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B0" w:rsidRDefault="00D563B0" w:rsidP="00D563B0">
      <w:pPr>
        <w:jc w:val="center"/>
        <w:rPr>
          <w:rFonts w:eastAsia="Calibri"/>
          <w:bCs/>
          <w:iCs/>
          <w:sz w:val="22"/>
          <w:szCs w:val="22"/>
        </w:rPr>
      </w:pPr>
      <w:r>
        <w:rPr>
          <w:rFonts w:eastAsia="Calibri"/>
          <w:bCs/>
          <w:iCs/>
          <w:sz w:val="22"/>
          <w:szCs w:val="22"/>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33817853" r:id="rId10"/>
        </w:object>
      </w:r>
    </w:p>
    <w:p w:rsidR="00D563B0" w:rsidRDefault="00D563B0" w:rsidP="00D563B0">
      <w:pPr>
        <w:jc w:val="center"/>
        <w:rPr>
          <w:rFonts w:eastAsia="Calibri"/>
          <w:sz w:val="24"/>
          <w:szCs w:val="24"/>
          <w:lang w:val="ru-RU"/>
        </w:rPr>
      </w:pPr>
    </w:p>
    <w:p w:rsidR="00D563B0" w:rsidRPr="00D563B0" w:rsidRDefault="00D563B0" w:rsidP="00D563B0">
      <w:pPr>
        <w:jc w:val="center"/>
        <w:rPr>
          <w:b/>
          <w:bCs/>
          <w:iCs/>
          <w:sz w:val="32"/>
          <w:lang w:val="ru-RU" w:eastAsia="ar-SA"/>
        </w:rPr>
      </w:pPr>
      <w:r w:rsidRPr="00D563B0">
        <w:rPr>
          <w:b/>
          <w:sz w:val="32"/>
          <w:lang w:val="ru-RU"/>
        </w:rPr>
        <w:t xml:space="preserve">АДМИНИСТРАЦИЯ </w:t>
      </w:r>
    </w:p>
    <w:p w:rsidR="00D563B0" w:rsidRPr="00D563B0" w:rsidRDefault="00D563B0" w:rsidP="00D563B0">
      <w:pPr>
        <w:jc w:val="center"/>
        <w:rPr>
          <w:b/>
          <w:sz w:val="32"/>
          <w:lang w:val="ru-RU" w:eastAsia="en-US"/>
        </w:rPr>
      </w:pPr>
      <w:r w:rsidRPr="00D563B0">
        <w:rPr>
          <w:b/>
          <w:sz w:val="32"/>
          <w:lang w:val="ru-RU"/>
        </w:rPr>
        <w:t xml:space="preserve"> ГОРОДСКОГО ПОСЕЛЕНИЯ ЛЯНТОР</w:t>
      </w:r>
    </w:p>
    <w:p w:rsidR="00D563B0" w:rsidRPr="00D563B0" w:rsidRDefault="00D563B0" w:rsidP="00D563B0">
      <w:pPr>
        <w:jc w:val="center"/>
        <w:rPr>
          <w:b/>
          <w:sz w:val="32"/>
          <w:szCs w:val="22"/>
          <w:lang w:val="ru-RU"/>
        </w:rPr>
      </w:pPr>
      <w:proofErr w:type="spellStart"/>
      <w:r w:rsidRPr="00D563B0">
        <w:rPr>
          <w:b/>
          <w:sz w:val="32"/>
          <w:lang w:val="ru-RU"/>
        </w:rPr>
        <w:t>Сургутского</w:t>
      </w:r>
      <w:proofErr w:type="spellEnd"/>
      <w:r w:rsidRPr="00D563B0">
        <w:rPr>
          <w:b/>
          <w:sz w:val="32"/>
          <w:lang w:val="ru-RU"/>
        </w:rPr>
        <w:t xml:space="preserve"> района</w:t>
      </w:r>
    </w:p>
    <w:p w:rsidR="00D563B0" w:rsidRPr="00D563B0" w:rsidRDefault="00D563B0" w:rsidP="00D563B0">
      <w:pPr>
        <w:jc w:val="center"/>
        <w:rPr>
          <w:b/>
          <w:sz w:val="32"/>
          <w:lang w:val="ru-RU" w:eastAsia="ar-SA"/>
        </w:rPr>
      </w:pPr>
      <w:r w:rsidRPr="00D563B0">
        <w:rPr>
          <w:b/>
          <w:sz w:val="32"/>
          <w:lang w:val="ru-RU"/>
        </w:rPr>
        <w:t>Ханты-Мансийского автономного округа-Югры</w:t>
      </w:r>
    </w:p>
    <w:p w:rsidR="00D563B0" w:rsidRPr="00D563B0" w:rsidRDefault="00D563B0" w:rsidP="00D563B0">
      <w:pPr>
        <w:jc w:val="center"/>
        <w:rPr>
          <w:b/>
          <w:sz w:val="32"/>
          <w:szCs w:val="24"/>
          <w:lang w:val="ru-RU"/>
        </w:rPr>
      </w:pPr>
    </w:p>
    <w:p w:rsidR="00D563B0" w:rsidRPr="00D563B0" w:rsidRDefault="00D563B0" w:rsidP="00D563B0">
      <w:pPr>
        <w:jc w:val="center"/>
        <w:rPr>
          <w:sz w:val="22"/>
          <w:szCs w:val="22"/>
          <w:lang w:val="ru-RU" w:eastAsia="en-US"/>
        </w:rPr>
      </w:pPr>
      <w:r w:rsidRPr="00D563B0">
        <w:rPr>
          <w:b/>
          <w:sz w:val="32"/>
          <w:szCs w:val="32"/>
          <w:lang w:val="ru-RU"/>
        </w:rPr>
        <w:t>ПОСТАНОВЛЕНИЕ</w:t>
      </w:r>
    </w:p>
    <w:p w:rsidR="00D563B0" w:rsidRPr="00D563B0" w:rsidRDefault="00D563B0" w:rsidP="00D563B0">
      <w:pPr>
        <w:rPr>
          <w:szCs w:val="24"/>
          <w:lang w:val="ru-RU"/>
        </w:rPr>
      </w:pPr>
    </w:p>
    <w:p w:rsidR="00D563B0" w:rsidRDefault="00D563B0" w:rsidP="00D563B0">
      <w:pPr>
        <w:rPr>
          <w:sz w:val="28"/>
          <w:szCs w:val="28"/>
          <w:lang w:eastAsia="ar-SA"/>
        </w:rPr>
      </w:pPr>
      <w:r>
        <w:rPr>
          <w:sz w:val="28"/>
          <w:szCs w:val="28"/>
          <w:u w:val="single"/>
        </w:rPr>
        <w:t>«</w:t>
      </w:r>
      <w:r w:rsidR="00863361">
        <w:rPr>
          <w:sz w:val="28"/>
          <w:szCs w:val="28"/>
          <w:u w:val="single"/>
          <w:lang w:val="ru-RU"/>
        </w:rPr>
        <w:t>29</w:t>
      </w:r>
      <w:r>
        <w:rPr>
          <w:sz w:val="28"/>
          <w:szCs w:val="28"/>
          <w:u w:val="single"/>
        </w:rPr>
        <w:t xml:space="preserve">» </w:t>
      </w:r>
      <w:r w:rsidR="00863361">
        <w:rPr>
          <w:sz w:val="28"/>
          <w:szCs w:val="28"/>
          <w:u w:val="single"/>
          <w:lang w:val="ru-RU"/>
        </w:rPr>
        <w:t>декабря</w:t>
      </w:r>
      <w:r>
        <w:rPr>
          <w:sz w:val="28"/>
          <w:szCs w:val="28"/>
          <w:u w:val="single"/>
        </w:rPr>
        <w:t xml:space="preserve"> 2022 </w:t>
      </w:r>
      <w:proofErr w:type="spellStart"/>
      <w:r>
        <w:rPr>
          <w:sz w:val="28"/>
          <w:szCs w:val="28"/>
          <w:u w:val="single"/>
        </w:rPr>
        <w:t>года</w:t>
      </w:r>
      <w:proofErr w:type="spellEnd"/>
      <w:r>
        <w:rPr>
          <w:sz w:val="28"/>
          <w:szCs w:val="28"/>
        </w:rPr>
        <w:t xml:space="preserve">                                                                                     </w:t>
      </w:r>
      <w:proofErr w:type="gramStart"/>
      <w:r>
        <w:rPr>
          <w:sz w:val="28"/>
          <w:szCs w:val="28"/>
        </w:rPr>
        <w:t xml:space="preserve">№  </w:t>
      </w:r>
      <w:r w:rsidR="00863361">
        <w:rPr>
          <w:sz w:val="28"/>
          <w:szCs w:val="28"/>
          <w:lang w:val="ru-RU"/>
        </w:rPr>
        <w:t>1405</w:t>
      </w:r>
      <w:proofErr w:type="gramEnd"/>
      <w:r>
        <w:rPr>
          <w:sz w:val="28"/>
          <w:szCs w:val="28"/>
        </w:rPr>
        <w:t xml:space="preserve">  </w:t>
      </w:r>
    </w:p>
    <w:p w:rsidR="00D563B0" w:rsidRDefault="00D563B0" w:rsidP="00D563B0">
      <w:pPr>
        <w:rPr>
          <w:sz w:val="28"/>
          <w:szCs w:val="28"/>
        </w:rPr>
      </w:pPr>
      <w:r>
        <w:rPr>
          <w:sz w:val="28"/>
          <w:szCs w:val="28"/>
        </w:rPr>
        <w:t xml:space="preserve">            г. Лянтор</w:t>
      </w:r>
    </w:p>
    <w:p w:rsidR="00C16BEF" w:rsidRPr="00C16BEF" w:rsidRDefault="00C16BEF" w:rsidP="00C16BEF">
      <w:pPr>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C16BEF" w:rsidRPr="00D563B0" w:rsidTr="0021540A">
        <w:tc>
          <w:tcPr>
            <w:tcW w:w="5211" w:type="dxa"/>
            <w:tcBorders>
              <w:top w:val="nil"/>
              <w:left w:val="nil"/>
              <w:bottom w:val="nil"/>
              <w:right w:val="nil"/>
            </w:tcBorders>
            <w:shd w:val="clear" w:color="auto" w:fill="auto"/>
          </w:tcPr>
          <w:p w:rsidR="00D563B0" w:rsidRDefault="00C57EEA" w:rsidP="00D563B0">
            <w:pPr>
              <w:tabs>
                <w:tab w:val="left" w:pos="5103"/>
              </w:tabs>
              <w:rPr>
                <w:rFonts w:eastAsia="Calibri"/>
                <w:sz w:val="28"/>
                <w:szCs w:val="28"/>
                <w:lang w:val="ru-RU"/>
              </w:rPr>
            </w:pPr>
            <w:r w:rsidRPr="00C57EEA">
              <w:rPr>
                <w:rFonts w:eastAsia="Calibri"/>
                <w:sz w:val="28"/>
                <w:szCs w:val="28"/>
                <w:lang w:val="ru-RU"/>
              </w:rPr>
              <w:t>О внесении изменени</w:t>
            </w:r>
            <w:r w:rsidR="00E5659D">
              <w:rPr>
                <w:rFonts w:eastAsia="Calibri"/>
                <w:sz w:val="28"/>
                <w:szCs w:val="28"/>
                <w:lang w:val="ru-RU"/>
              </w:rPr>
              <w:t>я</w:t>
            </w:r>
            <w:r w:rsidRPr="00C57EEA">
              <w:rPr>
                <w:rFonts w:eastAsia="Calibri"/>
                <w:sz w:val="28"/>
                <w:szCs w:val="28"/>
                <w:lang w:val="ru-RU"/>
              </w:rPr>
              <w:t xml:space="preserve"> </w:t>
            </w:r>
          </w:p>
          <w:p w:rsidR="00D563B0" w:rsidRDefault="00C57EEA" w:rsidP="00D563B0">
            <w:pPr>
              <w:tabs>
                <w:tab w:val="left" w:pos="5103"/>
              </w:tabs>
              <w:rPr>
                <w:rFonts w:eastAsia="Calibri"/>
                <w:sz w:val="28"/>
                <w:szCs w:val="28"/>
                <w:lang w:val="ru-RU"/>
              </w:rPr>
            </w:pPr>
            <w:r w:rsidRPr="00C57EEA">
              <w:rPr>
                <w:rFonts w:eastAsia="Calibri"/>
                <w:sz w:val="28"/>
                <w:szCs w:val="28"/>
                <w:lang w:val="ru-RU"/>
              </w:rPr>
              <w:t xml:space="preserve">в </w:t>
            </w:r>
            <w:r w:rsidR="007278CF">
              <w:rPr>
                <w:rFonts w:eastAsia="Calibri"/>
                <w:sz w:val="28"/>
                <w:szCs w:val="28"/>
                <w:lang w:val="ru-RU"/>
              </w:rPr>
              <w:t>постановле</w:t>
            </w:r>
            <w:r w:rsidR="00EA6BEE">
              <w:rPr>
                <w:rFonts w:eastAsia="Calibri"/>
                <w:sz w:val="28"/>
                <w:szCs w:val="28"/>
                <w:lang w:val="ru-RU"/>
              </w:rPr>
              <w:t>ние</w:t>
            </w:r>
            <w:r w:rsidRPr="00C57EEA">
              <w:rPr>
                <w:rFonts w:eastAsia="Calibri"/>
                <w:sz w:val="28"/>
                <w:szCs w:val="28"/>
                <w:lang w:val="ru-RU"/>
              </w:rPr>
              <w:t xml:space="preserve"> Администрации городского поселения </w:t>
            </w:r>
          </w:p>
          <w:p w:rsidR="00C16BEF" w:rsidRPr="00C16BEF" w:rsidRDefault="00C57EEA" w:rsidP="00D563B0">
            <w:pPr>
              <w:tabs>
                <w:tab w:val="left" w:pos="5103"/>
              </w:tabs>
              <w:rPr>
                <w:rFonts w:eastAsia="Calibri"/>
                <w:sz w:val="28"/>
                <w:szCs w:val="28"/>
                <w:lang w:val="ru-RU"/>
              </w:rPr>
            </w:pPr>
            <w:r w:rsidRPr="00C57EEA">
              <w:rPr>
                <w:rFonts w:eastAsia="Calibri"/>
                <w:sz w:val="28"/>
                <w:szCs w:val="28"/>
                <w:lang w:val="ru-RU"/>
              </w:rPr>
              <w:t xml:space="preserve">Лянтор от </w:t>
            </w:r>
            <w:r w:rsidR="007278CF">
              <w:rPr>
                <w:rFonts w:eastAsia="Calibri"/>
                <w:sz w:val="28"/>
                <w:szCs w:val="28"/>
                <w:lang w:val="ru-RU"/>
              </w:rPr>
              <w:t>30.12.2021</w:t>
            </w:r>
            <w:r w:rsidRPr="00C57EEA">
              <w:rPr>
                <w:rFonts w:eastAsia="Calibri"/>
                <w:sz w:val="28"/>
                <w:szCs w:val="28"/>
                <w:lang w:val="ru-RU"/>
              </w:rPr>
              <w:t xml:space="preserve"> № </w:t>
            </w:r>
            <w:r w:rsidR="007278CF">
              <w:rPr>
                <w:rFonts w:eastAsia="Calibri"/>
                <w:sz w:val="28"/>
                <w:szCs w:val="28"/>
                <w:lang w:val="ru-RU"/>
              </w:rPr>
              <w:t>118</w:t>
            </w:r>
            <w:r w:rsidR="001A693F">
              <w:rPr>
                <w:rFonts w:eastAsia="Calibri"/>
                <w:sz w:val="28"/>
                <w:szCs w:val="28"/>
                <w:lang w:val="ru-RU"/>
              </w:rPr>
              <w:t>8</w:t>
            </w:r>
          </w:p>
        </w:tc>
      </w:tr>
    </w:tbl>
    <w:p w:rsidR="00C16BEF" w:rsidRPr="00C16BEF" w:rsidRDefault="00C16BEF" w:rsidP="00D563B0">
      <w:pPr>
        <w:widowControl w:val="0"/>
        <w:tabs>
          <w:tab w:val="left" w:pos="5940"/>
          <w:tab w:val="center" w:pos="7983"/>
        </w:tabs>
        <w:autoSpaceDE w:val="0"/>
        <w:autoSpaceDN w:val="0"/>
        <w:adjustRightInd w:val="0"/>
        <w:ind w:left="5761"/>
        <w:rPr>
          <w:sz w:val="28"/>
          <w:szCs w:val="28"/>
          <w:lang w:val="ru-RU"/>
        </w:rPr>
      </w:pPr>
      <w:r w:rsidRPr="00C16BEF">
        <w:rPr>
          <w:sz w:val="28"/>
          <w:szCs w:val="28"/>
          <w:lang w:val="ru-RU"/>
        </w:rPr>
        <w:tab/>
      </w:r>
    </w:p>
    <w:p w:rsidR="00C872BE" w:rsidRPr="00505D5F" w:rsidRDefault="00BF4BA7" w:rsidP="00D563B0">
      <w:pPr>
        <w:ind w:firstLine="709"/>
        <w:jc w:val="both"/>
        <w:rPr>
          <w:sz w:val="28"/>
          <w:szCs w:val="28"/>
          <w:lang w:val="ru-RU"/>
        </w:rPr>
      </w:pPr>
      <w:r>
        <w:rPr>
          <w:sz w:val="28"/>
          <w:szCs w:val="28"/>
          <w:lang w:val="ru-RU"/>
        </w:rPr>
        <w:t>В</w:t>
      </w:r>
      <w:r w:rsidRPr="00ED6134">
        <w:rPr>
          <w:sz w:val="28"/>
          <w:szCs w:val="28"/>
          <w:lang w:val="ru-RU"/>
        </w:rPr>
        <w:t xml:space="preserve"> </w:t>
      </w:r>
      <w:r w:rsidR="002E615C">
        <w:rPr>
          <w:sz w:val="28"/>
          <w:szCs w:val="28"/>
          <w:lang w:val="ru-RU"/>
        </w:rPr>
        <w:t xml:space="preserve">целях приведения </w:t>
      </w:r>
      <w:r w:rsidR="00477787">
        <w:rPr>
          <w:sz w:val="28"/>
          <w:szCs w:val="28"/>
          <w:lang w:val="ru-RU"/>
        </w:rPr>
        <w:t>муниципального акта</w:t>
      </w:r>
      <w:r w:rsidR="002E615C">
        <w:rPr>
          <w:sz w:val="28"/>
          <w:szCs w:val="28"/>
          <w:lang w:val="ru-RU"/>
        </w:rPr>
        <w:t xml:space="preserve"> </w:t>
      </w:r>
      <w:r w:rsidR="00DA4EE1" w:rsidRPr="00505D5F">
        <w:rPr>
          <w:sz w:val="28"/>
          <w:szCs w:val="28"/>
          <w:lang w:val="ru-RU"/>
        </w:rPr>
        <w:t>в соответствие с законодательством в сфере закупок</w:t>
      </w:r>
      <w:r w:rsidR="00C872BE" w:rsidRPr="00505D5F">
        <w:rPr>
          <w:sz w:val="28"/>
          <w:szCs w:val="28"/>
          <w:lang w:val="ru-RU"/>
        </w:rPr>
        <w:t>:</w:t>
      </w:r>
    </w:p>
    <w:p w:rsidR="0002593B" w:rsidRDefault="00C872BE" w:rsidP="00D563B0">
      <w:pPr>
        <w:numPr>
          <w:ilvl w:val="0"/>
          <w:numId w:val="2"/>
        </w:numPr>
        <w:tabs>
          <w:tab w:val="left" w:pos="1134"/>
        </w:tabs>
        <w:autoSpaceDE w:val="0"/>
        <w:autoSpaceDN w:val="0"/>
        <w:adjustRightInd w:val="0"/>
        <w:ind w:left="0" w:firstLine="709"/>
        <w:jc w:val="both"/>
        <w:rPr>
          <w:sz w:val="28"/>
          <w:szCs w:val="28"/>
          <w:lang w:val="ru-RU"/>
        </w:rPr>
      </w:pPr>
      <w:r w:rsidRPr="0014139D">
        <w:rPr>
          <w:sz w:val="28"/>
          <w:szCs w:val="28"/>
          <w:lang w:val="ru-RU"/>
        </w:rPr>
        <w:t>В</w:t>
      </w:r>
      <w:r w:rsidR="00726BAA" w:rsidRPr="0014139D">
        <w:rPr>
          <w:sz w:val="28"/>
          <w:szCs w:val="28"/>
          <w:lang w:val="ru-RU"/>
        </w:rPr>
        <w:t xml:space="preserve">нести </w:t>
      </w:r>
      <w:r w:rsidR="007278CF" w:rsidRPr="007278CF">
        <w:rPr>
          <w:sz w:val="28"/>
          <w:szCs w:val="28"/>
          <w:lang w:val="ru-RU"/>
        </w:rPr>
        <w:t xml:space="preserve">в </w:t>
      </w:r>
      <w:r w:rsidR="00C81BFD">
        <w:rPr>
          <w:sz w:val="28"/>
          <w:szCs w:val="28"/>
          <w:lang w:val="ru-RU"/>
        </w:rPr>
        <w:t>приложение к п</w:t>
      </w:r>
      <w:r w:rsidR="007278CF" w:rsidRPr="007278CF">
        <w:rPr>
          <w:sz w:val="28"/>
          <w:szCs w:val="28"/>
          <w:lang w:val="ru-RU"/>
        </w:rPr>
        <w:t>остановлени</w:t>
      </w:r>
      <w:r w:rsidR="00C81BFD">
        <w:rPr>
          <w:sz w:val="28"/>
          <w:szCs w:val="28"/>
          <w:lang w:val="ru-RU"/>
        </w:rPr>
        <w:t>ю</w:t>
      </w:r>
      <w:r w:rsidR="007278CF" w:rsidRPr="007278CF">
        <w:rPr>
          <w:sz w:val="28"/>
          <w:szCs w:val="28"/>
          <w:lang w:val="ru-RU"/>
        </w:rPr>
        <w:t xml:space="preserve"> Администрации городского поселения Лянтор от 30.12.2021 № 118</w:t>
      </w:r>
      <w:r w:rsidR="001A693F">
        <w:rPr>
          <w:sz w:val="28"/>
          <w:szCs w:val="28"/>
          <w:lang w:val="ru-RU"/>
        </w:rPr>
        <w:t>8</w:t>
      </w:r>
      <w:r w:rsidR="007278CF" w:rsidRPr="007278CF">
        <w:rPr>
          <w:sz w:val="28"/>
          <w:szCs w:val="28"/>
          <w:lang w:val="ru-RU"/>
        </w:rPr>
        <w:t xml:space="preserve"> </w:t>
      </w:r>
      <w:r w:rsidR="00820FC9" w:rsidRPr="0014139D">
        <w:rPr>
          <w:sz w:val="28"/>
          <w:szCs w:val="28"/>
          <w:lang w:val="ru-RU"/>
        </w:rPr>
        <w:t>«</w:t>
      </w:r>
      <w:r w:rsidR="001A693F" w:rsidRPr="001A693F">
        <w:rPr>
          <w:bCs/>
          <w:iCs/>
          <w:kern w:val="2"/>
          <w:sz w:val="28"/>
          <w:szCs w:val="28"/>
          <w:lang w:val="ru-RU"/>
        </w:rPr>
        <w:t>Об утверждении Порядка подготовки и оформления документов для проведения процедуры определения поставщика (подрядчика, исполнителя)</w:t>
      </w:r>
      <w:r w:rsidR="00820FC9" w:rsidRPr="0014139D">
        <w:rPr>
          <w:sz w:val="28"/>
          <w:szCs w:val="28"/>
          <w:lang w:val="ru-RU"/>
        </w:rPr>
        <w:t>»</w:t>
      </w:r>
      <w:r w:rsidR="00C81BFD">
        <w:rPr>
          <w:sz w:val="28"/>
          <w:szCs w:val="28"/>
          <w:lang w:val="ru-RU"/>
        </w:rPr>
        <w:t xml:space="preserve"> (далее – </w:t>
      </w:r>
      <w:r w:rsidR="001A693F">
        <w:rPr>
          <w:sz w:val="28"/>
          <w:szCs w:val="28"/>
          <w:lang w:val="ru-RU"/>
        </w:rPr>
        <w:t>постановление</w:t>
      </w:r>
      <w:r w:rsidR="00C81BFD">
        <w:rPr>
          <w:sz w:val="28"/>
          <w:szCs w:val="28"/>
          <w:lang w:val="ru-RU"/>
        </w:rPr>
        <w:t>)</w:t>
      </w:r>
      <w:r w:rsidR="00820FC9" w:rsidRPr="0014139D">
        <w:rPr>
          <w:sz w:val="28"/>
          <w:szCs w:val="28"/>
          <w:lang w:val="ru-RU"/>
        </w:rPr>
        <w:t xml:space="preserve"> </w:t>
      </w:r>
      <w:r w:rsidR="00726BAA" w:rsidRPr="0014139D">
        <w:rPr>
          <w:sz w:val="28"/>
          <w:szCs w:val="28"/>
          <w:lang w:val="ru-RU"/>
        </w:rPr>
        <w:t>следующ</w:t>
      </w:r>
      <w:r w:rsidR="00E5659D">
        <w:rPr>
          <w:sz w:val="28"/>
          <w:szCs w:val="28"/>
          <w:lang w:val="ru-RU"/>
        </w:rPr>
        <w:t>е</w:t>
      </w:r>
      <w:r w:rsidR="0053560A">
        <w:rPr>
          <w:sz w:val="28"/>
          <w:szCs w:val="28"/>
          <w:lang w:val="ru-RU"/>
        </w:rPr>
        <w:t>е изменени</w:t>
      </w:r>
      <w:r w:rsidR="00E5659D">
        <w:rPr>
          <w:sz w:val="28"/>
          <w:szCs w:val="28"/>
          <w:lang w:val="ru-RU"/>
        </w:rPr>
        <w:t>е</w:t>
      </w:r>
      <w:r w:rsidR="0002593B">
        <w:rPr>
          <w:sz w:val="28"/>
          <w:szCs w:val="28"/>
          <w:lang w:val="ru-RU"/>
        </w:rPr>
        <w:t>:</w:t>
      </w:r>
    </w:p>
    <w:p w:rsidR="008816DA" w:rsidRPr="00595B65" w:rsidRDefault="00595B65" w:rsidP="00D563B0">
      <w:pPr>
        <w:tabs>
          <w:tab w:val="left" w:pos="0"/>
        </w:tabs>
        <w:ind w:firstLine="567"/>
        <w:jc w:val="both"/>
        <w:rPr>
          <w:sz w:val="28"/>
          <w:szCs w:val="28"/>
          <w:lang w:val="ru-RU"/>
        </w:rPr>
      </w:pPr>
      <w:r>
        <w:rPr>
          <w:sz w:val="28"/>
          <w:szCs w:val="28"/>
          <w:lang w:val="ru-RU"/>
        </w:rPr>
        <w:t>- п</w:t>
      </w:r>
      <w:r w:rsidR="00D7530A" w:rsidRPr="00595B65">
        <w:rPr>
          <w:sz w:val="28"/>
          <w:szCs w:val="28"/>
          <w:lang w:val="ru-RU"/>
        </w:rPr>
        <w:t xml:space="preserve">риложение </w:t>
      </w:r>
      <w:r w:rsidR="001A693F" w:rsidRPr="00595B65">
        <w:rPr>
          <w:sz w:val="28"/>
          <w:szCs w:val="28"/>
          <w:lang w:val="ru-RU"/>
        </w:rPr>
        <w:t>2</w:t>
      </w:r>
      <w:r w:rsidR="00D7530A" w:rsidRPr="00595B65">
        <w:rPr>
          <w:sz w:val="28"/>
          <w:szCs w:val="28"/>
          <w:lang w:val="ru-RU"/>
        </w:rPr>
        <w:t xml:space="preserve"> к </w:t>
      </w:r>
      <w:r w:rsidR="001A693F" w:rsidRPr="00595B65">
        <w:rPr>
          <w:sz w:val="28"/>
          <w:szCs w:val="28"/>
          <w:lang w:val="ru-RU"/>
        </w:rPr>
        <w:t>постановлению</w:t>
      </w:r>
      <w:r w:rsidR="00D7530A" w:rsidRPr="00595B65">
        <w:rPr>
          <w:sz w:val="28"/>
          <w:szCs w:val="28"/>
          <w:lang w:val="ru-RU"/>
        </w:rPr>
        <w:t xml:space="preserve"> </w:t>
      </w:r>
      <w:r w:rsidR="001A5CC3" w:rsidRPr="00595B65">
        <w:rPr>
          <w:sz w:val="28"/>
          <w:szCs w:val="28"/>
          <w:lang w:val="ru-RU"/>
        </w:rPr>
        <w:t xml:space="preserve">изложить в редакции согласно приложению к настоящему </w:t>
      </w:r>
      <w:r w:rsidR="007278CF" w:rsidRPr="00595B65">
        <w:rPr>
          <w:sz w:val="28"/>
          <w:szCs w:val="28"/>
          <w:lang w:val="ru-RU"/>
        </w:rPr>
        <w:t>постановл</w:t>
      </w:r>
      <w:r w:rsidR="001A5CC3" w:rsidRPr="00595B65">
        <w:rPr>
          <w:sz w:val="28"/>
          <w:szCs w:val="28"/>
          <w:lang w:val="ru-RU"/>
        </w:rPr>
        <w:t>ению.</w:t>
      </w:r>
      <w:r w:rsidR="008816DA" w:rsidRPr="00595B65">
        <w:rPr>
          <w:sz w:val="28"/>
          <w:szCs w:val="28"/>
          <w:lang w:val="ru-RU"/>
        </w:rPr>
        <w:t xml:space="preserve"> </w:t>
      </w:r>
    </w:p>
    <w:p w:rsidR="00C54990" w:rsidRPr="005C36A6" w:rsidRDefault="00C54990" w:rsidP="00D563B0">
      <w:pPr>
        <w:pStyle w:val="ae"/>
        <w:numPr>
          <w:ilvl w:val="0"/>
          <w:numId w:val="2"/>
        </w:numPr>
        <w:spacing w:after="0" w:line="240" w:lineRule="auto"/>
        <w:ind w:left="0" w:firstLine="709"/>
        <w:jc w:val="both"/>
        <w:rPr>
          <w:rFonts w:ascii="Times New Roman" w:eastAsia="Times New Roman" w:hAnsi="Times New Roman"/>
          <w:sz w:val="28"/>
          <w:szCs w:val="28"/>
          <w:lang w:eastAsia="ru-RU"/>
        </w:rPr>
      </w:pPr>
      <w:r w:rsidRPr="005C36A6">
        <w:rPr>
          <w:rFonts w:ascii="Times New Roman" w:hAnsi="Times New Roman"/>
          <w:sz w:val="28"/>
          <w:szCs w:val="28"/>
        </w:rPr>
        <w:t xml:space="preserve">Настоящее </w:t>
      </w:r>
      <w:r w:rsidR="007278CF">
        <w:rPr>
          <w:rFonts w:ascii="Times New Roman" w:hAnsi="Times New Roman"/>
          <w:sz w:val="28"/>
          <w:szCs w:val="28"/>
        </w:rPr>
        <w:t>постановле</w:t>
      </w:r>
      <w:r w:rsidRPr="005C36A6">
        <w:rPr>
          <w:rFonts w:ascii="Times New Roman" w:hAnsi="Times New Roman"/>
          <w:sz w:val="28"/>
          <w:szCs w:val="28"/>
        </w:rPr>
        <w:t xml:space="preserve">ние вступает в силу </w:t>
      </w:r>
      <w:r w:rsidR="00AA7CDD" w:rsidRPr="005C36A6">
        <w:rPr>
          <w:rFonts w:ascii="Times New Roman" w:eastAsia="Times New Roman" w:hAnsi="Times New Roman"/>
          <w:sz w:val="28"/>
          <w:szCs w:val="28"/>
          <w:lang w:eastAsia="ru-RU"/>
        </w:rPr>
        <w:t>со дня его подписания.</w:t>
      </w:r>
    </w:p>
    <w:p w:rsidR="00505D5F" w:rsidRPr="005C36A6" w:rsidRDefault="00505D5F" w:rsidP="00D563B0">
      <w:pPr>
        <w:pStyle w:val="ConsPlusNormal"/>
        <w:widowControl/>
        <w:tabs>
          <w:tab w:val="left" w:pos="0"/>
          <w:tab w:val="left" w:pos="1418"/>
        </w:tabs>
        <w:jc w:val="both"/>
        <w:rPr>
          <w:rFonts w:ascii="Times New Roman" w:hAnsi="Times New Roman" w:cs="Times New Roman"/>
          <w:sz w:val="28"/>
          <w:szCs w:val="28"/>
        </w:rPr>
      </w:pPr>
    </w:p>
    <w:p w:rsidR="00477787" w:rsidRDefault="00477787" w:rsidP="00D563B0">
      <w:pPr>
        <w:rPr>
          <w:sz w:val="28"/>
          <w:szCs w:val="28"/>
          <w:lang w:val="ru-RU"/>
        </w:rPr>
      </w:pPr>
    </w:p>
    <w:p w:rsidR="00D468DF" w:rsidRDefault="00D468DF" w:rsidP="00D563B0">
      <w:pPr>
        <w:rPr>
          <w:sz w:val="28"/>
          <w:szCs w:val="28"/>
          <w:lang w:val="ru-RU"/>
        </w:rPr>
      </w:pPr>
      <w:r>
        <w:rPr>
          <w:sz w:val="28"/>
          <w:szCs w:val="28"/>
          <w:lang w:val="ru-RU"/>
        </w:rPr>
        <w:t>Временно исполняющий</w:t>
      </w:r>
    </w:p>
    <w:p w:rsidR="00C16BEF" w:rsidRPr="00C16BEF" w:rsidRDefault="00D468DF" w:rsidP="00D563B0">
      <w:pPr>
        <w:rPr>
          <w:sz w:val="28"/>
          <w:szCs w:val="28"/>
          <w:lang w:val="ru-RU"/>
        </w:rPr>
      </w:pPr>
      <w:r>
        <w:rPr>
          <w:sz w:val="28"/>
          <w:szCs w:val="28"/>
          <w:lang w:val="ru-RU"/>
        </w:rPr>
        <w:t xml:space="preserve">полномочия </w:t>
      </w:r>
      <w:r w:rsidR="00C16BEF" w:rsidRPr="00505D5F">
        <w:rPr>
          <w:sz w:val="28"/>
          <w:szCs w:val="28"/>
          <w:lang w:val="ru-RU"/>
        </w:rPr>
        <w:t>Глав</w:t>
      </w:r>
      <w:r>
        <w:rPr>
          <w:sz w:val="28"/>
          <w:szCs w:val="28"/>
          <w:lang w:val="ru-RU"/>
        </w:rPr>
        <w:t>ы</w:t>
      </w:r>
      <w:r w:rsidR="00C16BEF" w:rsidRPr="00505D5F">
        <w:rPr>
          <w:sz w:val="28"/>
          <w:szCs w:val="28"/>
          <w:lang w:val="ru-RU"/>
        </w:rPr>
        <w:t xml:space="preserve"> город</w:t>
      </w:r>
      <w:r w:rsidR="00974CAA">
        <w:rPr>
          <w:sz w:val="28"/>
          <w:szCs w:val="28"/>
          <w:lang w:val="ru-RU"/>
        </w:rPr>
        <w:t>а</w:t>
      </w:r>
      <w:r w:rsidR="005C36A6">
        <w:rPr>
          <w:sz w:val="28"/>
          <w:szCs w:val="28"/>
          <w:lang w:val="ru-RU"/>
        </w:rPr>
        <w:t xml:space="preserve"> Лянтор</w:t>
      </w:r>
      <w:r w:rsidR="00C16BEF" w:rsidRPr="00505D5F">
        <w:rPr>
          <w:sz w:val="28"/>
          <w:szCs w:val="28"/>
          <w:lang w:val="ru-RU"/>
        </w:rPr>
        <w:t xml:space="preserve"> </w:t>
      </w:r>
      <w:r w:rsidR="007F1E74" w:rsidRPr="00505D5F">
        <w:rPr>
          <w:sz w:val="28"/>
          <w:szCs w:val="28"/>
          <w:lang w:val="ru-RU"/>
        </w:rPr>
        <w:t xml:space="preserve">       </w:t>
      </w:r>
      <w:r w:rsidR="005C36A6">
        <w:rPr>
          <w:sz w:val="28"/>
          <w:szCs w:val="28"/>
          <w:lang w:val="ru-RU"/>
        </w:rPr>
        <w:t xml:space="preserve">  </w:t>
      </w:r>
      <w:r w:rsidR="007F1E74" w:rsidRPr="00505D5F">
        <w:rPr>
          <w:sz w:val="28"/>
          <w:szCs w:val="28"/>
          <w:lang w:val="ru-RU"/>
        </w:rPr>
        <w:t xml:space="preserve">   </w:t>
      </w:r>
      <w:r w:rsidR="00254634" w:rsidRPr="00505D5F">
        <w:rPr>
          <w:sz w:val="28"/>
          <w:szCs w:val="28"/>
          <w:lang w:val="ru-RU"/>
        </w:rPr>
        <w:t xml:space="preserve">    </w:t>
      </w:r>
      <w:r w:rsidR="007F1E74" w:rsidRPr="00505D5F">
        <w:rPr>
          <w:sz w:val="28"/>
          <w:szCs w:val="28"/>
          <w:lang w:val="ru-RU"/>
        </w:rPr>
        <w:t xml:space="preserve">       </w:t>
      </w:r>
      <w:r w:rsidR="00A023EB">
        <w:rPr>
          <w:sz w:val="28"/>
          <w:szCs w:val="28"/>
          <w:lang w:val="ru-RU"/>
        </w:rPr>
        <w:t xml:space="preserve">     </w:t>
      </w:r>
      <w:r w:rsidR="00974CAA">
        <w:rPr>
          <w:sz w:val="28"/>
          <w:szCs w:val="28"/>
          <w:lang w:val="ru-RU"/>
        </w:rPr>
        <w:t xml:space="preserve">                    </w:t>
      </w:r>
      <w:r w:rsidR="007F1E74" w:rsidRPr="00505D5F">
        <w:rPr>
          <w:sz w:val="28"/>
          <w:szCs w:val="28"/>
          <w:lang w:val="ru-RU"/>
        </w:rPr>
        <w:t xml:space="preserve">   </w:t>
      </w:r>
      <w:r w:rsidR="00974CAA">
        <w:rPr>
          <w:sz w:val="28"/>
          <w:szCs w:val="28"/>
          <w:lang w:val="ru-RU"/>
        </w:rPr>
        <w:t>С.</w:t>
      </w:r>
      <w:r>
        <w:rPr>
          <w:sz w:val="28"/>
          <w:szCs w:val="28"/>
          <w:lang w:val="ru-RU"/>
        </w:rPr>
        <w:t>П.</w:t>
      </w:r>
      <w:r w:rsidR="00D563B0">
        <w:rPr>
          <w:sz w:val="28"/>
          <w:szCs w:val="28"/>
          <w:lang w:val="ru-RU"/>
        </w:rPr>
        <w:t xml:space="preserve"> </w:t>
      </w:r>
      <w:proofErr w:type="spellStart"/>
      <w:r>
        <w:rPr>
          <w:sz w:val="28"/>
          <w:szCs w:val="28"/>
          <w:lang w:val="ru-RU"/>
        </w:rPr>
        <w:t>Жестовский</w:t>
      </w:r>
      <w:proofErr w:type="spellEnd"/>
    </w:p>
    <w:p w:rsidR="00C16BEF" w:rsidRDefault="00C16BEF" w:rsidP="00C16BEF">
      <w:pPr>
        <w:rPr>
          <w:kern w:val="2"/>
          <w:sz w:val="28"/>
          <w:szCs w:val="28"/>
          <w:lang w:val="ru-RU"/>
        </w:rPr>
      </w:pPr>
    </w:p>
    <w:p w:rsidR="002B5D7C" w:rsidRDefault="002B5D7C" w:rsidP="00C16BEF">
      <w:pPr>
        <w:rPr>
          <w:kern w:val="2"/>
          <w:sz w:val="28"/>
          <w:szCs w:val="28"/>
          <w:lang w:val="ru-RU"/>
        </w:rPr>
      </w:pPr>
    </w:p>
    <w:p w:rsidR="001A693F" w:rsidRDefault="001A693F" w:rsidP="00C16BEF">
      <w:pPr>
        <w:rPr>
          <w:kern w:val="2"/>
          <w:sz w:val="28"/>
          <w:szCs w:val="28"/>
          <w:lang w:val="ru-RU"/>
        </w:rPr>
      </w:pPr>
    </w:p>
    <w:p w:rsidR="001A693F" w:rsidRDefault="001A693F" w:rsidP="00C16BEF">
      <w:pPr>
        <w:rPr>
          <w:kern w:val="2"/>
          <w:sz w:val="28"/>
          <w:szCs w:val="28"/>
          <w:lang w:val="ru-RU"/>
        </w:rPr>
      </w:pPr>
    </w:p>
    <w:p w:rsidR="00D563B0" w:rsidRDefault="00D563B0" w:rsidP="001A693F">
      <w:pPr>
        <w:pStyle w:val="ConsPlusTitle"/>
        <w:widowControl/>
        <w:ind w:left="6379"/>
        <w:rPr>
          <w:b w:val="0"/>
          <w:bCs w:val="0"/>
          <w:sz w:val="22"/>
          <w:szCs w:val="22"/>
        </w:rPr>
      </w:pPr>
    </w:p>
    <w:p w:rsidR="00D563B0" w:rsidRDefault="00D563B0" w:rsidP="001A693F">
      <w:pPr>
        <w:pStyle w:val="ConsPlusTitle"/>
        <w:widowControl/>
        <w:ind w:left="6379"/>
        <w:rPr>
          <w:b w:val="0"/>
          <w:bCs w:val="0"/>
          <w:sz w:val="22"/>
          <w:szCs w:val="22"/>
        </w:rPr>
      </w:pPr>
    </w:p>
    <w:p w:rsidR="00D563B0" w:rsidRDefault="00D563B0" w:rsidP="001A693F">
      <w:pPr>
        <w:pStyle w:val="ConsPlusTitle"/>
        <w:widowControl/>
        <w:ind w:left="6379"/>
        <w:rPr>
          <w:b w:val="0"/>
          <w:bCs w:val="0"/>
          <w:sz w:val="22"/>
          <w:szCs w:val="22"/>
        </w:rPr>
      </w:pPr>
    </w:p>
    <w:p w:rsidR="00D563B0" w:rsidRDefault="00D563B0" w:rsidP="001A693F">
      <w:pPr>
        <w:pStyle w:val="ConsPlusTitle"/>
        <w:widowControl/>
        <w:ind w:left="6379"/>
        <w:rPr>
          <w:b w:val="0"/>
          <w:bCs w:val="0"/>
          <w:sz w:val="22"/>
          <w:szCs w:val="22"/>
        </w:rPr>
      </w:pPr>
    </w:p>
    <w:p w:rsidR="00D563B0" w:rsidRDefault="00D563B0" w:rsidP="001A693F">
      <w:pPr>
        <w:pStyle w:val="ConsPlusTitle"/>
        <w:widowControl/>
        <w:ind w:left="6379"/>
        <w:rPr>
          <w:b w:val="0"/>
          <w:bCs w:val="0"/>
          <w:sz w:val="22"/>
          <w:szCs w:val="22"/>
        </w:rPr>
      </w:pPr>
    </w:p>
    <w:p w:rsidR="00D563B0" w:rsidRDefault="00D563B0" w:rsidP="001A693F">
      <w:pPr>
        <w:pStyle w:val="ConsPlusTitle"/>
        <w:widowControl/>
        <w:ind w:left="6379"/>
        <w:rPr>
          <w:b w:val="0"/>
          <w:bCs w:val="0"/>
          <w:sz w:val="22"/>
          <w:szCs w:val="22"/>
        </w:rPr>
      </w:pPr>
    </w:p>
    <w:p w:rsidR="00D563B0" w:rsidRDefault="00D563B0" w:rsidP="001A693F">
      <w:pPr>
        <w:pStyle w:val="ConsPlusTitle"/>
        <w:widowControl/>
        <w:ind w:left="6379"/>
        <w:rPr>
          <w:b w:val="0"/>
          <w:bCs w:val="0"/>
          <w:sz w:val="22"/>
          <w:szCs w:val="22"/>
        </w:rPr>
      </w:pPr>
    </w:p>
    <w:p w:rsidR="00D563B0" w:rsidRDefault="00D563B0" w:rsidP="001A693F">
      <w:pPr>
        <w:pStyle w:val="ConsPlusTitle"/>
        <w:widowControl/>
        <w:ind w:left="6379"/>
        <w:rPr>
          <w:b w:val="0"/>
          <w:bCs w:val="0"/>
          <w:sz w:val="22"/>
          <w:szCs w:val="22"/>
        </w:rPr>
      </w:pPr>
    </w:p>
    <w:p w:rsidR="00D563B0" w:rsidRDefault="00D563B0" w:rsidP="001A693F">
      <w:pPr>
        <w:pStyle w:val="ConsPlusTitle"/>
        <w:widowControl/>
        <w:ind w:left="6379"/>
        <w:rPr>
          <w:b w:val="0"/>
          <w:bCs w:val="0"/>
          <w:sz w:val="22"/>
          <w:szCs w:val="22"/>
        </w:rPr>
      </w:pPr>
    </w:p>
    <w:p w:rsidR="00D563B0" w:rsidRDefault="00D563B0" w:rsidP="001A693F">
      <w:pPr>
        <w:pStyle w:val="ConsPlusTitle"/>
        <w:widowControl/>
        <w:ind w:left="6379"/>
        <w:rPr>
          <w:b w:val="0"/>
          <w:bCs w:val="0"/>
          <w:sz w:val="22"/>
          <w:szCs w:val="22"/>
        </w:rPr>
      </w:pPr>
    </w:p>
    <w:p w:rsidR="001A693F" w:rsidRPr="001A693F" w:rsidRDefault="001A693F" w:rsidP="001A693F">
      <w:pPr>
        <w:pStyle w:val="ConsPlusTitle"/>
        <w:widowControl/>
        <w:ind w:left="6379"/>
        <w:rPr>
          <w:b w:val="0"/>
          <w:bCs w:val="0"/>
          <w:sz w:val="22"/>
          <w:szCs w:val="22"/>
        </w:rPr>
      </w:pPr>
      <w:r w:rsidRPr="001A693F">
        <w:rPr>
          <w:b w:val="0"/>
          <w:bCs w:val="0"/>
          <w:sz w:val="22"/>
          <w:szCs w:val="22"/>
        </w:rPr>
        <w:lastRenderedPageBreak/>
        <w:t>Приложение к постановлению</w:t>
      </w:r>
    </w:p>
    <w:p w:rsidR="001A693F" w:rsidRPr="001A693F" w:rsidRDefault="001A693F" w:rsidP="001A693F">
      <w:pPr>
        <w:pStyle w:val="ConsPlusTitle"/>
        <w:widowControl/>
        <w:ind w:left="6379"/>
        <w:rPr>
          <w:b w:val="0"/>
          <w:bCs w:val="0"/>
          <w:sz w:val="22"/>
          <w:szCs w:val="22"/>
        </w:rPr>
      </w:pPr>
      <w:r w:rsidRPr="001A693F">
        <w:rPr>
          <w:b w:val="0"/>
          <w:bCs w:val="0"/>
          <w:sz w:val="22"/>
          <w:szCs w:val="22"/>
        </w:rPr>
        <w:t xml:space="preserve">Администрации </w:t>
      </w:r>
      <w:proofErr w:type="gramStart"/>
      <w:r w:rsidRPr="001A693F">
        <w:rPr>
          <w:b w:val="0"/>
          <w:bCs w:val="0"/>
          <w:sz w:val="22"/>
          <w:szCs w:val="22"/>
        </w:rPr>
        <w:t>городского</w:t>
      </w:r>
      <w:proofErr w:type="gramEnd"/>
      <w:r w:rsidRPr="001A693F">
        <w:rPr>
          <w:b w:val="0"/>
          <w:bCs w:val="0"/>
          <w:sz w:val="22"/>
          <w:szCs w:val="22"/>
        </w:rPr>
        <w:t xml:space="preserve"> </w:t>
      </w:r>
    </w:p>
    <w:p w:rsidR="001A693F" w:rsidRPr="001A693F" w:rsidRDefault="001A693F" w:rsidP="001A693F">
      <w:pPr>
        <w:pStyle w:val="ConsPlusTitle"/>
        <w:widowControl/>
        <w:ind w:left="6379"/>
        <w:rPr>
          <w:b w:val="0"/>
          <w:bCs w:val="0"/>
          <w:sz w:val="22"/>
          <w:szCs w:val="22"/>
        </w:rPr>
      </w:pPr>
      <w:r w:rsidRPr="001A693F">
        <w:rPr>
          <w:b w:val="0"/>
          <w:bCs w:val="0"/>
          <w:sz w:val="22"/>
          <w:szCs w:val="22"/>
        </w:rPr>
        <w:t>поселения Лянтор</w:t>
      </w:r>
    </w:p>
    <w:p w:rsidR="001A693F" w:rsidRPr="001A693F" w:rsidRDefault="001A693F" w:rsidP="001A693F">
      <w:pPr>
        <w:pStyle w:val="ConsPlusTitle"/>
        <w:widowControl/>
        <w:ind w:left="6379"/>
        <w:rPr>
          <w:b w:val="0"/>
          <w:bCs w:val="0"/>
          <w:sz w:val="22"/>
          <w:szCs w:val="22"/>
        </w:rPr>
      </w:pPr>
      <w:r w:rsidRPr="001A693F">
        <w:rPr>
          <w:b w:val="0"/>
          <w:bCs w:val="0"/>
          <w:sz w:val="22"/>
          <w:szCs w:val="22"/>
        </w:rPr>
        <w:t>от «</w:t>
      </w:r>
      <w:r w:rsidR="00863361">
        <w:rPr>
          <w:b w:val="0"/>
          <w:bCs w:val="0"/>
          <w:sz w:val="22"/>
          <w:szCs w:val="22"/>
        </w:rPr>
        <w:t>29»</w:t>
      </w:r>
      <w:r w:rsidRPr="001A693F">
        <w:rPr>
          <w:b w:val="0"/>
          <w:bCs w:val="0"/>
          <w:sz w:val="22"/>
          <w:szCs w:val="22"/>
        </w:rPr>
        <w:t xml:space="preserve"> декабря 2022 года № </w:t>
      </w:r>
      <w:r w:rsidR="00863361">
        <w:rPr>
          <w:b w:val="0"/>
          <w:bCs w:val="0"/>
          <w:sz w:val="22"/>
          <w:szCs w:val="22"/>
        </w:rPr>
        <w:t>1405</w:t>
      </w:r>
      <w:bookmarkStart w:id="0" w:name="_GoBack"/>
      <w:bookmarkEnd w:id="0"/>
    </w:p>
    <w:p w:rsidR="001A693F" w:rsidRDefault="001A693F" w:rsidP="007607EC">
      <w:pPr>
        <w:widowControl w:val="0"/>
        <w:tabs>
          <w:tab w:val="center" w:pos="7983"/>
        </w:tabs>
        <w:autoSpaceDE w:val="0"/>
        <w:autoSpaceDN w:val="0"/>
        <w:adjustRightInd w:val="0"/>
        <w:jc w:val="center"/>
        <w:rPr>
          <w:sz w:val="28"/>
          <w:szCs w:val="28"/>
          <w:lang w:val="ru-RU"/>
        </w:rPr>
      </w:pPr>
    </w:p>
    <w:p w:rsidR="001A693F" w:rsidRDefault="001A693F" w:rsidP="007607EC">
      <w:pPr>
        <w:widowControl w:val="0"/>
        <w:tabs>
          <w:tab w:val="center" w:pos="7983"/>
        </w:tabs>
        <w:autoSpaceDE w:val="0"/>
        <w:autoSpaceDN w:val="0"/>
        <w:adjustRightInd w:val="0"/>
        <w:jc w:val="center"/>
        <w:rPr>
          <w:sz w:val="28"/>
          <w:szCs w:val="28"/>
          <w:lang w:val="ru-RU"/>
        </w:rPr>
      </w:pPr>
    </w:p>
    <w:tbl>
      <w:tblPr>
        <w:tblStyle w:val="a5"/>
        <w:tblW w:w="10746"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5"/>
        <w:gridCol w:w="5211"/>
      </w:tblGrid>
      <w:tr w:rsidR="001A693F" w:rsidRPr="005574FE" w:rsidTr="00BF37C2">
        <w:tc>
          <w:tcPr>
            <w:tcW w:w="5535" w:type="dxa"/>
          </w:tcPr>
          <w:tbl>
            <w:tblPr>
              <w:tblStyle w:val="a5"/>
              <w:tblpPr w:leftFromText="180" w:rightFromText="180" w:vertAnchor="text" w:horzAnchor="margin" w:tblpY="-152"/>
              <w:tblOverlap w:val="never"/>
              <w:tblW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448"/>
            </w:tblGrid>
            <w:tr w:rsidR="001A693F" w:rsidRPr="00311B92" w:rsidTr="00BF37C2">
              <w:trPr>
                <w:trHeight w:val="140"/>
              </w:trPr>
              <w:tc>
                <w:tcPr>
                  <w:tcW w:w="2160" w:type="dxa"/>
                </w:tcPr>
                <w:p w:rsidR="001A693F" w:rsidRPr="00311B92" w:rsidRDefault="001A693F" w:rsidP="00BF37C2">
                  <w:pPr>
                    <w:rPr>
                      <w:b/>
                      <w:sz w:val="28"/>
                      <w:szCs w:val="28"/>
                    </w:rPr>
                  </w:pPr>
                  <w:r w:rsidRPr="00311B92">
                    <w:rPr>
                      <w:b/>
                      <w:color w:val="D9D9D9" w:themeColor="background1" w:themeShade="D9"/>
                      <w:sz w:val="24"/>
                      <w:szCs w:val="24"/>
                    </w:rPr>
                    <w:t>[</w:t>
                  </w:r>
                  <w:proofErr w:type="spellStart"/>
                  <w:r w:rsidRPr="00311B92">
                    <w:rPr>
                      <w:b/>
                      <w:color w:val="D9D9D9" w:themeColor="background1" w:themeShade="D9"/>
                      <w:sz w:val="24"/>
                      <w:szCs w:val="24"/>
                    </w:rPr>
                    <w:t>Дата</w:t>
                  </w:r>
                  <w:proofErr w:type="spellEnd"/>
                  <w:r w:rsidRPr="00311B92">
                    <w:rPr>
                      <w:b/>
                      <w:color w:val="D9D9D9" w:themeColor="background1" w:themeShade="D9"/>
                      <w:sz w:val="24"/>
                      <w:szCs w:val="24"/>
                    </w:rPr>
                    <w:t xml:space="preserve"> </w:t>
                  </w:r>
                  <w:proofErr w:type="spellStart"/>
                  <w:r w:rsidRPr="00311B92">
                    <w:rPr>
                      <w:b/>
                      <w:color w:val="D9D9D9" w:themeColor="background1" w:themeShade="D9"/>
                      <w:sz w:val="24"/>
                      <w:szCs w:val="24"/>
                    </w:rPr>
                    <w:t>документа</w:t>
                  </w:r>
                  <w:proofErr w:type="spellEnd"/>
                  <w:r w:rsidRPr="00311B92">
                    <w:rPr>
                      <w:b/>
                      <w:color w:val="D9D9D9" w:themeColor="background1" w:themeShade="D9"/>
                      <w:sz w:val="24"/>
                      <w:szCs w:val="24"/>
                    </w:rPr>
                    <w:t>]</w:t>
                  </w:r>
                </w:p>
              </w:tc>
              <w:tc>
                <w:tcPr>
                  <w:tcW w:w="2448" w:type="dxa"/>
                </w:tcPr>
                <w:p w:rsidR="001A693F" w:rsidRPr="00311B92" w:rsidRDefault="001A693F" w:rsidP="00BF37C2">
                  <w:pPr>
                    <w:rPr>
                      <w:b/>
                      <w:color w:val="D9D9D9" w:themeColor="background1" w:themeShade="D9"/>
                      <w:sz w:val="24"/>
                      <w:szCs w:val="24"/>
                    </w:rPr>
                  </w:pPr>
                  <w:r w:rsidRPr="00311B92">
                    <w:rPr>
                      <w:b/>
                      <w:color w:val="D9D9D9" w:themeColor="background1" w:themeShade="D9"/>
                      <w:sz w:val="24"/>
                      <w:szCs w:val="24"/>
                    </w:rPr>
                    <w:t>[</w:t>
                  </w:r>
                  <w:proofErr w:type="spellStart"/>
                  <w:r w:rsidRPr="00311B92">
                    <w:rPr>
                      <w:b/>
                      <w:color w:val="D9D9D9" w:themeColor="background1" w:themeShade="D9"/>
                      <w:sz w:val="24"/>
                      <w:szCs w:val="24"/>
                    </w:rPr>
                    <w:t>Номер</w:t>
                  </w:r>
                  <w:proofErr w:type="spellEnd"/>
                  <w:r w:rsidRPr="00311B92">
                    <w:rPr>
                      <w:b/>
                      <w:color w:val="D9D9D9" w:themeColor="background1" w:themeShade="D9"/>
                      <w:sz w:val="24"/>
                      <w:szCs w:val="24"/>
                    </w:rPr>
                    <w:t xml:space="preserve"> </w:t>
                  </w:r>
                  <w:proofErr w:type="spellStart"/>
                  <w:r w:rsidRPr="00311B92">
                    <w:rPr>
                      <w:b/>
                      <w:color w:val="D9D9D9" w:themeColor="background1" w:themeShade="D9"/>
                      <w:sz w:val="24"/>
                      <w:szCs w:val="24"/>
                    </w:rPr>
                    <w:t>документа</w:t>
                  </w:r>
                  <w:proofErr w:type="spellEnd"/>
                  <w:r w:rsidRPr="00311B92">
                    <w:rPr>
                      <w:b/>
                      <w:color w:val="D9D9D9" w:themeColor="background1" w:themeShade="D9"/>
                      <w:sz w:val="24"/>
                      <w:szCs w:val="24"/>
                    </w:rPr>
                    <w:t>]</w:t>
                  </w:r>
                </w:p>
                <w:p w:rsidR="001A693F" w:rsidRPr="00311B92" w:rsidRDefault="001A693F" w:rsidP="00BF37C2">
                  <w:pPr>
                    <w:jc w:val="right"/>
                    <w:rPr>
                      <w:b/>
                      <w:sz w:val="28"/>
                      <w:szCs w:val="28"/>
                    </w:rPr>
                  </w:pPr>
                </w:p>
              </w:tc>
            </w:tr>
          </w:tbl>
          <w:p w:rsidR="001A693F" w:rsidRPr="00311B92" w:rsidRDefault="001A693F" w:rsidP="00BF37C2">
            <w:pPr>
              <w:rPr>
                <w:b/>
                <w:sz w:val="24"/>
                <w:szCs w:val="24"/>
              </w:rPr>
            </w:pPr>
          </w:p>
        </w:tc>
        <w:tc>
          <w:tcPr>
            <w:tcW w:w="5211" w:type="dxa"/>
          </w:tcPr>
          <w:p w:rsidR="001A693F" w:rsidRPr="00AF1301" w:rsidRDefault="001A693F" w:rsidP="00BF37C2">
            <w:pPr>
              <w:ind w:left="1276"/>
              <w:rPr>
                <w:sz w:val="28"/>
                <w:szCs w:val="28"/>
              </w:rPr>
            </w:pPr>
          </w:p>
        </w:tc>
      </w:tr>
    </w:tbl>
    <w:tbl>
      <w:tblPr>
        <w:tblStyle w:val="a5"/>
        <w:tblpPr w:leftFromText="180" w:rightFromText="180" w:vertAnchor="text" w:horzAnchor="margin" w:tblpY="61"/>
        <w:tblW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4"/>
      </w:tblGrid>
      <w:tr w:rsidR="001A693F" w:rsidRPr="00863361" w:rsidTr="00BF37C2">
        <w:trPr>
          <w:cantSplit/>
          <w:trHeight w:val="397"/>
        </w:trPr>
        <w:tc>
          <w:tcPr>
            <w:tcW w:w="5524" w:type="dxa"/>
            <w:shd w:val="clear" w:color="auto" w:fill="auto"/>
          </w:tcPr>
          <w:tbl>
            <w:tblPr>
              <w:tblStyle w:val="a5"/>
              <w:tblW w:w="8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70"/>
              <w:gridCol w:w="2994"/>
            </w:tblGrid>
            <w:tr w:rsidR="001A693F" w:rsidRPr="00863361" w:rsidTr="00BF37C2">
              <w:trPr>
                <w:trHeight w:val="1443"/>
              </w:trPr>
              <w:tc>
                <w:tcPr>
                  <w:tcW w:w="5670" w:type="dxa"/>
                  <w:vAlign w:val="center"/>
                </w:tcPr>
                <w:p w:rsidR="001A693F" w:rsidRPr="00B365A8" w:rsidRDefault="00863361" w:rsidP="00BF37C2">
                  <w:pPr>
                    <w:pStyle w:val="afc"/>
                    <w:framePr w:hSpace="180" w:wrap="around" w:vAnchor="text" w:hAnchor="margin" w:y="61"/>
                    <w:jc w:val="center"/>
                    <w:rPr>
                      <w:rFonts w:ascii="Times New Roman" w:hAnsi="Times New Roman" w:cs="Times New Roman"/>
                      <w:b/>
                      <w:color w:val="D9D9D9" w:themeColor="background1" w:themeShade="D9"/>
                      <w:sz w:val="20"/>
                      <w:szCs w:val="20"/>
                    </w:rPr>
                  </w:pPr>
                  <w:r>
                    <w:rPr>
                      <w:noProof/>
                    </w:rPr>
                    <w:pict>
                      <v:group id="Группа 7" o:spid="_x0000_s1026" style="position:absolute;left:0;text-align:left;margin-left:0;margin-top:.2pt;width:272.4pt;height:88.9pt;z-index:251659264;mso-position-horizontal-relative:margin;mso-position-vertical-relative:text;mso-width-relative:margin;mso-height-relative:margin" coordsize="27740,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">
                        <v:roundrect id="Скругленный прямоугольник 8" o:spid="_x0000_s1027" style="position:absolute;width:2774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vV/MAA&#10;AADaAAAADwAAAGRycy9kb3ducmV2LnhtbERPy4rCMBTdD/gP4QruxlQHhqE2igjFzsLF+EDcXZrb&#10;BzY3JUm1/v1kMTDLw3lnm9F04kHOt5YVLOYJCOLS6pZrBedT/v4FwgdkjZ1lUvAiD5v15C3DVNsn&#10;/9DjGGoRQ9inqKAJoU+l9GVDBv3c9sSRq6wzGCJ0tdQOnzHcdHKZJJ/SYMuxocGedg2V9+NgFHzX&#10;w6XtD5U+nExR0O3D7fOrU2o2HbcrEIHG8C/+cxdaQdwar8Qb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vV/MAAAADaAAAADwAAAAAAAAAAAAAAAACYAgAAZHJzL2Rvd25y&#10;ZXYueG1sUEsFBgAAAAAEAAQA9QAAAIUDAAAAAA==&#10;" filled="f" strokecolor="black [3213]" strokeweight="1pt"/>
                        <v:shape id="Рисунок 9" o:spid="_x0000_s1028" type="#_x0000_t75" style="position:absolute;left:1828;top:254;width:3048;height:4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C7ODBAAAA2gAAAA8AAABkcnMvZG93bnJldi54bWxEj0GLwjAUhO/C/ofwBG+a1IOs1VhEWBD0&#10;YtX7s3nbdtu8lCZq/fdmYWGPw8w3w6yzwbbiQb2vHWtIZgoEceFMzaWGy/lr+gnCB2SDrWPS8CIP&#10;2eZjtMbUuCef6JGHUsQS9ilqqELoUil9UZFFP3MdcfS+XW8xRNmX0vT4jOW2lXOlFtJizXGhwo52&#10;FRVNfrcalq/btUmO6tLdcqf2h8MuOf3UWk/Gw3YFItAQ/sN/9N5EDn6vxBsgN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C7ODBAAAA2gAAAA8AAAAAAAAAAAAAAAAAnwIA&#10;AGRycy9kb3ducmV2LnhtbFBLBQYAAAAABAAEAPcAAACNAwAAAAA=&#10;">
                          <v:imagedata r:id="rId11" o:title=""/>
                          <v:path arrowok="t"/>
                        </v:shape>
                        <w10:wrap anchorx="margin"/>
                      </v:group>
                    </w:pict>
                  </w:r>
                  <w:r w:rsidR="001A693F" w:rsidRPr="00B365A8">
                    <w:rPr>
                      <w:rFonts w:ascii="Times New Roman" w:hAnsi="Times New Roman" w:cs="Times New Roman"/>
                      <w:b/>
                      <w:color w:val="D9D9D9" w:themeColor="background1" w:themeShade="D9"/>
                      <w:sz w:val="20"/>
                      <w:szCs w:val="20"/>
                    </w:rPr>
                    <w:t>ДОКУМЕНТ ПОДПИСАН</w:t>
                  </w:r>
                </w:p>
                <w:p w:rsidR="001A693F" w:rsidRPr="00B365A8" w:rsidRDefault="001A693F" w:rsidP="00BF37C2">
                  <w:pPr>
                    <w:pStyle w:val="afc"/>
                    <w:framePr w:hSpace="180" w:wrap="around" w:vAnchor="text" w:hAnchor="margin" w:y="61"/>
                    <w:jc w:val="center"/>
                    <w:rPr>
                      <w:rFonts w:ascii="Times New Roman" w:hAnsi="Times New Roman" w:cs="Times New Roman"/>
                      <w:b/>
                      <w:color w:val="D9D9D9" w:themeColor="background1" w:themeShade="D9"/>
                      <w:sz w:val="20"/>
                      <w:szCs w:val="20"/>
                    </w:rPr>
                  </w:pPr>
                  <w:r w:rsidRPr="00B365A8">
                    <w:rPr>
                      <w:rFonts w:ascii="Times New Roman" w:hAnsi="Times New Roman" w:cs="Times New Roman"/>
                      <w:b/>
                      <w:color w:val="D9D9D9" w:themeColor="background1" w:themeShade="D9"/>
                      <w:sz w:val="20"/>
                      <w:szCs w:val="20"/>
                    </w:rPr>
                    <w:t>ЭЛЕКТРОННОЙ ПОДПИСЬЮ</w:t>
                  </w:r>
                </w:p>
                <w:p w:rsidR="001A693F" w:rsidRPr="001A693F" w:rsidRDefault="001A693F" w:rsidP="00BF37C2">
                  <w:pPr>
                    <w:framePr w:hSpace="180" w:wrap="around" w:vAnchor="text" w:hAnchor="margin" w:y="61"/>
                    <w:autoSpaceDE w:val="0"/>
                    <w:autoSpaceDN w:val="0"/>
                    <w:adjustRightInd w:val="0"/>
                    <w:jc w:val="center"/>
                    <w:rPr>
                      <w:color w:val="D9D9D9" w:themeColor="background1" w:themeShade="D9"/>
                      <w:sz w:val="8"/>
                      <w:szCs w:val="8"/>
                      <w:lang w:val="ru-RU"/>
                    </w:rPr>
                  </w:pPr>
                </w:p>
                <w:p w:rsidR="001A693F" w:rsidRPr="001A693F" w:rsidRDefault="001A693F" w:rsidP="00BF37C2">
                  <w:pPr>
                    <w:framePr w:hSpace="180" w:wrap="around" w:vAnchor="text" w:hAnchor="margin" w:y="61"/>
                    <w:autoSpaceDE w:val="0"/>
                    <w:autoSpaceDN w:val="0"/>
                    <w:adjustRightInd w:val="0"/>
                    <w:jc w:val="center"/>
                    <w:rPr>
                      <w:color w:val="D9D9D9" w:themeColor="background1" w:themeShade="D9"/>
                      <w:sz w:val="18"/>
                      <w:szCs w:val="18"/>
                      <w:lang w:val="ru-RU"/>
                    </w:rPr>
                  </w:pPr>
                  <w:r w:rsidRPr="001A693F">
                    <w:rPr>
                      <w:color w:val="D9D9D9" w:themeColor="background1" w:themeShade="D9"/>
                      <w:sz w:val="18"/>
                      <w:szCs w:val="18"/>
                      <w:lang w:val="ru-RU"/>
                    </w:rPr>
                    <w:t>Сертификат  [Номер сертификата 1]</w:t>
                  </w:r>
                </w:p>
                <w:p w:rsidR="001A693F" w:rsidRPr="001A693F" w:rsidRDefault="001A693F" w:rsidP="00BF37C2">
                  <w:pPr>
                    <w:framePr w:hSpace="180" w:wrap="around" w:vAnchor="text" w:hAnchor="margin" w:y="61"/>
                    <w:autoSpaceDE w:val="0"/>
                    <w:autoSpaceDN w:val="0"/>
                    <w:adjustRightInd w:val="0"/>
                    <w:jc w:val="center"/>
                    <w:rPr>
                      <w:color w:val="D9D9D9" w:themeColor="background1" w:themeShade="D9"/>
                      <w:sz w:val="18"/>
                      <w:szCs w:val="18"/>
                      <w:lang w:val="ru-RU"/>
                    </w:rPr>
                  </w:pPr>
                  <w:r w:rsidRPr="001A693F">
                    <w:rPr>
                      <w:color w:val="D9D9D9" w:themeColor="background1" w:themeShade="D9"/>
                      <w:sz w:val="18"/>
                      <w:szCs w:val="18"/>
                      <w:lang w:val="ru-RU"/>
                    </w:rPr>
                    <w:t>Владелец [Владелец сертификата 1]</w:t>
                  </w:r>
                </w:p>
                <w:p w:rsidR="001A693F" w:rsidRPr="00B365A8" w:rsidRDefault="001A693F" w:rsidP="00BF37C2">
                  <w:pPr>
                    <w:pStyle w:val="afc"/>
                    <w:framePr w:hSpace="180" w:wrap="around" w:vAnchor="text" w:hAnchor="margin" w:y="61"/>
                    <w:jc w:val="center"/>
                    <w:rPr>
                      <w:rFonts w:ascii="Times New Roman" w:hAnsi="Times New Roman" w:cs="Times New Roman"/>
                      <w:sz w:val="10"/>
                      <w:szCs w:val="10"/>
                    </w:rPr>
                  </w:pPr>
                  <w:r w:rsidRPr="00B365A8">
                    <w:rPr>
                      <w:rFonts w:ascii="Times New Roman" w:hAnsi="Times New Roman" w:cs="Times New Roman"/>
                      <w:color w:val="D9D9D9" w:themeColor="background1" w:themeShade="D9"/>
                      <w:sz w:val="18"/>
                      <w:szCs w:val="18"/>
                    </w:rPr>
                    <w:t>Действителен с [</w:t>
                  </w:r>
                  <w:proofErr w:type="spellStart"/>
                  <w:r w:rsidRPr="00B365A8">
                    <w:rPr>
                      <w:rFonts w:ascii="Times New Roman" w:hAnsi="Times New Roman" w:cs="Times New Roman"/>
                      <w:color w:val="D9D9D9" w:themeColor="background1" w:themeShade="D9"/>
                      <w:sz w:val="18"/>
                      <w:szCs w:val="18"/>
                    </w:rPr>
                    <w:t>ДатаС</w:t>
                  </w:r>
                  <w:proofErr w:type="spellEnd"/>
                  <w:r w:rsidRPr="00B365A8">
                    <w:rPr>
                      <w:rFonts w:ascii="Times New Roman" w:hAnsi="Times New Roman" w:cs="Times New Roman"/>
                      <w:color w:val="D9D9D9" w:themeColor="background1" w:themeShade="D9"/>
                      <w:sz w:val="18"/>
                      <w:szCs w:val="18"/>
                    </w:rPr>
                    <w:t xml:space="preserve"> 1] по [</w:t>
                  </w:r>
                  <w:proofErr w:type="spellStart"/>
                  <w:r w:rsidRPr="00B365A8">
                    <w:rPr>
                      <w:rFonts w:ascii="Times New Roman" w:hAnsi="Times New Roman" w:cs="Times New Roman"/>
                      <w:color w:val="D9D9D9" w:themeColor="background1" w:themeShade="D9"/>
                      <w:sz w:val="18"/>
                      <w:szCs w:val="18"/>
                    </w:rPr>
                    <w:t>ДатаПо</w:t>
                  </w:r>
                  <w:proofErr w:type="spellEnd"/>
                  <w:r w:rsidRPr="00B365A8">
                    <w:rPr>
                      <w:rFonts w:ascii="Times New Roman" w:hAnsi="Times New Roman" w:cs="Times New Roman"/>
                      <w:color w:val="D9D9D9" w:themeColor="background1" w:themeShade="D9"/>
                      <w:sz w:val="18"/>
                      <w:szCs w:val="18"/>
                    </w:rPr>
                    <w:t xml:space="preserve"> 1]</w:t>
                  </w:r>
                </w:p>
              </w:tc>
              <w:tc>
                <w:tcPr>
                  <w:tcW w:w="2994" w:type="dxa"/>
                </w:tcPr>
                <w:p w:rsidR="001A693F" w:rsidRPr="001A693F" w:rsidRDefault="001A693F" w:rsidP="00BF37C2">
                  <w:pPr>
                    <w:framePr w:hSpace="180" w:wrap="around" w:vAnchor="text" w:hAnchor="margin" w:y="61"/>
                    <w:jc w:val="right"/>
                    <w:rPr>
                      <w:sz w:val="28"/>
                      <w:szCs w:val="28"/>
                      <w:lang w:val="ru-RU"/>
                    </w:rPr>
                  </w:pPr>
                </w:p>
              </w:tc>
            </w:tr>
          </w:tbl>
          <w:p w:rsidR="001A693F" w:rsidRPr="001A693F" w:rsidRDefault="001A693F" w:rsidP="00BF37C2">
            <w:pPr>
              <w:jc w:val="both"/>
              <w:rPr>
                <w:color w:val="D9D9D9" w:themeColor="background1" w:themeShade="D9"/>
                <w:sz w:val="24"/>
                <w:szCs w:val="24"/>
                <w:lang w:val="ru-RU"/>
              </w:rPr>
            </w:pPr>
          </w:p>
        </w:tc>
      </w:tr>
    </w:tbl>
    <w:p w:rsidR="001A693F" w:rsidRPr="001A693F" w:rsidRDefault="001A693F" w:rsidP="001A693F">
      <w:pPr>
        <w:autoSpaceDE w:val="0"/>
        <w:autoSpaceDN w:val="0"/>
        <w:adjustRightInd w:val="0"/>
        <w:jc w:val="center"/>
        <w:rPr>
          <w:b/>
          <w:bCs/>
          <w:iCs/>
          <w:lang w:val="ru-RU"/>
        </w:rPr>
      </w:pPr>
    </w:p>
    <w:p w:rsidR="001A693F" w:rsidRPr="001A693F" w:rsidRDefault="001A693F" w:rsidP="001A693F">
      <w:pPr>
        <w:autoSpaceDE w:val="0"/>
        <w:autoSpaceDN w:val="0"/>
        <w:adjustRightInd w:val="0"/>
        <w:jc w:val="center"/>
        <w:rPr>
          <w:b/>
          <w:bCs/>
          <w:iCs/>
          <w:lang w:val="ru-RU"/>
        </w:rPr>
      </w:pPr>
    </w:p>
    <w:p w:rsidR="001A693F" w:rsidRPr="001A693F" w:rsidRDefault="001A693F" w:rsidP="001A693F">
      <w:pPr>
        <w:autoSpaceDE w:val="0"/>
        <w:autoSpaceDN w:val="0"/>
        <w:adjustRightInd w:val="0"/>
        <w:jc w:val="center"/>
        <w:rPr>
          <w:b/>
          <w:bCs/>
          <w:iCs/>
          <w:lang w:val="ru-RU"/>
        </w:rPr>
      </w:pPr>
    </w:p>
    <w:p w:rsidR="001A693F" w:rsidRPr="001A693F" w:rsidRDefault="001A693F" w:rsidP="001A693F">
      <w:pPr>
        <w:autoSpaceDE w:val="0"/>
        <w:autoSpaceDN w:val="0"/>
        <w:adjustRightInd w:val="0"/>
        <w:jc w:val="center"/>
        <w:rPr>
          <w:b/>
          <w:bCs/>
          <w:iCs/>
          <w:lang w:val="ru-RU"/>
        </w:rPr>
      </w:pPr>
    </w:p>
    <w:p w:rsidR="001A693F" w:rsidRPr="00595B65" w:rsidRDefault="001A693F" w:rsidP="001A693F">
      <w:pPr>
        <w:autoSpaceDE w:val="0"/>
        <w:autoSpaceDN w:val="0"/>
        <w:adjustRightInd w:val="0"/>
        <w:jc w:val="center"/>
        <w:rPr>
          <w:b/>
          <w:bCs/>
          <w:iCs/>
          <w:lang w:val="ru-RU"/>
        </w:rPr>
      </w:pPr>
    </w:p>
    <w:p w:rsidR="001A693F" w:rsidRPr="00595B65" w:rsidRDefault="001A693F" w:rsidP="001A693F">
      <w:pPr>
        <w:autoSpaceDE w:val="0"/>
        <w:autoSpaceDN w:val="0"/>
        <w:adjustRightInd w:val="0"/>
        <w:jc w:val="center"/>
        <w:rPr>
          <w:b/>
          <w:bCs/>
          <w:iCs/>
          <w:lang w:val="ru-RU"/>
        </w:rPr>
      </w:pPr>
    </w:p>
    <w:p w:rsidR="001A693F" w:rsidRPr="00595B65" w:rsidRDefault="001A693F" w:rsidP="001A693F">
      <w:pPr>
        <w:autoSpaceDE w:val="0"/>
        <w:autoSpaceDN w:val="0"/>
        <w:adjustRightInd w:val="0"/>
        <w:jc w:val="center"/>
        <w:rPr>
          <w:b/>
          <w:bCs/>
          <w:iCs/>
          <w:lang w:val="ru-RU"/>
        </w:rPr>
      </w:pPr>
    </w:p>
    <w:p w:rsidR="001A693F" w:rsidRPr="00595B65" w:rsidRDefault="001A693F" w:rsidP="001A693F">
      <w:pPr>
        <w:autoSpaceDE w:val="0"/>
        <w:autoSpaceDN w:val="0"/>
        <w:adjustRightInd w:val="0"/>
        <w:jc w:val="center"/>
        <w:rPr>
          <w:b/>
          <w:bCs/>
          <w:iCs/>
          <w:lang w:val="ru-RU"/>
        </w:rPr>
      </w:pPr>
    </w:p>
    <w:p w:rsidR="001A693F" w:rsidRPr="00595B65" w:rsidRDefault="001A693F" w:rsidP="001A693F">
      <w:pPr>
        <w:autoSpaceDE w:val="0"/>
        <w:autoSpaceDN w:val="0"/>
        <w:adjustRightInd w:val="0"/>
        <w:jc w:val="center"/>
        <w:rPr>
          <w:b/>
          <w:bCs/>
          <w:iCs/>
          <w:lang w:val="ru-RU"/>
        </w:rPr>
      </w:pPr>
    </w:p>
    <w:p w:rsidR="001A693F" w:rsidRPr="00595B65" w:rsidRDefault="001A693F" w:rsidP="001A693F">
      <w:pPr>
        <w:autoSpaceDE w:val="0"/>
        <w:autoSpaceDN w:val="0"/>
        <w:adjustRightInd w:val="0"/>
        <w:jc w:val="center"/>
        <w:rPr>
          <w:b/>
          <w:bCs/>
          <w:iCs/>
          <w:lang w:val="ru-RU"/>
        </w:rPr>
      </w:pPr>
    </w:p>
    <w:p w:rsidR="001A693F" w:rsidRDefault="001A693F" w:rsidP="001A693F">
      <w:pPr>
        <w:autoSpaceDE w:val="0"/>
        <w:autoSpaceDN w:val="0"/>
        <w:adjustRightInd w:val="0"/>
        <w:jc w:val="center"/>
        <w:rPr>
          <w:b/>
          <w:bCs/>
          <w:iCs/>
          <w:sz w:val="28"/>
          <w:szCs w:val="28"/>
        </w:rPr>
      </w:pPr>
      <w:r w:rsidRPr="001A693F">
        <w:rPr>
          <w:b/>
          <w:bCs/>
          <w:iCs/>
          <w:sz w:val="28"/>
          <w:szCs w:val="28"/>
        </w:rPr>
        <w:t>ЗАЯВКА НА РАЗМЕЩЕНИЕ ЗАКУПКИ</w:t>
      </w:r>
    </w:p>
    <w:p w:rsidR="001A693F" w:rsidRPr="001A693F" w:rsidRDefault="001A693F" w:rsidP="001A693F">
      <w:pPr>
        <w:autoSpaceDE w:val="0"/>
        <w:autoSpaceDN w:val="0"/>
        <w:adjustRightInd w:val="0"/>
        <w:jc w:val="center"/>
        <w:rPr>
          <w:b/>
          <w:bCs/>
          <w:iCs/>
          <w:sz w:val="28"/>
          <w:szCs w:val="28"/>
        </w:rPr>
      </w:pPr>
    </w:p>
    <w:tbl>
      <w:tblPr>
        <w:tblW w:w="10129" w:type="dxa"/>
        <w:tblInd w:w="-72" w:type="dxa"/>
        <w:tblLayout w:type="fixed"/>
        <w:tblCellMar>
          <w:left w:w="70" w:type="dxa"/>
          <w:right w:w="70" w:type="dxa"/>
        </w:tblCellMar>
        <w:tblLook w:val="04A0" w:firstRow="1" w:lastRow="0" w:firstColumn="1" w:lastColumn="0" w:noHBand="0" w:noVBand="1"/>
      </w:tblPr>
      <w:tblGrid>
        <w:gridCol w:w="709"/>
        <w:gridCol w:w="4033"/>
        <w:gridCol w:w="5387"/>
      </w:tblGrid>
      <w:tr w:rsidR="001A693F" w:rsidRPr="00863361" w:rsidTr="00BF37C2">
        <w:trPr>
          <w:trHeight w:val="649"/>
        </w:trPr>
        <w:tc>
          <w:tcPr>
            <w:tcW w:w="10129" w:type="dxa"/>
            <w:gridSpan w:val="3"/>
            <w:tcBorders>
              <w:top w:val="single" w:sz="6" w:space="0" w:color="auto"/>
              <w:left w:val="single" w:sz="6" w:space="0" w:color="auto"/>
              <w:bottom w:val="single" w:sz="6" w:space="0" w:color="auto"/>
              <w:right w:val="single" w:sz="6" w:space="0" w:color="auto"/>
            </w:tcBorders>
            <w:shd w:val="clear" w:color="auto" w:fill="D9E2F3"/>
            <w:vAlign w:val="center"/>
            <w:hideMark/>
          </w:tcPr>
          <w:p w:rsidR="001A693F" w:rsidRPr="001A693F" w:rsidRDefault="001A693F" w:rsidP="00BF37C2">
            <w:pPr>
              <w:autoSpaceDE w:val="0"/>
              <w:autoSpaceDN w:val="0"/>
              <w:adjustRightInd w:val="0"/>
              <w:ind w:left="1370" w:hanging="1370"/>
              <w:jc w:val="center"/>
              <w:rPr>
                <w:b/>
                <w:bCs/>
                <w:iCs/>
                <w:sz w:val="24"/>
                <w:szCs w:val="24"/>
                <w:lang w:val="ru-RU"/>
              </w:rPr>
            </w:pPr>
            <w:r w:rsidRPr="001A693F">
              <w:rPr>
                <w:b/>
                <w:bCs/>
                <w:iCs/>
                <w:sz w:val="24"/>
                <w:szCs w:val="24"/>
                <w:lang w:val="ru-RU"/>
              </w:rPr>
              <w:t>Информация, подлежащая включению в извещение о проведении закупки</w:t>
            </w: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Наименование объекта закупки (предмет контракта)</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bCs/>
                <w:i/>
                <w:iCs/>
                <w:sz w:val="22"/>
                <w:szCs w:val="22"/>
                <w:lang w:val="ru-RU"/>
              </w:rPr>
            </w:pPr>
          </w:p>
        </w:tc>
      </w:tr>
      <w:tr w:rsidR="001A693F" w:rsidRPr="001A693F" w:rsidTr="00BF37C2">
        <w:trPr>
          <w:trHeight w:val="476"/>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4" w:space="0" w:color="auto"/>
              <w:right w:val="single" w:sz="6" w:space="0" w:color="auto"/>
            </w:tcBorders>
            <w:hideMark/>
          </w:tcPr>
          <w:p w:rsidR="001A693F" w:rsidRPr="001A693F" w:rsidRDefault="001A693F" w:rsidP="00BF37C2">
            <w:pPr>
              <w:autoSpaceDE w:val="0"/>
              <w:autoSpaceDN w:val="0"/>
              <w:adjustRightInd w:val="0"/>
              <w:rPr>
                <w:bCs/>
                <w:i/>
                <w:iCs/>
                <w:sz w:val="22"/>
                <w:szCs w:val="22"/>
              </w:rPr>
            </w:pPr>
            <w:proofErr w:type="spellStart"/>
            <w:r w:rsidRPr="001A693F">
              <w:rPr>
                <w:bCs/>
                <w:i/>
                <w:iCs/>
                <w:sz w:val="22"/>
                <w:szCs w:val="22"/>
              </w:rPr>
              <w:t>Способ</w:t>
            </w:r>
            <w:proofErr w:type="spellEnd"/>
            <w:r w:rsidRPr="001A693F">
              <w:rPr>
                <w:bCs/>
                <w:i/>
                <w:iCs/>
                <w:sz w:val="22"/>
                <w:szCs w:val="22"/>
              </w:rPr>
              <w:t xml:space="preserve"> </w:t>
            </w:r>
            <w:proofErr w:type="spellStart"/>
            <w:r w:rsidRPr="001A693F">
              <w:rPr>
                <w:bCs/>
                <w:i/>
                <w:iCs/>
                <w:sz w:val="22"/>
                <w:szCs w:val="22"/>
              </w:rPr>
              <w:t>определения</w:t>
            </w:r>
            <w:proofErr w:type="spellEnd"/>
            <w:r w:rsidRPr="001A693F">
              <w:rPr>
                <w:bCs/>
                <w:i/>
                <w:iCs/>
                <w:sz w:val="22"/>
                <w:szCs w:val="22"/>
              </w:rPr>
              <w:t xml:space="preserve"> </w:t>
            </w:r>
            <w:proofErr w:type="spellStart"/>
            <w:r w:rsidRPr="001A693F">
              <w:rPr>
                <w:bCs/>
                <w:i/>
                <w:iCs/>
                <w:sz w:val="22"/>
                <w:szCs w:val="22"/>
              </w:rPr>
              <w:t>поставщика</w:t>
            </w:r>
            <w:proofErr w:type="spellEnd"/>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bCs/>
                <w:i/>
                <w:iCs/>
                <w:sz w:val="22"/>
                <w:szCs w:val="22"/>
              </w:rPr>
            </w:pPr>
          </w:p>
        </w:tc>
      </w:tr>
      <w:tr w:rsidR="001A693F" w:rsidRPr="00863361" w:rsidTr="00BF37C2">
        <w:trPr>
          <w:trHeight w:val="476"/>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rPr>
            </w:pPr>
          </w:p>
        </w:tc>
        <w:tc>
          <w:tcPr>
            <w:tcW w:w="4033" w:type="dxa"/>
            <w:tcBorders>
              <w:top w:val="single" w:sz="6" w:space="0" w:color="auto"/>
              <w:left w:val="single" w:sz="6" w:space="0" w:color="auto"/>
              <w:bottom w:val="single" w:sz="4" w:space="0" w:color="auto"/>
              <w:right w:val="single" w:sz="6" w:space="0" w:color="auto"/>
            </w:tcBorders>
          </w:tcPr>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bCs/>
                <w:iCs/>
                <w:sz w:val="22"/>
                <w:szCs w:val="22"/>
                <w:lang w:val="ru-RU"/>
              </w:rPr>
            </w:pPr>
            <w:proofErr w:type="gramStart"/>
            <w:r w:rsidRPr="001A693F">
              <w:rPr>
                <w:bCs/>
                <w:iCs/>
                <w:sz w:val="22"/>
                <w:szCs w:val="22"/>
                <w:lang w:val="ru-RU"/>
              </w:rPr>
              <w:t>Предусмотрено</w:t>
            </w:r>
            <w:proofErr w:type="gramEnd"/>
            <w:r w:rsidRPr="001A693F">
              <w:rPr>
                <w:bCs/>
                <w:iCs/>
                <w:sz w:val="22"/>
                <w:szCs w:val="22"/>
                <w:lang w:val="ru-RU"/>
              </w:rPr>
              <w:t>/не предусмотрено</w:t>
            </w:r>
          </w:p>
          <w:p w:rsidR="001A693F" w:rsidRPr="001A693F" w:rsidRDefault="001A693F" w:rsidP="00BF37C2">
            <w:pPr>
              <w:autoSpaceDE w:val="0"/>
              <w:autoSpaceDN w:val="0"/>
              <w:adjustRightInd w:val="0"/>
              <w:ind w:left="1370" w:hanging="1370"/>
              <w:rPr>
                <w:bCs/>
                <w:iCs/>
                <w:sz w:val="22"/>
                <w:szCs w:val="22"/>
                <w:lang w:val="ru-RU"/>
              </w:rPr>
            </w:pP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В случае</w:t>
            </w:r>
            <w:proofErr w:type="gramStart"/>
            <w:r w:rsidRPr="001A693F">
              <w:rPr>
                <w:bCs/>
                <w:iCs/>
                <w:sz w:val="22"/>
                <w:szCs w:val="22"/>
                <w:lang w:val="ru-RU"/>
              </w:rPr>
              <w:t>,</w:t>
            </w:r>
            <w:proofErr w:type="gramEnd"/>
            <w:r w:rsidRPr="001A693F">
              <w:rPr>
                <w:bCs/>
                <w:iCs/>
                <w:sz w:val="22"/>
                <w:szCs w:val="22"/>
                <w:lang w:val="ru-RU"/>
              </w:rPr>
              <w:t xml:space="preserve"> если предусмотрено использование КТРУ:</w:t>
            </w:r>
          </w:p>
          <w:p w:rsidR="001A693F" w:rsidRPr="001A693F" w:rsidRDefault="001A693F" w:rsidP="00BF37C2">
            <w:pPr>
              <w:autoSpaceDE w:val="0"/>
              <w:autoSpaceDN w:val="0"/>
              <w:adjustRightInd w:val="0"/>
              <w:ind w:left="-6" w:firstLine="6"/>
              <w:rPr>
                <w:bCs/>
                <w:i/>
                <w:iCs/>
                <w:sz w:val="22"/>
                <w:szCs w:val="22"/>
                <w:lang w:val="ru-RU"/>
              </w:rPr>
            </w:pPr>
            <w:r w:rsidRPr="001A693F">
              <w:rPr>
                <w:bCs/>
                <w:iCs/>
                <w:sz w:val="22"/>
                <w:szCs w:val="22"/>
                <w:lang w:val="ru-RU"/>
              </w:rPr>
              <w:t xml:space="preserve">В соответствии с постановлением Правительства РФ от 08.02.2017 </w:t>
            </w:r>
            <w:r w:rsidRPr="001A693F">
              <w:rPr>
                <w:bCs/>
                <w:iCs/>
                <w:sz w:val="22"/>
                <w:szCs w:val="22"/>
              </w:rPr>
              <w:t>N</w:t>
            </w:r>
            <w:r w:rsidRPr="001A693F">
              <w:rPr>
                <w:bCs/>
                <w:iCs/>
                <w:sz w:val="22"/>
                <w:szCs w:val="22"/>
                <w:lang w:val="ru-RU"/>
              </w:rPr>
              <w:t xml:space="preserve">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tc>
      </w:tr>
      <w:tr w:rsidR="001A693F" w:rsidRPr="00863361" w:rsidTr="00BF37C2">
        <w:trPr>
          <w:trHeight w:val="138"/>
        </w:trPr>
        <w:tc>
          <w:tcPr>
            <w:tcW w:w="709" w:type="dxa"/>
            <w:vMerge w:val="restart"/>
            <w:tcBorders>
              <w:top w:val="single" w:sz="6" w:space="0" w:color="auto"/>
              <w:left w:val="single" w:sz="6" w:space="0" w:color="auto"/>
              <w:bottom w:val="single" w:sz="6" w:space="0" w:color="auto"/>
              <w:right w:val="single" w:sz="4"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4" w:space="0" w:color="auto"/>
              <w:left w:val="single" w:sz="4" w:space="0" w:color="auto"/>
              <w:bottom w:val="single" w:sz="4" w:space="0" w:color="auto"/>
              <w:right w:val="single" w:sz="4" w:space="0" w:color="auto"/>
            </w:tcBorders>
            <w:hideMark/>
          </w:tcPr>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Идентификационный код закупки в плане-графике закупок</w:t>
            </w:r>
          </w:p>
        </w:tc>
        <w:tc>
          <w:tcPr>
            <w:tcW w:w="5387" w:type="dxa"/>
            <w:tcBorders>
              <w:top w:val="single" w:sz="6" w:space="0" w:color="auto"/>
              <w:left w:val="single" w:sz="4" w:space="0" w:color="auto"/>
              <w:bottom w:val="single" w:sz="6" w:space="0" w:color="auto"/>
              <w:right w:val="single" w:sz="6" w:space="0" w:color="auto"/>
            </w:tcBorders>
          </w:tcPr>
          <w:p w:rsidR="001A693F" w:rsidRPr="001A693F" w:rsidRDefault="001A693F" w:rsidP="00BF37C2">
            <w:pPr>
              <w:autoSpaceDE w:val="0"/>
              <w:autoSpaceDN w:val="0"/>
              <w:adjustRightInd w:val="0"/>
              <w:rPr>
                <w:bCs/>
                <w:i/>
                <w:iCs/>
                <w:sz w:val="22"/>
                <w:szCs w:val="22"/>
                <w:lang w:val="ru-RU"/>
              </w:rPr>
            </w:pPr>
          </w:p>
        </w:tc>
      </w:tr>
      <w:tr w:rsidR="001A693F" w:rsidRPr="001A693F" w:rsidTr="00BF37C2">
        <w:trPr>
          <w:trHeight w:val="465"/>
        </w:trPr>
        <w:tc>
          <w:tcPr>
            <w:tcW w:w="709" w:type="dxa"/>
            <w:vMerge/>
            <w:tcBorders>
              <w:top w:val="single" w:sz="6" w:space="0" w:color="auto"/>
              <w:left w:val="single" w:sz="6" w:space="0" w:color="auto"/>
              <w:bottom w:val="single" w:sz="6" w:space="0" w:color="auto"/>
              <w:right w:val="single" w:sz="4" w:space="0" w:color="auto"/>
            </w:tcBorders>
            <w:vAlign w:val="center"/>
            <w:hideMark/>
          </w:tcPr>
          <w:p w:rsidR="001A693F" w:rsidRPr="001A693F" w:rsidRDefault="001A693F" w:rsidP="00BF37C2">
            <w:pPr>
              <w:rPr>
                <w:bCs/>
                <w:iCs/>
                <w:sz w:val="22"/>
                <w:szCs w:val="22"/>
                <w:lang w:val="ru-RU"/>
              </w:rPr>
            </w:pPr>
          </w:p>
        </w:tc>
        <w:tc>
          <w:tcPr>
            <w:tcW w:w="4033" w:type="dxa"/>
            <w:tcBorders>
              <w:top w:val="single" w:sz="4" w:space="0" w:color="auto"/>
              <w:left w:val="single" w:sz="4" w:space="0" w:color="auto"/>
              <w:bottom w:val="single" w:sz="4" w:space="0" w:color="auto"/>
              <w:right w:val="single" w:sz="4" w:space="0" w:color="auto"/>
            </w:tcBorders>
            <w:hideMark/>
          </w:tcPr>
          <w:p w:rsidR="001A693F" w:rsidRPr="001A693F" w:rsidRDefault="001A693F" w:rsidP="00BF37C2">
            <w:pPr>
              <w:autoSpaceDE w:val="0"/>
              <w:autoSpaceDN w:val="0"/>
              <w:adjustRightInd w:val="0"/>
              <w:rPr>
                <w:bCs/>
                <w:i/>
                <w:iCs/>
                <w:sz w:val="22"/>
                <w:szCs w:val="22"/>
              </w:rPr>
            </w:pPr>
            <w:proofErr w:type="spellStart"/>
            <w:r w:rsidRPr="001A693F">
              <w:rPr>
                <w:bCs/>
                <w:i/>
                <w:iCs/>
                <w:sz w:val="22"/>
                <w:szCs w:val="22"/>
              </w:rPr>
              <w:t>Итоговый</w:t>
            </w:r>
            <w:proofErr w:type="spellEnd"/>
            <w:r w:rsidRPr="001A693F">
              <w:rPr>
                <w:bCs/>
                <w:i/>
                <w:iCs/>
                <w:sz w:val="22"/>
                <w:szCs w:val="22"/>
              </w:rPr>
              <w:t xml:space="preserve"> </w:t>
            </w:r>
            <w:proofErr w:type="spellStart"/>
            <w:r w:rsidRPr="001A693F">
              <w:rPr>
                <w:bCs/>
                <w:i/>
                <w:iCs/>
                <w:sz w:val="22"/>
                <w:szCs w:val="22"/>
              </w:rPr>
              <w:t>идентификационный</w:t>
            </w:r>
            <w:proofErr w:type="spellEnd"/>
            <w:r w:rsidRPr="001A693F">
              <w:rPr>
                <w:bCs/>
                <w:i/>
                <w:iCs/>
                <w:sz w:val="22"/>
                <w:szCs w:val="22"/>
              </w:rPr>
              <w:t xml:space="preserve"> </w:t>
            </w:r>
            <w:proofErr w:type="spellStart"/>
            <w:r w:rsidRPr="001A693F">
              <w:rPr>
                <w:bCs/>
                <w:i/>
                <w:iCs/>
                <w:sz w:val="22"/>
                <w:szCs w:val="22"/>
              </w:rPr>
              <w:t>код</w:t>
            </w:r>
            <w:proofErr w:type="spellEnd"/>
            <w:r w:rsidRPr="001A693F">
              <w:rPr>
                <w:bCs/>
                <w:i/>
                <w:iCs/>
                <w:sz w:val="22"/>
                <w:szCs w:val="22"/>
              </w:rPr>
              <w:t xml:space="preserve"> </w:t>
            </w:r>
            <w:proofErr w:type="spellStart"/>
            <w:r w:rsidRPr="001A693F">
              <w:rPr>
                <w:bCs/>
                <w:i/>
                <w:iCs/>
                <w:sz w:val="22"/>
                <w:szCs w:val="22"/>
              </w:rPr>
              <w:t>закупки</w:t>
            </w:r>
            <w:proofErr w:type="spellEnd"/>
          </w:p>
        </w:tc>
        <w:tc>
          <w:tcPr>
            <w:tcW w:w="5387" w:type="dxa"/>
            <w:tcBorders>
              <w:top w:val="single" w:sz="6" w:space="0" w:color="auto"/>
              <w:left w:val="single" w:sz="4" w:space="0" w:color="auto"/>
              <w:bottom w:val="single" w:sz="6" w:space="0" w:color="auto"/>
              <w:right w:val="single" w:sz="6" w:space="0" w:color="auto"/>
            </w:tcBorders>
          </w:tcPr>
          <w:p w:rsidR="001A693F" w:rsidRPr="001A693F" w:rsidRDefault="001A693F" w:rsidP="00BF37C2">
            <w:pPr>
              <w:autoSpaceDE w:val="0"/>
              <w:autoSpaceDN w:val="0"/>
              <w:adjustRightInd w:val="0"/>
              <w:rPr>
                <w:bCs/>
                <w:i/>
                <w:iCs/>
                <w:sz w:val="22"/>
                <w:szCs w:val="22"/>
              </w:rPr>
            </w:pPr>
          </w:p>
        </w:tc>
      </w:tr>
      <w:tr w:rsidR="001A693F" w:rsidRPr="001A693F" w:rsidTr="00BF37C2">
        <w:trPr>
          <w:trHeight w:val="413"/>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rPr>
            </w:pPr>
          </w:p>
        </w:tc>
        <w:tc>
          <w:tcPr>
            <w:tcW w:w="4033" w:type="dxa"/>
            <w:tcBorders>
              <w:top w:val="single" w:sz="4"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rPr>
            </w:pPr>
            <w:proofErr w:type="spellStart"/>
            <w:r w:rsidRPr="001A693F">
              <w:rPr>
                <w:bCs/>
                <w:i/>
                <w:iCs/>
                <w:sz w:val="22"/>
                <w:szCs w:val="22"/>
              </w:rPr>
              <w:t>Планируемая</w:t>
            </w:r>
            <w:proofErr w:type="spellEnd"/>
            <w:r w:rsidRPr="001A693F">
              <w:rPr>
                <w:bCs/>
                <w:i/>
                <w:iCs/>
                <w:sz w:val="22"/>
                <w:szCs w:val="22"/>
              </w:rPr>
              <w:t xml:space="preserve"> </w:t>
            </w:r>
            <w:proofErr w:type="spellStart"/>
            <w:r w:rsidRPr="001A693F">
              <w:rPr>
                <w:bCs/>
                <w:i/>
                <w:iCs/>
                <w:sz w:val="22"/>
                <w:szCs w:val="22"/>
              </w:rPr>
              <w:t>дата</w:t>
            </w:r>
            <w:proofErr w:type="spellEnd"/>
            <w:r w:rsidRPr="001A693F">
              <w:rPr>
                <w:bCs/>
                <w:i/>
                <w:iCs/>
                <w:sz w:val="22"/>
                <w:szCs w:val="22"/>
              </w:rPr>
              <w:t xml:space="preserve"> </w:t>
            </w:r>
            <w:proofErr w:type="spellStart"/>
            <w:r w:rsidRPr="001A693F">
              <w:rPr>
                <w:bCs/>
                <w:i/>
                <w:iCs/>
                <w:sz w:val="22"/>
                <w:szCs w:val="22"/>
              </w:rPr>
              <w:t>размещения</w:t>
            </w:r>
            <w:proofErr w:type="spellEnd"/>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rPr>
                <w:bCs/>
                <w:i/>
                <w:iCs/>
                <w:sz w:val="22"/>
                <w:szCs w:val="22"/>
              </w:rPr>
            </w:pP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Наименование заказчика (учреждение, структурное подразделение Администрации города Лянтор)</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bCs/>
                <w:i/>
                <w:iCs/>
                <w:sz w:val="22"/>
                <w:szCs w:val="22"/>
                <w:lang w:val="ru-RU"/>
              </w:rPr>
            </w:pP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Почтовый адрес, адрес электронной почты, телефон заказчика</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bCs/>
                <w:i/>
                <w:iCs/>
                <w:sz w:val="22"/>
                <w:szCs w:val="22"/>
                <w:lang w:val="ru-RU"/>
              </w:rPr>
            </w:pPr>
          </w:p>
        </w:tc>
      </w:tr>
      <w:tr w:rsidR="001A693F" w:rsidRPr="00863361" w:rsidTr="00BF37C2">
        <w:trPr>
          <w:trHeight w:val="1176"/>
        </w:trPr>
        <w:tc>
          <w:tcPr>
            <w:tcW w:w="709" w:type="dxa"/>
            <w:tcBorders>
              <w:top w:val="single" w:sz="6" w:space="0" w:color="auto"/>
              <w:left w:val="single" w:sz="6" w:space="0" w:color="auto"/>
              <w:bottom w:val="nil"/>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i/>
                <w:sz w:val="22"/>
                <w:szCs w:val="22"/>
              </w:rPr>
            </w:pPr>
            <w:proofErr w:type="spellStart"/>
            <w:r w:rsidRPr="001A693F">
              <w:rPr>
                <w:bCs/>
                <w:i/>
                <w:iCs/>
                <w:sz w:val="22"/>
                <w:szCs w:val="22"/>
              </w:rPr>
              <w:t>Ответственное</w:t>
            </w:r>
            <w:proofErr w:type="spellEnd"/>
            <w:r w:rsidRPr="001A693F">
              <w:rPr>
                <w:bCs/>
                <w:i/>
                <w:iCs/>
                <w:sz w:val="22"/>
                <w:szCs w:val="22"/>
              </w:rPr>
              <w:t xml:space="preserve"> </w:t>
            </w:r>
            <w:proofErr w:type="spellStart"/>
            <w:r w:rsidRPr="001A693F">
              <w:rPr>
                <w:bCs/>
                <w:i/>
                <w:iCs/>
                <w:sz w:val="22"/>
                <w:szCs w:val="22"/>
              </w:rPr>
              <w:t>должностное</w:t>
            </w:r>
            <w:proofErr w:type="spellEnd"/>
            <w:r w:rsidRPr="001A693F">
              <w:rPr>
                <w:bCs/>
                <w:i/>
                <w:iCs/>
                <w:sz w:val="22"/>
                <w:szCs w:val="22"/>
              </w:rPr>
              <w:t xml:space="preserve"> </w:t>
            </w:r>
            <w:proofErr w:type="spellStart"/>
            <w:r w:rsidRPr="001A693F">
              <w:rPr>
                <w:bCs/>
                <w:i/>
                <w:iCs/>
                <w:sz w:val="22"/>
                <w:szCs w:val="22"/>
              </w:rPr>
              <w:t>лицо</w:t>
            </w:r>
            <w:proofErr w:type="spellEnd"/>
            <w:r w:rsidRPr="001A693F">
              <w:rPr>
                <w:bCs/>
                <w:i/>
                <w:iCs/>
                <w:sz w:val="22"/>
                <w:szCs w:val="22"/>
              </w:rPr>
              <w:t xml:space="preserve"> </w:t>
            </w:r>
            <w:proofErr w:type="spellStart"/>
            <w:r w:rsidRPr="001A693F">
              <w:rPr>
                <w:bCs/>
                <w:i/>
                <w:iCs/>
                <w:sz w:val="22"/>
                <w:szCs w:val="22"/>
              </w:rPr>
              <w:t>заказчика</w:t>
            </w:r>
            <w:proofErr w:type="spellEnd"/>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rPr>
                <w:sz w:val="22"/>
                <w:szCs w:val="22"/>
                <w:lang w:val="ru-RU"/>
              </w:rPr>
            </w:pPr>
            <w:r w:rsidRPr="001A693F">
              <w:rPr>
                <w:sz w:val="22"/>
                <w:szCs w:val="22"/>
                <w:lang w:val="ru-RU"/>
              </w:rPr>
              <w:t>должность:</w:t>
            </w:r>
          </w:p>
          <w:p w:rsidR="001A693F" w:rsidRPr="001A693F" w:rsidRDefault="001A693F" w:rsidP="00BF37C2">
            <w:pPr>
              <w:rPr>
                <w:sz w:val="22"/>
                <w:szCs w:val="22"/>
                <w:lang w:val="ru-RU"/>
              </w:rPr>
            </w:pPr>
            <w:r w:rsidRPr="001A693F">
              <w:rPr>
                <w:sz w:val="22"/>
                <w:szCs w:val="22"/>
                <w:lang w:val="ru-RU"/>
              </w:rPr>
              <w:t xml:space="preserve">ФИО: </w:t>
            </w:r>
          </w:p>
          <w:p w:rsidR="001A693F" w:rsidRPr="001A693F" w:rsidRDefault="001A693F" w:rsidP="00BF37C2">
            <w:pPr>
              <w:rPr>
                <w:sz w:val="22"/>
                <w:szCs w:val="22"/>
                <w:lang w:val="ru-RU"/>
              </w:rPr>
            </w:pPr>
            <w:r w:rsidRPr="001A693F">
              <w:rPr>
                <w:sz w:val="22"/>
                <w:szCs w:val="22"/>
                <w:lang w:val="ru-RU"/>
              </w:rPr>
              <w:t>телефон/факс:</w:t>
            </w:r>
          </w:p>
          <w:p w:rsidR="001A693F" w:rsidRPr="001A693F" w:rsidRDefault="001A693F" w:rsidP="00BF37C2">
            <w:pPr>
              <w:rPr>
                <w:sz w:val="22"/>
                <w:szCs w:val="22"/>
                <w:lang w:val="ru-RU"/>
              </w:rPr>
            </w:pPr>
            <w:r w:rsidRPr="001A693F">
              <w:rPr>
                <w:bCs/>
                <w:iCs/>
                <w:sz w:val="22"/>
                <w:szCs w:val="22"/>
                <w:lang w:val="ru-RU"/>
              </w:rPr>
              <w:t>адрес электронной почты:</w:t>
            </w: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Место поставки товара, выполнения работ, оказания услуг</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bCs/>
                <w:iCs/>
                <w:sz w:val="22"/>
                <w:szCs w:val="22"/>
                <w:lang w:val="ru-RU"/>
              </w:rPr>
            </w:pP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 xml:space="preserve">Сроки исполнения контракта (отдельных этапов исполнения </w:t>
            </w:r>
            <w:r w:rsidRPr="001A693F">
              <w:rPr>
                <w:bCs/>
                <w:i/>
                <w:iCs/>
                <w:sz w:val="22"/>
                <w:szCs w:val="22"/>
                <w:lang w:val="ru-RU"/>
              </w:rPr>
              <w:lastRenderedPageBreak/>
              <w:t>контракта)</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rPr>
                <w:b/>
                <w:color w:val="000000" w:themeColor="text1"/>
                <w:sz w:val="22"/>
                <w:szCs w:val="22"/>
                <w:lang w:val="ru-RU"/>
              </w:rPr>
            </w:pPr>
            <w:r w:rsidRPr="001A693F">
              <w:rPr>
                <w:b/>
                <w:color w:val="000000" w:themeColor="text1"/>
                <w:sz w:val="22"/>
                <w:szCs w:val="22"/>
                <w:lang w:val="ru-RU"/>
              </w:rPr>
              <w:lastRenderedPageBreak/>
              <w:t>Срок исполнения контракта:</w:t>
            </w:r>
          </w:p>
          <w:p w:rsidR="001A693F" w:rsidRPr="001A693F" w:rsidRDefault="001A693F" w:rsidP="00BF37C2">
            <w:pPr>
              <w:autoSpaceDE w:val="0"/>
              <w:autoSpaceDN w:val="0"/>
              <w:adjustRightInd w:val="0"/>
              <w:rPr>
                <w:b/>
                <w:color w:val="000000" w:themeColor="text1"/>
                <w:sz w:val="22"/>
                <w:szCs w:val="22"/>
                <w:lang w:val="ru-RU"/>
              </w:rPr>
            </w:pPr>
            <w:r w:rsidRPr="001A693F">
              <w:rPr>
                <w:color w:val="000000" w:themeColor="text1"/>
                <w:sz w:val="22"/>
                <w:szCs w:val="22"/>
                <w:lang w:val="ru-RU"/>
              </w:rPr>
              <w:t xml:space="preserve">- начало исполнения контракта с __.__.202_, (но не </w:t>
            </w:r>
            <w:r w:rsidRPr="001A693F">
              <w:rPr>
                <w:color w:val="000000" w:themeColor="text1"/>
                <w:sz w:val="22"/>
                <w:szCs w:val="22"/>
                <w:lang w:val="ru-RU"/>
              </w:rPr>
              <w:lastRenderedPageBreak/>
              <w:t>ранее заключения контракта</w:t>
            </w:r>
            <w:r w:rsidRPr="001A693F">
              <w:rPr>
                <w:i/>
                <w:color w:val="000000" w:themeColor="text1"/>
                <w:sz w:val="22"/>
                <w:szCs w:val="22"/>
                <w:lang w:val="ru-RU"/>
              </w:rPr>
              <w:t xml:space="preserve"> – прописывается при необходимости)</w:t>
            </w:r>
            <w:r w:rsidRPr="001A693F">
              <w:rPr>
                <w:color w:val="000000" w:themeColor="text1"/>
                <w:sz w:val="22"/>
                <w:szCs w:val="22"/>
                <w:lang w:val="ru-RU"/>
              </w:rPr>
              <w:t>;</w:t>
            </w:r>
            <w:r w:rsidRPr="001A693F">
              <w:rPr>
                <w:color w:val="000000" w:themeColor="text1"/>
                <w:sz w:val="22"/>
                <w:szCs w:val="22"/>
                <w:lang w:val="ru-RU"/>
              </w:rPr>
              <w:br/>
              <w:t>- окончание исполнения контракта - __.__.202_</w:t>
            </w:r>
            <w:r w:rsidRPr="001A693F">
              <w:rPr>
                <w:color w:val="000000" w:themeColor="text1"/>
                <w:sz w:val="22"/>
                <w:szCs w:val="22"/>
                <w:lang w:val="ru-RU"/>
              </w:rPr>
              <w:br/>
            </w:r>
            <w:r w:rsidRPr="001A693F">
              <w:rPr>
                <w:b/>
                <w:color w:val="000000" w:themeColor="text1"/>
                <w:sz w:val="22"/>
                <w:szCs w:val="22"/>
                <w:lang w:val="ru-RU"/>
              </w:rPr>
              <w:t>Срок поставки</w:t>
            </w:r>
            <w:r w:rsidR="007F5916">
              <w:rPr>
                <w:b/>
                <w:color w:val="000000" w:themeColor="text1"/>
                <w:sz w:val="22"/>
                <w:szCs w:val="22"/>
                <w:lang w:val="ru-RU"/>
              </w:rPr>
              <w:t xml:space="preserve"> товаров</w:t>
            </w:r>
            <w:r w:rsidRPr="001A693F">
              <w:rPr>
                <w:b/>
                <w:color w:val="000000" w:themeColor="text1"/>
                <w:sz w:val="22"/>
                <w:szCs w:val="22"/>
                <w:lang w:val="ru-RU"/>
              </w:rPr>
              <w:t>, оказания услуг, выполнения работ:</w:t>
            </w:r>
          </w:p>
          <w:p w:rsidR="001A693F" w:rsidRPr="001A693F" w:rsidRDefault="001A693F" w:rsidP="00BF37C2">
            <w:pPr>
              <w:autoSpaceDE w:val="0"/>
              <w:autoSpaceDN w:val="0"/>
              <w:adjustRightInd w:val="0"/>
              <w:rPr>
                <w:color w:val="000000" w:themeColor="text1"/>
                <w:sz w:val="22"/>
                <w:szCs w:val="22"/>
                <w:lang w:val="ru-RU"/>
              </w:rPr>
            </w:pPr>
            <w:r w:rsidRPr="001A693F">
              <w:rPr>
                <w:color w:val="000000" w:themeColor="text1"/>
                <w:sz w:val="22"/>
                <w:szCs w:val="22"/>
                <w:lang w:val="ru-RU"/>
              </w:rPr>
              <w:t>- начало поставки</w:t>
            </w:r>
            <w:r w:rsidR="007F5916">
              <w:rPr>
                <w:color w:val="000000" w:themeColor="text1"/>
                <w:sz w:val="22"/>
                <w:szCs w:val="22"/>
                <w:lang w:val="ru-RU"/>
              </w:rPr>
              <w:t xml:space="preserve"> товаров</w:t>
            </w:r>
            <w:r w:rsidRPr="001A693F">
              <w:rPr>
                <w:color w:val="000000" w:themeColor="text1"/>
                <w:sz w:val="22"/>
                <w:szCs w:val="22"/>
                <w:lang w:val="ru-RU"/>
              </w:rPr>
              <w:t xml:space="preserve">, оказания услуг, выполнения работ – с __.__.202_ , (но не ранее заключения контракта - </w:t>
            </w:r>
            <w:r w:rsidRPr="001A693F">
              <w:rPr>
                <w:i/>
                <w:color w:val="000000" w:themeColor="text1"/>
                <w:sz w:val="22"/>
                <w:szCs w:val="22"/>
                <w:lang w:val="ru-RU"/>
              </w:rPr>
              <w:t>прописывается при необходимости);</w:t>
            </w:r>
          </w:p>
          <w:p w:rsidR="001A693F" w:rsidRPr="001A693F" w:rsidRDefault="001A693F" w:rsidP="00BF37C2">
            <w:pPr>
              <w:autoSpaceDE w:val="0"/>
              <w:autoSpaceDN w:val="0"/>
              <w:adjustRightInd w:val="0"/>
              <w:rPr>
                <w:color w:val="000000" w:themeColor="text1"/>
                <w:sz w:val="22"/>
                <w:szCs w:val="22"/>
                <w:lang w:val="ru-RU"/>
              </w:rPr>
            </w:pPr>
            <w:r w:rsidRPr="001A693F">
              <w:rPr>
                <w:color w:val="000000" w:themeColor="text1"/>
                <w:sz w:val="22"/>
                <w:szCs w:val="22"/>
                <w:lang w:val="ru-RU"/>
              </w:rPr>
              <w:t>- окончание поставки</w:t>
            </w:r>
            <w:r w:rsidR="007F5916">
              <w:rPr>
                <w:color w:val="000000" w:themeColor="text1"/>
                <w:sz w:val="22"/>
                <w:szCs w:val="22"/>
                <w:lang w:val="ru-RU"/>
              </w:rPr>
              <w:t xml:space="preserve"> товаров</w:t>
            </w:r>
            <w:r w:rsidRPr="001A693F">
              <w:rPr>
                <w:color w:val="000000" w:themeColor="text1"/>
                <w:sz w:val="22"/>
                <w:szCs w:val="22"/>
                <w:lang w:val="ru-RU"/>
              </w:rPr>
              <w:t>, оказания услуг, выполнения работ – __.__.202_</w:t>
            </w:r>
          </w:p>
          <w:p w:rsidR="001A693F" w:rsidRPr="001A693F" w:rsidRDefault="001A693F" w:rsidP="00BF37C2">
            <w:pPr>
              <w:autoSpaceDE w:val="0"/>
              <w:autoSpaceDN w:val="0"/>
              <w:adjustRightInd w:val="0"/>
              <w:rPr>
                <w:b/>
                <w:color w:val="000000" w:themeColor="text1"/>
                <w:sz w:val="22"/>
                <w:szCs w:val="22"/>
                <w:lang w:val="ru-RU"/>
              </w:rPr>
            </w:pPr>
          </w:p>
          <w:p w:rsidR="001A693F" w:rsidRPr="001A693F" w:rsidRDefault="001A693F" w:rsidP="00BF37C2">
            <w:pPr>
              <w:autoSpaceDE w:val="0"/>
              <w:autoSpaceDN w:val="0"/>
              <w:adjustRightInd w:val="0"/>
              <w:rPr>
                <w:color w:val="000000" w:themeColor="text1"/>
                <w:sz w:val="22"/>
                <w:szCs w:val="22"/>
                <w:lang w:val="ru-RU"/>
              </w:rPr>
            </w:pPr>
            <w:r w:rsidRPr="001A693F">
              <w:rPr>
                <w:color w:val="000000" w:themeColor="text1"/>
                <w:sz w:val="22"/>
                <w:szCs w:val="22"/>
                <w:lang w:val="ru-RU"/>
              </w:rPr>
              <w:t>В случае установлении этапов исполнения контракта:</w:t>
            </w:r>
          </w:p>
          <w:p w:rsidR="001A693F" w:rsidRPr="001A693F" w:rsidRDefault="001A693F" w:rsidP="00BF37C2">
            <w:pPr>
              <w:autoSpaceDE w:val="0"/>
              <w:autoSpaceDN w:val="0"/>
              <w:adjustRightInd w:val="0"/>
              <w:rPr>
                <w:color w:val="000000" w:themeColor="text1"/>
                <w:sz w:val="22"/>
                <w:szCs w:val="22"/>
                <w:lang w:val="ru-RU"/>
              </w:rPr>
            </w:pPr>
            <w:r w:rsidRPr="001A693F">
              <w:rPr>
                <w:b/>
                <w:color w:val="000000" w:themeColor="text1"/>
                <w:sz w:val="22"/>
                <w:szCs w:val="22"/>
                <w:lang w:val="ru-RU"/>
              </w:rPr>
              <w:t>Срок исполнения этапов</w:t>
            </w:r>
            <w:r w:rsidRPr="001A693F">
              <w:rPr>
                <w:color w:val="000000" w:themeColor="text1"/>
                <w:sz w:val="22"/>
                <w:szCs w:val="22"/>
                <w:lang w:val="ru-RU"/>
              </w:rPr>
              <w:t>:</w:t>
            </w:r>
          </w:p>
          <w:p w:rsidR="001A693F" w:rsidRPr="001A693F" w:rsidRDefault="001A693F" w:rsidP="00BF37C2">
            <w:pPr>
              <w:autoSpaceDE w:val="0"/>
              <w:autoSpaceDN w:val="0"/>
              <w:adjustRightInd w:val="0"/>
              <w:rPr>
                <w:color w:val="000000" w:themeColor="text1"/>
                <w:sz w:val="22"/>
                <w:szCs w:val="22"/>
                <w:lang w:val="ru-RU"/>
              </w:rPr>
            </w:pPr>
            <w:r w:rsidRPr="001A693F">
              <w:rPr>
                <w:color w:val="000000" w:themeColor="text1"/>
                <w:sz w:val="22"/>
                <w:szCs w:val="22"/>
                <w:lang w:val="ru-RU"/>
              </w:rPr>
              <w:t xml:space="preserve">1 этап – </w:t>
            </w:r>
          </w:p>
          <w:p w:rsidR="001A693F" w:rsidRPr="001A693F" w:rsidRDefault="001A693F" w:rsidP="00BF37C2">
            <w:pPr>
              <w:autoSpaceDE w:val="0"/>
              <w:autoSpaceDN w:val="0"/>
              <w:adjustRightInd w:val="0"/>
              <w:rPr>
                <w:bCs/>
                <w:iCs/>
                <w:sz w:val="22"/>
                <w:szCs w:val="22"/>
                <w:lang w:val="ru-RU"/>
              </w:rPr>
            </w:pPr>
            <w:r w:rsidRPr="001A693F">
              <w:rPr>
                <w:color w:val="000000" w:themeColor="text1"/>
                <w:sz w:val="22"/>
                <w:szCs w:val="22"/>
                <w:lang w:val="ru-RU"/>
              </w:rPr>
              <w:t xml:space="preserve">2 этап - </w:t>
            </w:r>
          </w:p>
        </w:tc>
      </w:tr>
      <w:tr w:rsidR="001A693F" w:rsidRPr="001A693F"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jc w:val="both"/>
              <w:rPr>
                <w:bCs/>
                <w:i/>
                <w:iCs/>
                <w:sz w:val="22"/>
                <w:szCs w:val="22"/>
                <w:lang w:val="ru-RU"/>
              </w:rPr>
            </w:pPr>
            <w:r w:rsidRPr="001A693F">
              <w:rPr>
                <w:bCs/>
                <w:i/>
                <w:iCs/>
                <w:sz w:val="22"/>
                <w:szCs w:val="22"/>
                <w:lang w:val="ru-RU"/>
              </w:rPr>
              <w:t xml:space="preserve">Начальная (максимальная) цена контракта </w:t>
            </w:r>
          </w:p>
          <w:p w:rsidR="001A693F" w:rsidRPr="001A693F" w:rsidRDefault="001A693F" w:rsidP="00BF37C2">
            <w:pPr>
              <w:autoSpaceDE w:val="0"/>
              <w:autoSpaceDN w:val="0"/>
              <w:adjustRightInd w:val="0"/>
              <w:rPr>
                <w:bCs/>
                <w:i/>
                <w:iCs/>
                <w:sz w:val="22"/>
                <w:szCs w:val="22"/>
                <w:lang w:val="ru-RU"/>
              </w:rPr>
            </w:pPr>
          </w:p>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Цена отдельных этапов исполнения контракта</w:t>
            </w:r>
          </w:p>
          <w:p w:rsidR="001A693F" w:rsidRPr="001A693F" w:rsidRDefault="001A693F" w:rsidP="00BF37C2">
            <w:pPr>
              <w:autoSpaceDE w:val="0"/>
              <w:autoSpaceDN w:val="0"/>
              <w:adjustRightInd w:val="0"/>
              <w:rPr>
                <w:bCs/>
                <w:i/>
                <w:iCs/>
                <w:sz w:val="22"/>
                <w:szCs w:val="22"/>
                <w:lang w:val="ru-RU"/>
              </w:rPr>
            </w:pPr>
          </w:p>
          <w:p w:rsidR="001A693F" w:rsidRPr="001A693F" w:rsidRDefault="001A693F" w:rsidP="00BF37C2">
            <w:pPr>
              <w:autoSpaceDE w:val="0"/>
              <w:autoSpaceDN w:val="0"/>
              <w:adjustRightInd w:val="0"/>
              <w:rPr>
                <w:bCs/>
                <w:i/>
                <w:iCs/>
                <w:sz w:val="22"/>
                <w:szCs w:val="22"/>
                <w:lang w:val="ru-RU"/>
              </w:rPr>
            </w:pPr>
          </w:p>
          <w:p w:rsidR="001A693F" w:rsidRPr="001A693F" w:rsidRDefault="001A693F" w:rsidP="00BF37C2">
            <w:pPr>
              <w:autoSpaceDE w:val="0"/>
              <w:autoSpaceDN w:val="0"/>
              <w:adjustRightInd w:val="0"/>
              <w:rPr>
                <w:bCs/>
                <w:i/>
                <w:iCs/>
                <w:sz w:val="22"/>
                <w:szCs w:val="22"/>
                <w:lang w:val="ru-RU"/>
              </w:rPr>
            </w:pPr>
          </w:p>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 xml:space="preserve">Начальная цена единицы товара, работы, услуги, начальная сумма цен единиц товара, работы, услуги, максимальное значение цены контракта </w:t>
            </w:r>
          </w:p>
          <w:p w:rsidR="001A693F" w:rsidRPr="001A693F" w:rsidRDefault="001A693F" w:rsidP="00BF37C2">
            <w:pPr>
              <w:autoSpaceDE w:val="0"/>
              <w:autoSpaceDN w:val="0"/>
              <w:adjustRightInd w:val="0"/>
              <w:rPr>
                <w:bCs/>
                <w:i/>
                <w:iCs/>
                <w:sz w:val="22"/>
                <w:szCs w:val="22"/>
                <w:lang w:val="ru-RU"/>
              </w:rPr>
            </w:pPr>
          </w:p>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 xml:space="preserve">Ориентировочное значение цены контракта либо формула цены и максимальное значение цены контракта </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jc w:val="both"/>
              <w:rPr>
                <w:bCs/>
                <w:iCs/>
                <w:sz w:val="22"/>
                <w:szCs w:val="22"/>
                <w:lang w:val="ru-RU"/>
              </w:rPr>
            </w:pPr>
          </w:p>
          <w:p w:rsidR="001A693F" w:rsidRPr="001A693F" w:rsidRDefault="001A693F" w:rsidP="00BF37C2">
            <w:pPr>
              <w:autoSpaceDE w:val="0"/>
              <w:autoSpaceDN w:val="0"/>
              <w:adjustRightInd w:val="0"/>
              <w:jc w:val="both"/>
              <w:rPr>
                <w:bCs/>
                <w:iCs/>
                <w:sz w:val="22"/>
                <w:szCs w:val="22"/>
                <w:lang w:val="ru-RU"/>
              </w:rPr>
            </w:pPr>
          </w:p>
          <w:p w:rsidR="001A693F" w:rsidRPr="001A693F" w:rsidRDefault="001A693F" w:rsidP="00BF37C2">
            <w:pPr>
              <w:autoSpaceDE w:val="0"/>
              <w:autoSpaceDN w:val="0"/>
              <w:adjustRightInd w:val="0"/>
              <w:jc w:val="both"/>
              <w:rPr>
                <w:bCs/>
                <w:iCs/>
                <w:sz w:val="22"/>
                <w:szCs w:val="22"/>
                <w:lang w:val="ru-RU"/>
              </w:rPr>
            </w:pPr>
            <w:proofErr w:type="gramStart"/>
            <w:r w:rsidRPr="001A693F">
              <w:rPr>
                <w:bCs/>
                <w:iCs/>
                <w:sz w:val="22"/>
                <w:szCs w:val="22"/>
                <w:lang w:val="ru-RU"/>
              </w:rPr>
              <w:t>Предусмотрено</w:t>
            </w:r>
            <w:proofErr w:type="gramEnd"/>
            <w:r w:rsidRPr="001A693F">
              <w:rPr>
                <w:bCs/>
                <w:iCs/>
                <w:sz w:val="22"/>
                <w:szCs w:val="22"/>
                <w:lang w:val="ru-RU"/>
              </w:rPr>
              <w:t>/не предусмотрено</w:t>
            </w:r>
          </w:p>
          <w:p w:rsidR="001A693F" w:rsidRPr="001A693F" w:rsidRDefault="001A693F" w:rsidP="00BF37C2">
            <w:pPr>
              <w:autoSpaceDE w:val="0"/>
              <w:autoSpaceDN w:val="0"/>
              <w:adjustRightInd w:val="0"/>
              <w:jc w:val="both"/>
              <w:rPr>
                <w:bCs/>
                <w:iCs/>
                <w:sz w:val="22"/>
                <w:szCs w:val="22"/>
                <w:lang w:val="ru-RU"/>
              </w:rPr>
            </w:pPr>
            <w:r w:rsidRPr="001A693F">
              <w:rPr>
                <w:bCs/>
                <w:iCs/>
                <w:sz w:val="22"/>
                <w:szCs w:val="22"/>
                <w:lang w:val="ru-RU"/>
              </w:rPr>
              <w:t>В случае</w:t>
            </w:r>
            <w:proofErr w:type="gramStart"/>
            <w:r w:rsidRPr="001A693F">
              <w:rPr>
                <w:bCs/>
                <w:iCs/>
                <w:sz w:val="22"/>
                <w:szCs w:val="22"/>
                <w:lang w:val="ru-RU"/>
              </w:rPr>
              <w:t>,</w:t>
            </w:r>
            <w:proofErr w:type="gramEnd"/>
            <w:r w:rsidRPr="001A693F">
              <w:rPr>
                <w:bCs/>
                <w:iCs/>
                <w:sz w:val="22"/>
                <w:szCs w:val="22"/>
                <w:lang w:val="ru-RU"/>
              </w:rPr>
              <w:t xml:space="preserve"> если предусмотрены этапы:</w:t>
            </w:r>
          </w:p>
          <w:p w:rsidR="001A693F" w:rsidRPr="001A693F" w:rsidRDefault="001A693F" w:rsidP="00BF37C2">
            <w:pPr>
              <w:autoSpaceDE w:val="0"/>
              <w:autoSpaceDN w:val="0"/>
              <w:adjustRightInd w:val="0"/>
              <w:jc w:val="both"/>
              <w:rPr>
                <w:bCs/>
                <w:iCs/>
                <w:sz w:val="22"/>
                <w:szCs w:val="22"/>
                <w:lang w:val="ru-RU"/>
              </w:rPr>
            </w:pPr>
            <w:r w:rsidRPr="001A693F">
              <w:rPr>
                <w:bCs/>
                <w:iCs/>
                <w:sz w:val="22"/>
                <w:szCs w:val="22"/>
                <w:lang w:val="ru-RU"/>
              </w:rPr>
              <w:t xml:space="preserve">1 этап – </w:t>
            </w:r>
          </w:p>
          <w:p w:rsidR="001A693F" w:rsidRPr="001A693F" w:rsidRDefault="001A693F" w:rsidP="00BF37C2">
            <w:pPr>
              <w:autoSpaceDE w:val="0"/>
              <w:autoSpaceDN w:val="0"/>
              <w:adjustRightInd w:val="0"/>
              <w:jc w:val="both"/>
              <w:rPr>
                <w:bCs/>
                <w:iCs/>
                <w:sz w:val="22"/>
                <w:szCs w:val="22"/>
                <w:lang w:val="ru-RU"/>
              </w:rPr>
            </w:pPr>
            <w:r w:rsidRPr="001A693F">
              <w:rPr>
                <w:bCs/>
                <w:iCs/>
                <w:sz w:val="22"/>
                <w:szCs w:val="22"/>
                <w:lang w:val="ru-RU"/>
              </w:rPr>
              <w:t xml:space="preserve">2 этап -  </w:t>
            </w:r>
          </w:p>
          <w:p w:rsidR="001A693F" w:rsidRPr="001A693F" w:rsidRDefault="001A693F" w:rsidP="00BF37C2">
            <w:pPr>
              <w:autoSpaceDE w:val="0"/>
              <w:autoSpaceDN w:val="0"/>
              <w:adjustRightInd w:val="0"/>
              <w:jc w:val="both"/>
              <w:rPr>
                <w:bCs/>
                <w:iCs/>
                <w:sz w:val="22"/>
                <w:szCs w:val="22"/>
                <w:lang w:val="ru-RU"/>
              </w:rPr>
            </w:pPr>
          </w:p>
          <w:p w:rsidR="001A693F" w:rsidRPr="001A693F" w:rsidRDefault="001A693F" w:rsidP="00BF37C2">
            <w:pPr>
              <w:autoSpaceDE w:val="0"/>
              <w:autoSpaceDN w:val="0"/>
              <w:adjustRightInd w:val="0"/>
              <w:jc w:val="both"/>
              <w:rPr>
                <w:bCs/>
                <w:iCs/>
                <w:sz w:val="22"/>
                <w:szCs w:val="22"/>
                <w:lang w:val="ru-RU"/>
              </w:rPr>
            </w:pPr>
            <w:r w:rsidRPr="001A693F">
              <w:rPr>
                <w:bCs/>
                <w:iCs/>
                <w:sz w:val="22"/>
                <w:szCs w:val="22"/>
                <w:lang w:val="ru-RU"/>
              </w:rPr>
              <w:t>В случае, предусмотренном частью 24 статьи 22 Федерального закона от 05.04.2013 №44-ФЗ</w:t>
            </w:r>
          </w:p>
          <w:p w:rsidR="001A693F" w:rsidRPr="001A693F" w:rsidRDefault="001A693F" w:rsidP="00BF37C2">
            <w:pPr>
              <w:autoSpaceDE w:val="0"/>
              <w:autoSpaceDN w:val="0"/>
              <w:adjustRightInd w:val="0"/>
              <w:jc w:val="both"/>
              <w:rPr>
                <w:bCs/>
                <w:iCs/>
                <w:sz w:val="22"/>
                <w:szCs w:val="22"/>
                <w:lang w:val="ru-RU"/>
              </w:rPr>
            </w:pPr>
          </w:p>
          <w:p w:rsidR="001A693F" w:rsidRPr="001A693F" w:rsidRDefault="001A693F" w:rsidP="00BF37C2">
            <w:pPr>
              <w:autoSpaceDE w:val="0"/>
              <w:autoSpaceDN w:val="0"/>
              <w:adjustRightInd w:val="0"/>
              <w:rPr>
                <w:bCs/>
                <w:iCs/>
                <w:sz w:val="22"/>
                <w:szCs w:val="22"/>
                <w:lang w:val="ru-RU"/>
              </w:rPr>
            </w:pPr>
          </w:p>
          <w:p w:rsidR="001A693F" w:rsidRPr="001A693F" w:rsidRDefault="001A693F" w:rsidP="00BF37C2">
            <w:pPr>
              <w:autoSpaceDE w:val="0"/>
              <w:autoSpaceDN w:val="0"/>
              <w:adjustRightInd w:val="0"/>
              <w:rPr>
                <w:bCs/>
                <w:iCs/>
                <w:sz w:val="22"/>
                <w:szCs w:val="22"/>
                <w:lang w:val="ru-RU"/>
              </w:rPr>
            </w:pPr>
          </w:p>
          <w:p w:rsidR="001A693F" w:rsidRPr="001A693F" w:rsidRDefault="001A693F" w:rsidP="00BF37C2">
            <w:pPr>
              <w:autoSpaceDE w:val="0"/>
              <w:autoSpaceDN w:val="0"/>
              <w:adjustRightInd w:val="0"/>
              <w:rPr>
                <w:bCs/>
                <w:iCs/>
                <w:sz w:val="22"/>
                <w:szCs w:val="22"/>
              </w:rPr>
            </w:pPr>
            <w:r w:rsidRPr="001A693F">
              <w:rPr>
                <w:bCs/>
                <w:iCs/>
                <w:sz w:val="22"/>
                <w:szCs w:val="22"/>
                <w:lang w:val="ru-RU"/>
              </w:rPr>
              <w:t xml:space="preserve">В случаях, установленных Правительством РФ в соответствии с частью </w:t>
            </w:r>
            <w:r w:rsidRPr="001A693F">
              <w:rPr>
                <w:bCs/>
                <w:iCs/>
                <w:sz w:val="22"/>
                <w:szCs w:val="22"/>
              </w:rPr>
              <w:t xml:space="preserve">2 </w:t>
            </w:r>
            <w:proofErr w:type="spellStart"/>
            <w:r w:rsidRPr="001A693F">
              <w:rPr>
                <w:bCs/>
                <w:iCs/>
                <w:sz w:val="22"/>
                <w:szCs w:val="22"/>
              </w:rPr>
              <w:t>статьи</w:t>
            </w:r>
            <w:proofErr w:type="spellEnd"/>
            <w:r w:rsidRPr="001A693F">
              <w:rPr>
                <w:bCs/>
                <w:iCs/>
                <w:sz w:val="22"/>
                <w:szCs w:val="22"/>
              </w:rPr>
              <w:t xml:space="preserve"> 34 </w:t>
            </w:r>
            <w:proofErr w:type="spellStart"/>
            <w:r w:rsidRPr="001A693F">
              <w:rPr>
                <w:bCs/>
                <w:iCs/>
                <w:sz w:val="22"/>
                <w:szCs w:val="22"/>
              </w:rPr>
              <w:t>Федерального</w:t>
            </w:r>
            <w:proofErr w:type="spellEnd"/>
            <w:r w:rsidRPr="001A693F">
              <w:rPr>
                <w:bCs/>
                <w:iCs/>
                <w:sz w:val="22"/>
                <w:szCs w:val="22"/>
              </w:rPr>
              <w:t xml:space="preserve"> </w:t>
            </w:r>
            <w:proofErr w:type="spellStart"/>
            <w:r w:rsidRPr="001A693F">
              <w:rPr>
                <w:bCs/>
                <w:iCs/>
                <w:sz w:val="22"/>
                <w:szCs w:val="22"/>
              </w:rPr>
              <w:t>закона</w:t>
            </w:r>
            <w:proofErr w:type="spellEnd"/>
            <w:r w:rsidRPr="001A693F">
              <w:rPr>
                <w:bCs/>
                <w:iCs/>
                <w:sz w:val="22"/>
                <w:szCs w:val="22"/>
              </w:rPr>
              <w:t xml:space="preserve"> </w:t>
            </w:r>
            <w:proofErr w:type="spellStart"/>
            <w:r w:rsidRPr="001A693F">
              <w:rPr>
                <w:bCs/>
                <w:iCs/>
                <w:sz w:val="22"/>
                <w:szCs w:val="22"/>
              </w:rPr>
              <w:t>от</w:t>
            </w:r>
            <w:proofErr w:type="spellEnd"/>
            <w:r w:rsidRPr="001A693F">
              <w:rPr>
                <w:bCs/>
                <w:iCs/>
                <w:sz w:val="22"/>
                <w:szCs w:val="22"/>
              </w:rPr>
              <w:t xml:space="preserve"> 05.04.2013 №44-ФЗ</w:t>
            </w:r>
          </w:p>
        </w:tc>
      </w:tr>
      <w:tr w:rsidR="001A693F" w:rsidRPr="001A693F" w:rsidTr="00BF37C2">
        <w:trPr>
          <w:trHeight w:val="403"/>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rPr>
            </w:pPr>
            <w:proofErr w:type="spellStart"/>
            <w:r w:rsidRPr="001A693F">
              <w:rPr>
                <w:bCs/>
                <w:i/>
                <w:iCs/>
                <w:sz w:val="22"/>
                <w:szCs w:val="22"/>
              </w:rPr>
              <w:t>Источник</w:t>
            </w:r>
            <w:proofErr w:type="spellEnd"/>
            <w:r w:rsidRPr="001A693F">
              <w:rPr>
                <w:bCs/>
                <w:i/>
                <w:iCs/>
                <w:sz w:val="22"/>
                <w:szCs w:val="22"/>
              </w:rPr>
              <w:t xml:space="preserve"> </w:t>
            </w:r>
            <w:proofErr w:type="spellStart"/>
            <w:r w:rsidRPr="001A693F">
              <w:rPr>
                <w:bCs/>
                <w:i/>
                <w:iCs/>
                <w:sz w:val="22"/>
                <w:szCs w:val="22"/>
              </w:rPr>
              <w:t>финансирования</w:t>
            </w:r>
            <w:proofErr w:type="spellEnd"/>
            <w:r w:rsidRPr="001A693F">
              <w:rPr>
                <w:bCs/>
                <w:i/>
                <w:iCs/>
                <w:sz w:val="22"/>
                <w:szCs w:val="22"/>
              </w:rPr>
              <w:t xml:space="preserve"> </w:t>
            </w:r>
            <w:proofErr w:type="spellStart"/>
            <w:r w:rsidRPr="001A693F">
              <w:rPr>
                <w:bCs/>
                <w:i/>
                <w:iCs/>
                <w:sz w:val="22"/>
                <w:szCs w:val="22"/>
              </w:rPr>
              <w:t>закупки</w:t>
            </w:r>
            <w:proofErr w:type="spellEnd"/>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bCs/>
                <w:iCs/>
                <w:sz w:val="22"/>
                <w:szCs w:val="22"/>
              </w:rPr>
            </w:pPr>
          </w:p>
        </w:tc>
      </w:tr>
      <w:tr w:rsidR="001A693F" w:rsidRPr="001A693F" w:rsidTr="00BF37C2">
        <w:trPr>
          <w:trHeight w:val="408"/>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Наименование валюты в соответствии с общероссийским классификатором валют</w:t>
            </w:r>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ind w:left="1370" w:hanging="1370"/>
              <w:rPr>
                <w:bCs/>
                <w:iCs/>
                <w:sz w:val="22"/>
                <w:szCs w:val="22"/>
              </w:rPr>
            </w:pPr>
            <w:proofErr w:type="spellStart"/>
            <w:r w:rsidRPr="001A693F">
              <w:rPr>
                <w:bCs/>
                <w:iCs/>
                <w:sz w:val="22"/>
                <w:szCs w:val="22"/>
              </w:rPr>
              <w:t>Российский</w:t>
            </w:r>
            <w:proofErr w:type="spellEnd"/>
            <w:r w:rsidRPr="001A693F">
              <w:rPr>
                <w:bCs/>
                <w:iCs/>
                <w:sz w:val="22"/>
                <w:szCs w:val="22"/>
              </w:rPr>
              <w:t xml:space="preserve"> </w:t>
            </w:r>
            <w:proofErr w:type="spellStart"/>
            <w:r w:rsidRPr="001A693F">
              <w:rPr>
                <w:bCs/>
                <w:iCs/>
                <w:sz w:val="22"/>
                <w:szCs w:val="22"/>
              </w:rPr>
              <w:t>рубль</w:t>
            </w:r>
            <w:proofErr w:type="spellEnd"/>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rPr>
            </w:pPr>
            <w:proofErr w:type="spellStart"/>
            <w:r w:rsidRPr="001A693F">
              <w:rPr>
                <w:bCs/>
                <w:i/>
                <w:iCs/>
                <w:sz w:val="22"/>
                <w:szCs w:val="22"/>
              </w:rPr>
              <w:t>Выплата</w:t>
            </w:r>
            <w:proofErr w:type="spellEnd"/>
            <w:r w:rsidRPr="001A693F">
              <w:rPr>
                <w:bCs/>
                <w:i/>
                <w:iCs/>
                <w:sz w:val="22"/>
                <w:szCs w:val="22"/>
              </w:rPr>
              <w:t xml:space="preserve"> </w:t>
            </w:r>
            <w:proofErr w:type="spellStart"/>
            <w:r w:rsidRPr="001A693F">
              <w:rPr>
                <w:bCs/>
                <w:i/>
                <w:iCs/>
                <w:sz w:val="22"/>
                <w:szCs w:val="22"/>
              </w:rPr>
              <w:t>аванса</w:t>
            </w:r>
            <w:proofErr w:type="spellEnd"/>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ind w:left="1370" w:hanging="1370"/>
              <w:rPr>
                <w:bCs/>
                <w:iCs/>
                <w:sz w:val="22"/>
                <w:szCs w:val="22"/>
              </w:rPr>
            </w:pPr>
            <w:proofErr w:type="spellStart"/>
            <w:r w:rsidRPr="001A693F">
              <w:rPr>
                <w:bCs/>
                <w:iCs/>
                <w:sz w:val="22"/>
                <w:szCs w:val="22"/>
              </w:rPr>
              <w:t>Предусмотрено</w:t>
            </w:r>
            <w:proofErr w:type="spellEnd"/>
            <w:r w:rsidRPr="001A693F">
              <w:rPr>
                <w:bCs/>
                <w:iCs/>
                <w:sz w:val="22"/>
                <w:szCs w:val="22"/>
              </w:rPr>
              <w:t>/</w:t>
            </w:r>
            <w:proofErr w:type="spellStart"/>
            <w:r w:rsidRPr="001A693F">
              <w:rPr>
                <w:bCs/>
                <w:iCs/>
                <w:sz w:val="22"/>
                <w:szCs w:val="22"/>
              </w:rPr>
              <w:t>не</w:t>
            </w:r>
            <w:proofErr w:type="spellEnd"/>
            <w:r w:rsidRPr="001A693F">
              <w:rPr>
                <w:bCs/>
                <w:iCs/>
                <w:sz w:val="22"/>
                <w:szCs w:val="22"/>
              </w:rPr>
              <w:t xml:space="preserve"> </w:t>
            </w:r>
            <w:proofErr w:type="spellStart"/>
            <w:r w:rsidRPr="001A693F">
              <w:rPr>
                <w:bCs/>
                <w:iCs/>
                <w:sz w:val="22"/>
                <w:szCs w:val="22"/>
              </w:rPr>
              <w:t>предусмотрено</w:t>
            </w:r>
            <w:proofErr w:type="spellEnd"/>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в случае</w:t>
            </w:r>
            <w:proofErr w:type="gramStart"/>
            <w:r w:rsidRPr="001A693F">
              <w:rPr>
                <w:bCs/>
                <w:iCs/>
                <w:sz w:val="22"/>
                <w:szCs w:val="22"/>
                <w:lang w:val="ru-RU"/>
              </w:rPr>
              <w:t>,</w:t>
            </w:r>
            <w:proofErr w:type="gramEnd"/>
            <w:r w:rsidRPr="001A693F">
              <w:rPr>
                <w:bCs/>
                <w:iCs/>
                <w:sz w:val="22"/>
                <w:szCs w:val="22"/>
                <w:lang w:val="ru-RU"/>
              </w:rPr>
              <w:t xml:space="preserve"> если предусмотрена выплата аванса:</w:t>
            </w: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размер аванса ______ % от цены контракта</w:t>
            </w: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lang w:val="ru-RU"/>
              </w:rPr>
            </w:pPr>
            <w:r w:rsidRPr="001A693F">
              <w:rPr>
                <w:i/>
                <w:sz w:val="22"/>
                <w:szCs w:val="22"/>
                <w:lang w:val="ru-RU"/>
              </w:rPr>
              <w:t xml:space="preserve">Требования, предъявляемые к участникам закупки в соответствии с пунктом 1 части 1 статьи 31 </w:t>
            </w:r>
            <w:r w:rsidRPr="001A693F">
              <w:rPr>
                <w:i/>
                <w:iCs/>
                <w:sz w:val="22"/>
                <w:szCs w:val="22"/>
                <w:lang w:val="ru-RU"/>
              </w:rPr>
              <w:t xml:space="preserve">Федерального закона </w:t>
            </w:r>
            <w:r w:rsidRPr="001A693F">
              <w:rPr>
                <w:i/>
                <w:sz w:val="22"/>
                <w:szCs w:val="22"/>
                <w:lang w:val="ru-RU"/>
              </w:rPr>
              <w:t>от 05.04.2013 № 44-ФЗ</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sz w:val="22"/>
                <w:szCs w:val="22"/>
                <w:lang w:val="ru-RU"/>
              </w:rPr>
            </w:pPr>
            <w:proofErr w:type="gramStart"/>
            <w:r w:rsidRPr="001A693F">
              <w:rPr>
                <w:sz w:val="22"/>
                <w:szCs w:val="22"/>
                <w:lang w:val="ru-RU"/>
              </w:rPr>
              <w:t>Установлено</w:t>
            </w:r>
            <w:proofErr w:type="gramEnd"/>
            <w:r w:rsidRPr="001A693F">
              <w:rPr>
                <w:sz w:val="22"/>
                <w:szCs w:val="22"/>
                <w:lang w:val="ru-RU"/>
              </w:rPr>
              <w:t>/не установлено</w:t>
            </w:r>
          </w:p>
          <w:p w:rsidR="001A693F" w:rsidRPr="001A693F" w:rsidRDefault="001A693F" w:rsidP="00BF37C2">
            <w:pPr>
              <w:autoSpaceDE w:val="0"/>
              <w:autoSpaceDN w:val="0"/>
              <w:adjustRightInd w:val="0"/>
              <w:rPr>
                <w:sz w:val="22"/>
                <w:szCs w:val="22"/>
                <w:lang w:val="ru-RU"/>
              </w:rPr>
            </w:pPr>
          </w:p>
          <w:p w:rsidR="001A693F" w:rsidRPr="001A693F" w:rsidRDefault="001A693F" w:rsidP="00BF37C2">
            <w:pPr>
              <w:autoSpaceDE w:val="0"/>
              <w:autoSpaceDN w:val="0"/>
              <w:adjustRightInd w:val="0"/>
              <w:rPr>
                <w:sz w:val="22"/>
                <w:szCs w:val="22"/>
                <w:lang w:val="ru-RU"/>
              </w:rPr>
            </w:pPr>
            <w:r w:rsidRPr="001A693F">
              <w:rPr>
                <w:sz w:val="22"/>
                <w:szCs w:val="22"/>
                <w:lang w:val="ru-RU"/>
              </w:rPr>
              <w:t xml:space="preserve">В случае установления требований о наличии: </w:t>
            </w:r>
          </w:p>
          <w:p w:rsidR="001A693F" w:rsidRPr="001A693F" w:rsidRDefault="001A693F" w:rsidP="00BF37C2">
            <w:pPr>
              <w:autoSpaceDE w:val="0"/>
              <w:autoSpaceDN w:val="0"/>
              <w:adjustRightInd w:val="0"/>
              <w:ind w:left="1370" w:hanging="1370"/>
              <w:rPr>
                <w:sz w:val="22"/>
                <w:szCs w:val="22"/>
                <w:lang w:val="ru-RU"/>
              </w:rPr>
            </w:pPr>
            <w:r w:rsidRPr="001A693F">
              <w:rPr>
                <w:sz w:val="22"/>
                <w:szCs w:val="22"/>
                <w:lang w:val="ru-RU"/>
              </w:rPr>
              <w:t>- лицензии;</w:t>
            </w:r>
          </w:p>
          <w:p w:rsidR="001A693F" w:rsidRPr="001A693F" w:rsidRDefault="001A693F" w:rsidP="00BF37C2">
            <w:pPr>
              <w:autoSpaceDE w:val="0"/>
              <w:autoSpaceDN w:val="0"/>
              <w:adjustRightInd w:val="0"/>
              <w:ind w:left="1370" w:hanging="1370"/>
              <w:rPr>
                <w:sz w:val="22"/>
                <w:szCs w:val="22"/>
                <w:lang w:val="ru-RU"/>
              </w:rPr>
            </w:pPr>
            <w:r w:rsidRPr="001A693F">
              <w:rPr>
                <w:sz w:val="22"/>
                <w:szCs w:val="22"/>
                <w:lang w:val="ru-RU"/>
              </w:rPr>
              <w:t>- требования СРО;</w:t>
            </w:r>
          </w:p>
          <w:p w:rsidR="001A693F" w:rsidRPr="001A693F" w:rsidRDefault="001A693F" w:rsidP="00BF37C2">
            <w:pPr>
              <w:autoSpaceDE w:val="0"/>
              <w:autoSpaceDN w:val="0"/>
              <w:adjustRightInd w:val="0"/>
              <w:ind w:left="1370" w:hanging="1370"/>
              <w:rPr>
                <w:sz w:val="22"/>
                <w:szCs w:val="22"/>
                <w:lang w:val="ru-RU"/>
              </w:rPr>
            </w:pPr>
            <w:r w:rsidRPr="001A693F">
              <w:rPr>
                <w:sz w:val="22"/>
                <w:szCs w:val="22"/>
                <w:lang w:val="ru-RU"/>
              </w:rPr>
              <w:t>- аттестата аккредитации;</w:t>
            </w:r>
          </w:p>
          <w:p w:rsidR="001A693F" w:rsidRPr="001A693F" w:rsidRDefault="001A693F" w:rsidP="00BF37C2">
            <w:pPr>
              <w:autoSpaceDE w:val="0"/>
              <w:autoSpaceDN w:val="0"/>
              <w:adjustRightInd w:val="0"/>
              <w:ind w:left="1370" w:hanging="1370"/>
              <w:rPr>
                <w:sz w:val="22"/>
                <w:szCs w:val="22"/>
                <w:lang w:val="ru-RU"/>
              </w:rPr>
            </w:pPr>
            <w:r w:rsidRPr="001A693F">
              <w:rPr>
                <w:sz w:val="22"/>
                <w:szCs w:val="22"/>
                <w:lang w:val="ru-RU"/>
              </w:rPr>
              <w:t xml:space="preserve"> или пр. документов.</w:t>
            </w:r>
          </w:p>
          <w:p w:rsidR="001A693F" w:rsidRPr="001A693F" w:rsidRDefault="001A693F" w:rsidP="00BF37C2">
            <w:pPr>
              <w:autoSpaceDE w:val="0"/>
              <w:autoSpaceDN w:val="0"/>
              <w:adjustRightInd w:val="0"/>
              <w:rPr>
                <w:bCs/>
                <w:iCs/>
                <w:sz w:val="22"/>
                <w:szCs w:val="22"/>
                <w:lang w:val="ru-RU"/>
              </w:rPr>
            </w:pPr>
            <w:r w:rsidRPr="001A693F">
              <w:rPr>
                <w:sz w:val="22"/>
                <w:szCs w:val="22"/>
                <w:lang w:val="ru-RU"/>
              </w:rPr>
              <w:t>Необходимо указать наименование и реквизиты документа/ нормативного правового акта (действующего на момент подачи заявки на проведение закупки), а также пункт, статью в соответствии с которым устанавливается данное требование</w:t>
            </w:r>
          </w:p>
        </w:tc>
      </w:tr>
      <w:tr w:rsidR="001A693F" w:rsidRPr="001A693F"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i/>
                <w:sz w:val="22"/>
                <w:szCs w:val="22"/>
                <w:lang w:val="ru-RU"/>
              </w:rPr>
            </w:pPr>
            <w:r w:rsidRPr="001A693F">
              <w:rPr>
                <w:i/>
                <w:sz w:val="22"/>
                <w:szCs w:val="22"/>
                <w:lang w:val="ru-RU"/>
              </w:rPr>
              <w:t>Требования, предъявляемые к участникам закупки в соответствии с частями 2 и 2.1 статьи 31 Федерального закона 05.04.2013 № 44-ФЗ (дополнительные требования)</w:t>
            </w:r>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jc w:val="both"/>
              <w:rPr>
                <w:sz w:val="22"/>
                <w:szCs w:val="22"/>
                <w:lang w:val="ru-RU"/>
              </w:rPr>
            </w:pPr>
            <w:proofErr w:type="gramStart"/>
            <w:r w:rsidRPr="001A693F">
              <w:rPr>
                <w:sz w:val="22"/>
                <w:szCs w:val="22"/>
                <w:lang w:val="ru-RU"/>
              </w:rPr>
              <w:t>Установлено</w:t>
            </w:r>
            <w:proofErr w:type="gramEnd"/>
            <w:r w:rsidRPr="001A693F">
              <w:rPr>
                <w:sz w:val="22"/>
                <w:szCs w:val="22"/>
                <w:lang w:val="ru-RU"/>
              </w:rPr>
              <w:t>/не установлено</w:t>
            </w:r>
          </w:p>
          <w:p w:rsidR="001A693F" w:rsidRPr="001A693F" w:rsidRDefault="001A693F" w:rsidP="00BF37C2">
            <w:pPr>
              <w:autoSpaceDE w:val="0"/>
              <w:autoSpaceDN w:val="0"/>
              <w:adjustRightInd w:val="0"/>
              <w:jc w:val="both"/>
              <w:rPr>
                <w:sz w:val="22"/>
                <w:szCs w:val="22"/>
                <w:lang w:val="ru-RU"/>
              </w:rPr>
            </w:pPr>
            <w:r w:rsidRPr="001A693F">
              <w:rPr>
                <w:sz w:val="22"/>
                <w:szCs w:val="22"/>
                <w:lang w:val="ru-RU"/>
              </w:rPr>
              <w:t>В случае установления:</w:t>
            </w:r>
          </w:p>
          <w:p w:rsidR="001A693F" w:rsidRPr="001A693F" w:rsidRDefault="001A693F" w:rsidP="00BF37C2">
            <w:pPr>
              <w:autoSpaceDE w:val="0"/>
              <w:autoSpaceDN w:val="0"/>
              <w:adjustRightInd w:val="0"/>
              <w:rPr>
                <w:sz w:val="22"/>
                <w:szCs w:val="22"/>
              </w:rPr>
            </w:pPr>
            <w:proofErr w:type="spellStart"/>
            <w:r w:rsidRPr="001A693F">
              <w:rPr>
                <w:sz w:val="22"/>
                <w:szCs w:val="22"/>
              </w:rPr>
              <w:t>указать</w:t>
            </w:r>
            <w:proofErr w:type="spellEnd"/>
            <w:r w:rsidRPr="001A693F">
              <w:rPr>
                <w:sz w:val="22"/>
                <w:szCs w:val="22"/>
              </w:rPr>
              <w:t xml:space="preserve"> </w:t>
            </w:r>
            <w:proofErr w:type="spellStart"/>
            <w:r w:rsidRPr="001A693F">
              <w:rPr>
                <w:sz w:val="22"/>
                <w:szCs w:val="22"/>
              </w:rPr>
              <w:t>необходимые</w:t>
            </w:r>
            <w:proofErr w:type="spellEnd"/>
            <w:r w:rsidRPr="001A693F">
              <w:rPr>
                <w:sz w:val="22"/>
                <w:szCs w:val="22"/>
              </w:rPr>
              <w:t xml:space="preserve"> </w:t>
            </w:r>
            <w:proofErr w:type="spellStart"/>
            <w:r w:rsidRPr="001A693F">
              <w:rPr>
                <w:sz w:val="22"/>
                <w:szCs w:val="22"/>
              </w:rPr>
              <w:t>требования</w:t>
            </w:r>
            <w:proofErr w:type="spellEnd"/>
            <w:r w:rsidRPr="001A693F">
              <w:rPr>
                <w:sz w:val="22"/>
                <w:szCs w:val="22"/>
              </w:rPr>
              <w:t xml:space="preserve"> </w:t>
            </w: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rPr>
            </w:pPr>
          </w:p>
        </w:tc>
        <w:tc>
          <w:tcPr>
            <w:tcW w:w="4033" w:type="dxa"/>
            <w:tcBorders>
              <w:top w:val="single" w:sz="6" w:space="0" w:color="auto"/>
              <w:left w:val="single" w:sz="6" w:space="0" w:color="auto"/>
              <w:bottom w:val="nil"/>
              <w:right w:val="single" w:sz="6" w:space="0" w:color="auto"/>
            </w:tcBorders>
            <w:hideMark/>
          </w:tcPr>
          <w:p w:rsidR="001A693F" w:rsidRPr="001A693F" w:rsidRDefault="001A693F" w:rsidP="00BF37C2">
            <w:pPr>
              <w:autoSpaceDE w:val="0"/>
              <w:autoSpaceDN w:val="0"/>
              <w:adjustRightInd w:val="0"/>
              <w:jc w:val="both"/>
              <w:rPr>
                <w:bCs/>
                <w:i/>
                <w:sz w:val="22"/>
                <w:szCs w:val="22"/>
                <w:lang w:val="ru-RU"/>
              </w:rPr>
            </w:pPr>
            <w:r w:rsidRPr="001A693F">
              <w:rPr>
                <w:i/>
                <w:color w:val="000000"/>
                <w:sz w:val="22"/>
                <w:szCs w:val="22"/>
                <w:lang w:val="ru-RU"/>
              </w:rPr>
              <w:t xml:space="preserve">Исчерпывающий перечень документов, </w:t>
            </w:r>
            <w:r w:rsidRPr="001A693F">
              <w:rPr>
                <w:i/>
                <w:color w:val="000000"/>
                <w:sz w:val="22"/>
                <w:szCs w:val="22"/>
                <w:lang w:val="ru-RU"/>
              </w:rPr>
              <w:lastRenderedPageBreak/>
              <w:t xml:space="preserve">подтверждающих соответствие участника закупки требованиям, </w:t>
            </w:r>
            <w:r w:rsidRPr="001A693F">
              <w:rPr>
                <w:bCs/>
                <w:i/>
                <w:sz w:val="22"/>
                <w:szCs w:val="22"/>
                <w:lang w:val="ru-RU"/>
              </w:rPr>
              <w:t xml:space="preserve">предъявляемым к участникам закупки в соответствии </w:t>
            </w:r>
            <w:proofErr w:type="gramStart"/>
            <w:r w:rsidRPr="001A693F">
              <w:rPr>
                <w:bCs/>
                <w:i/>
                <w:sz w:val="22"/>
                <w:szCs w:val="22"/>
                <w:lang w:val="ru-RU"/>
              </w:rPr>
              <w:t>с</w:t>
            </w:r>
            <w:proofErr w:type="gramEnd"/>
          </w:p>
          <w:p w:rsidR="001A693F" w:rsidRPr="001A693F" w:rsidRDefault="001A693F" w:rsidP="00BF37C2">
            <w:pPr>
              <w:rPr>
                <w:i/>
                <w:sz w:val="22"/>
                <w:szCs w:val="22"/>
                <w:lang w:val="ru-RU"/>
              </w:rPr>
            </w:pPr>
            <w:r w:rsidRPr="001A693F">
              <w:rPr>
                <w:i/>
                <w:color w:val="000000"/>
                <w:sz w:val="22"/>
                <w:szCs w:val="22"/>
                <w:lang w:val="ru-RU"/>
              </w:rPr>
              <w:t>с пунктом 1 части 1, частями 2 и 2.1 статьи 31 Федерального закона</w:t>
            </w:r>
          </w:p>
        </w:tc>
        <w:tc>
          <w:tcPr>
            <w:tcW w:w="5387" w:type="dxa"/>
            <w:tcBorders>
              <w:top w:val="single" w:sz="6" w:space="0" w:color="auto"/>
              <w:left w:val="single" w:sz="6" w:space="0" w:color="auto"/>
              <w:bottom w:val="nil"/>
              <w:right w:val="single" w:sz="6" w:space="0" w:color="auto"/>
            </w:tcBorders>
            <w:hideMark/>
          </w:tcPr>
          <w:p w:rsidR="001A693F" w:rsidRPr="001A693F" w:rsidRDefault="001A693F" w:rsidP="00BF37C2">
            <w:pPr>
              <w:autoSpaceDE w:val="0"/>
              <w:autoSpaceDN w:val="0"/>
              <w:adjustRightInd w:val="0"/>
              <w:rPr>
                <w:sz w:val="22"/>
                <w:szCs w:val="22"/>
                <w:lang w:val="ru-RU"/>
              </w:rPr>
            </w:pPr>
            <w:r w:rsidRPr="001A693F">
              <w:rPr>
                <w:sz w:val="22"/>
                <w:szCs w:val="22"/>
                <w:lang w:val="ru-RU"/>
              </w:rPr>
              <w:lastRenderedPageBreak/>
              <w:t xml:space="preserve">В случае установления требований п.15, 16 в заявке </w:t>
            </w:r>
            <w:r w:rsidRPr="001A693F">
              <w:rPr>
                <w:sz w:val="22"/>
                <w:szCs w:val="22"/>
                <w:lang w:val="ru-RU"/>
              </w:rPr>
              <w:lastRenderedPageBreak/>
              <w:t xml:space="preserve">указывается перечень документов </w:t>
            </w: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rPr>
                <w:i/>
                <w:sz w:val="22"/>
                <w:szCs w:val="22"/>
                <w:lang w:val="ru-RU"/>
              </w:rPr>
            </w:pPr>
            <w:r w:rsidRPr="001A693F">
              <w:rPr>
                <w:i/>
                <w:sz w:val="22"/>
                <w:szCs w:val="22"/>
                <w:lang w:val="ru-RU"/>
              </w:rPr>
              <w:t>Требование об отсутствии информации в реестре недобросовестных поставщиков (подрядчиков, исполнителей) в ч.1.1 ст. 31 Федерального закона от 05.04.2013 №44-ФЗ</w:t>
            </w:r>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rPr>
                <w:sz w:val="22"/>
                <w:szCs w:val="22"/>
                <w:lang w:val="ru-RU"/>
              </w:rPr>
            </w:pPr>
            <w:proofErr w:type="gramStart"/>
            <w:r w:rsidRPr="001A693F">
              <w:rPr>
                <w:sz w:val="22"/>
                <w:szCs w:val="22"/>
                <w:lang w:val="ru-RU"/>
              </w:rPr>
              <w:t>Установлено</w:t>
            </w:r>
            <w:proofErr w:type="gramEnd"/>
            <w:r w:rsidRPr="001A693F">
              <w:rPr>
                <w:sz w:val="22"/>
                <w:szCs w:val="22"/>
                <w:lang w:val="ru-RU"/>
              </w:rPr>
              <w:t>/не установлено</w:t>
            </w:r>
          </w:p>
          <w:p w:rsidR="001A693F" w:rsidRPr="001A693F" w:rsidRDefault="001A693F" w:rsidP="00BF37C2">
            <w:pPr>
              <w:rPr>
                <w:sz w:val="22"/>
                <w:szCs w:val="22"/>
                <w:lang w:val="ru-RU"/>
              </w:rPr>
            </w:pPr>
          </w:p>
          <w:p w:rsidR="001A693F" w:rsidRPr="001A693F" w:rsidRDefault="001A693F" w:rsidP="00BF37C2">
            <w:pPr>
              <w:rPr>
                <w:sz w:val="22"/>
                <w:szCs w:val="22"/>
                <w:lang w:val="ru-RU"/>
              </w:rPr>
            </w:pPr>
            <w:r w:rsidRPr="001A693F">
              <w:rPr>
                <w:sz w:val="22"/>
                <w:szCs w:val="22"/>
                <w:lang w:val="ru-RU"/>
              </w:rPr>
              <w:t>В случае установления:</w:t>
            </w:r>
          </w:p>
          <w:p w:rsidR="001A693F" w:rsidRPr="001A693F" w:rsidRDefault="001A693F" w:rsidP="00BF37C2">
            <w:pPr>
              <w:rPr>
                <w:sz w:val="22"/>
                <w:szCs w:val="22"/>
                <w:lang w:val="ru-RU"/>
              </w:rPr>
            </w:pPr>
            <w:proofErr w:type="gramStart"/>
            <w:r w:rsidRPr="001A693F">
              <w:rPr>
                <w:sz w:val="22"/>
                <w:szCs w:val="22"/>
                <w:lang w:val="ru-RU"/>
              </w:rPr>
              <w:t>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должны отсутствовать информация об участнике закупки, в том числе о членах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участниках (членах) корпоративного юридического лица, владеющих</w:t>
            </w:r>
            <w:proofErr w:type="gramEnd"/>
            <w:r w:rsidRPr="001A693F">
              <w:rPr>
                <w:sz w:val="22"/>
                <w:szCs w:val="22"/>
                <w:lang w:val="ru-RU"/>
              </w:rPr>
              <w:t xml:space="preserve"> более чем двадцатью пятью процентами акций (долей, паев) корпоративного юридического лица, учредителей унитарного юридического лица</w:t>
            </w: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lang w:val="ru-RU"/>
              </w:rPr>
            </w:pPr>
            <w:r w:rsidRPr="001A693F">
              <w:rPr>
                <w:i/>
                <w:sz w:val="22"/>
                <w:szCs w:val="22"/>
                <w:lang w:val="ru-RU"/>
              </w:rPr>
              <w:t>Предоставление преимущества учреждениям и предприятиям уголовно - исполнительной системы (в соответствии со ст.28 Федерального закона от 05.04.2013 №44-ФЗ)</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jc w:val="both"/>
              <w:rPr>
                <w:sz w:val="22"/>
                <w:szCs w:val="22"/>
                <w:lang w:val="ru-RU"/>
              </w:rPr>
            </w:pPr>
            <w:proofErr w:type="gramStart"/>
            <w:r w:rsidRPr="001A693F">
              <w:rPr>
                <w:sz w:val="22"/>
                <w:szCs w:val="22"/>
                <w:lang w:val="ru-RU"/>
              </w:rPr>
              <w:t>Установлено</w:t>
            </w:r>
            <w:proofErr w:type="gramEnd"/>
            <w:r w:rsidRPr="001A693F">
              <w:rPr>
                <w:sz w:val="22"/>
                <w:szCs w:val="22"/>
                <w:lang w:val="ru-RU"/>
              </w:rPr>
              <w:t xml:space="preserve">/не установлено </w:t>
            </w:r>
          </w:p>
          <w:p w:rsidR="001A693F" w:rsidRPr="001A693F" w:rsidRDefault="001A693F" w:rsidP="00BF37C2">
            <w:pPr>
              <w:jc w:val="both"/>
              <w:rPr>
                <w:sz w:val="22"/>
                <w:szCs w:val="22"/>
                <w:lang w:val="ru-RU"/>
              </w:rPr>
            </w:pPr>
            <w:r w:rsidRPr="001A693F">
              <w:rPr>
                <w:sz w:val="22"/>
                <w:szCs w:val="22"/>
                <w:lang w:val="ru-RU"/>
              </w:rPr>
              <w:t>размер _____ % от цены контракта</w:t>
            </w:r>
          </w:p>
          <w:p w:rsidR="001A693F" w:rsidRPr="001A693F" w:rsidRDefault="001A693F" w:rsidP="00BF37C2">
            <w:pPr>
              <w:autoSpaceDE w:val="0"/>
              <w:autoSpaceDN w:val="0"/>
              <w:adjustRightInd w:val="0"/>
              <w:rPr>
                <w:bCs/>
                <w:iCs/>
                <w:sz w:val="22"/>
                <w:szCs w:val="22"/>
                <w:lang w:val="ru-RU"/>
              </w:rPr>
            </w:pP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rPr>
                <w:i/>
                <w:sz w:val="22"/>
                <w:szCs w:val="22"/>
                <w:lang w:val="ru-RU"/>
              </w:rPr>
            </w:pPr>
            <w:r w:rsidRPr="001A693F">
              <w:rPr>
                <w:i/>
                <w:sz w:val="22"/>
                <w:szCs w:val="22"/>
                <w:lang w:val="ru-RU"/>
              </w:rPr>
              <w:t>Предоставление преимущества организациям инвалидов, % предоставляемых преимуществ (в соответствии со ст.29 Федерального закона от 05.04.2013 №44-ФЗ)</w:t>
            </w:r>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tabs>
                <w:tab w:val="left" w:pos="10773"/>
              </w:tabs>
              <w:jc w:val="both"/>
              <w:rPr>
                <w:sz w:val="22"/>
                <w:szCs w:val="22"/>
                <w:lang w:val="ru-RU"/>
              </w:rPr>
            </w:pPr>
            <w:proofErr w:type="gramStart"/>
            <w:r w:rsidRPr="001A693F">
              <w:rPr>
                <w:sz w:val="22"/>
                <w:szCs w:val="22"/>
                <w:lang w:val="ru-RU"/>
              </w:rPr>
              <w:t>Установлено</w:t>
            </w:r>
            <w:proofErr w:type="gramEnd"/>
            <w:r w:rsidRPr="001A693F">
              <w:rPr>
                <w:sz w:val="22"/>
                <w:szCs w:val="22"/>
                <w:lang w:val="ru-RU"/>
              </w:rPr>
              <w:t>/не установлено</w:t>
            </w:r>
          </w:p>
          <w:p w:rsidR="001A693F" w:rsidRPr="001A693F" w:rsidRDefault="001A693F" w:rsidP="00BF37C2">
            <w:pPr>
              <w:jc w:val="both"/>
              <w:rPr>
                <w:sz w:val="22"/>
                <w:szCs w:val="22"/>
                <w:lang w:val="ru-RU"/>
              </w:rPr>
            </w:pPr>
            <w:r w:rsidRPr="001A693F">
              <w:rPr>
                <w:sz w:val="22"/>
                <w:szCs w:val="22"/>
                <w:lang w:val="ru-RU"/>
              </w:rPr>
              <w:t>размер _____ % от цены контракта</w:t>
            </w: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rPr>
                <w:i/>
                <w:sz w:val="22"/>
                <w:szCs w:val="22"/>
                <w:lang w:val="ru-RU"/>
              </w:rPr>
            </w:pPr>
            <w:r w:rsidRPr="001A693F">
              <w:rPr>
                <w:i/>
                <w:sz w:val="22"/>
                <w:szCs w:val="22"/>
                <w:lang w:val="ru-RU"/>
              </w:rPr>
              <w:t>Предоставление преимущества субъектам малого предпринимательства, социально ориентированным некоммерческим организациям (в соответствии с ч.3 ст.30 Федерального закона от 05.04.2013 №44-ФЗ)</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tabs>
                <w:tab w:val="left" w:pos="10773"/>
              </w:tabs>
              <w:jc w:val="both"/>
              <w:rPr>
                <w:sz w:val="22"/>
                <w:szCs w:val="22"/>
                <w:lang w:val="ru-RU"/>
              </w:rPr>
            </w:pPr>
            <w:proofErr w:type="gramStart"/>
            <w:r w:rsidRPr="001A693F">
              <w:rPr>
                <w:sz w:val="22"/>
                <w:szCs w:val="22"/>
                <w:lang w:val="ru-RU"/>
              </w:rPr>
              <w:t>Установлено</w:t>
            </w:r>
            <w:proofErr w:type="gramEnd"/>
            <w:r w:rsidRPr="001A693F">
              <w:rPr>
                <w:sz w:val="22"/>
                <w:szCs w:val="22"/>
                <w:lang w:val="ru-RU"/>
              </w:rPr>
              <w:t>/не установлено</w:t>
            </w:r>
          </w:p>
          <w:p w:rsidR="001A693F" w:rsidRPr="001A693F" w:rsidRDefault="001A693F" w:rsidP="00BF37C2">
            <w:pPr>
              <w:tabs>
                <w:tab w:val="left" w:pos="10773"/>
              </w:tabs>
              <w:jc w:val="both"/>
              <w:rPr>
                <w:sz w:val="22"/>
                <w:szCs w:val="22"/>
                <w:lang w:val="ru-RU"/>
              </w:rPr>
            </w:pPr>
          </w:p>
          <w:p w:rsidR="001A693F" w:rsidRPr="001A693F" w:rsidRDefault="001A693F" w:rsidP="00BF37C2">
            <w:pPr>
              <w:tabs>
                <w:tab w:val="left" w:pos="10773"/>
              </w:tabs>
              <w:jc w:val="both"/>
              <w:rPr>
                <w:sz w:val="22"/>
                <w:szCs w:val="22"/>
                <w:lang w:val="ru-RU"/>
              </w:rPr>
            </w:pPr>
            <w:r w:rsidRPr="001A693F">
              <w:rPr>
                <w:sz w:val="22"/>
                <w:szCs w:val="22"/>
                <w:lang w:val="ru-RU"/>
              </w:rPr>
              <w:t>В случае установления:</w:t>
            </w:r>
          </w:p>
          <w:p w:rsidR="001A693F" w:rsidRPr="001A693F" w:rsidRDefault="001A693F" w:rsidP="00BF37C2">
            <w:pPr>
              <w:tabs>
                <w:tab w:val="left" w:pos="10773"/>
              </w:tabs>
              <w:rPr>
                <w:sz w:val="22"/>
                <w:szCs w:val="22"/>
                <w:lang w:val="ru-RU"/>
              </w:rPr>
            </w:pPr>
            <w:r w:rsidRPr="001A693F">
              <w:rPr>
                <w:sz w:val="22"/>
                <w:szCs w:val="22"/>
                <w:lang w:val="ru-RU"/>
              </w:rPr>
              <w:t>Участниками закупки могут быть только субъекты малого предпринимательства, социально ориентированные некоммерческие организации. Участники закупки должны соответствовать требованиям, установленным Федеральным законом от 24.07.2007 № 209-ФЗ «О развитии малого и среднего предпринимательства в Российской Федерации», Федеральным законом от 12.01.1996 № 7-ФЗ «О некоммерческих организациях»</w:t>
            </w: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tabs>
                <w:tab w:val="left" w:pos="10773"/>
              </w:tabs>
              <w:rPr>
                <w:i/>
                <w:sz w:val="22"/>
                <w:szCs w:val="22"/>
                <w:lang w:val="ru-RU"/>
              </w:rPr>
            </w:pPr>
            <w:r w:rsidRPr="001A693F">
              <w:rPr>
                <w:i/>
                <w:kern w:val="2"/>
                <w:sz w:val="22"/>
                <w:szCs w:val="22"/>
                <w:lang w:val="ru-RU"/>
              </w:rPr>
              <w:t>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от цены контракта (в соответствии с ч.5, 6 ст. 30 Федерального закона от 05.04.2013 № 44-ФЗ)</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shd w:val="clear" w:color="auto" w:fill="FFFFFF"/>
              <w:ind w:left="34"/>
              <w:jc w:val="both"/>
              <w:rPr>
                <w:sz w:val="22"/>
                <w:szCs w:val="22"/>
                <w:lang w:val="ru-RU"/>
              </w:rPr>
            </w:pPr>
            <w:proofErr w:type="gramStart"/>
            <w:r w:rsidRPr="001A693F">
              <w:rPr>
                <w:sz w:val="22"/>
                <w:szCs w:val="22"/>
                <w:lang w:val="ru-RU"/>
              </w:rPr>
              <w:t>Установлено</w:t>
            </w:r>
            <w:proofErr w:type="gramEnd"/>
            <w:r w:rsidRPr="001A693F">
              <w:rPr>
                <w:sz w:val="22"/>
                <w:szCs w:val="22"/>
                <w:lang w:val="ru-RU"/>
              </w:rPr>
              <w:t>/не установлено</w:t>
            </w:r>
          </w:p>
          <w:p w:rsidR="001A693F" w:rsidRPr="001A693F" w:rsidRDefault="001A693F" w:rsidP="00BF37C2">
            <w:pPr>
              <w:shd w:val="clear" w:color="auto" w:fill="FFFFFF"/>
              <w:ind w:left="34"/>
              <w:jc w:val="both"/>
              <w:rPr>
                <w:sz w:val="22"/>
                <w:szCs w:val="22"/>
                <w:lang w:val="ru-RU"/>
              </w:rPr>
            </w:pPr>
            <w:r w:rsidRPr="001A693F">
              <w:rPr>
                <w:sz w:val="22"/>
                <w:szCs w:val="22"/>
                <w:lang w:val="ru-RU"/>
              </w:rPr>
              <w:t xml:space="preserve">объем привлечения _____ % </w:t>
            </w:r>
          </w:p>
          <w:p w:rsidR="001A693F" w:rsidRPr="001A693F" w:rsidRDefault="001A693F" w:rsidP="00BF37C2">
            <w:pPr>
              <w:tabs>
                <w:tab w:val="left" w:pos="10773"/>
              </w:tabs>
              <w:jc w:val="both"/>
              <w:rPr>
                <w:sz w:val="22"/>
                <w:szCs w:val="22"/>
                <w:lang w:val="ru-RU"/>
              </w:rPr>
            </w:pP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tabs>
                <w:tab w:val="left" w:pos="10773"/>
              </w:tabs>
              <w:rPr>
                <w:i/>
                <w:kern w:val="2"/>
                <w:sz w:val="22"/>
                <w:szCs w:val="22"/>
                <w:lang w:val="ru-RU"/>
              </w:rPr>
            </w:pPr>
            <w:r w:rsidRPr="001A693F">
              <w:rPr>
                <w:i/>
                <w:sz w:val="22"/>
                <w:szCs w:val="22"/>
                <w:lang w:val="ru-RU"/>
              </w:rPr>
              <w:t xml:space="preserve">Условия, запреты, ограничения допуска товаров, происходящих из иностранного </w:t>
            </w:r>
            <w:r w:rsidRPr="001A693F">
              <w:rPr>
                <w:i/>
                <w:sz w:val="22"/>
                <w:szCs w:val="22"/>
                <w:lang w:val="ru-RU"/>
              </w:rPr>
              <w:lastRenderedPageBreak/>
              <w:t>государства или группы иностранных государств, работ, услуг, соответственно выполняемых, оказываемых иностранными лицами (в соответствии со ст. 14 Федерального закона от 05.04.2013 №44-ФЗ)</w:t>
            </w:r>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sz w:val="22"/>
                <w:szCs w:val="22"/>
                <w:lang w:val="ru-RU"/>
              </w:rPr>
            </w:pPr>
            <w:proofErr w:type="gramStart"/>
            <w:r w:rsidRPr="001A693F">
              <w:rPr>
                <w:sz w:val="22"/>
                <w:szCs w:val="22"/>
                <w:lang w:val="ru-RU"/>
              </w:rPr>
              <w:lastRenderedPageBreak/>
              <w:t>Установлено</w:t>
            </w:r>
            <w:proofErr w:type="gramEnd"/>
            <w:r w:rsidRPr="001A693F">
              <w:rPr>
                <w:sz w:val="22"/>
                <w:szCs w:val="22"/>
                <w:lang w:val="ru-RU"/>
              </w:rPr>
              <w:t>/не установлено</w:t>
            </w:r>
          </w:p>
          <w:p w:rsidR="001A693F" w:rsidRPr="001A693F" w:rsidRDefault="001A693F" w:rsidP="00BF37C2">
            <w:pPr>
              <w:autoSpaceDE w:val="0"/>
              <w:autoSpaceDN w:val="0"/>
              <w:adjustRightInd w:val="0"/>
              <w:rPr>
                <w:bCs/>
                <w:iCs/>
                <w:sz w:val="22"/>
                <w:szCs w:val="22"/>
                <w:lang w:val="ru-RU"/>
              </w:rPr>
            </w:pP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lastRenderedPageBreak/>
              <w:t>В случае установления:</w:t>
            </w:r>
          </w:p>
          <w:p w:rsidR="001A693F" w:rsidRPr="001A693F" w:rsidRDefault="001A693F" w:rsidP="00BF37C2">
            <w:pPr>
              <w:shd w:val="clear" w:color="auto" w:fill="FFFFFF"/>
              <w:ind w:left="34"/>
              <w:jc w:val="both"/>
              <w:rPr>
                <w:bCs/>
                <w:iCs/>
                <w:sz w:val="22"/>
                <w:szCs w:val="22"/>
                <w:lang w:val="ru-RU"/>
              </w:rPr>
            </w:pPr>
            <w:r w:rsidRPr="001A693F">
              <w:rPr>
                <w:bCs/>
                <w:iCs/>
                <w:sz w:val="22"/>
                <w:szCs w:val="22"/>
                <w:lang w:val="ru-RU"/>
              </w:rPr>
              <w:t xml:space="preserve">- информация (реквизиты) о нормативном правовом акте, которым утверждено применение национального режима </w:t>
            </w:r>
          </w:p>
          <w:p w:rsidR="001A693F" w:rsidRPr="001A693F" w:rsidRDefault="001A693F" w:rsidP="00BF37C2">
            <w:pPr>
              <w:shd w:val="clear" w:color="auto" w:fill="FFFFFF"/>
              <w:ind w:left="34"/>
              <w:jc w:val="both"/>
              <w:rPr>
                <w:sz w:val="22"/>
                <w:szCs w:val="22"/>
                <w:lang w:val="ru-RU"/>
              </w:rPr>
            </w:pPr>
            <w:r w:rsidRPr="001A693F">
              <w:rPr>
                <w:bCs/>
                <w:iCs/>
                <w:sz w:val="22"/>
                <w:szCs w:val="22"/>
                <w:lang w:val="ru-RU"/>
              </w:rPr>
              <w:t>- % снижения цены контракта (при необходимости)</w:t>
            </w:r>
          </w:p>
        </w:tc>
      </w:tr>
      <w:tr w:rsidR="001A693F" w:rsidRPr="00863361" w:rsidTr="00BF37C2">
        <w:trPr>
          <w:trHeight w:val="959"/>
        </w:trPr>
        <w:tc>
          <w:tcPr>
            <w:tcW w:w="709" w:type="dxa"/>
            <w:tcBorders>
              <w:top w:val="single" w:sz="6" w:space="0" w:color="auto"/>
              <w:left w:val="single" w:sz="6" w:space="0" w:color="auto"/>
              <w:bottom w:val="single" w:sz="4"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4" w:space="0" w:color="auto"/>
              <w:right w:val="single" w:sz="6" w:space="0" w:color="auto"/>
            </w:tcBorders>
            <w:hideMark/>
          </w:tcPr>
          <w:p w:rsidR="001A693F" w:rsidRPr="001A693F" w:rsidRDefault="001A693F" w:rsidP="00BF37C2">
            <w:pPr>
              <w:rPr>
                <w:i/>
                <w:sz w:val="22"/>
                <w:szCs w:val="22"/>
                <w:lang w:val="ru-RU"/>
              </w:rPr>
            </w:pPr>
            <w:r w:rsidRPr="001A693F">
              <w:rPr>
                <w:bCs/>
                <w:i/>
                <w:iCs/>
                <w:sz w:val="22"/>
                <w:szCs w:val="22"/>
                <w:lang w:val="ru-RU"/>
              </w:rPr>
              <w:t>Размер обеспечения заявки на участие в закупке</w:t>
            </w:r>
          </w:p>
        </w:tc>
        <w:tc>
          <w:tcPr>
            <w:tcW w:w="5387" w:type="dxa"/>
            <w:tcBorders>
              <w:top w:val="single" w:sz="6" w:space="0" w:color="auto"/>
              <w:left w:val="single" w:sz="6" w:space="0" w:color="auto"/>
              <w:bottom w:val="single" w:sz="4" w:space="0" w:color="auto"/>
              <w:right w:val="single" w:sz="6" w:space="0" w:color="auto"/>
            </w:tcBorders>
            <w:hideMark/>
          </w:tcPr>
          <w:p w:rsidR="001A693F" w:rsidRPr="001A693F" w:rsidRDefault="001A693F" w:rsidP="00BF37C2">
            <w:pPr>
              <w:autoSpaceDE w:val="0"/>
              <w:autoSpaceDN w:val="0"/>
              <w:adjustRightInd w:val="0"/>
              <w:rPr>
                <w:bCs/>
                <w:iCs/>
                <w:sz w:val="22"/>
                <w:szCs w:val="22"/>
                <w:lang w:val="ru-RU"/>
              </w:rPr>
            </w:pPr>
            <w:proofErr w:type="gramStart"/>
            <w:r w:rsidRPr="001A693F">
              <w:rPr>
                <w:bCs/>
                <w:iCs/>
                <w:sz w:val="22"/>
                <w:szCs w:val="22"/>
                <w:lang w:val="ru-RU"/>
              </w:rPr>
              <w:t>Установлено</w:t>
            </w:r>
            <w:proofErr w:type="gramEnd"/>
            <w:r w:rsidRPr="001A693F">
              <w:rPr>
                <w:bCs/>
                <w:iCs/>
                <w:sz w:val="22"/>
                <w:szCs w:val="22"/>
                <w:lang w:val="ru-RU"/>
              </w:rPr>
              <w:t>/не установлено</w:t>
            </w: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Указать от НМЦК, МЦК при установлении:</w:t>
            </w: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 в рублях цифрами, прописью</w:t>
            </w:r>
          </w:p>
          <w:p w:rsidR="001A693F" w:rsidRPr="001A693F" w:rsidRDefault="001A693F" w:rsidP="00BF37C2">
            <w:pPr>
              <w:autoSpaceDE w:val="0"/>
              <w:autoSpaceDN w:val="0"/>
              <w:adjustRightInd w:val="0"/>
              <w:rPr>
                <w:sz w:val="22"/>
                <w:szCs w:val="22"/>
                <w:lang w:val="ru-RU"/>
              </w:rPr>
            </w:pPr>
            <w:r w:rsidRPr="001A693F">
              <w:rPr>
                <w:bCs/>
                <w:iCs/>
                <w:sz w:val="22"/>
                <w:szCs w:val="22"/>
                <w:lang w:val="ru-RU"/>
              </w:rPr>
              <w:t xml:space="preserve">- в % </w:t>
            </w:r>
          </w:p>
        </w:tc>
      </w:tr>
      <w:tr w:rsidR="001A693F" w:rsidRPr="00863361" w:rsidTr="00BF37C2">
        <w:trPr>
          <w:trHeight w:val="745"/>
        </w:trPr>
        <w:tc>
          <w:tcPr>
            <w:tcW w:w="709" w:type="dxa"/>
            <w:tcBorders>
              <w:top w:val="single" w:sz="4" w:space="0" w:color="auto"/>
              <w:left w:val="single" w:sz="6" w:space="0" w:color="auto"/>
              <w:bottom w:val="nil"/>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4" w:space="0" w:color="auto"/>
              <w:left w:val="single" w:sz="6" w:space="0" w:color="auto"/>
              <w:bottom w:val="nil"/>
              <w:right w:val="single" w:sz="6" w:space="0" w:color="auto"/>
            </w:tcBorders>
            <w:hideMark/>
          </w:tcPr>
          <w:p w:rsidR="001A693F" w:rsidRPr="001A693F" w:rsidRDefault="001A693F" w:rsidP="00BF37C2">
            <w:pPr>
              <w:autoSpaceDE w:val="0"/>
              <w:autoSpaceDN w:val="0"/>
              <w:adjustRightInd w:val="0"/>
              <w:rPr>
                <w:i/>
                <w:sz w:val="22"/>
                <w:szCs w:val="22"/>
                <w:lang w:val="ru-RU"/>
              </w:rPr>
            </w:pPr>
            <w:r w:rsidRPr="001A693F">
              <w:rPr>
                <w:i/>
                <w:sz w:val="22"/>
                <w:szCs w:val="22"/>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387" w:type="dxa"/>
            <w:tcBorders>
              <w:top w:val="single" w:sz="4" w:space="0" w:color="auto"/>
              <w:left w:val="single" w:sz="6" w:space="0" w:color="auto"/>
              <w:bottom w:val="nil"/>
              <w:right w:val="single" w:sz="6" w:space="0" w:color="auto"/>
            </w:tcBorders>
          </w:tcPr>
          <w:p w:rsidR="001A693F" w:rsidRPr="001A693F" w:rsidRDefault="001A693F" w:rsidP="00BF37C2">
            <w:pPr>
              <w:autoSpaceDE w:val="0"/>
              <w:autoSpaceDN w:val="0"/>
              <w:adjustRightInd w:val="0"/>
              <w:rPr>
                <w:bCs/>
                <w:iCs/>
                <w:sz w:val="22"/>
                <w:szCs w:val="22"/>
                <w:lang w:val="ru-RU"/>
              </w:rPr>
            </w:pPr>
          </w:p>
        </w:tc>
      </w:tr>
      <w:tr w:rsidR="001A693F" w:rsidRPr="001A693F" w:rsidTr="00BF37C2">
        <w:trPr>
          <w:trHeight w:val="745"/>
        </w:trPr>
        <w:tc>
          <w:tcPr>
            <w:tcW w:w="709" w:type="dxa"/>
            <w:tcBorders>
              <w:top w:val="single" w:sz="6" w:space="0" w:color="auto"/>
              <w:left w:val="single" w:sz="6" w:space="0" w:color="auto"/>
              <w:bottom w:val="nil"/>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nil"/>
              <w:right w:val="single" w:sz="6" w:space="0" w:color="auto"/>
            </w:tcBorders>
            <w:hideMark/>
          </w:tcPr>
          <w:p w:rsidR="001A693F" w:rsidRPr="001A693F" w:rsidRDefault="001A693F" w:rsidP="00BF37C2">
            <w:pPr>
              <w:autoSpaceDE w:val="0"/>
              <w:autoSpaceDN w:val="0"/>
              <w:adjustRightInd w:val="0"/>
              <w:rPr>
                <w:i/>
                <w:sz w:val="22"/>
                <w:szCs w:val="22"/>
                <w:lang w:val="ru-RU"/>
              </w:rPr>
            </w:pPr>
            <w:r w:rsidRPr="001A693F">
              <w:rPr>
                <w:i/>
                <w:sz w:val="22"/>
                <w:szCs w:val="22"/>
                <w:lang w:val="ru-RU"/>
              </w:rPr>
              <w:t>Реквизиты счета для перечисления денежных сре</w:t>
            </w:r>
            <w:proofErr w:type="gramStart"/>
            <w:r w:rsidRPr="001A693F">
              <w:rPr>
                <w:i/>
                <w:sz w:val="22"/>
                <w:szCs w:val="22"/>
                <w:lang w:val="ru-RU"/>
              </w:rPr>
              <w:t>дств в сл</w:t>
            </w:r>
            <w:proofErr w:type="gramEnd"/>
            <w:r w:rsidRPr="001A693F">
              <w:rPr>
                <w:i/>
                <w:sz w:val="22"/>
                <w:szCs w:val="22"/>
                <w:lang w:val="ru-RU"/>
              </w:rPr>
              <w:t>учае, предусмотренном ч. 13 ст. 44 Федерального закона от 05.04.2013 № 44-ФЗ</w:t>
            </w:r>
          </w:p>
        </w:tc>
        <w:tc>
          <w:tcPr>
            <w:tcW w:w="5387" w:type="dxa"/>
            <w:tcBorders>
              <w:top w:val="single" w:sz="6" w:space="0" w:color="auto"/>
              <w:left w:val="single" w:sz="6" w:space="0" w:color="auto"/>
              <w:bottom w:val="nil"/>
              <w:right w:val="single" w:sz="6" w:space="0" w:color="auto"/>
            </w:tcBorders>
          </w:tcPr>
          <w:p w:rsidR="001A693F" w:rsidRPr="001A693F" w:rsidRDefault="001A693F" w:rsidP="00BF37C2">
            <w:pPr>
              <w:autoSpaceDE w:val="0"/>
              <w:autoSpaceDN w:val="0"/>
              <w:adjustRightInd w:val="0"/>
              <w:rPr>
                <w:bCs/>
                <w:iCs/>
                <w:sz w:val="22"/>
                <w:szCs w:val="22"/>
              </w:rPr>
            </w:pPr>
            <w:proofErr w:type="spellStart"/>
            <w:r w:rsidRPr="001A693F">
              <w:rPr>
                <w:bCs/>
                <w:iCs/>
                <w:sz w:val="22"/>
                <w:szCs w:val="22"/>
              </w:rPr>
              <w:t>Указывается</w:t>
            </w:r>
            <w:proofErr w:type="spellEnd"/>
            <w:r w:rsidRPr="001A693F">
              <w:rPr>
                <w:bCs/>
                <w:iCs/>
                <w:sz w:val="22"/>
                <w:szCs w:val="22"/>
              </w:rPr>
              <w:t xml:space="preserve"> </w:t>
            </w:r>
            <w:proofErr w:type="spellStart"/>
            <w:r w:rsidRPr="001A693F">
              <w:rPr>
                <w:bCs/>
                <w:iCs/>
                <w:sz w:val="22"/>
                <w:szCs w:val="22"/>
              </w:rPr>
              <w:t>при</w:t>
            </w:r>
            <w:proofErr w:type="spellEnd"/>
            <w:r w:rsidRPr="001A693F">
              <w:rPr>
                <w:bCs/>
                <w:iCs/>
                <w:sz w:val="22"/>
                <w:szCs w:val="22"/>
              </w:rPr>
              <w:t xml:space="preserve"> </w:t>
            </w:r>
            <w:proofErr w:type="spellStart"/>
            <w:r w:rsidRPr="001A693F">
              <w:rPr>
                <w:bCs/>
                <w:iCs/>
                <w:sz w:val="22"/>
                <w:szCs w:val="22"/>
              </w:rPr>
              <w:t>установлении</w:t>
            </w:r>
            <w:proofErr w:type="spellEnd"/>
            <w:r w:rsidRPr="001A693F">
              <w:rPr>
                <w:bCs/>
                <w:iCs/>
                <w:sz w:val="22"/>
                <w:szCs w:val="22"/>
              </w:rPr>
              <w:t xml:space="preserve"> п.24</w:t>
            </w:r>
          </w:p>
        </w:tc>
      </w:tr>
      <w:tr w:rsidR="001A693F" w:rsidRPr="001A693F" w:rsidTr="00BF37C2">
        <w:trPr>
          <w:trHeight w:val="745"/>
        </w:trPr>
        <w:tc>
          <w:tcPr>
            <w:tcW w:w="709" w:type="dxa"/>
            <w:tcBorders>
              <w:top w:val="single" w:sz="6" w:space="0" w:color="auto"/>
              <w:left w:val="single" w:sz="6" w:space="0" w:color="auto"/>
              <w:bottom w:val="nil"/>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rPr>
            </w:pPr>
          </w:p>
        </w:tc>
        <w:tc>
          <w:tcPr>
            <w:tcW w:w="4033" w:type="dxa"/>
            <w:tcBorders>
              <w:top w:val="single" w:sz="6" w:space="0" w:color="auto"/>
              <w:left w:val="single" w:sz="6" w:space="0" w:color="auto"/>
              <w:bottom w:val="nil"/>
              <w:right w:val="single" w:sz="6" w:space="0" w:color="auto"/>
            </w:tcBorders>
            <w:hideMark/>
          </w:tcPr>
          <w:p w:rsidR="001A693F" w:rsidRPr="001A693F" w:rsidRDefault="001A693F" w:rsidP="00BF37C2">
            <w:pPr>
              <w:autoSpaceDE w:val="0"/>
              <w:autoSpaceDN w:val="0"/>
              <w:adjustRightInd w:val="0"/>
              <w:rPr>
                <w:bCs/>
                <w:i/>
                <w:iCs/>
                <w:sz w:val="22"/>
                <w:szCs w:val="22"/>
              </w:rPr>
            </w:pPr>
            <w:proofErr w:type="spellStart"/>
            <w:r w:rsidRPr="001A693F">
              <w:rPr>
                <w:bCs/>
                <w:i/>
                <w:iCs/>
                <w:sz w:val="22"/>
                <w:szCs w:val="22"/>
              </w:rPr>
              <w:t>Размер</w:t>
            </w:r>
            <w:proofErr w:type="spellEnd"/>
            <w:r w:rsidRPr="001A693F">
              <w:rPr>
                <w:bCs/>
                <w:i/>
                <w:iCs/>
                <w:sz w:val="22"/>
                <w:szCs w:val="22"/>
              </w:rPr>
              <w:t xml:space="preserve"> </w:t>
            </w:r>
            <w:proofErr w:type="spellStart"/>
            <w:r w:rsidRPr="001A693F">
              <w:rPr>
                <w:bCs/>
                <w:i/>
                <w:iCs/>
                <w:sz w:val="22"/>
                <w:szCs w:val="22"/>
              </w:rPr>
              <w:t>обеспечения</w:t>
            </w:r>
            <w:proofErr w:type="spellEnd"/>
            <w:r w:rsidRPr="001A693F">
              <w:rPr>
                <w:bCs/>
                <w:i/>
                <w:iCs/>
                <w:sz w:val="22"/>
                <w:szCs w:val="22"/>
              </w:rPr>
              <w:t xml:space="preserve"> </w:t>
            </w:r>
            <w:proofErr w:type="spellStart"/>
            <w:r w:rsidRPr="001A693F">
              <w:rPr>
                <w:bCs/>
                <w:i/>
                <w:iCs/>
                <w:sz w:val="22"/>
                <w:szCs w:val="22"/>
              </w:rPr>
              <w:t>исполнения</w:t>
            </w:r>
            <w:proofErr w:type="spellEnd"/>
            <w:r w:rsidRPr="001A693F">
              <w:rPr>
                <w:bCs/>
                <w:i/>
                <w:iCs/>
                <w:sz w:val="22"/>
                <w:szCs w:val="22"/>
              </w:rPr>
              <w:t xml:space="preserve"> </w:t>
            </w:r>
            <w:proofErr w:type="spellStart"/>
            <w:r w:rsidRPr="001A693F">
              <w:rPr>
                <w:bCs/>
                <w:i/>
                <w:iCs/>
                <w:sz w:val="22"/>
                <w:szCs w:val="22"/>
              </w:rPr>
              <w:t>контракта</w:t>
            </w:r>
            <w:proofErr w:type="spellEnd"/>
            <w:r w:rsidRPr="001A693F">
              <w:rPr>
                <w:bCs/>
                <w:i/>
                <w:iCs/>
                <w:sz w:val="22"/>
                <w:szCs w:val="22"/>
              </w:rPr>
              <w:t xml:space="preserve"> </w:t>
            </w:r>
          </w:p>
        </w:tc>
        <w:tc>
          <w:tcPr>
            <w:tcW w:w="5387" w:type="dxa"/>
            <w:tcBorders>
              <w:top w:val="single" w:sz="6" w:space="0" w:color="auto"/>
              <w:left w:val="single" w:sz="6" w:space="0" w:color="auto"/>
              <w:bottom w:val="nil"/>
              <w:right w:val="single" w:sz="6" w:space="0" w:color="auto"/>
            </w:tcBorders>
            <w:hideMark/>
          </w:tcPr>
          <w:p w:rsidR="001A693F" w:rsidRPr="001A693F" w:rsidRDefault="001A693F" w:rsidP="00BF37C2">
            <w:pPr>
              <w:autoSpaceDE w:val="0"/>
              <w:autoSpaceDN w:val="0"/>
              <w:adjustRightInd w:val="0"/>
              <w:rPr>
                <w:bCs/>
                <w:iCs/>
                <w:sz w:val="22"/>
                <w:szCs w:val="22"/>
              </w:rPr>
            </w:pPr>
            <w:proofErr w:type="spellStart"/>
            <w:r w:rsidRPr="001A693F">
              <w:rPr>
                <w:bCs/>
                <w:iCs/>
                <w:sz w:val="22"/>
                <w:szCs w:val="22"/>
              </w:rPr>
              <w:t>Установлено</w:t>
            </w:r>
            <w:proofErr w:type="spellEnd"/>
            <w:r w:rsidRPr="001A693F">
              <w:rPr>
                <w:bCs/>
                <w:iCs/>
                <w:sz w:val="22"/>
                <w:szCs w:val="22"/>
              </w:rPr>
              <w:t>/</w:t>
            </w:r>
            <w:proofErr w:type="spellStart"/>
            <w:r w:rsidRPr="001A693F">
              <w:rPr>
                <w:bCs/>
                <w:iCs/>
                <w:sz w:val="22"/>
                <w:szCs w:val="22"/>
              </w:rPr>
              <w:t>не</w:t>
            </w:r>
            <w:proofErr w:type="spellEnd"/>
            <w:r w:rsidRPr="001A693F">
              <w:rPr>
                <w:bCs/>
                <w:iCs/>
                <w:sz w:val="22"/>
                <w:szCs w:val="22"/>
              </w:rPr>
              <w:t xml:space="preserve"> </w:t>
            </w:r>
            <w:proofErr w:type="spellStart"/>
            <w:r w:rsidRPr="001A693F">
              <w:rPr>
                <w:bCs/>
                <w:iCs/>
                <w:sz w:val="22"/>
                <w:szCs w:val="22"/>
              </w:rPr>
              <w:t>установлено</w:t>
            </w:r>
            <w:proofErr w:type="spellEnd"/>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Указать от НМЦК, ЦК, МЦК при установлении:</w:t>
            </w: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 в рублях цифрами, прописью (при необходимости)</w:t>
            </w:r>
          </w:p>
          <w:p w:rsidR="001A693F" w:rsidRPr="001A693F" w:rsidRDefault="001A693F" w:rsidP="00BF37C2">
            <w:pPr>
              <w:autoSpaceDE w:val="0"/>
              <w:autoSpaceDN w:val="0"/>
              <w:adjustRightInd w:val="0"/>
              <w:rPr>
                <w:bCs/>
                <w:iCs/>
                <w:sz w:val="22"/>
                <w:szCs w:val="22"/>
              </w:rPr>
            </w:pPr>
            <w:r w:rsidRPr="001A693F">
              <w:rPr>
                <w:bCs/>
                <w:iCs/>
                <w:sz w:val="22"/>
                <w:szCs w:val="22"/>
              </w:rPr>
              <w:t>- в %</w:t>
            </w:r>
          </w:p>
        </w:tc>
      </w:tr>
      <w:tr w:rsidR="001A693F" w:rsidRPr="001A693F" w:rsidTr="00BF37C2">
        <w:trPr>
          <w:trHeight w:val="745"/>
        </w:trPr>
        <w:tc>
          <w:tcPr>
            <w:tcW w:w="709" w:type="dxa"/>
            <w:tcBorders>
              <w:top w:val="single" w:sz="6" w:space="0" w:color="auto"/>
              <w:left w:val="single" w:sz="6" w:space="0" w:color="auto"/>
              <w:bottom w:val="nil"/>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rPr>
            </w:pPr>
          </w:p>
        </w:tc>
        <w:tc>
          <w:tcPr>
            <w:tcW w:w="4033" w:type="dxa"/>
            <w:tcBorders>
              <w:top w:val="single" w:sz="6" w:space="0" w:color="auto"/>
              <w:left w:val="single" w:sz="6" w:space="0" w:color="auto"/>
              <w:bottom w:val="nil"/>
              <w:right w:val="single" w:sz="6" w:space="0" w:color="auto"/>
            </w:tcBorders>
            <w:hideMark/>
          </w:tcPr>
          <w:p w:rsidR="001A693F" w:rsidRPr="001A693F" w:rsidRDefault="001A693F" w:rsidP="00BF37C2">
            <w:pPr>
              <w:rPr>
                <w:i/>
                <w:sz w:val="22"/>
                <w:szCs w:val="22"/>
                <w:lang w:val="ru-RU"/>
              </w:rPr>
            </w:pPr>
            <w:r w:rsidRPr="001A693F">
              <w:rPr>
                <w:i/>
                <w:sz w:val="22"/>
                <w:szCs w:val="22"/>
                <w:lang w:val="ru-RU"/>
              </w:rPr>
              <w:t>Размер обеспечения гарантийных обязательств (при установлении требований)</w:t>
            </w:r>
          </w:p>
        </w:tc>
        <w:tc>
          <w:tcPr>
            <w:tcW w:w="5387" w:type="dxa"/>
            <w:tcBorders>
              <w:top w:val="single" w:sz="6" w:space="0" w:color="auto"/>
              <w:left w:val="single" w:sz="6" w:space="0" w:color="auto"/>
              <w:bottom w:val="nil"/>
              <w:right w:val="single" w:sz="6" w:space="0" w:color="auto"/>
            </w:tcBorders>
            <w:hideMark/>
          </w:tcPr>
          <w:p w:rsidR="001A693F" w:rsidRPr="001A693F" w:rsidRDefault="001A693F" w:rsidP="00BF37C2">
            <w:pPr>
              <w:autoSpaceDE w:val="0"/>
              <w:autoSpaceDN w:val="0"/>
              <w:adjustRightInd w:val="0"/>
              <w:rPr>
                <w:bCs/>
                <w:iCs/>
                <w:sz w:val="22"/>
                <w:szCs w:val="22"/>
                <w:lang w:val="ru-RU"/>
              </w:rPr>
            </w:pPr>
            <w:proofErr w:type="gramStart"/>
            <w:r w:rsidRPr="001A693F">
              <w:rPr>
                <w:bCs/>
                <w:iCs/>
                <w:sz w:val="22"/>
                <w:szCs w:val="22"/>
                <w:lang w:val="ru-RU"/>
              </w:rPr>
              <w:t>Установлено</w:t>
            </w:r>
            <w:proofErr w:type="gramEnd"/>
            <w:r w:rsidRPr="001A693F">
              <w:rPr>
                <w:bCs/>
                <w:iCs/>
                <w:sz w:val="22"/>
                <w:szCs w:val="22"/>
                <w:lang w:val="ru-RU"/>
              </w:rPr>
              <w:t>/не установлено</w:t>
            </w: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 в рублях цифрами, прописью</w:t>
            </w:r>
          </w:p>
          <w:p w:rsidR="001A693F" w:rsidRPr="001A693F" w:rsidRDefault="001A693F" w:rsidP="00BF37C2">
            <w:pPr>
              <w:autoSpaceDE w:val="0"/>
              <w:autoSpaceDN w:val="0"/>
              <w:adjustRightInd w:val="0"/>
              <w:ind w:left="1370" w:hanging="1370"/>
              <w:rPr>
                <w:sz w:val="22"/>
                <w:szCs w:val="22"/>
              </w:rPr>
            </w:pPr>
            <w:r w:rsidRPr="001A693F">
              <w:rPr>
                <w:bCs/>
                <w:iCs/>
                <w:sz w:val="22"/>
                <w:szCs w:val="22"/>
              </w:rPr>
              <w:t>- в %</w:t>
            </w:r>
          </w:p>
        </w:tc>
      </w:tr>
      <w:tr w:rsidR="001A693F" w:rsidRPr="00863361" w:rsidTr="00BF37C2">
        <w:trPr>
          <w:trHeight w:val="745"/>
        </w:trPr>
        <w:tc>
          <w:tcPr>
            <w:tcW w:w="709" w:type="dxa"/>
            <w:tcBorders>
              <w:top w:val="single" w:sz="6" w:space="0" w:color="auto"/>
              <w:left w:val="single" w:sz="6" w:space="0" w:color="auto"/>
              <w:bottom w:val="nil"/>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rPr>
            </w:pPr>
          </w:p>
        </w:tc>
        <w:tc>
          <w:tcPr>
            <w:tcW w:w="4033" w:type="dxa"/>
            <w:tcBorders>
              <w:top w:val="single" w:sz="6" w:space="0" w:color="auto"/>
              <w:left w:val="single" w:sz="6" w:space="0" w:color="auto"/>
              <w:bottom w:val="nil"/>
              <w:right w:val="single" w:sz="6" w:space="0" w:color="auto"/>
            </w:tcBorders>
            <w:hideMark/>
          </w:tcPr>
          <w:p w:rsidR="001A693F" w:rsidRPr="001A693F" w:rsidRDefault="001A693F" w:rsidP="00BF37C2">
            <w:pPr>
              <w:autoSpaceDE w:val="0"/>
              <w:autoSpaceDN w:val="0"/>
              <w:adjustRightInd w:val="0"/>
              <w:jc w:val="both"/>
              <w:rPr>
                <w:bCs/>
                <w:i/>
                <w:iCs/>
                <w:sz w:val="22"/>
                <w:szCs w:val="22"/>
                <w:lang w:val="ru-RU"/>
              </w:rPr>
            </w:pPr>
            <w:r w:rsidRPr="001A693F">
              <w:rPr>
                <w:bCs/>
                <w:i/>
                <w:iCs/>
                <w:color w:val="000000"/>
                <w:sz w:val="22"/>
                <w:szCs w:val="22"/>
                <w:lang w:val="ru-RU"/>
              </w:rPr>
              <w:t xml:space="preserve">Реквизиты счета </w:t>
            </w:r>
            <w:r w:rsidRPr="001A693F">
              <w:rPr>
                <w:i/>
                <w:color w:val="000000"/>
                <w:sz w:val="22"/>
                <w:szCs w:val="22"/>
                <w:lang w:val="ru-RU"/>
              </w:rPr>
              <w:t xml:space="preserve">для </w:t>
            </w:r>
            <w:r w:rsidRPr="001A693F">
              <w:rPr>
                <w:bCs/>
                <w:i/>
                <w:iCs/>
                <w:color w:val="000000"/>
                <w:sz w:val="22"/>
                <w:szCs w:val="22"/>
                <w:lang w:val="ru-RU"/>
              </w:rPr>
              <w:t xml:space="preserve">перечисления денежных средств на </w:t>
            </w:r>
            <w:r w:rsidRPr="001A693F">
              <w:rPr>
                <w:i/>
                <w:color w:val="000000"/>
                <w:sz w:val="22"/>
                <w:szCs w:val="22"/>
                <w:lang w:val="ru-RU"/>
              </w:rPr>
              <w:t>обеспечени</w:t>
            </w:r>
            <w:r w:rsidRPr="001A693F">
              <w:rPr>
                <w:bCs/>
                <w:i/>
                <w:iCs/>
                <w:color w:val="000000"/>
                <w:sz w:val="22"/>
                <w:szCs w:val="22"/>
                <w:lang w:val="ru-RU"/>
              </w:rPr>
              <w:t>е</w:t>
            </w:r>
            <w:r w:rsidRPr="001A693F">
              <w:rPr>
                <w:i/>
                <w:color w:val="000000"/>
                <w:sz w:val="22"/>
                <w:szCs w:val="22"/>
                <w:lang w:val="ru-RU"/>
              </w:rPr>
              <w:t xml:space="preserve"> исполнения контракта</w:t>
            </w:r>
            <w:r w:rsidRPr="001A693F">
              <w:rPr>
                <w:bCs/>
                <w:i/>
                <w:iCs/>
                <w:color w:val="000000"/>
                <w:sz w:val="22"/>
                <w:szCs w:val="22"/>
                <w:lang w:val="ru-RU"/>
              </w:rPr>
              <w:t>, гарантийных обязательств (при установлении требований)</w:t>
            </w:r>
          </w:p>
        </w:tc>
        <w:tc>
          <w:tcPr>
            <w:tcW w:w="5387" w:type="dxa"/>
            <w:tcBorders>
              <w:top w:val="single" w:sz="6" w:space="0" w:color="auto"/>
              <w:left w:val="single" w:sz="6" w:space="0" w:color="auto"/>
              <w:bottom w:val="nil"/>
              <w:right w:val="single" w:sz="6" w:space="0" w:color="auto"/>
            </w:tcBorders>
          </w:tcPr>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Указывается при установлении п.27, п.28</w:t>
            </w:r>
          </w:p>
        </w:tc>
      </w:tr>
      <w:tr w:rsidR="001A693F" w:rsidRPr="00863361" w:rsidTr="00BF37C2">
        <w:trPr>
          <w:trHeight w:val="745"/>
        </w:trPr>
        <w:tc>
          <w:tcPr>
            <w:tcW w:w="709" w:type="dxa"/>
            <w:tcBorders>
              <w:top w:val="single" w:sz="6" w:space="0" w:color="auto"/>
              <w:left w:val="single" w:sz="6" w:space="0" w:color="auto"/>
              <w:bottom w:val="nil"/>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nil"/>
              <w:right w:val="single" w:sz="6" w:space="0" w:color="auto"/>
            </w:tcBorders>
            <w:hideMark/>
          </w:tcPr>
          <w:p w:rsidR="001A693F" w:rsidRPr="001A693F" w:rsidRDefault="001A693F" w:rsidP="00BF37C2">
            <w:pPr>
              <w:autoSpaceDE w:val="0"/>
              <w:autoSpaceDN w:val="0"/>
              <w:adjustRightInd w:val="0"/>
              <w:rPr>
                <w:bCs/>
                <w:i/>
                <w:iCs/>
                <w:sz w:val="22"/>
                <w:szCs w:val="22"/>
              </w:rPr>
            </w:pPr>
            <w:proofErr w:type="spellStart"/>
            <w:r w:rsidRPr="001A693F">
              <w:rPr>
                <w:i/>
                <w:sz w:val="22"/>
                <w:szCs w:val="22"/>
              </w:rPr>
              <w:t>Требование</w:t>
            </w:r>
            <w:proofErr w:type="spellEnd"/>
            <w:r w:rsidRPr="001A693F">
              <w:rPr>
                <w:i/>
                <w:sz w:val="22"/>
                <w:szCs w:val="22"/>
              </w:rPr>
              <w:t xml:space="preserve"> к </w:t>
            </w:r>
            <w:proofErr w:type="spellStart"/>
            <w:r w:rsidRPr="001A693F">
              <w:rPr>
                <w:i/>
                <w:sz w:val="22"/>
                <w:szCs w:val="22"/>
              </w:rPr>
              <w:t>гарантийным</w:t>
            </w:r>
            <w:proofErr w:type="spellEnd"/>
            <w:r w:rsidRPr="001A693F">
              <w:rPr>
                <w:i/>
                <w:sz w:val="22"/>
                <w:szCs w:val="22"/>
              </w:rPr>
              <w:t xml:space="preserve"> </w:t>
            </w:r>
            <w:proofErr w:type="spellStart"/>
            <w:r w:rsidRPr="001A693F">
              <w:rPr>
                <w:i/>
                <w:sz w:val="22"/>
                <w:szCs w:val="22"/>
              </w:rPr>
              <w:t>обязательствам</w:t>
            </w:r>
            <w:proofErr w:type="spellEnd"/>
          </w:p>
        </w:tc>
        <w:tc>
          <w:tcPr>
            <w:tcW w:w="5387" w:type="dxa"/>
            <w:tcBorders>
              <w:top w:val="single" w:sz="6" w:space="0" w:color="auto"/>
              <w:left w:val="single" w:sz="6" w:space="0" w:color="auto"/>
              <w:bottom w:val="nil"/>
              <w:right w:val="single" w:sz="6" w:space="0" w:color="auto"/>
            </w:tcBorders>
            <w:hideMark/>
          </w:tcPr>
          <w:p w:rsidR="001A693F" w:rsidRPr="001A693F" w:rsidRDefault="001A693F" w:rsidP="00BF37C2">
            <w:pPr>
              <w:autoSpaceDE w:val="0"/>
              <w:autoSpaceDN w:val="0"/>
              <w:adjustRightInd w:val="0"/>
              <w:ind w:left="1370" w:hanging="1370"/>
              <w:rPr>
                <w:sz w:val="22"/>
                <w:szCs w:val="22"/>
                <w:lang w:val="ru-RU"/>
              </w:rPr>
            </w:pPr>
            <w:proofErr w:type="gramStart"/>
            <w:r w:rsidRPr="001A693F">
              <w:rPr>
                <w:sz w:val="22"/>
                <w:szCs w:val="22"/>
                <w:lang w:val="ru-RU"/>
              </w:rPr>
              <w:t>Установлено</w:t>
            </w:r>
            <w:proofErr w:type="gramEnd"/>
            <w:r w:rsidRPr="001A693F">
              <w:rPr>
                <w:sz w:val="22"/>
                <w:szCs w:val="22"/>
                <w:lang w:val="ru-RU"/>
              </w:rPr>
              <w:t>/не установлено</w:t>
            </w:r>
          </w:p>
          <w:p w:rsidR="001A693F" w:rsidRPr="001A693F" w:rsidRDefault="001A693F" w:rsidP="00BF37C2">
            <w:pPr>
              <w:autoSpaceDE w:val="0"/>
              <w:autoSpaceDN w:val="0"/>
              <w:adjustRightInd w:val="0"/>
              <w:rPr>
                <w:bCs/>
                <w:iCs/>
                <w:sz w:val="22"/>
                <w:szCs w:val="22"/>
                <w:lang w:val="ru-RU"/>
              </w:rPr>
            </w:pPr>
            <w:r w:rsidRPr="001A693F">
              <w:rPr>
                <w:sz w:val="22"/>
                <w:szCs w:val="22"/>
                <w:lang w:val="ru-RU"/>
              </w:rPr>
              <w:t>Срок: (в днях, месяцах, годах)</w:t>
            </w:r>
          </w:p>
        </w:tc>
      </w:tr>
      <w:tr w:rsidR="001A693F" w:rsidRPr="001A693F" w:rsidTr="00BF37C2">
        <w:trPr>
          <w:trHeight w:val="745"/>
        </w:trPr>
        <w:tc>
          <w:tcPr>
            <w:tcW w:w="709" w:type="dxa"/>
            <w:tcBorders>
              <w:top w:val="single" w:sz="6" w:space="0" w:color="auto"/>
              <w:left w:val="single" w:sz="6" w:space="0" w:color="auto"/>
              <w:bottom w:val="nil"/>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i/>
                <w:sz w:val="22"/>
                <w:szCs w:val="22"/>
                <w:lang w:val="ru-RU"/>
              </w:rPr>
            </w:pPr>
            <w:r w:rsidRPr="001A693F">
              <w:rPr>
                <w:i/>
                <w:sz w:val="22"/>
                <w:szCs w:val="22"/>
                <w:lang w:val="ru-RU"/>
              </w:rPr>
              <w:t xml:space="preserve">Информация о банковском сопровождении контракта </w:t>
            </w:r>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Cs/>
                <w:sz w:val="22"/>
                <w:szCs w:val="22"/>
              </w:rPr>
            </w:pPr>
            <w:proofErr w:type="spellStart"/>
            <w:r w:rsidRPr="001A693F">
              <w:rPr>
                <w:bCs/>
                <w:iCs/>
                <w:sz w:val="22"/>
                <w:szCs w:val="22"/>
              </w:rPr>
              <w:t>Установлено</w:t>
            </w:r>
            <w:proofErr w:type="spellEnd"/>
            <w:r w:rsidRPr="001A693F">
              <w:rPr>
                <w:bCs/>
                <w:iCs/>
                <w:sz w:val="22"/>
                <w:szCs w:val="22"/>
              </w:rPr>
              <w:t>/</w:t>
            </w:r>
            <w:proofErr w:type="spellStart"/>
            <w:r w:rsidRPr="001A693F">
              <w:rPr>
                <w:bCs/>
                <w:iCs/>
                <w:sz w:val="22"/>
                <w:szCs w:val="22"/>
              </w:rPr>
              <w:t>не</w:t>
            </w:r>
            <w:proofErr w:type="spellEnd"/>
            <w:r w:rsidRPr="001A693F">
              <w:rPr>
                <w:bCs/>
                <w:iCs/>
                <w:sz w:val="22"/>
                <w:szCs w:val="22"/>
              </w:rPr>
              <w:t xml:space="preserve"> </w:t>
            </w:r>
            <w:proofErr w:type="spellStart"/>
            <w:r w:rsidRPr="001A693F">
              <w:rPr>
                <w:bCs/>
                <w:iCs/>
                <w:sz w:val="22"/>
                <w:szCs w:val="22"/>
              </w:rPr>
              <w:t>установлено</w:t>
            </w:r>
            <w:proofErr w:type="spellEnd"/>
          </w:p>
        </w:tc>
      </w:tr>
      <w:tr w:rsidR="001A693F" w:rsidRPr="001A693F"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rPr>
            </w:pPr>
          </w:p>
        </w:tc>
        <w:tc>
          <w:tcPr>
            <w:tcW w:w="4033"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Информация о возможности заказчика заключить контракт с несколькими участниками</w:t>
            </w:r>
          </w:p>
          <w:p w:rsidR="001A693F" w:rsidRPr="001A693F" w:rsidRDefault="001A693F" w:rsidP="00BF37C2">
            <w:pPr>
              <w:rPr>
                <w:i/>
                <w:sz w:val="22"/>
                <w:szCs w:val="22"/>
                <w:lang w:val="ru-RU"/>
              </w:rPr>
            </w:pPr>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ind w:left="1370" w:hanging="1370"/>
              <w:rPr>
                <w:sz w:val="22"/>
                <w:szCs w:val="22"/>
              </w:rPr>
            </w:pPr>
            <w:proofErr w:type="spellStart"/>
            <w:r w:rsidRPr="001A693F">
              <w:rPr>
                <w:bCs/>
                <w:iCs/>
                <w:sz w:val="22"/>
                <w:szCs w:val="22"/>
              </w:rPr>
              <w:t>Предусмотрено</w:t>
            </w:r>
            <w:proofErr w:type="spellEnd"/>
            <w:r w:rsidRPr="001A693F">
              <w:rPr>
                <w:bCs/>
                <w:iCs/>
                <w:sz w:val="22"/>
                <w:szCs w:val="22"/>
              </w:rPr>
              <w:t>/</w:t>
            </w:r>
            <w:proofErr w:type="spellStart"/>
            <w:r w:rsidRPr="001A693F">
              <w:rPr>
                <w:bCs/>
                <w:iCs/>
                <w:sz w:val="22"/>
                <w:szCs w:val="22"/>
              </w:rPr>
              <w:t>не</w:t>
            </w:r>
            <w:proofErr w:type="spellEnd"/>
            <w:r w:rsidRPr="001A693F">
              <w:rPr>
                <w:bCs/>
                <w:iCs/>
                <w:sz w:val="22"/>
                <w:szCs w:val="22"/>
              </w:rPr>
              <w:t xml:space="preserve"> </w:t>
            </w:r>
            <w:proofErr w:type="spellStart"/>
            <w:r w:rsidRPr="001A693F">
              <w:rPr>
                <w:bCs/>
                <w:iCs/>
                <w:sz w:val="22"/>
                <w:szCs w:val="22"/>
              </w:rPr>
              <w:t>предусмотрено</w:t>
            </w:r>
            <w:proofErr w:type="spellEnd"/>
          </w:p>
        </w:tc>
      </w:tr>
      <w:tr w:rsidR="001A693F" w:rsidRPr="001A693F"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Информация о возможности одностороннего отказа от исполнения контракта (в соответствии со ст. 95 Федерального закона от 05.04.2013 № 44-ФЗ)</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rPr>
                <w:bCs/>
                <w:sz w:val="22"/>
                <w:szCs w:val="22"/>
              </w:rPr>
            </w:pPr>
            <w:proofErr w:type="spellStart"/>
            <w:r w:rsidRPr="001A693F">
              <w:rPr>
                <w:bCs/>
                <w:sz w:val="22"/>
                <w:szCs w:val="22"/>
              </w:rPr>
              <w:t>Предусмотрено</w:t>
            </w:r>
            <w:proofErr w:type="spellEnd"/>
            <w:r w:rsidRPr="001A693F">
              <w:rPr>
                <w:bCs/>
                <w:sz w:val="22"/>
                <w:szCs w:val="22"/>
              </w:rPr>
              <w:t>/</w:t>
            </w:r>
            <w:proofErr w:type="spellStart"/>
            <w:r w:rsidRPr="001A693F">
              <w:rPr>
                <w:bCs/>
                <w:sz w:val="22"/>
                <w:szCs w:val="22"/>
              </w:rPr>
              <w:t>не</w:t>
            </w:r>
            <w:proofErr w:type="spellEnd"/>
            <w:r w:rsidRPr="001A693F">
              <w:rPr>
                <w:bCs/>
                <w:sz w:val="22"/>
                <w:szCs w:val="22"/>
              </w:rPr>
              <w:t xml:space="preserve"> </w:t>
            </w:r>
            <w:proofErr w:type="spellStart"/>
            <w:r w:rsidRPr="001A693F">
              <w:rPr>
                <w:bCs/>
                <w:sz w:val="22"/>
                <w:szCs w:val="22"/>
              </w:rPr>
              <w:t>предусмотрено</w:t>
            </w:r>
            <w:proofErr w:type="spellEnd"/>
            <w:r w:rsidRPr="001A693F">
              <w:rPr>
                <w:bCs/>
                <w:sz w:val="22"/>
                <w:szCs w:val="22"/>
              </w:rPr>
              <w:t xml:space="preserve"> </w:t>
            </w:r>
          </w:p>
          <w:p w:rsidR="001A693F" w:rsidRPr="001A693F" w:rsidRDefault="001A693F" w:rsidP="00BF37C2">
            <w:pPr>
              <w:autoSpaceDE w:val="0"/>
              <w:autoSpaceDN w:val="0"/>
              <w:adjustRightInd w:val="0"/>
              <w:rPr>
                <w:bCs/>
                <w:iCs/>
                <w:sz w:val="22"/>
                <w:szCs w:val="22"/>
              </w:rPr>
            </w:pP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0"/>
              </w:numPr>
              <w:tabs>
                <w:tab w:val="center" w:pos="116"/>
              </w:tabs>
              <w:autoSpaceDE w:val="0"/>
              <w:autoSpaceDN w:val="0"/>
              <w:adjustRightInd w:val="0"/>
              <w:ind w:left="498" w:hanging="32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lang w:val="ru-RU"/>
              </w:rPr>
            </w:pPr>
            <w:r w:rsidRPr="001A693F">
              <w:rPr>
                <w:i/>
                <w:sz w:val="22"/>
                <w:szCs w:val="22"/>
                <w:lang w:val="ru-RU"/>
              </w:rPr>
              <w:t xml:space="preserve">Критерии оценки заявок на участие в конкурсе и величины значимости критериев </w:t>
            </w:r>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Cs/>
                <w:sz w:val="22"/>
                <w:szCs w:val="22"/>
                <w:lang w:val="ru-RU"/>
              </w:rPr>
            </w:pPr>
            <w:proofErr w:type="gramStart"/>
            <w:r w:rsidRPr="001A693F">
              <w:rPr>
                <w:bCs/>
                <w:iCs/>
                <w:sz w:val="22"/>
                <w:szCs w:val="22"/>
                <w:lang w:val="ru-RU"/>
              </w:rPr>
              <w:t>Установлено</w:t>
            </w:r>
            <w:proofErr w:type="gramEnd"/>
            <w:r w:rsidRPr="001A693F">
              <w:rPr>
                <w:bCs/>
                <w:iCs/>
                <w:sz w:val="22"/>
                <w:szCs w:val="22"/>
                <w:lang w:val="ru-RU"/>
              </w:rPr>
              <w:t>/ не установлено</w:t>
            </w: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Критерии оценки заявок на участие в конкурсе, их значимость:</w:t>
            </w: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1. _________________, значимость ___%.</w:t>
            </w: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2. _________________, значимость ___%</w:t>
            </w: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и т.д.</w:t>
            </w:r>
          </w:p>
        </w:tc>
      </w:tr>
      <w:tr w:rsidR="001A693F" w:rsidRPr="00863361" w:rsidTr="00BF37C2">
        <w:trPr>
          <w:trHeight w:val="635"/>
        </w:trPr>
        <w:tc>
          <w:tcPr>
            <w:tcW w:w="10129" w:type="dxa"/>
            <w:gridSpan w:val="3"/>
            <w:tcBorders>
              <w:top w:val="single" w:sz="6" w:space="0" w:color="auto"/>
              <w:left w:val="single" w:sz="6" w:space="0" w:color="auto"/>
              <w:bottom w:val="single" w:sz="6" w:space="0" w:color="auto"/>
              <w:right w:val="single" w:sz="6" w:space="0" w:color="auto"/>
            </w:tcBorders>
            <w:shd w:val="clear" w:color="auto" w:fill="D9E2F3"/>
            <w:vAlign w:val="center"/>
            <w:hideMark/>
          </w:tcPr>
          <w:p w:rsidR="001A693F" w:rsidRPr="001A693F" w:rsidRDefault="001A693F" w:rsidP="00BF37C2">
            <w:pPr>
              <w:autoSpaceDE w:val="0"/>
              <w:autoSpaceDN w:val="0"/>
              <w:adjustRightInd w:val="0"/>
              <w:jc w:val="center"/>
              <w:rPr>
                <w:bCs/>
                <w:iCs/>
                <w:sz w:val="24"/>
                <w:szCs w:val="24"/>
                <w:lang w:val="ru-RU"/>
              </w:rPr>
            </w:pPr>
            <w:r w:rsidRPr="001A693F">
              <w:rPr>
                <w:b/>
                <w:sz w:val="24"/>
                <w:szCs w:val="24"/>
                <w:lang w:val="ru-RU"/>
              </w:rPr>
              <w:t>Информация, подлежащая включению в контракт</w:t>
            </w:r>
          </w:p>
        </w:tc>
      </w:tr>
      <w:tr w:rsidR="001A693F" w:rsidRPr="00863361" w:rsidTr="00BF37C2">
        <w:trPr>
          <w:trHeight w:val="507"/>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1"/>
              </w:numPr>
              <w:tabs>
                <w:tab w:val="center" w:pos="116"/>
              </w:tabs>
              <w:autoSpaceDE w:val="0"/>
              <w:autoSpaceDN w:val="0"/>
              <w:adjustRightInd w:val="0"/>
              <w:ind w:hanging="71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i/>
                <w:sz w:val="22"/>
                <w:szCs w:val="22"/>
              </w:rPr>
            </w:pPr>
            <w:proofErr w:type="spellStart"/>
            <w:r w:rsidRPr="001A693F">
              <w:rPr>
                <w:bCs/>
                <w:i/>
                <w:iCs/>
                <w:sz w:val="22"/>
                <w:szCs w:val="22"/>
              </w:rPr>
              <w:t>Типовые</w:t>
            </w:r>
            <w:proofErr w:type="spellEnd"/>
            <w:r w:rsidRPr="001A693F">
              <w:rPr>
                <w:bCs/>
                <w:i/>
                <w:iCs/>
                <w:sz w:val="22"/>
                <w:szCs w:val="22"/>
              </w:rPr>
              <w:t xml:space="preserve"> </w:t>
            </w:r>
            <w:proofErr w:type="spellStart"/>
            <w:r w:rsidRPr="001A693F">
              <w:rPr>
                <w:bCs/>
                <w:i/>
                <w:iCs/>
                <w:sz w:val="22"/>
                <w:szCs w:val="22"/>
              </w:rPr>
              <w:t>условия</w:t>
            </w:r>
            <w:proofErr w:type="spellEnd"/>
            <w:r w:rsidRPr="001A693F">
              <w:rPr>
                <w:bCs/>
                <w:i/>
                <w:iCs/>
                <w:sz w:val="22"/>
                <w:szCs w:val="22"/>
              </w:rPr>
              <w:t xml:space="preserve"> </w:t>
            </w:r>
            <w:proofErr w:type="spellStart"/>
            <w:r w:rsidRPr="001A693F">
              <w:rPr>
                <w:bCs/>
                <w:i/>
                <w:iCs/>
                <w:sz w:val="22"/>
                <w:szCs w:val="22"/>
              </w:rPr>
              <w:t>контракта</w:t>
            </w:r>
            <w:proofErr w:type="spellEnd"/>
            <w:r w:rsidRPr="001A693F">
              <w:rPr>
                <w:bCs/>
                <w:i/>
                <w:iCs/>
                <w:sz w:val="22"/>
                <w:szCs w:val="22"/>
              </w:rPr>
              <w:t xml:space="preserve">  </w:t>
            </w:r>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ind w:left="1370" w:hanging="1370"/>
              <w:rPr>
                <w:sz w:val="22"/>
                <w:szCs w:val="22"/>
                <w:lang w:val="ru-RU"/>
              </w:rPr>
            </w:pPr>
            <w:proofErr w:type="gramStart"/>
            <w:r w:rsidRPr="001A693F">
              <w:rPr>
                <w:sz w:val="22"/>
                <w:szCs w:val="22"/>
                <w:lang w:val="ru-RU"/>
              </w:rPr>
              <w:t>Установлено</w:t>
            </w:r>
            <w:proofErr w:type="gramEnd"/>
            <w:r w:rsidRPr="001A693F">
              <w:rPr>
                <w:sz w:val="22"/>
                <w:szCs w:val="22"/>
                <w:lang w:val="ru-RU"/>
              </w:rPr>
              <w:t>/не установлено</w:t>
            </w: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В случае установления:</w:t>
            </w: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 xml:space="preserve">информация (реквизиты) о нормативном правовом акте, которым </w:t>
            </w:r>
            <w:proofErr w:type="gramStart"/>
            <w:r w:rsidRPr="001A693F">
              <w:rPr>
                <w:bCs/>
                <w:iCs/>
                <w:sz w:val="22"/>
                <w:szCs w:val="22"/>
                <w:lang w:val="ru-RU"/>
              </w:rPr>
              <w:t>утвержден</w:t>
            </w:r>
            <w:proofErr w:type="gramEnd"/>
            <w:r w:rsidRPr="001A693F">
              <w:rPr>
                <w:bCs/>
                <w:iCs/>
                <w:sz w:val="22"/>
                <w:szCs w:val="22"/>
                <w:lang w:val="ru-RU"/>
              </w:rPr>
              <w:t xml:space="preserve"> типовые условия контракта</w:t>
            </w: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 xml:space="preserve">Реестровый номер типовых условий контракта  </w:t>
            </w:r>
          </w:p>
        </w:tc>
      </w:tr>
      <w:tr w:rsidR="001A693F" w:rsidRPr="00863361" w:rsidTr="00BF37C2">
        <w:trPr>
          <w:trHeight w:val="507"/>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1"/>
              </w:numPr>
              <w:tabs>
                <w:tab w:val="center" w:pos="116"/>
              </w:tabs>
              <w:autoSpaceDE w:val="0"/>
              <w:autoSpaceDN w:val="0"/>
              <w:adjustRightInd w:val="0"/>
              <w:ind w:hanging="71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tabs>
                <w:tab w:val="left" w:pos="10773"/>
              </w:tabs>
              <w:rPr>
                <w:i/>
                <w:sz w:val="22"/>
                <w:szCs w:val="22"/>
                <w:highlight w:val="cyan"/>
                <w:lang w:val="ru-RU"/>
              </w:rPr>
            </w:pPr>
            <w:r w:rsidRPr="001A693F">
              <w:rPr>
                <w:i/>
                <w:sz w:val="22"/>
                <w:szCs w:val="22"/>
                <w:lang w:val="ru-RU"/>
              </w:rPr>
              <w:t>Закупка осуществляется у субъектов малого предпринимательства, социально ориентированных некоммерческих организаций (в соответствии со ст.30 Федерального закона от 05.04.2013 №44-ФЗ)</w:t>
            </w:r>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tabs>
                <w:tab w:val="left" w:pos="10773"/>
              </w:tabs>
              <w:rPr>
                <w:sz w:val="22"/>
                <w:szCs w:val="22"/>
                <w:lang w:val="ru-RU"/>
              </w:rPr>
            </w:pPr>
            <w:r w:rsidRPr="001A693F">
              <w:rPr>
                <w:sz w:val="22"/>
                <w:szCs w:val="22"/>
                <w:lang w:val="ru-RU"/>
              </w:rPr>
              <w:t>Установлено СМП, СОНКО/не установлено</w:t>
            </w:r>
          </w:p>
        </w:tc>
      </w:tr>
      <w:tr w:rsidR="001A693F" w:rsidRPr="001A693F" w:rsidTr="00BF37C2">
        <w:trPr>
          <w:trHeight w:val="507"/>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1"/>
              </w:numPr>
              <w:tabs>
                <w:tab w:val="center" w:pos="116"/>
              </w:tabs>
              <w:autoSpaceDE w:val="0"/>
              <w:autoSpaceDN w:val="0"/>
              <w:adjustRightInd w:val="0"/>
              <w:ind w:hanging="71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rPr>
            </w:pPr>
            <w:proofErr w:type="spellStart"/>
            <w:r w:rsidRPr="001A693F">
              <w:rPr>
                <w:bCs/>
                <w:i/>
                <w:iCs/>
                <w:sz w:val="22"/>
                <w:szCs w:val="22"/>
              </w:rPr>
              <w:t>Порядок</w:t>
            </w:r>
            <w:proofErr w:type="spellEnd"/>
            <w:r w:rsidRPr="001A693F">
              <w:rPr>
                <w:bCs/>
                <w:i/>
                <w:iCs/>
                <w:sz w:val="22"/>
                <w:szCs w:val="22"/>
              </w:rPr>
              <w:t xml:space="preserve"> </w:t>
            </w:r>
            <w:proofErr w:type="spellStart"/>
            <w:r w:rsidRPr="001A693F">
              <w:rPr>
                <w:bCs/>
                <w:i/>
                <w:iCs/>
                <w:sz w:val="22"/>
                <w:szCs w:val="22"/>
              </w:rPr>
              <w:t>формирования</w:t>
            </w:r>
            <w:proofErr w:type="spellEnd"/>
            <w:r w:rsidRPr="001A693F">
              <w:rPr>
                <w:bCs/>
                <w:i/>
                <w:iCs/>
                <w:sz w:val="22"/>
                <w:szCs w:val="22"/>
              </w:rPr>
              <w:t xml:space="preserve"> </w:t>
            </w:r>
            <w:proofErr w:type="spellStart"/>
            <w:r w:rsidRPr="001A693F">
              <w:rPr>
                <w:bCs/>
                <w:i/>
                <w:iCs/>
                <w:sz w:val="22"/>
                <w:szCs w:val="22"/>
              </w:rPr>
              <w:t>цены</w:t>
            </w:r>
            <w:proofErr w:type="spellEnd"/>
            <w:r w:rsidRPr="001A693F">
              <w:rPr>
                <w:bCs/>
                <w:i/>
                <w:iCs/>
                <w:sz w:val="22"/>
                <w:szCs w:val="22"/>
              </w:rPr>
              <w:t xml:space="preserve"> </w:t>
            </w:r>
            <w:proofErr w:type="spellStart"/>
            <w:r w:rsidRPr="001A693F">
              <w:rPr>
                <w:bCs/>
                <w:i/>
                <w:iCs/>
                <w:sz w:val="22"/>
                <w:szCs w:val="22"/>
              </w:rPr>
              <w:t>контракта</w:t>
            </w:r>
            <w:proofErr w:type="spellEnd"/>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rPr>
                <w:rFonts w:cs="Arial"/>
                <w:bCs/>
                <w:i/>
                <w:iCs/>
                <w:sz w:val="22"/>
                <w:szCs w:val="22"/>
              </w:rPr>
            </w:pP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1"/>
              </w:numPr>
              <w:tabs>
                <w:tab w:val="center" w:pos="116"/>
              </w:tabs>
              <w:autoSpaceDE w:val="0"/>
              <w:autoSpaceDN w:val="0"/>
              <w:adjustRightInd w:val="0"/>
              <w:ind w:hanging="71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
                <w:iCs/>
                <w:sz w:val="22"/>
                <w:szCs w:val="22"/>
                <w:lang w:val="ru-RU"/>
              </w:rPr>
            </w:pPr>
            <w:r w:rsidRPr="001A693F">
              <w:rPr>
                <w:bCs/>
                <w:i/>
                <w:iCs/>
                <w:sz w:val="22"/>
                <w:szCs w:val="22"/>
                <w:lang w:val="ru-RU"/>
              </w:rPr>
              <w:t>Форма, срок и порядок оплаты выполняемых работ, поставляемых товаров, оказываемых услуг</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rPr>
                <w:rFonts w:cs="Arial"/>
                <w:bCs/>
                <w:i/>
                <w:iCs/>
                <w:sz w:val="22"/>
                <w:szCs w:val="22"/>
                <w:lang w:val="ru-RU"/>
              </w:rPr>
            </w:pP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1"/>
              </w:numPr>
              <w:tabs>
                <w:tab w:val="center" w:pos="116"/>
              </w:tabs>
              <w:autoSpaceDE w:val="0"/>
              <w:autoSpaceDN w:val="0"/>
              <w:adjustRightInd w:val="0"/>
              <w:ind w:hanging="71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i/>
                <w:sz w:val="22"/>
                <w:szCs w:val="22"/>
                <w:lang w:val="ru-RU"/>
              </w:rPr>
            </w:pPr>
            <w:r w:rsidRPr="001A693F">
              <w:rPr>
                <w:bCs/>
                <w:i/>
                <w:iCs/>
                <w:sz w:val="22"/>
                <w:szCs w:val="22"/>
                <w:lang w:val="ru-RU"/>
              </w:rPr>
              <w:t>Оплата поставки товара, выполнения работы или оказания услуги по цене единицы товара, работы, услуги</w:t>
            </w:r>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bCs/>
                <w:iCs/>
                <w:sz w:val="22"/>
                <w:szCs w:val="22"/>
                <w:lang w:val="ru-RU"/>
              </w:rPr>
            </w:pPr>
            <w:proofErr w:type="gramStart"/>
            <w:r w:rsidRPr="001A693F">
              <w:rPr>
                <w:bCs/>
                <w:iCs/>
                <w:sz w:val="22"/>
                <w:szCs w:val="22"/>
                <w:lang w:val="ru-RU"/>
              </w:rPr>
              <w:t>Предусмотрено</w:t>
            </w:r>
            <w:proofErr w:type="gramEnd"/>
            <w:r w:rsidRPr="001A693F">
              <w:rPr>
                <w:bCs/>
                <w:iCs/>
                <w:sz w:val="22"/>
                <w:szCs w:val="22"/>
                <w:lang w:val="ru-RU"/>
              </w:rPr>
              <w:t>/не предусмотрено</w:t>
            </w:r>
          </w:p>
          <w:p w:rsidR="001A693F" w:rsidRPr="001A693F" w:rsidRDefault="001A693F" w:rsidP="00BF37C2">
            <w:pPr>
              <w:autoSpaceDE w:val="0"/>
              <w:autoSpaceDN w:val="0"/>
              <w:adjustRightInd w:val="0"/>
              <w:rPr>
                <w:bCs/>
                <w:iCs/>
                <w:sz w:val="22"/>
                <w:szCs w:val="22"/>
                <w:lang w:val="ru-RU"/>
              </w:rPr>
            </w:pPr>
            <w:r w:rsidRPr="001A693F">
              <w:rPr>
                <w:bCs/>
                <w:iCs/>
                <w:sz w:val="22"/>
                <w:szCs w:val="22"/>
                <w:lang w:val="ru-RU"/>
              </w:rPr>
              <w:t>В случае</w:t>
            </w:r>
            <w:proofErr w:type="gramStart"/>
            <w:r w:rsidRPr="001A693F">
              <w:rPr>
                <w:bCs/>
                <w:iCs/>
                <w:sz w:val="22"/>
                <w:szCs w:val="22"/>
                <w:lang w:val="ru-RU"/>
              </w:rPr>
              <w:t>,</w:t>
            </w:r>
            <w:proofErr w:type="gramEnd"/>
            <w:r w:rsidRPr="001A693F">
              <w:rPr>
                <w:bCs/>
                <w:iCs/>
                <w:sz w:val="22"/>
                <w:szCs w:val="22"/>
                <w:lang w:val="ru-RU"/>
              </w:rPr>
              <w:t xml:space="preserve"> если предусмотрено:</w:t>
            </w:r>
          </w:p>
          <w:p w:rsidR="001A693F" w:rsidRPr="001A693F" w:rsidRDefault="001A693F" w:rsidP="00BF37C2">
            <w:pPr>
              <w:autoSpaceDE w:val="0"/>
              <w:autoSpaceDN w:val="0"/>
              <w:adjustRightInd w:val="0"/>
              <w:rPr>
                <w:bCs/>
                <w:iCs/>
                <w:sz w:val="22"/>
                <w:szCs w:val="22"/>
                <w:lang w:val="ru-RU"/>
              </w:rPr>
            </w:pPr>
            <w:proofErr w:type="gramStart"/>
            <w:r w:rsidRPr="001A693F">
              <w:rPr>
                <w:bCs/>
                <w:iCs/>
                <w:sz w:val="22"/>
                <w:szCs w:val="22"/>
                <w:lang w:val="ru-RU"/>
              </w:rPr>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roofErr w:type="gramEnd"/>
          </w:p>
          <w:p w:rsidR="001A693F" w:rsidRPr="001A693F" w:rsidRDefault="001A693F" w:rsidP="00BF37C2">
            <w:pPr>
              <w:autoSpaceDE w:val="0"/>
              <w:autoSpaceDN w:val="0"/>
              <w:adjustRightInd w:val="0"/>
              <w:rPr>
                <w:rFonts w:cs="Arial"/>
                <w:bCs/>
                <w:i/>
                <w:iCs/>
                <w:sz w:val="22"/>
                <w:szCs w:val="22"/>
                <w:lang w:val="ru-RU"/>
              </w:rPr>
            </w:pPr>
            <w:r w:rsidRPr="001A693F">
              <w:rPr>
                <w:bCs/>
                <w:iCs/>
                <w:sz w:val="22"/>
                <w:szCs w:val="22"/>
                <w:lang w:val="ru-RU"/>
              </w:rPr>
              <w:t>В случае</w:t>
            </w:r>
            <w:proofErr w:type="gramStart"/>
            <w:r w:rsidRPr="001A693F">
              <w:rPr>
                <w:bCs/>
                <w:iCs/>
                <w:sz w:val="22"/>
                <w:szCs w:val="22"/>
                <w:lang w:val="ru-RU"/>
              </w:rPr>
              <w:t>,</w:t>
            </w:r>
            <w:proofErr w:type="gramEnd"/>
            <w:r w:rsidRPr="001A693F">
              <w:rPr>
                <w:bCs/>
                <w:iCs/>
                <w:sz w:val="22"/>
                <w:szCs w:val="22"/>
                <w:lang w:val="ru-RU"/>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w:t>
            </w:r>
          </w:p>
        </w:tc>
      </w:tr>
      <w:tr w:rsidR="001A693F" w:rsidRPr="001A693F"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1"/>
              </w:numPr>
              <w:tabs>
                <w:tab w:val="center" w:pos="116"/>
              </w:tabs>
              <w:autoSpaceDE w:val="0"/>
              <w:autoSpaceDN w:val="0"/>
              <w:adjustRightInd w:val="0"/>
              <w:ind w:hanging="713"/>
              <w:rPr>
                <w:bCs/>
                <w:iCs/>
                <w:sz w:val="22"/>
                <w:szCs w:val="22"/>
                <w:lang w:val="ru-RU"/>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rPr>
                <w:i/>
                <w:sz w:val="22"/>
                <w:szCs w:val="22"/>
                <w:lang w:val="ru-RU"/>
              </w:rPr>
            </w:pPr>
            <w:r w:rsidRPr="001A693F">
              <w:rPr>
                <w:i/>
                <w:sz w:val="22"/>
                <w:szCs w:val="22"/>
                <w:lang w:val="ru-RU"/>
              </w:rPr>
              <w:t>Информация о возможности по соглашению сторон снизить цену контракта при его исполнении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соответствии с п.1.1 ч.1 ст. 95 Федерального закона от 05.04.2013 №44-ФЗ)</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sz w:val="22"/>
                <w:szCs w:val="22"/>
              </w:rPr>
            </w:pPr>
            <w:proofErr w:type="spellStart"/>
            <w:r w:rsidRPr="001A693F">
              <w:rPr>
                <w:sz w:val="22"/>
                <w:szCs w:val="22"/>
              </w:rPr>
              <w:t>Предусмотрено</w:t>
            </w:r>
            <w:proofErr w:type="spellEnd"/>
            <w:r w:rsidRPr="001A693F">
              <w:rPr>
                <w:sz w:val="22"/>
                <w:szCs w:val="22"/>
              </w:rPr>
              <w:t>/</w:t>
            </w:r>
            <w:proofErr w:type="spellStart"/>
            <w:r w:rsidRPr="001A693F">
              <w:rPr>
                <w:sz w:val="22"/>
                <w:szCs w:val="22"/>
              </w:rPr>
              <w:t>не</w:t>
            </w:r>
            <w:proofErr w:type="spellEnd"/>
            <w:r w:rsidRPr="001A693F">
              <w:rPr>
                <w:sz w:val="22"/>
                <w:szCs w:val="22"/>
              </w:rPr>
              <w:t xml:space="preserve"> </w:t>
            </w:r>
            <w:proofErr w:type="spellStart"/>
            <w:r w:rsidRPr="001A693F">
              <w:rPr>
                <w:sz w:val="22"/>
                <w:szCs w:val="22"/>
              </w:rPr>
              <w:t>предусмотрено</w:t>
            </w:r>
            <w:proofErr w:type="spellEnd"/>
          </w:p>
          <w:p w:rsidR="001A693F" w:rsidRPr="001A693F" w:rsidRDefault="001A693F" w:rsidP="00BF37C2">
            <w:pPr>
              <w:autoSpaceDE w:val="0"/>
              <w:autoSpaceDN w:val="0"/>
              <w:adjustRightInd w:val="0"/>
              <w:ind w:left="213" w:hanging="213"/>
              <w:rPr>
                <w:sz w:val="22"/>
                <w:szCs w:val="22"/>
              </w:rPr>
            </w:pPr>
          </w:p>
        </w:tc>
      </w:tr>
      <w:tr w:rsidR="001A693F" w:rsidRPr="001A693F"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1"/>
              </w:numPr>
              <w:tabs>
                <w:tab w:val="center" w:pos="116"/>
              </w:tabs>
              <w:autoSpaceDE w:val="0"/>
              <w:autoSpaceDN w:val="0"/>
              <w:adjustRightInd w:val="0"/>
              <w:ind w:hanging="71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rPr>
                <w:i/>
                <w:sz w:val="22"/>
                <w:szCs w:val="22"/>
                <w:lang w:val="ru-RU"/>
              </w:rPr>
            </w:pPr>
            <w:r w:rsidRPr="001A693F">
              <w:rPr>
                <w:i/>
                <w:sz w:val="22"/>
                <w:szCs w:val="22"/>
                <w:lang w:val="ru-RU"/>
              </w:rPr>
              <w:t>Информация о возможности по соглашению сторон изменить предусмотренные контрактом количество товара, объем работы или услуги не более чем на десять процентов (в соответствии с п.1.2 ч.1 ст. 95 Федерального закона от 05.04.2013 №44-ФЗ)</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sz w:val="22"/>
                <w:szCs w:val="22"/>
              </w:rPr>
            </w:pPr>
            <w:proofErr w:type="spellStart"/>
            <w:r w:rsidRPr="001A693F">
              <w:rPr>
                <w:sz w:val="22"/>
                <w:szCs w:val="22"/>
              </w:rPr>
              <w:t>Предусмотрено</w:t>
            </w:r>
            <w:proofErr w:type="spellEnd"/>
            <w:r w:rsidRPr="001A693F">
              <w:rPr>
                <w:sz w:val="22"/>
                <w:szCs w:val="22"/>
              </w:rPr>
              <w:t>/</w:t>
            </w:r>
            <w:proofErr w:type="spellStart"/>
            <w:r w:rsidRPr="001A693F">
              <w:rPr>
                <w:sz w:val="22"/>
                <w:szCs w:val="22"/>
              </w:rPr>
              <w:t>не</w:t>
            </w:r>
            <w:proofErr w:type="spellEnd"/>
            <w:r w:rsidRPr="001A693F">
              <w:rPr>
                <w:sz w:val="22"/>
                <w:szCs w:val="22"/>
              </w:rPr>
              <w:t xml:space="preserve"> </w:t>
            </w:r>
            <w:proofErr w:type="spellStart"/>
            <w:r w:rsidRPr="001A693F">
              <w:rPr>
                <w:sz w:val="22"/>
                <w:szCs w:val="22"/>
              </w:rPr>
              <w:t>предусмотрено</w:t>
            </w:r>
            <w:proofErr w:type="spellEnd"/>
          </w:p>
          <w:p w:rsidR="001A693F" w:rsidRPr="001A693F" w:rsidRDefault="001A693F" w:rsidP="00BF37C2">
            <w:pPr>
              <w:autoSpaceDE w:val="0"/>
              <w:autoSpaceDN w:val="0"/>
              <w:adjustRightInd w:val="0"/>
              <w:ind w:left="1370" w:hanging="1370"/>
              <w:rPr>
                <w:sz w:val="22"/>
                <w:szCs w:val="22"/>
              </w:rPr>
            </w:pPr>
          </w:p>
        </w:tc>
      </w:tr>
      <w:tr w:rsidR="001A693F" w:rsidRPr="001A693F"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1"/>
              </w:numPr>
              <w:tabs>
                <w:tab w:val="center" w:pos="116"/>
              </w:tabs>
              <w:autoSpaceDE w:val="0"/>
              <w:autoSpaceDN w:val="0"/>
              <w:adjustRightInd w:val="0"/>
              <w:ind w:hanging="71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rPr>
                <w:i/>
                <w:sz w:val="22"/>
                <w:szCs w:val="22"/>
                <w:lang w:val="ru-RU"/>
              </w:rPr>
            </w:pPr>
            <w:r w:rsidRPr="001A693F">
              <w:rPr>
                <w:i/>
                <w:sz w:val="22"/>
                <w:szCs w:val="22"/>
                <w:lang w:val="ru-RU"/>
              </w:rPr>
              <w:t xml:space="preserve">Информация о возможности изменения объема и (или) видов выполняемых работ по контракту, предметом </w:t>
            </w:r>
            <w:r w:rsidRPr="001A693F">
              <w:rPr>
                <w:i/>
                <w:sz w:val="22"/>
                <w:szCs w:val="22"/>
                <w:lang w:val="ru-RU"/>
              </w:rPr>
              <w:lastRenderedPageBreak/>
              <w:t xml:space="preserve">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1A693F">
              <w:rPr>
                <w:i/>
                <w:sz w:val="22"/>
                <w:szCs w:val="22"/>
                <w:lang w:val="ru-RU"/>
              </w:rPr>
              <w:t>положений бюджетного законодательства Российской Федерации цены контракта</w:t>
            </w:r>
            <w:proofErr w:type="gramEnd"/>
            <w:r w:rsidRPr="001A693F">
              <w:rPr>
                <w:i/>
                <w:sz w:val="22"/>
                <w:szCs w:val="22"/>
                <w:lang w:val="ru-RU"/>
              </w:rPr>
              <w:t xml:space="preserve"> не более чем на десять процентов цены контракта (в соответствии с п.1.3 ч.1 ст. 95 Федерального закона от 05.04.2013 №44-ФЗ)</w:t>
            </w:r>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ind w:left="1370" w:hanging="1370"/>
              <w:rPr>
                <w:sz w:val="22"/>
                <w:szCs w:val="22"/>
              </w:rPr>
            </w:pPr>
            <w:proofErr w:type="spellStart"/>
            <w:r w:rsidRPr="001A693F">
              <w:rPr>
                <w:sz w:val="22"/>
                <w:szCs w:val="22"/>
              </w:rPr>
              <w:lastRenderedPageBreak/>
              <w:t>Предусмотрено</w:t>
            </w:r>
            <w:proofErr w:type="spellEnd"/>
            <w:r w:rsidRPr="001A693F">
              <w:rPr>
                <w:sz w:val="22"/>
                <w:szCs w:val="22"/>
              </w:rPr>
              <w:t>/</w:t>
            </w:r>
            <w:proofErr w:type="spellStart"/>
            <w:r w:rsidRPr="001A693F">
              <w:rPr>
                <w:sz w:val="22"/>
                <w:szCs w:val="22"/>
              </w:rPr>
              <w:t>не</w:t>
            </w:r>
            <w:proofErr w:type="spellEnd"/>
            <w:r w:rsidRPr="001A693F">
              <w:rPr>
                <w:sz w:val="22"/>
                <w:szCs w:val="22"/>
              </w:rPr>
              <w:t xml:space="preserve"> </w:t>
            </w:r>
            <w:proofErr w:type="spellStart"/>
            <w:r w:rsidRPr="001A693F">
              <w:rPr>
                <w:sz w:val="22"/>
                <w:szCs w:val="22"/>
              </w:rPr>
              <w:t>предусмотрено</w:t>
            </w:r>
            <w:proofErr w:type="spellEnd"/>
          </w:p>
        </w:tc>
      </w:tr>
      <w:tr w:rsidR="001A693F" w:rsidRPr="001A693F"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1"/>
              </w:numPr>
              <w:tabs>
                <w:tab w:val="center" w:pos="116"/>
              </w:tabs>
              <w:autoSpaceDE w:val="0"/>
              <w:autoSpaceDN w:val="0"/>
              <w:adjustRightInd w:val="0"/>
              <w:ind w:hanging="71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rPr>
                <w:i/>
                <w:sz w:val="22"/>
                <w:szCs w:val="22"/>
                <w:lang w:val="ru-RU"/>
              </w:rPr>
            </w:pPr>
            <w:r w:rsidRPr="001A693F">
              <w:rPr>
                <w:i/>
                <w:sz w:val="22"/>
                <w:szCs w:val="22"/>
                <w:lang w:val="ru-RU"/>
              </w:rPr>
              <w:t>Информация о возможности изменения в соответствии с законодательством Российской Федерации регулируемых цен (тарифов) на товары, работы, услуги (п.5 ч.1 ст. 95 Федерального закона от 05.04.2013 №44-ФЗ)</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sz w:val="22"/>
                <w:szCs w:val="22"/>
              </w:rPr>
            </w:pPr>
            <w:proofErr w:type="spellStart"/>
            <w:r w:rsidRPr="001A693F">
              <w:rPr>
                <w:sz w:val="22"/>
                <w:szCs w:val="22"/>
              </w:rPr>
              <w:t>Предусмотрено</w:t>
            </w:r>
            <w:proofErr w:type="spellEnd"/>
            <w:r w:rsidRPr="001A693F">
              <w:rPr>
                <w:sz w:val="22"/>
                <w:szCs w:val="22"/>
              </w:rPr>
              <w:t>/</w:t>
            </w:r>
            <w:proofErr w:type="spellStart"/>
            <w:r w:rsidRPr="001A693F">
              <w:rPr>
                <w:sz w:val="22"/>
                <w:szCs w:val="22"/>
              </w:rPr>
              <w:t>не</w:t>
            </w:r>
            <w:proofErr w:type="spellEnd"/>
            <w:r w:rsidRPr="001A693F">
              <w:rPr>
                <w:sz w:val="22"/>
                <w:szCs w:val="22"/>
              </w:rPr>
              <w:t xml:space="preserve"> </w:t>
            </w:r>
            <w:proofErr w:type="spellStart"/>
            <w:r w:rsidRPr="001A693F">
              <w:rPr>
                <w:sz w:val="22"/>
                <w:szCs w:val="22"/>
              </w:rPr>
              <w:t>предусмотрено</w:t>
            </w:r>
            <w:proofErr w:type="spellEnd"/>
          </w:p>
          <w:p w:rsidR="001A693F" w:rsidRPr="001A693F" w:rsidRDefault="001A693F" w:rsidP="00BF37C2">
            <w:pPr>
              <w:autoSpaceDE w:val="0"/>
              <w:autoSpaceDN w:val="0"/>
              <w:adjustRightInd w:val="0"/>
              <w:ind w:left="1370" w:hanging="1370"/>
              <w:rPr>
                <w:sz w:val="22"/>
                <w:szCs w:val="22"/>
              </w:rPr>
            </w:pPr>
          </w:p>
        </w:tc>
      </w:tr>
      <w:tr w:rsidR="001A693F" w:rsidRPr="001A693F"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1"/>
              </w:numPr>
              <w:tabs>
                <w:tab w:val="center" w:pos="116"/>
              </w:tabs>
              <w:autoSpaceDE w:val="0"/>
              <w:autoSpaceDN w:val="0"/>
              <w:adjustRightInd w:val="0"/>
              <w:ind w:hanging="71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rPr>
                <w:i/>
                <w:sz w:val="22"/>
                <w:szCs w:val="22"/>
                <w:lang w:val="ru-RU"/>
              </w:rPr>
            </w:pPr>
            <w:r w:rsidRPr="001A693F">
              <w:rPr>
                <w:i/>
                <w:sz w:val="22"/>
                <w:szCs w:val="22"/>
                <w:lang w:val="ru-RU"/>
              </w:rPr>
              <w:t>Информация о возможности изменения существенных условий контракта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(п.6 ч.1 ст. 95 Федерального закона от 05.04.2013 №44-ФЗ)</w:t>
            </w:r>
          </w:p>
        </w:tc>
        <w:tc>
          <w:tcPr>
            <w:tcW w:w="5387"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ind w:left="1370" w:hanging="1370"/>
              <w:rPr>
                <w:sz w:val="22"/>
                <w:szCs w:val="22"/>
              </w:rPr>
            </w:pPr>
            <w:proofErr w:type="spellStart"/>
            <w:r w:rsidRPr="001A693F">
              <w:rPr>
                <w:sz w:val="22"/>
                <w:szCs w:val="22"/>
              </w:rPr>
              <w:t>Предусмотрено</w:t>
            </w:r>
            <w:proofErr w:type="spellEnd"/>
            <w:r w:rsidRPr="001A693F">
              <w:rPr>
                <w:sz w:val="22"/>
                <w:szCs w:val="22"/>
              </w:rPr>
              <w:t>/</w:t>
            </w:r>
            <w:proofErr w:type="spellStart"/>
            <w:r w:rsidRPr="001A693F">
              <w:rPr>
                <w:sz w:val="22"/>
                <w:szCs w:val="22"/>
              </w:rPr>
              <w:t>не</w:t>
            </w:r>
            <w:proofErr w:type="spellEnd"/>
            <w:r w:rsidRPr="001A693F">
              <w:rPr>
                <w:sz w:val="22"/>
                <w:szCs w:val="22"/>
              </w:rPr>
              <w:t xml:space="preserve"> </w:t>
            </w:r>
            <w:proofErr w:type="spellStart"/>
            <w:r w:rsidRPr="001A693F">
              <w:rPr>
                <w:sz w:val="22"/>
                <w:szCs w:val="22"/>
              </w:rPr>
              <w:t>предусмотрено</w:t>
            </w:r>
            <w:proofErr w:type="spellEnd"/>
          </w:p>
        </w:tc>
      </w:tr>
      <w:tr w:rsidR="001A693F" w:rsidRPr="001A693F"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1"/>
              </w:numPr>
              <w:tabs>
                <w:tab w:val="center" w:pos="116"/>
              </w:tabs>
              <w:autoSpaceDE w:val="0"/>
              <w:autoSpaceDN w:val="0"/>
              <w:adjustRightInd w:val="0"/>
              <w:ind w:hanging="71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rPr>
                <w:i/>
                <w:sz w:val="22"/>
                <w:szCs w:val="22"/>
                <w:lang w:val="ru-RU"/>
              </w:rPr>
            </w:pPr>
            <w:r w:rsidRPr="001A693F">
              <w:rPr>
                <w:i/>
                <w:sz w:val="22"/>
                <w:szCs w:val="22"/>
                <w:lang w:val="ru-RU"/>
              </w:rPr>
              <w:t>Информация о возможности при исполнении контракта изменении срока исполнения отдельного этапа (отдельных этапов) исполнения контракта в рамках срока исполнения контракта, предусмотренного при его заключении (п. 12 ч.1 ст. 95 Федерального закона от 05.04.2013 №44-ФЗ)</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sz w:val="22"/>
                <w:szCs w:val="22"/>
              </w:rPr>
            </w:pPr>
            <w:proofErr w:type="spellStart"/>
            <w:r w:rsidRPr="001A693F">
              <w:rPr>
                <w:sz w:val="22"/>
                <w:szCs w:val="22"/>
              </w:rPr>
              <w:t>Предусмотрено</w:t>
            </w:r>
            <w:proofErr w:type="spellEnd"/>
            <w:r w:rsidRPr="001A693F">
              <w:rPr>
                <w:sz w:val="22"/>
                <w:szCs w:val="22"/>
              </w:rPr>
              <w:t>/</w:t>
            </w:r>
            <w:proofErr w:type="spellStart"/>
            <w:r w:rsidRPr="001A693F">
              <w:rPr>
                <w:sz w:val="22"/>
                <w:szCs w:val="22"/>
              </w:rPr>
              <w:t>не</w:t>
            </w:r>
            <w:proofErr w:type="spellEnd"/>
            <w:r w:rsidRPr="001A693F">
              <w:rPr>
                <w:sz w:val="22"/>
                <w:szCs w:val="22"/>
              </w:rPr>
              <w:t xml:space="preserve"> </w:t>
            </w:r>
            <w:proofErr w:type="spellStart"/>
            <w:r w:rsidRPr="001A693F">
              <w:rPr>
                <w:sz w:val="22"/>
                <w:szCs w:val="22"/>
              </w:rPr>
              <w:t>предусмотрено</w:t>
            </w:r>
            <w:proofErr w:type="spellEnd"/>
          </w:p>
          <w:p w:rsidR="001A693F" w:rsidRPr="001A693F" w:rsidRDefault="001A693F" w:rsidP="00BF37C2">
            <w:pPr>
              <w:autoSpaceDE w:val="0"/>
              <w:autoSpaceDN w:val="0"/>
              <w:adjustRightInd w:val="0"/>
              <w:ind w:left="1370" w:hanging="1370"/>
              <w:rPr>
                <w:sz w:val="22"/>
                <w:szCs w:val="22"/>
              </w:rPr>
            </w:pPr>
          </w:p>
        </w:tc>
      </w:tr>
      <w:tr w:rsidR="001A693F" w:rsidRPr="001A693F"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1"/>
              </w:numPr>
              <w:tabs>
                <w:tab w:val="center" w:pos="116"/>
              </w:tabs>
              <w:autoSpaceDE w:val="0"/>
              <w:autoSpaceDN w:val="0"/>
              <w:adjustRightInd w:val="0"/>
              <w:ind w:hanging="71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rPr>
                <w:i/>
                <w:sz w:val="22"/>
                <w:szCs w:val="22"/>
                <w:lang w:val="ru-RU"/>
              </w:rPr>
            </w:pPr>
            <w:r w:rsidRPr="001A693F">
              <w:rPr>
                <w:i/>
                <w:sz w:val="22"/>
                <w:szCs w:val="22"/>
                <w:lang w:val="ru-RU"/>
              </w:rPr>
              <w:t>Информация о возможности при исполнении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(п. 13 ч.1 ст. 95 Федерального закона от 05.04.2013 №44-ФЗ)</w:t>
            </w:r>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sz w:val="22"/>
                <w:szCs w:val="22"/>
              </w:rPr>
            </w:pPr>
            <w:proofErr w:type="spellStart"/>
            <w:r w:rsidRPr="001A693F">
              <w:rPr>
                <w:sz w:val="22"/>
                <w:szCs w:val="22"/>
              </w:rPr>
              <w:t>Предусмотрено</w:t>
            </w:r>
            <w:proofErr w:type="spellEnd"/>
            <w:r w:rsidRPr="001A693F">
              <w:rPr>
                <w:sz w:val="22"/>
                <w:szCs w:val="22"/>
              </w:rPr>
              <w:t>/</w:t>
            </w:r>
            <w:proofErr w:type="spellStart"/>
            <w:r w:rsidRPr="001A693F">
              <w:rPr>
                <w:sz w:val="22"/>
                <w:szCs w:val="22"/>
              </w:rPr>
              <w:t>не</w:t>
            </w:r>
            <w:proofErr w:type="spellEnd"/>
            <w:r w:rsidRPr="001A693F">
              <w:rPr>
                <w:sz w:val="22"/>
                <w:szCs w:val="22"/>
              </w:rPr>
              <w:t xml:space="preserve"> </w:t>
            </w:r>
            <w:proofErr w:type="spellStart"/>
            <w:r w:rsidRPr="001A693F">
              <w:rPr>
                <w:sz w:val="22"/>
                <w:szCs w:val="22"/>
              </w:rPr>
              <w:t>предусмотрено</w:t>
            </w:r>
            <w:proofErr w:type="spellEnd"/>
          </w:p>
          <w:p w:rsidR="001A693F" w:rsidRPr="001A693F" w:rsidRDefault="001A693F" w:rsidP="00BF37C2">
            <w:pPr>
              <w:autoSpaceDE w:val="0"/>
              <w:autoSpaceDN w:val="0"/>
              <w:adjustRightInd w:val="0"/>
              <w:ind w:left="1370" w:hanging="1370"/>
              <w:rPr>
                <w:sz w:val="22"/>
                <w:szCs w:val="22"/>
              </w:rPr>
            </w:pPr>
          </w:p>
        </w:tc>
      </w:tr>
      <w:tr w:rsidR="001A693F" w:rsidRPr="001A693F"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1"/>
              </w:numPr>
              <w:tabs>
                <w:tab w:val="center" w:pos="116"/>
              </w:tabs>
              <w:autoSpaceDE w:val="0"/>
              <w:autoSpaceDN w:val="0"/>
              <w:adjustRightInd w:val="0"/>
              <w:ind w:hanging="713"/>
              <w:rPr>
                <w:bCs/>
                <w:iCs/>
                <w:sz w:val="22"/>
                <w:szCs w:val="22"/>
              </w:rPr>
            </w:pPr>
          </w:p>
        </w:tc>
        <w:tc>
          <w:tcPr>
            <w:tcW w:w="4033"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rPr>
                <w:i/>
                <w:sz w:val="22"/>
                <w:szCs w:val="22"/>
                <w:lang w:val="ru-RU"/>
              </w:rPr>
            </w:pPr>
            <w:proofErr w:type="gramStart"/>
            <w:r w:rsidRPr="001A693F">
              <w:rPr>
                <w:i/>
                <w:sz w:val="22"/>
                <w:szCs w:val="22"/>
                <w:lang w:val="ru-RU"/>
              </w:rPr>
              <w:t xml:space="preserve">Информация о возможности при исполнении контракта по согласованию заказчика с поставщиком (подрядчиком, исполнителем) поставки товара, </w:t>
            </w:r>
            <w:r w:rsidRPr="001A693F">
              <w:rPr>
                <w:i/>
                <w:sz w:val="22"/>
                <w:szCs w:val="22"/>
                <w:lang w:val="ru-RU"/>
              </w:rPr>
              <w:lastRenderedPageBreak/>
              <w:t>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(ч.7 ст. 95 Федерального закона от 05.04.2013 №44-ФЗ)</w:t>
            </w:r>
            <w:proofErr w:type="gramEnd"/>
          </w:p>
        </w:tc>
        <w:tc>
          <w:tcPr>
            <w:tcW w:w="5387"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ind w:left="1370" w:hanging="1370"/>
              <w:rPr>
                <w:sz w:val="22"/>
                <w:szCs w:val="22"/>
              </w:rPr>
            </w:pPr>
            <w:proofErr w:type="spellStart"/>
            <w:r w:rsidRPr="001A693F">
              <w:rPr>
                <w:sz w:val="22"/>
                <w:szCs w:val="22"/>
              </w:rPr>
              <w:lastRenderedPageBreak/>
              <w:t>Предусмотрено</w:t>
            </w:r>
            <w:proofErr w:type="spellEnd"/>
            <w:r w:rsidRPr="001A693F">
              <w:rPr>
                <w:sz w:val="22"/>
                <w:szCs w:val="22"/>
              </w:rPr>
              <w:t>/</w:t>
            </w:r>
            <w:proofErr w:type="spellStart"/>
            <w:r w:rsidRPr="001A693F">
              <w:rPr>
                <w:sz w:val="22"/>
                <w:szCs w:val="22"/>
              </w:rPr>
              <w:t>не</w:t>
            </w:r>
            <w:proofErr w:type="spellEnd"/>
            <w:r w:rsidRPr="001A693F">
              <w:rPr>
                <w:sz w:val="22"/>
                <w:szCs w:val="22"/>
              </w:rPr>
              <w:t xml:space="preserve"> </w:t>
            </w:r>
            <w:proofErr w:type="spellStart"/>
            <w:r w:rsidRPr="001A693F">
              <w:rPr>
                <w:sz w:val="22"/>
                <w:szCs w:val="22"/>
              </w:rPr>
              <w:t>предусмотрено</w:t>
            </w:r>
            <w:proofErr w:type="spellEnd"/>
          </w:p>
          <w:p w:rsidR="001A693F" w:rsidRPr="001A693F" w:rsidRDefault="001A693F" w:rsidP="00BF37C2">
            <w:pPr>
              <w:autoSpaceDE w:val="0"/>
              <w:autoSpaceDN w:val="0"/>
              <w:adjustRightInd w:val="0"/>
              <w:ind w:left="1370" w:hanging="1370"/>
              <w:rPr>
                <w:sz w:val="22"/>
                <w:szCs w:val="22"/>
              </w:rPr>
            </w:pPr>
          </w:p>
        </w:tc>
      </w:tr>
    </w:tbl>
    <w:p w:rsidR="001A693F" w:rsidRDefault="001A693F" w:rsidP="001A693F">
      <w:pPr>
        <w:autoSpaceDE w:val="0"/>
        <w:autoSpaceDN w:val="0"/>
        <w:adjustRightInd w:val="0"/>
        <w:jc w:val="both"/>
        <w:rPr>
          <w:bCs/>
          <w:iCs/>
          <w:sz w:val="24"/>
          <w:szCs w:val="24"/>
        </w:rPr>
      </w:pPr>
    </w:p>
    <w:p w:rsidR="001A693F" w:rsidRDefault="001A693F" w:rsidP="001A693F">
      <w:pPr>
        <w:autoSpaceDE w:val="0"/>
        <w:autoSpaceDN w:val="0"/>
        <w:adjustRightInd w:val="0"/>
        <w:jc w:val="both"/>
        <w:rPr>
          <w:b/>
          <w:bCs/>
          <w:iCs/>
          <w:sz w:val="24"/>
          <w:szCs w:val="24"/>
          <w:lang w:val="ru-RU"/>
        </w:rPr>
      </w:pPr>
      <w:r w:rsidRPr="001A693F">
        <w:rPr>
          <w:b/>
          <w:bCs/>
          <w:iCs/>
          <w:sz w:val="24"/>
          <w:szCs w:val="24"/>
          <w:lang w:val="ru-RU"/>
        </w:rPr>
        <w:t>К заявке прикладываются следующие документы:</w:t>
      </w:r>
    </w:p>
    <w:p w:rsidR="001A693F" w:rsidRPr="001A693F" w:rsidRDefault="001A693F" w:rsidP="001A693F">
      <w:pPr>
        <w:autoSpaceDE w:val="0"/>
        <w:autoSpaceDN w:val="0"/>
        <w:adjustRightInd w:val="0"/>
        <w:jc w:val="both"/>
        <w:rPr>
          <w:b/>
          <w:bCs/>
          <w:iCs/>
          <w:sz w:val="24"/>
          <w:szCs w:val="24"/>
          <w:lang w:val="ru-RU"/>
        </w:rPr>
      </w:pPr>
    </w:p>
    <w:tbl>
      <w:tblPr>
        <w:tblW w:w="9923" w:type="dxa"/>
        <w:tblInd w:w="-72" w:type="dxa"/>
        <w:tblLayout w:type="fixed"/>
        <w:tblCellMar>
          <w:left w:w="70" w:type="dxa"/>
          <w:right w:w="70" w:type="dxa"/>
        </w:tblCellMar>
        <w:tblLook w:val="04A0" w:firstRow="1" w:lastRow="0" w:firstColumn="1" w:lastColumn="0" w:noHBand="0" w:noVBand="1"/>
      </w:tblPr>
      <w:tblGrid>
        <w:gridCol w:w="709"/>
        <w:gridCol w:w="2410"/>
        <w:gridCol w:w="6804"/>
      </w:tblGrid>
      <w:tr w:rsidR="001A693F" w:rsidRPr="00863361" w:rsidTr="00BF37C2">
        <w:trPr>
          <w:trHeight w:val="414"/>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2"/>
              </w:numPr>
              <w:autoSpaceDE w:val="0"/>
              <w:autoSpaceDN w:val="0"/>
              <w:adjustRightInd w:val="0"/>
              <w:ind w:left="72" w:hanging="4"/>
              <w:rPr>
                <w:bCs/>
                <w:iCs/>
                <w:sz w:val="22"/>
                <w:szCs w:val="22"/>
                <w:lang w:val="ru-RU"/>
              </w:rPr>
            </w:pPr>
          </w:p>
        </w:tc>
        <w:tc>
          <w:tcPr>
            <w:tcW w:w="2410"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i/>
                <w:sz w:val="22"/>
                <w:szCs w:val="22"/>
              </w:rPr>
            </w:pPr>
            <w:proofErr w:type="spellStart"/>
            <w:r w:rsidRPr="001A693F">
              <w:rPr>
                <w:i/>
                <w:sz w:val="22"/>
                <w:szCs w:val="22"/>
              </w:rPr>
              <w:t>Приложение</w:t>
            </w:r>
            <w:proofErr w:type="spellEnd"/>
            <w:r w:rsidRPr="001A693F">
              <w:rPr>
                <w:i/>
                <w:sz w:val="22"/>
                <w:szCs w:val="22"/>
              </w:rPr>
              <w:t xml:space="preserve"> 1 к </w:t>
            </w:r>
            <w:proofErr w:type="spellStart"/>
            <w:r w:rsidRPr="001A693F">
              <w:rPr>
                <w:i/>
                <w:sz w:val="22"/>
                <w:szCs w:val="22"/>
              </w:rPr>
              <w:t>извещению</w:t>
            </w:r>
            <w:proofErr w:type="spellEnd"/>
          </w:p>
        </w:tc>
        <w:tc>
          <w:tcPr>
            <w:tcW w:w="6804"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jc w:val="both"/>
              <w:rPr>
                <w:bCs/>
                <w:iCs/>
                <w:sz w:val="22"/>
                <w:szCs w:val="22"/>
                <w:lang w:val="ru-RU"/>
              </w:rPr>
            </w:pPr>
            <w:r w:rsidRPr="001A693F">
              <w:rPr>
                <w:bCs/>
                <w:iCs/>
                <w:sz w:val="22"/>
                <w:szCs w:val="22"/>
                <w:lang w:val="ru-RU"/>
              </w:rPr>
              <w:t>Описание объекта закупки (Техническое задание)</w:t>
            </w:r>
          </w:p>
        </w:tc>
      </w:tr>
      <w:tr w:rsidR="001A693F" w:rsidRPr="00863361" w:rsidTr="00BF37C2">
        <w:trPr>
          <w:trHeight w:val="24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2"/>
              </w:numPr>
              <w:autoSpaceDE w:val="0"/>
              <w:autoSpaceDN w:val="0"/>
              <w:adjustRightInd w:val="0"/>
              <w:ind w:left="72" w:hanging="4"/>
              <w:rPr>
                <w:bCs/>
                <w:iCs/>
                <w:sz w:val="22"/>
                <w:szCs w:val="22"/>
                <w:lang w:val="ru-RU"/>
              </w:rPr>
            </w:pPr>
          </w:p>
        </w:tc>
        <w:tc>
          <w:tcPr>
            <w:tcW w:w="2410"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i/>
                <w:sz w:val="22"/>
                <w:szCs w:val="22"/>
              </w:rPr>
            </w:pPr>
            <w:proofErr w:type="spellStart"/>
            <w:r w:rsidRPr="001A693F">
              <w:rPr>
                <w:i/>
                <w:sz w:val="22"/>
                <w:szCs w:val="22"/>
              </w:rPr>
              <w:t>Приложение</w:t>
            </w:r>
            <w:proofErr w:type="spellEnd"/>
            <w:r w:rsidRPr="001A693F">
              <w:rPr>
                <w:i/>
                <w:sz w:val="22"/>
                <w:szCs w:val="22"/>
              </w:rPr>
              <w:t xml:space="preserve"> 2 к </w:t>
            </w:r>
            <w:proofErr w:type="spellStart"/>
            <w:r w:rsidRPr="001A693F">
              <w:rPr>
                <w:i/>
                <w:sz w:val="22"/>
                <w:szCs w:val="22"/>
              </w:rPr>
              <w:t>извещению</w:t>
            </w:r>
            <w:proofErr w:type="spellEnd"/>
          </w:p>
        </w:tc>
        <w:tc>
          <w:tcPr>
            <w:tcW w:w="6804"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jc w:val="both"/>
              <w:rPr>
                <w:bCs/>
                <w:iCs/>
                <w:sz w:val="22"/>
                <w:szCs w:val="22"/>
                <w:lang w:val="ru-RU"/>
              </w:rPr>
            </w:pPr>
            <w:r w:rsidRPr="001A693F">
              <w:rPr>
                <w:bCs/>
                <w:iCs/>
                <w:sz w:val="22"/>
                <w:szCs w:val="22"/>
                <w:lang w:val="ru-RU"/>
              </w:rPr>
              <w:t xml:space="preserve">Обоснование начальной (максимальной) цены </w:t>
            </w:r>
            <w:proofErr w:type="gramStart"/>
            <w:r w:rsidRPr="001A693F">
              <w:rPr>
                <w:bCs/>
                <w:iCs/>
                <w:sz w:val="22"/>
                <w:szCs w:val="22"/>
                <w:lang w:val="ru-RU"/>
              </w:rPr>
              <w:t>контракта/ максимальной цены контракта / начальных цен единиц</w:t>
            </w:r>
            <w:proofErr w:type="gramEnd"/>
            <w:r w:rsidRPr="001A693F">
              <w:rPr>
                <w:bCs/>
                <w:iCs/>
                <w:sz w:val="22"/>
                <w:szCs w:val="22"/>
                <w:lang w:val="ru-RU"/>
              </w:rPr>
              <w:t xml:space="preserve"> товара, работы, услуги</w:t>
            </w:r>
          </w:p>
        </w:tc>
      </w:tr>
      <w:tr w:rsidR="001A693F" w:rsidRPr="001A693F" w:rsidTr="00BF37C2">
        <w:trPr>
          <w:trHeight w:val="40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2"/>
              </w:numPr>
              <w:autoSpaceDE w:val="0"/>
              <w:autoSpaceDN w:val="0"/>
              <w:adjustRightInd w:val="0"/>
              <w:ind w:left="72" w:hanging="4"/>
              <w:rPr>
                <w:bCs/>
                <w:iCs/>
                <w:sz w:val="22"/>
                <w:szCs w:val="22"/>
                <w:lang w:val="ru-RU"/>
              </w:rPr>
            </w:pPr>
          </w:p>
        </w:tc>
        <w:tc>
          <w:tcPr>
            <w:tcW w:w="2410"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i/>
                <w:sz w:val="22"/>
                <w:szCs w:val="22"/>
              </w:rPr>
            </w:pPr>
            <w:proofErr w:type="spellStart"/>
            <w:r w:rsidRPr="001A693F">
              <w:rPr>
                <w:i/>
                <w:sz w:val="22"/>
                <w:szCs w:val="22"/>
              </w:rPr>
              <w:t>Приложение</w:t>
            </w:r>
            <w:proofErr w:type="spellEnd"/>
            <w:r w:rsidRPr="001A693F">
              <w:rPr>
                <w:i/>
                <w:sz w:val="22"/>
                <w:szCs w:val="22"/>
              </w:rPr>
              <w:t xml:space="preserve"> 4 к </w:t>
            </w:r>
            <w:proofErr w:type="spellStart"/>
            <w:r w:rsidRPr="001A693F">
              <w:rPr>
                <w:i/>
                <w:sz w:val="22"/>
                <w:szCs w:val="22"/>
              </w:rPr>
              <w:t>извещению</w:t>
            </w:r>
            <w:proofErr w:type="spellEnd"/>
          </w:p>
        </w:tc>
        <w:tc>
          <w:tcPr>
            <w:tcW w:w="6804"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jc w:val="both"/>
              <w:rPr>
                <w:bCs/>
                <w:iCs/>
                <w:sz w:val="22"/>
                <w:szCs w:val="22"/>
              </w:rPr>
            </w:pPr>
            <w:proofErr w:type="spellStart"/>
            <w:r w:rsidRPr="001A693F">
              <w:rPr>
                <w:bCs/>
                <w:iCs/>
                <w:sz w:val="22"/>
                <w:szCs w:val="22"/>
              </w:rPr>
              <w:t>Проект</w:t>
            </w:r>
            <w:proofErr w:type="spellEnd"/>
            <w:r w:rsidRPr="001A693F">
              <w:rPr>
                <w:bCs/>
                <w:iCs/>
                <w:sz w:val="22"/>
                <w:szCs w:val="22"/>
              </w:rPr>
              <w:t xml:space="preserve"> </w:t>
            </w:r>
            <w:proofErr w:type="spellStart"/>
            <w:r w:rsidRPr="001A693F">
              <w:rPr>
                <w:bCs/>
                <w:iCs/>
                <w:sz w:val="22"/>
                <w:szCs w:val="22"/>
              </w:rPr>
              <w:t>контракта</w:t>
            </w:r>
            <w:proofErr w:type="spellEnd"/>
          </w:p>
        </w:tc>
      </w:tr>
      <w:tr w:rsidR="001A693F" w:rsidRPr="00863361" w:rsidTr="00BF37C2">
        <w:trPr>
          <w:trHeight w:val="40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2"/>
              </w:numPr>
              <w:autoSpaceDE w:val="0"/>
              <w:autoSpaceDN w:val="0"/>
              <w:adjustRightInd w:val="0"/>
              <w:ind w:left="72" w:hanging="4"/>
              <w:rPr>
                <w:bCs/>
                <w:iCs/>
                <w:sz w:val="22"/>
                <w:szCs w:val="22"/>
              </w:rPr>
            </w:pPr>
          </w:p>
        </w:tc>
        <w:tc>
          <w:tcPr>
            <w:tcW w:w="2410"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rPr>
                <w:i/>
                <w:sz w:val="22"/>
                <w:szCs w:val="22"/>
              </w:rPr>
            </w:pPr>
            <w:proofErr w:type="spellStart"/>
            <w:r w:rsidRPr="001A693F">
              <w:rPr>
                <w:i/>
                <w:sz w:val="22"/>
                <w:szCs w:val="22"/>
              </w:rPr>
              <w:t>Приложение</w:t>
            </w:r>
            <w:proofErr w:type="spellEnd"/>
            <w:r w:rsidRPr="001A693F">
              <w:rPr>
                <w:i/>
                <w:sz w:val="22"/>
                <w:szCs w:val="22"/>
              </w:rPr>
              <w:t xml:space="preserve"> 5 к </w:t>
            </w:r>
            <w:proofErr w:type="spellStart"/>
            <w:r w:rsidRPr="001A693F">
              <w:rPr>
                <w:i/>
                <w:sz w:val="22"/>
                <w:szCs w:val="22"/>
              </w:rPr>
              <w:t>извещению</w:t>
            </w:r>
            <w:proofErr w:type="spellEnd"/>
          </w:p>
        </w:tc>
        <w:tc>
          <w:tcPr>
            <w:tcW w:w="6804" w:type="dxa"/>
            <w:tcBorders>
              <w:top w:val="single" w:sz="6" w:space="0" w:color="auto"/>
              <w:left w:val="single" w:sz="6" w:space="0" w:color="auto"/>
              <w:bottom w:val="single" w:sz="6" w:space="0" w:color="auto"/>
              <w:right w:val="single" w:sz="6" w:space="0" w:color="auto"/>
            </w:tcBorders>
          </w:tcPr>
          <w:p w:rsidR="001A693F" w:rsidRPr="001A693F" w:rsidRDefault="001A693F" w:rsidP="00BF37C2">
            <w:pPr>
              <w:autoSpaceDE w:val="0"/>
              <w:autoSpaceDN w:val="0"/>
              <w:adjustRightInd w:val="0"/>
              <w:jc w:val="both"/>
              <w:rPr>
                <w:bCs/>
                <w:iCs/>
                <w:sz w:val="22"/>
                <w:szCs w:val="22"/>
                <w:lang w:val="ru-RU"/>
              </w:rPr>
            </w:pPr>
            <w:r w:rsidRPr="001A693F">
              <w:rPr>
                <w:bCs/>
                <w:iCs/>
                <w:sz w:val="22"/>
                <w:szCs w:val="22"/>
                <w:lang w:val="ru-RU"/>
              </w:rPr>
              <w:t>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tc>
      </w:tr>
      <w:tr w:rsidR="001A693F" w:rsidRPr="001A693F" w:rsidTr="00BF37C2">
        <w:trPr>
          <w:trHeight w:val="400"/>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2"/>
              </w:numPr>
              <w:autoSpaceDE w:val="0"/>
              <w:autoSpaceDN w:val="0"/>
              <w:adjustRightInd w:val="0"/>
              <w:ind w:left="72" w:hanging="4"/>
              <w:rPr>
                <w:bCs/>
                <w:iCs/>
                <w:sz w:val="22"/>
                <w:szCs w:val="22"/>
                <w:lang w:val="ru-RU"/>
              </w:rPr>
            </w:pPr>
          </w:p>
        </w:tc>
        <w:tc>
          <w:tcPr>
            <w:tcW w:w="2410"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i/>
                <w:sz w:val="22"/>
                <w:szCs w:val="22"/>
              </w:rPr>
            </w:pPr>
            <w:proofErr w:type="spellStart"/>
            <w:r w:rsidRPr="001A693F">
              <w:rPr>
                <w:i/>
                <w:sz w:val="22"/>
                <w:szCs w:val="22"/>
              </w:rPr>
              <w:t>Приложение</w:t>
            </w:r>
            <w:proofErr w:type="spellEnd"/>
            <w:r w:rsidRPr="001A693F">
              <w:rPr>
                <w:i/>
                <w:sz w:val="22"/>
                <w:szCs w:val="22"/>
              </w:rPr>
              <w:t xml:space="preserve"> к </w:t>
            </w:r>
            <w:proofErr w:type="spellStart"/>
            <w:r w:rsidRPr="001A693F">
              <w:rPr>
                <w:i/>
                <w:sz w:val="22"/>
                <w:szCs w:val="22"/>
              </w:rPr>
              <w:t>заявке</w:t>
            </w:r>
            <w:proofErr w:type="spellEnd"/>
            <w:r w:rsidRPr="001A693F">
              <w:rPr>
                <w:i/>
                <w:sz w:val="22"/>
                <w:szCs w:val="22"/>
              </w:rPr>
              <w:t xml:space="preserve"> </w:t>
            </w:r>
          </w:p>
        </w:tc>
        <w:tc>
          <w:tcPr>
            <w:tcW w:w="6804"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jc w:val="both"/>
              <w:rPr>
                <w:bCs/>
                <w:iCs/>
                <w:sz w:val="22"/>
                <w:szCs w:val="22"/>
              </w:rPr>
            </w:pPr>
            <w:proofErr w:type="spellStart"/>
            <w:r w:rsidRPr="001A693F">
              <w:rPr>
                <w:bCs/>
                <w:iCs/>
                <w:sz w:val="22"/>
                <w:szCs w:val="22"/>
              </w:rPr>
              <w:t>Объект</w:t>
            </w:r>
            <w:proofErr w:type="spellEnd"/>
            <w:r w:rsidRPr="001A693F">
              <w:rPr>
                <w:bCs/>
                <w:iCs/>
                <w:sz w:val="22"/>
                <w:szCs w:val="22"/>
              </w:rPr>
              <w:t xml:space="preserve"> </w:t>
            </w:r>
            <w:proofErr w:type="spellStart"/>
            <w:r w:rsidRPr="001A693F">
              <w:rPr>
                <w:bCs/>
                <w:iCs/>
                <w:sz w:val="22"/>
                <w:szCs w:val="22"/>
              </w:rPr>
              <w:t>закупки</w:t>
            </w:r>
            <w:proofErr w:type="spellEnd"/>
          </w:p>
        </w:tc>
      </w:tr>
      <w:tr w:rsidR="001A693F" w:rsidRPr="00863361" w:rsidTr="00BF37C2">
        <w:trPr>
          <w:trHeight w:val="406"/>
        </w:trPr>
        <w:tc>
          <w:tcPr>
            <w:tcW w:w="709" w:type="dxa"/>
            <w:tcBorders>
              <w:top w:val="single" w:sz="6" w:space="0" w:color="auto"/>
              <w:left w:val="single" w:sz="6" w:space="0" w:color="auto"/>
              <w:bottom w:val="single" w:sz="6" w:space="0" w:color="auto"/>
              <w:right w:val="single" w:sz="6" w:space="0" w:color="auto"/>
            </w:tcBorders>
          </w:tcPr>
          <w:p w:rsidR="001A693F" w:rsidRPr="001A693F" w:rsidRDefault="001A693F" w:rsidP="001A693F">
            <w:pPr>
              <w:numPr>
                <w:ilvl w:val="0"/>
                <w:numId w:val="42"/>
              </w:numPr>
              <w:autoSpaceDE w:val="0"/>
              <w:autoSpaceDN w:val="0"/>
              <w:adjustRightInd w:val="0"/>
              <w:ind w:left="72" w:hanging="4"/>
              <w:rPr>
                <w:bCs/>
                <w:iCs/>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rPr>
                <w:i/>
                <w:sz w:val="22"/>
                <w:szCs w:val="22"/>
              </w:rPr>
            </w:pPr>
            <w:proofErr w:type="spellStart"/>
            <w:r w:rsidRPr="001A693F">
              <w:rPr>
                <w:i/>
                <w:sz w:val="22"/>
                <w:szCs w:val="22"/>
              </w:rPr>
              <w:t>Иные</w:t>
            </w:r>
            <w:proofErr w:type="spellEnd"/>
            <w:r w:rsidRPr="001A693F">
              <w:rPr>
                <w:i/>
                <w:sz w:val="22"/>
                <w:szCs w:val="22"/>
              </w:rPr>
              <w:t xml:space="preserve"> </w:t>
            </w:r>
            <w:proofErr w:type="spellStart"/>
            <w:r w:rsidRPr="001A693F">
              <w:rPr>
                <w:i/>
                <w:sz w:val="22"/>
                <w:szCs w:val="22"/>
              </w:rPr>
              <w:t>документы</w:t>
            </w:r>
            <w:proofErr w:type="spellEnd"/>
          </w:p>
        </w:tc>
        <w:tc>
          <w:tcPr>
            <w:tcW w:w="6804" w:type="dxa"/>
            <w:tcBorders>
              <w:top w:val="single" w:sz="6" w:space="0" w:color="auto"/>
              <w:left w:val="single" w:sz="6" w:space="0" w:color="auto"/>
              <w:bottom w:val="single" w:sz="6" w:space="0" w:color="auto"/>
              <w:right w:val="single" w:sz="6" w:space="0" w:color="auto"/>
            </w:tcBorders>
            <w:hideMark/>
          </w:tcPr>
          <w:p w:rsidR="001A693F" w:rsidRPr="001A693F" w:rsidRDefault="001A693F" w:rsidP="00BF37C2">
            <w:pPr>
              <w:autoSpaceDE w:val="0"/>
              <w:autoSpaceDN w:val="0"/>
              <w:adjustRightInd w:val="0"/>
              <w:jc w:val="both"/>
              <w:rPr>
                <w:bCs/>
                <w:iCs/>
                <w:sz w:val="22"/>
                <w:szCs w:val="22"/>
                <w:lang w:val="ru-RU"/>
              </w:rPr>
            </w:pPr>
            <w:r w:rsidRPr="001A693F">
              <w:rPr>
                <w:bCs/>
                <w:iCs/>
                <w:sz w:val="22"/>
                <w:szCs w:val="22"/>
                <w:lang w:val="ru-RU"/>
              </w:rPr>
              <w:t xml:space="preserve">Оригиналы или сканированные копии (дефектной ведомости, описи работ, запросов, коммерческих предложений и т.д.) </w:t>
            </w:r>
          </w:p>
        </w:tc>
      </w:tr>
    </w:tbl>
    <w:p w:rsidR="005C36A6" w:rsidRDefault="005C36A6"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7278CF" w:rsidRDefault="007278CF" w:rsidP="007607EC">
      <w:pPr>
        <w:widowControl w:val="0"/>
        <w:tabs>
          <w:tab w:val="center" w:pos="7983"/>
        </w:tabs>
        <w:autoSpaceDE w:val="0"/>
        <w:autoSpaceDN w:val="0"/>
        <w:adjustRightInd w:val="0"/>
        <w:jc w:val="center"/>
        <w:rPr>
          <w:sz w:val="28"/>
          <w:szCs w:val="28"/>
          <w:lang w:val="ru-RU"/>
        </w:rPr>
      </w:pPr>
    </w:p>
    <w:p w:rsidR="007278CF" w:rsidRDefault="007278CF" w:rsidP="007607EC">
      <w:pPr>
        <w:widowControl w:val="0"/>
        <w:tabs>
          <w:tab w:val="center" w:pos="7983"/>
        </w:tabs>
        <w:autoSpaceDE w:val="0"/>
        <w:autoSpaceDN w:val="0"/>
        <w:adjustRightInd w:val="0"/>
        <w:jc w:val="center"/>
        <w:rPr>
          <w:sz w:val="28"/>
          <w:szCs w:val="28"/>
          <w:lang w:val="ru-RU"/>
        </w:rPr>
      </w:pPr>
    </w:p>
    <w:p w:rsidR="007278CF" w:rsidRDefault="007278CF" w:rsidP="007607EC">
      <w:pPr>
        <w:widowControl w:val="0"/>
        <w:tabs>
          <w:tab w:val="center" w:pos="7983"/>
        </w:tabs>
        <w:autoSpaceDE w:val="0"/>
        <w:autoSpaceDN w:val="0"/>
        <w:adjustRightInd w:val="0"/>
        <w:jc w:val="center"/>
        <w:rPr>
          <w:sz w:val="28"/>
          <w:szCs w:val="28"/>
          <w:lang w:val="ru-RU"/>
        </w:rPr>
      </w:pPr>
    </w:p>
    <w:p w:rsidR="007278CF" w:rsidRDefault="007278CF" w:rsidP="007607EC">
      <w:pPr>
        <w:widowControl w:val="0"/>
        <w:tabs>
          <w:tab w:val="center" w:pos="7983"/>
        </w:tabs>
        <w:autoSpaceDE w:val="0"/>
        <w:autoSpaceDN w:val="0"/>
        <w:adjustRightInd w:val="0"/>
        <w:jc w:val="center"/>
        <w:rPr>
          <w:sz w:val="28"/>
          <w:szCs w:val="28"/>
          <w:lang w:val="ru-RU"/>
        </w:rPr>
      </w:pPr>
    </w:p>
    <w:p w:rsidR="007278CF" w:rsidRDefault="007278CF" w:rsidP="007607EC">
      <w:pPr>
        <w:widowControl w:val="0"/>
        <w:tabs>
          <w:tab w:val="center" w:pos="7983"/>
        </w:tabs>
        <w:autoSpaceDE w:val="0"/>
        <w:autoSpaceDN w:val="0"/>
        <w:adjustRightInd w:val="0"/>
        <w:jc w:val="center"/>
        <w:rPr>
          <w:sz w:val="28"/>
          <w:szCs w:val="28"/>
          <w:lang w:val="ru-RU"/>
        </w:rPr>
      </w:pPr>
    </w:p>
    <w:p w:rsidR="007278CF" w:rsidRDefault="007278CF" w:rsidP="007607EC">
      <w:pPr>
        <w:widowControl w:val="0"/>
        <w:tabs>
          <w:tab w:val="center" w:pos="7983"/>
        </w:tabs>
        <w:autoSpaceDE w:val="0"/>
        <w:autoSpaceDN w:val="0"/>
        <w:adjustRightInd w:val="0"/>
        <w:jc w:val="center"/>
        <w:rPr>
          <w:sz w:val="28"/>
          <w:szCs w:val="28"/>
          <w:lang w:val="ru-RU"/>
        </w:rPr>
      </w:pPr>
    </w:p>
    <w:p w:rsidR="007278CF" w:rsidRDefault="007278CF" w:rsidP="007607EC">
      <w:pPr>
        <w:widowControl w:val="0"/>
        <w:tabs>
          <w:tab w:val="center" w:pos="7983"/>
        </w:tabs>
        <w:autoSpaceDE w:val="0"/>
        <w:autoSpaceDN w:val="0"/>
        <w:adjustRightInd w:val="0"/>
        <w:jc w:val="center"/>
        <w:rPr>
          <w:sz w:val="28"/>
          <w:szCs w:val="28"/>
          <w:lang w:val="ru-RU"/>
        </w:rPr>
      </w:pPr>
    </w:p>
    <w:p w:rsidR="005C36A6" w:rsidRDefault="005C36A6" w:rsidP="007607EC">
      <w:pPr>
        <w:widowControl w:val="0"/>
        <w:tabs>
          <w:tab w:val="center" w:pos="7983"/>
        </w:tabs>
        <w:autoSpaceDE w:val="0"/>
        <w:autoSpaceDN w:val="0"/>
        <w:adjustRightInd w:val="0"/>
        <w:jc w:val="center"/>
        <w:rPr>
          <w:sz w:val="28"/>
          <w:szCs w:val="28"/>
          <w:lang w:val="ru-RU"/>
        </w:rPr>
      </w:pPr>
    </w:p>
    <w:p w:rsidR="006804F2" w:rsidRDefault="006804F2" w:rsidP="005C36A6">
      <w:pPr>
        <w:widowControl w:val="0"/>
        <w:tabs>
          <w:tab w:val="center" w:pos="7983"/>
        </w:tabs>
        <w:autoSpaceDE w:val="0"/>
        <w:autoSpaceDN w:val="0"/>
        <w:adjustRightInd w:val="0"/>
        <w:jc w:val="right"/>
        <w:rPr>
          <w:sz w:val="24"/>
          <w:szCs w:val="24"/>
          <w:lang w:val="ru-RU"/>
        </w:rPr>
      </w:pPr>
    </w:p>
    <w:sectPr w:rsidR="006804F2" w:rsidSect="001A693F">
      <w:headerReference w:type="even" r:id="rId12"/>
      <w:pgSz w:w="11906" w:h="16838"/>
      <w:pgMar w:top="993" w:right="1135" w:bottom="1135" w:left="993"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63" w:rsidRDefault="00B67863">
      <w:r>
        <w:separator/>
      </w:r>
    </w:p>
  </w:endnote>
  <w:endnote w:type="continuationSeparator" w:id="0">
    <w:p w:rsidR="00B67863" w:rsidRDefault="00B6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63" w:rsidRDefault="00B67863">
      <w:r>
        <w:separator/>
      </w:r>
    </w:p>
  </w:footnote>
  <w:footnote w:type="continuationSeparator" w:id="0">
    <w:p w:rsidR="00B67863" w:rsidRDefault="00B6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63" w:rsidRDefault="00B67863" w:rsidP="007C39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7863" w:rsidRDefault="00B678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4F9"/>
    <w:multiLevelType w:val="hybridMultilevel"/>
    <w:tmpl w:val="E90E7898"/>
    <w:lvl w:ilvl="0" w:tplc="917A6F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741BB"/>
    <w:multiLevelType w:val="hybridMultilevel"/>
    <w:tmpl w:val="E9505870"/>
    <w:lvl w:ilvl="0" w:tplc="EAE4B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F4C93"/>
    <w:multiLevelType w:val="hybridMultilevel"/>
    <w:tmpl w:val="B0985B36"/>
    <w:lvl w:ilvl="0" w:tplc="EAE4B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4292A"/>
    <w:multiLevelType w:val="hybridMultilevel"/>
    <w:tmpl w:val="95B82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F2BBC"/>
    <w:multiLevelType w:val="hybridMultilevel"/>
    <w:tmpl w:val="89FCF06A"/>
    <w:lvl w:ilvl="0" w:tplc="0419000F">
      <w:start w:val="1"/>
      <w:numFmt w:val="decimal"/>
      <w:lvlText w:val="%1."/>
      <w:lvlJc w:val="left"/>
      <w:pPr>
        <w:ind w:left="927"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10344097"/>
    <w:multiLevelType w:val="hybridMultilevel"/>
    <w:tmpl w:val="89FCF06A"/>
    <w:lvl w:ilvl="0" w:tplc="0419000F">
      <w:start w:val="1"/>
      <w:numFmt w:val="decimal"/>
      <w:lvlText w:val="%1."/>
      <w:lvlJc w:val="left"/>
      <w:pPr>
        <w:ind w:left="36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12DC3577"/>
    <w:multiLevelType w:val="hybridMultilevel"/>
    <w:tmpl w:val="C5D86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B7331"/>
    <w:multiLevelType w:val="hybridMultilevel"/>
    <w:tmpl w:val="062899EA"/>
    <w:lvl w:ilvl="0" w:tplc="363C23CC">
      <w:start w:val="1"/>
      <w:numFmt w:val="decimal"/>
      <w:lvlText w:val="%1."/>
      <w:lvlJc w:val="left"/>
      <w:pPr>
        <w:ind w:left="927" w:hanging="360"/>
      </w:pPr>
      <w:rPr>
        <w:sz w:val="22"/>
        <w:szCs w:val="22"/>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1A6127A3"/>
    <w:multiLevelType w:val="hybridMultilevel"/>
    <w:tmpl w:val="29007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34EBB"/>
    <w:multiLevelType w:val="hybridMultilevel"/>
    <w:tmpl w:val="04F8F574"/>
    <w:lvl w:ilvl="0" w:tplc="0430F45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2F14152"/>
    <w:multiLevelType w:val="hybridMultilevel"/>
    <w:tmpl w:val="29007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86270"/>
    <w:multiLevelType w:val="multilevel"/>
    <w:tmpl w:val="76AC38DA"/>
    <w:lvl w:ilvl="0">
      <w:start w:val="1"/>
      <w:numFmt w:val="decimal"/>
      <w:lvlText w:val="%1."/>
      <w:lvlJc w:val="left"/>
      <w:pPr>
        <w:ind w:left="644" w:hanging="360"/>
      </w:pPr>
    </w:lvl>
    <w:lvl w:ilvl="1">
      <w:start w:val="1"/>
      <w:numFmt w:val="bullet"/>
      <w:lvlText w:val=""/>
      <w:lvlJc w:val="left"/>
      <w:pPr>
        <w:ind w:left="1004" w:hanging="720"/>
      </w:pPr>
      <w:rPr>
        <w:rFonts w:ascii="Symbol" w:hAnsi="Symbol"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2E35737C"/>
    <w:multiLevelType w:val="hybridMultilevel"/>
    <w:tmpl w:val="66ECF7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FC25BE7"/>
    <w:multiLevelType w:val="multilevel"/>
    <w:tmpl w:val="06A0A4A0"/>
    <w:lvl w:ilvl="0">
      <w:start w:val="1"/>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09B5BA6"/>
    <w:multiLevelType w:val="multilevel"/>
    <w:tmpl w:val="AE0CA50C"/>
    <w:lvl w:ilvl="0">
      <w:start w:val="1"/>
      <w:numFmt w:val="decimal"/>
      <w:lvlText w:val="%1."/>
      <w:lvlJc w:val="left"/>
      <w:pPr>
        <w:ind w:left="720" w:hanging="360"/>
      </w:p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36A765FF"/>
    <w:multiLevelType w:val="multilevel"/>
    <w:tmpl w:val="3594B64E"/>
    <w:lvl w:ilvl="0">
      <w:start w:val="1"/>
      <w:numFmt w:val="decimal"/>
      <w:lvlText w:val="%1."/>
      <w:lvlJc w:val="left"/>
      <w:pPr>
        <w:ind w:left="567" w:hanging="567"/>
      </w:pPr>
      <w:rPr>
        <w:rFonts w:hint="default"/>
      </w:rPr>
    </w:lvl>
    <w:lvl w:ilvl="1">
      <w:start w:val="1"/>
      <w:numFmt w:val="decimal"/>
      <w:lvlText w:val="%1.%2."/>
      <w:lvlJc w:val="left"/>
      <w:pPr>
        <w:ind w:left="1276" w:hanging="567"/>
      </w:pPr>
      <w:rPr>
        <w:rFonts w:ascii="Times New Roman" w:hAnsi="Times New Roman" w:cs="Times New Roman" w:hint="default"/>
      </w:rPr>
    </w:lvl>
    <w:lvl w:ilvl="2">
      <w:start w:val="1"/>
      <w:numFmt w:val="decimal"/>
      <w:lvlText w:val="%1.%2.%3."/>
      <w:lvlJc w:val="left"/>
      <w:pPr>
        <w:ind w:left="1985" w:hanging="567"/>
      </w:pPr>
      <w:rPr>
        <w:rFonts w:hint="default"/>
      </w:rPr>
    </w:lvl>
    <w:lvl w:ilvl="3">
      <w:start w:val="1"/>
      <w:numFmt w:val="decimal"/>
      <w:lvlText w:val="%1.%2.%3.%4."/>
      <w:lvlJc w:val="left"/>
      <w:pPr>
        <w:ind w:left="2694" w:hanging="567"/>
      </w:pPr>
      <w:rPr>
        <w:rFonts w:hint="default"/>
      </w:rPr>
    </w:lvl>
    <w:lvl w:ilvl="4">
      <w:start w:val="1"/>
      <w:numFmt w:val="decimal"/>
      <w:lvlText w:val="%1.%2.%3.%4.%5."/>
      <w:lvlJc w:val="left"/>
      <w:pPr>
        <w:ind w:left="3403" w:hanging="567"/>
      </w:pPr>
      <w:rPr>
        <w:rFonts w:hint="default"/>
      </w:rPr>
    </w:lvl>
    <w:lvl w:ilvl="5">
      <w:start w:val="1"/>
      <w:numFmt w:val="decimal"/>
      <w:lvlText w:val="%1.%2.%3.%4.%5.%6."/>
      <w:lvlJc w:val="left"/>
      <w:pPr>
        <w:ind w:left="4112" w:hanging="567"/>
      </w:pPr>
      <w:rPr>
        <w:rFonts w:hint="default"/>
      </w:rPr>
    </w:lvl>
    <w:lvl w:ilvl="6">
      <w:start w:val="1"/>
      <w:numFmt w:val="decimal"/>
      <w:lvlText w:val="%1.%2.%3.%4.%5.%6.%7."/>
      <w:lvlJc w:val="left"/>
      <w:pPr>
        <w:ind w:left="4821" w:hanging="567"/>
      </w:pPr>
      <w:rPr>
        <w:rFonts w:hint="default"/>
      </w:rPr>
    </w:lvl>
    <w:lvl w:ilvl="7">
      <w:start w:val="1"/>
      <w:numFmt w:val="decimal"/>
      <w:lvlText w:val="%1.%2.%3.%4.%5.%6.%7.%8."/>
      <w:lvlJc w:val="left"/>
      <w:pPr>
        <w:ind w:left="5530" w:hanging="567"/>
      </w:pPr>
      <w:rPr>
        <w:rFonts w:hint="default"/>
      </w:rPr>
    </w:lvl>
    <w:lvl w:ilvl="8">
      <w:start w:val="1"/>
      <w:numFmt w:val="decimal"/>
      <w:lvlText w:val="%1.%2.%3.%4.%5.%6.%7.%8.%9."/>
      <w:lvlJc w:val="left"/>
      <w:pPr>
        <w:ind w:left="6239" w:hanging="567"/>
      </w:pPr>
      <w:rPr>
        <w:rFonts w:hint="default"/>
      </w:rPr>
    </w:lvl>
  </w:abstractNum>
  <w:abstractNum w:abstractNumId="16">
    <w:nsid w:val="37DA5F29"/>
    <w:multiLevelType w:val="hybridMultilevel"/>
    <w:tmpl w:val="1EB44B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3304C"/>
    <w:multiLevelType w:val="hybridMultilevel"/>
    <w:tmpl w:val="5D8668BA"/>
    <w:lvl w:ilvl="0" w:tplc="538484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34810"/>
    <w:multiLevelType w:val="hybridMultilevel"/>
    <w:tmpl w:val="2FD45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C6633A"/>
    <w:multiLevelType w:val="hybridMultilevel"/>
    <w:tmpl w:val="FC142E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177C64"/>
    <w:multiLevelType w:val="hybridMultilevel"/>
    <w:tmpl w:val="EEE427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41C1D"/>
    <w:multiLevelType w:val="hybridMultilevel"/>
    <w:tmpl w:val="712C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DA5104"/>
    <w:multiLevelType w:val="hybridMultilevel"/>
    <w:tmpl w:val="F7CA8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70322E"/>
    <w:multiLevelType w:val="multilevel"/>
    <w:tmpl w:val="81400F2C"/>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49225E2C"/>
    <w:multiLevelType w:val="hybridMultilevel"/>
    <w:tmpl w:val="769A4F78"/>
    <w:lvl w:ilvl="0" w:tplc="766A30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332255"/>
    <w:multiLevelType w:val="hybridMultilevel"/>
    <w:tmpl w:val="EEE427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7E75DB"/>
    <w:multiLevelType w:val="hybridMultilevel"/>
    <w:tmpl w:val="1EB44B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5C46AA"/>
    <w:multiLevelType w:val="multilevel"/>
    <w:tmpl w:val="EAF8BE4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550C6649"/>
    <w:multiLevelType w:val="multilevel"/>
    <w:tmpl w:val="A64656B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55432EE4"/>
    <w:multiLevelType w:val="multilevel"/>
    <w:tmpl w:val="EAF8BE4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57AE7ADB"/>
    <w:multiLevelType w:val="hybridMultilevel"/>
    <w:tmpl w:val="9B00DA58"/>
    <w:lvl w:ilvl="0" w:tplc="1924BD22">
      <w:start w:val="1"/>
      <w:numFmt w:val="decimal"/>
      <w:lvlText w:val="%1."/>
      <w:lvlJc w:val="left"/>
      <w:pPr>
        <w:ind w:left="1138" w:hanging="57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89639CD"/>
    <w:multiLevelType w:val="hybridMultilevel"/>
    <w:tmpl w:val="61FEB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6642F"/>
    <w:multiLevelType w:val="hybridMultilevel"/>
    <w:tmpl w:val="919C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896082"/>
    <w:multiLevelType w:val="hybridMultilevel"/>
    <w:tmpl w:val="A38A7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5C7B79"/>
    <w:multiLevelType w:val="hybridMultilevel"/>
    <w:tmpl w:val="3B28B650"/>
    <w:lvl w:ilvl="0" w:tplc="6B36617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62E71169"/>
    <w:multiLevelType w:val="hybridMultilevel"/>
    <w:tmpl w:val="28025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41C65"/>
    <w:multiLevelType w:val="hybridMultilevel"/>
    <w:tmpl w:val="04F8F574"/>
    <w:lvl w:ilvl="0" w:tplc="0430F45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BE16E35"/>
    <w:multiLevelType w:val="hybridMultilevel"/>
    <w:tmpl w:val="4F887EB8"/>
    <w:lvl w:ilvl="0" w:tplc="A8E009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DB335F6"/>
    <w:multiLevelType w:val="multilevel"/>
    <w:tmpl w:val="8DC094C8"/>
    <w:lvl w:ilvl="0">
      <w:start w:val="1"/>
      <w:numFmt w:val="decimal"/>
      <w:lvlText w:val="%1."/>
      <w:lvlJc w:val="left"/>
      <w:pPr>
        <w:ind w:left="585" w:hanging="585"/>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31533FB"/>
    <w:multiLevelType w:val="hybridMultilevel"/>
    <w:tmpl w:val="E1C4BB22"/>
    <w:lvl w:ilvl="0" w:tplc="EAE4B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697A75"/>
    <w:multiLevelType w:val="hybridMultilevel"/>
    <w:tmpl w:val="C62AC0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1D54A8"/>
    <w:multiLevelType w:val="multilevel"/>
    <w:tmpl w:val="EAF8BE4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4"/>
  </w:num>
  <w:num w:numId="2">
    <w:abstractNumId w:val="11"/>
  </w:num>
  <w:num w:numId="3">
    <w:abstractNumId w:val="41"/>
  </w:num>
  <w:num w:numId="4">
    <w:abstractNumId w:val="39"/>
  </w:num>
  <w:num w:numId="5">
    <w:abstractNumId w:val="2"/>
  </w:num>
  <w:num w:numId="6">
    <w:abstractNumId w:val="1"/>
  </w:num>
  <w:num w:numId="7">
    <w:abstractNumId w:val="16"/>
  </w:num>
  <w:num w:numId="8">
    <w:abstractNumId w:val="32"/>
  </w:num>
  <w:num w:numId="9">
    <w:abstractNumId w:val="6"/>
  </w:num>
  <w:num w:numId="10">
    <w:abstractNumId w:val="22"/>
  </w:num>
  <w:num w:numId="11">
    <w:abstractNumId w:val="21"/>
  </w:num>
  <w:num w:numId="12">
    <w:abstractNumId w:val="31"/>
  </w:num>
  <w:num w:numId="13">
    <w:abstractNumId w:val="33"/>
  </w:num>
  <w:num w:numId="14">
    <w:abstractNumId w:val="18"/>
  </w:num>
  <w:num w:numId="15">
    <w:abstractNumId w:val="3"/>
  </w:num>
  <w:num w:numId="16">
    <w:abstractNumId w:val="35"/>
  </w:num>
  <w:num w:numId="17">
    <w:abstractNumId w:val="10"/>
  </w:num>
  <w:num w:numId="18">
    <w:abstractNumId w:val="8"/>
  </w:num>
  <w:num w:numId="19">
    <w:abstractNumId w:val="25"/>
  </w:num>
  <w:num w:numId="20">
    <w:abstractNumId w:val="20"/>
  </w:num>
  <w:num w:numId="21">
    <w:abstractNumId w:val="26"/>
  </w:num>
  <w:num w:numId="22">
    <w:abstractNumId w:val="40"/>
  </w:num>
  <w:num w:numId="23">
    <w:abstractNumId w:val="17"/>
  </w:num>
  <w:num w:numId="24">
    <w:abstractNumId w:val="24"/>
  </w:num>
  <w:num w:numId="25">
    <w:abstractNumId w:val="0"/>
  </w:num>
  <w:num w:numId="26">
    <w:abstractNumId w:val="37"/>
  </w:num>
  <w:num w:numId="27">
    <w:abstractNumId w:val="29"/>
  </w:num>
  <w:num w:numId="28">
    <w:abstractNumId w:val="27"/>
  </w:num>
  <w:num w:numId="29">
    <w:abstractNumId w:val="28"/>
  </w:num>
  <w:num w:numId="30">
    <w:abstractNumId w:val="15"/>
  </w:num>
  <w:num w:numId="31">
    <w:abstractNumId w:val="23"/>
  </w:num>
  <w:num w:numId="32">
    <w:abstractNumId w:val="19"/>
  </w:num>
  <w:num w:numId="33">
    <w:abstractNumId w:val="12"/>
  </w:num>
  <w:num w:numId="34">
    <w:abstractNumId w:val="38"/>
  </w:num>
  <w:num w:numId="35">
    <w:abstractNumId w:val="30"/>
  </w:num>
  <w:num w:numId="36">
    <w:abstractNumId w:val="34"/>
  </w:num>
  <w:num w:numId="37">
    <w:abstractNumId w:val="36"/>
  </w:num>
  <w:num w:numId="38">
    <w:abstractNumId w:val="9"/>
  </w:num>
  <w:num w:numId="39">
    <w:abstractNumId w:val="1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91137"/>
  </w:hdrShapeDefaults>
  <w:footnotePr>
    <w:footnote w:id="-1"/>
    <w:footnote w:id="0"/>
  </w:footnotePr>
  <w:endnotePr>
    <w:pos w:val="sectEnd"/>
    <w:endnote w:id="-1"/>
    <w:endnote w:id="0"/>
  </w:endnotePr>
  <w:compat>
    <w:compatSetting w:name="compatibilityMode" w:uri="http://schemas.microsoft.com/office/word" w:val="12"/>
  </w:compat>
  <w:rsids>
    <w:rsidRoot w:val="00724E05"/>
    <w:rsid w:val="0000265A"/>
    <w:rsid w:val="000033C6"/>
    <w:rsid w:val="00010DBC"/>
    <w:rsid w:val="0001182E"/>
    <w:rsid w:val="00011E15"/>
    <w:rsid w:val="0001295B"/>
    <w:rsid w:val="000140CD"/>
    <w:rsid w:val="00015454"/>
    <w:rsid w:val="00016841"/>
    <w:rsid w:val="00017740"/>
    <w:rsid w:val="0002179C"/>
    <w:rsid w:val="00023355"/>
    <w:rsid w:val="000237C5"/>
    <w:rsid w:val="00024B18"/>
    <w:rsid w:val="00024D05"/>
    <w:rsid w:val="0002593B"/>
    <w:rsid w:val="000262C1"/>
    <w:rsid w:val="0002640A"/>
    <w:rsid w:val="0002684E"/>
    <w:rsid w:val="00026F62"/>
    <w:rsid w:val="000325B5"/>
    <w:rsid w:val="00033840"/>
    <w:rsid w:val="00037EC6"/>
    <w:rsid w:val="0004349F"/>
    <w:rsid w:val="00044AAB"/>
    <w:rsid w:val="000471F4"/>
    <w:rsid w:val="0004766E"/>
    <w:rsid w:val="000506E0"/>
    <w:rsid w:val="00052BE9"/>
    <w:rsid w:val="00053F91"/>
    <w:rsid w:val="000575CD"/>
    <w:rsid w:val="00061945"/>
    <w:rsid w:val="0007321D"/>
    <w:rsid w:val="00074080"/>
    <w:rsid w:val="000808C7"/>
    <w:rsid w:val="00081307"/>
    <w:rsid w:val="00087771"/>
    <w:rsid w:val="000905CD"/>
    <w:rsid w:val="000A173E"/>
    <w:rsid w:val="000A468E"/>
    <w:rsid w:val="000A60A3"/>
    <w:rsid w:val="000B3E46"/>
    <w:rsid w:val="000B4A72"/>
    <w:rsid w:val="000C1675"/>
    <w:rsid w:val="000C507A"/>
    <w:rsid w:val="000C75BF"/>
    <w:rsid w:val="000C7EDE"/>
    <w:rsid w:val="000D3572"/>
    <w:rsid w:val="000D37BE"/>
    <w:rsid w:val="000D5C22"/>
    <w:rsid w:val="000D60C0"/>
    <w:rsid w:val="000E6FD4"/>
    <w:rsid w:val="000F63E2"/>
    <w:rsid w:val="00103427"/>
    <w:rsid w:val="00104183"/>
    <w:rsid w:val="00107A12"/>
    <w:rsid w:val="001101D8"/>
    <w:rsid w:val="00110FB6"/>
    <w:rsid w:val="001125E1"/>
    <w:rsid w:val="00112CA7"/>
    <w:rsid w:val="001139F9"/>
    <w:rsid w:val="00114B80"/>
    <w:rsid w:val="001206A0"/>
    <w:rsid w:val="00123268"/>
    <w:rsid w:val="00123971"/>
    <w:rsid w:val="00123A59"/>
    <w:rsid w:val="001261B4"/>
    <w:rsid w:val="00126AD6"/>
    <w:rsid w:val="00126F0A"/>
    <w:rsid w:val="00127C73"/>
    <w:rsid w:val="00130102"/>
    <w:rsid w:val="00131A0C"/>
    <w:rsid w:val="00131E41"/>
    <w:rsid w:val="00133D0A"/>
    <w:rsid w:val="0013418B"/>
    <w:rsid w:val="0013468D"/>
    <w:rsid w:val="001356EC"/>
    <w:rsid w:val="0014031E"/>
    <w:rsid w:val="0014139D"/>
    <w:rsid w:val="001421F1"/>
    <w:rsid w:val="00142900"/>
    <w:rsid w:val="00145D64"/>
    <w:rsid w:val="00146D63"/>
    <w:rsid w:val="00146F52"/>
    <w:rsid w:val="00147563"/>
    <w:rsid w:val="00150839"/>
    <w:rsid w:val="00150B64"/>
    <w:rsid w:val="00151116"/>
    <w:rsid w:val="0015193D"/>
    <w:rsid w:val="00151E1C"/>
    <w:rsid w:val="001526CC"/>
    <w:rsid w:val="0015367A"/>
    <w:rsid w:val="0015476F"/>
    <w:rsid w:val="00155E9D"/>
    <w:rsid w:val="0016247E"/>
    <w:rsid w:val="00162F14"/>
    <w:rsid w:val="00163243"/>
    <w:rsid w:val="0016444E"/>
    <w:rsid w:val="00164D66"/>
    <w:rsid w:val="0016681E"/>
    <w:rsid w:val="00171263"/>
    <w:rsid w:val="00180380"/>
    <w:rsid w:val="00181314"/>
    <w:rsid w:val="00182A35"/>
    <w:rsid w:val="00182B93"/>
    <w:rsid w:val="00182BA5"/>
    <w:rsid w:val="00191A60"/>
    <w:rsid w:val="00191D3B"/>
    <w:rsid w:val="00192E8C"/>
    <w:rsid w:val="001930C6"/>
    <w:rsid w:val="00194C52"/>
    <w:rsid w:val="001961CA"/>
    <w:rsid w:val="001A08C2"/>
    <w:rsid w:val="001A14D5"/>
    <w:rsid w:val="001A46C4"/>
    <w:rsid w:val="001A5CC3"/>
    <w:rsid w:val="001A60B1"/>
    <w:rsid w:val="001A693F"/>
    <w:rsid w:val="001B083E"/>
    <w:rsid w:val="001B1F68"/>
    <w:rsid w:val="001B2AA9"/>
    <w:rsid w:val="001C0BE4"/>
    <w:rsid w:val="001C0FF7"/>
    <w:rsid w:val="001C1099"/>
    <w:rsid w:val="001C3AC2"/>
    <w:rsid w:val="001D0372"/>
    <w:rsid w:val="001D0719"/>
    <w:rsid w:val="001D072F"/>
    <w:rsid w:val="001D1862"/>
    <w:rsid w:val="001D3835"/>
    <w:rsid w:val="001E00F7"/>
    <w:rsid w:val="001E11D5"/>
    <w:rsid w:val="001E2A11"/>
    <w:rsid w:val="001E54F1"/>
    <w:rsid w:val="001E67F6"/>
    <w:rsid w:val="001E766B"/>
    <w:rsid w:val="001F50DF"/>
    <w:rsid w:val="00203599"/>
    <w:rsid w:val="00210ADB"/>
    <w:rsid w:val="00210B6B"/>
    <w:rsid w:val="0021526E"/>
    <w:rsid w:val="0021540A"/>
    <w:rsid w:val="00215419"/>
    <w:rsid w:val="00220929"/>
    <w:rsid w:val="00221AD7"/>
    <w:rsid w:val="00222842"/>
    <w:rsid w:val="00225380"/>
    <w:rsid w:val="00225FE6"/>
    <w:rsid w:val="00231EDA"/>
    <w:rsid w:val="002402AE"/>
    <w:rsid w:val="00246A35"/>
    <w:rsid w:val="00250DE8"/>
    <w:rsid w:val="00254634"/>
    <w:rsid w:val="002613AB"/>
    <w:rsid w:val="00261CAF"/>
    <w:rsid w:val="002729ED"/>
    <w:rsid w:val="002817BB"/>
    <w:rsid w:val="00282611"/>
    <w:rsid w:val="00284463"/>
    <w:rsid w:val="002852A2"/>
    <w:rsid w:val="00285925"/>
    <w:rsid w:val="002873BF"/>
    <w:rsid w:val="002879FE"/>
    <w:rsid w:val="00287B7C"/>
    <w:rsid w:val="00291375"/>
    <w:rsid w:val="00291814"/>
    <w:rsid w:val="00292D5B"/>
    <w:rsid w:val="00294000"/>
    <w:rsid w:val="00295B1F"/>
    <w:rsid w:val="002A2B1B"/>
    <w:rsid w:val="002A516B"/>
    <w:rsid w:val="002A7758"/>
    <w:rsid w:val="002B1064"/>
    <w:rsid w:val="002B31F7"/>
    <w:rsid w:val="002B3894"/>
    <w:rsid w:val="002B5D7C"/>
    <w:rsid w:val="002B744C"/>
    <w:rsid w:val="002C3D55"/>
    <w:rsid w:val="002C6505"/>
    <w:rsid w:val="002D1346"/>
    <w:rsid w:val="002D3C93"/>
    <w:rsid w:val="002D764E"/>
    <w:rsid w:val="002D765D"/>
    <w:rsid w:val="002E0D08"/>
    <w:rsid w:val="002E34C5"/>
    <w:rsid w:val="002E54A4"/>
    <w:rsid w:val="002E615C"/>
    <w:rsid w:val="002F0265"/>
    <w:rsid w:val="002F11A3"/>
    <w:rsid w:val="002F36CB"/>
    <w:rsid w:val="002F3FAE"/>
    <w:rsid w:val="002F41F9"/>
    <w:rsid w:val="002F42C4"/>
    <w:rsid w:val="003028A0"/>
    <w:rsid w:val="00304A48"/>
    <w:rsid w:val="003063CE"/>
    <w:rsid w:val="0030660F"/>
    <w:rsid w:val="00310B25"/>
    <w:rsid w:val="0031322E"/>
    <w:rsid w:val="00316C6A"/>
    <w:rsid w:val="00317943"/>
    <w:rsid w:val="00322C01"/>
    <w:rsid w:val="003239C3"/>
    <w:rsid w:val="00325D17"/>
    <w:rsid w:val="00326165"/>
    <w:rsid w:val="00326CD0"/>
    <w:rsid w:val="00327E16"/>
    <w:rsid w:val="00333D5D"/>
    <w:rsid w:val="00336515"/>
    <w:rsid w:val="00340E8F"/>
    <w:rsid w:val="00341C84"/>
    <w:rsid w:val="00343921"/>
    <w:rsid w:val="00357CD3"/>
    <w:rsid w:val="00365937"/>
    <w:rsid w:val="00365B8A"/>
    <w:rsid w:val="00367C4D"/>
    <w:rsid w:val="00371E0F"/>
    <w:rsid w:val="0037292F"/>
    <w:rsid w:val="003765B8"/>
    <w:rsid w:val="003771BC"/>
    <w:rsid w:val="00377CC8"/>
    <w:rsid w:val="003815E5"/>
    <w:rsid w:val="00384737"/>
    <w:rsid w:val="00384FF6"/>
    <w:rsid w:val="00394368"/>
    <w:rsid w:val="00395D76"/>
    <w:rsid w:val="003A0BC7"/>
    <w:rsid w:val="003A7317"/>
    <w:rsid w:val="003B05D9"/>
    <w:rsid w:val="003C1B88"/>
    <w:rsid w:val="003C2933"/>
    <w:rsid w:val="003C2937"/>
    <w:rsid w:val="003C35B1"/>
    <w:rsid w:val="003C5668"/>
    <w:rsid w:val="003D3053"/>
    <w:rsid w:val="003D33F6"/>
    <w:rsid w:val="003D3D07"/>
    <w:rsid w:val="003D5083"/>
    <w:rsid w:val="003E4461"/>
    <w:rsid w:val="003E4999"/>
    <w:rsid w:val="003E584F"/>
    <w:rsid w:val="003E695A"/>
    <w:rsid w:val="003E7C30"/>
    <w:rsid w:val="003F152B"/>
    <w:rsid w:val="003F221A"/>
    <w:rsid w:val="003F5DC5"/>
    <w:rsid w:val="003F7561"/>
    <w:rsid w:val="003F7BB2"/>
    <w:rsid w:val="00404FAE"/>
    <w:rsid w:val="0040655D"/>
    <w:rsid w:val="00407BA1"/>
    <w:rsid w:val="004151DD"/>
    <w:rsid w:val="004162E5"/>
    <w:rsid w:val="00416D03"/>
    <w:rsid w:val="00420D8D"/>
    <w:rsid w:val="004220AB"/>
    <w:rsid w:val="00424D94"/>
    <w:rsid w:val="00424F34"/>
    <w:rsid w:val="0042651C"/>
    <w:rsid w:val="00443AD0"/>
    <w:rsid w:val="004460C6"/>
    <w:rsid w:val="004462D3"/>
    <w:rsid w:val="00453454"/>
    <w:rsid w:val="00455E71"/>
    <w:rsid w:val="00457B2B"/>
    <w:rsid w:val="00457DFC"/>
    <w:rsid w:val="00460FDC"/>
    <w:rsid w:val="0046157E"/>
    <w:rsid w:val="004640B9"/>
    <w:rsid w:val="004669A9"/>
    <w:rsid w:val="004711F5"/>
    <w:rsid w:val="00473F26"/>
    <w:rsid w:val="00477787"/>
    <w:rsid w:val="00482C16"/>
    <w:rsid w:val="00482E1E"/>
    <w:rsid w:val="00485A85"/>
    <w:rsid w:val="004869E5"/>
    <w:rsid w:val="00492FCF"/>
    <w:rsid w:val="00494D7A"/>
    <w:rsid w:val="00495CCB"/>
    <w:rsid w:val="004A7AEA"/>
    <w:rsid w:val="004B33DE"/>
    <w:rsid w:val="004B4860"/>
    <w:rsid w:val="004B76E5"/>
    <w:rsid w:val="004C45E5"/>
    <w:rsid w:val="004C507C"/>
    <w:rsid w:val="004C6CB1"/>
    <w:rsid w:val="004C704C"/>
    <w:rsid w:val="004D1E1A"/>
    <w:rsid w:val="004D2165"/>
    <w:rsid w:val="004D4085"/>
    <w:rsid w:val="004D4BA1"/>
    <w:rsid w:val="004E2837"/>
    <w:rsid w:val="004E5D88"/>
    <w:rsid w:val="004E6071"/>
    <w:rsid w:val="004E6977"/>
    <w:rsid w:val="004E7103"/>
    <w:rsid w:val="004E7ECB"/>
    <w:rsid w:val="004F22C7"/>
    <w:rsid w:val="004F2BBA"/>
    <w:rsid w:val="004F6115"/>
    <w:rsid w:val="00500643"/>
    <w:rsid w:val="005007C4"/>
    <w:rsid w:val="00505D5F"/>
    <w:rsid w:val="005102D9"/>
    <w:rsid w:val="00510E73"/>
    <w:rsid w:val="00511823"/>
    <w:rsid w:val="00511874"/>
    <w:rsid w:val="00513D6E"/>
    <w:rsid w:val="005156DC"/>
    <w:rsid w:val="00515EA9"/>
    <w:rsid w:val="0052363E"/>
    <w:rsid w:val="005270ED"/>
    <w:rsid w:val="00533097"/>
    <w:rsid w:val="005336C0"/>
    <w:rsid w:val="0053560A"/>
    <w:rsid w:val="0053678E"/>
    <w:rsid w:val="0053731C"/>
    <w:rsid w:val="0054072D"/>
    <w:rsid w:val="00542C0A"/>
    <w:rsid w:val="00543CCD"/>
    <w:rsid w:val="005461A1"/>
    <w:rsid w:val="00553BB0"/>
    <w:rsid w:val="005561AA"/>
    <w:rsid w:val="00557A16"/>
    <w:rsid w:val="0056006A"/>
    <w:rsid w:val="00563D44"/>
    <w:rsid w:val="005652BD"/>
    <w:rsid w:val="005702FE"/>
    <w:rsid w:val="00580B1C"/>
    <w:rsid w:val="00582170"/>
    <w:rsid w:val="005822F6"/>
    <w:rsid w:val="0058312D"/>
    <w:rsid w:val="00585932"/>
    <w:rsid w:val="00587E05"/>
    <w:rsid w:val="00592039"/>
    <w:rsid w:val="00593881"/>
    <w:rsid w:val="00595A2B"/>
    <w:rsid w:val="00595B65"/>
    <w:rsid w:val="00596A6E"/>
    <w:rsid w:val="0059776B"/>
    <w:rsid w:val="005A2326"/>
    <w:rsid w:val="005A2B9A"/>
    <w:rsid w:val="005A5C14"/>
    <w:rsid w:val="005B00A9"/>
    <w:rsid w:val="005C122C"/>
    <w:rsid w:val="005C27E2"/>
    <w:rsid w:val="005C36A6"/>
    <w:rsid w:val="005C4A21"/>
    <w:rsid w:val="005C614D"/>
    <w:rsid w:val="005C7906"/>
    <w:rsid w:val="005D00DC"/>
    <w:rsid w:val="005D12D0"/>
    <w:rsid w:val="005D310E"/>
    <w:rsid w:val="005D3595"/>
    <w:rsid w:val="005D513F"/>
    <w:rsid w:val="005D639C"/>
    <w:rsid w:val="005E03ED"/>
    <w:rsid w:val="005E0D22"/>
    <w:rsid w:val="005E391C"/>
    <w:rsid w:val="005E47DC"/>
    <w:rsid w:val="005E59A9"/>
    <w:rsid w:val="005E5EF0"/>
    <w:rsid w:val="005E6175"/>
    <w:rsid w:val="005F0143"/>
    <w:rsid w:val="005F3430"/>
    <w:rsid w:val="005F42FB"/>
    <w:rsid w:val="005F4ABA"/>
    <w:rsid w:val="005F56F6"/>
    <w:rsid w:val="005F5760"/>
    <w:rsid w:val="005F6610"/>
    <w:rsid w:val="005F67EC"/>
    <w:rsid w:val="005F67FF"/>
    <w:rsid w:val="005F69C8"/>
    <w:rsid w:val="005F6BC8"/>
    <w:rsid w:val="005F6E98"/>
    <w:rsid w:val="006000EF"/>
    <w:rsid w:val="0061007D"/>
    <w:rsid w:val="00611EB5"/>
    <w:rsid w:val="006158AE"/>
    <w:rsid w:val="00620A3D"/>
    <w:rsid w:val="006227C8"/>
    <w:rsid w:val="00623DE3"/>
    <w:rsid w:val="006272A0"/>
    <w:rsid w:val="00633FF7"/>
    <w:rsid w:val="00635F91"/>
    <w:rsid w:val="006429AC"/>
    <w:rsid w:val="00643C2E"/>
    <w:rsid w:val="00643E18"/>
    <w:rsid w:val="00646498"/>
    <w:rsid w:val="00650B2B"/>
    <w:rsid w:val="00650E90"/>
    <w:rsid w:val="00651425"/>
    <w:rsid w:val="00651686"/>
    <w:rsid w:val="00654181"/>
    <w:rsid w:val="0065428E"/>
    <w:rsid w:val="00657BFF"/>
    <w:rsid w:val="00660D17"/>
    <w:rsid w:val="00670B7B"/>
    <w:rsid w:val="0067109F"/>
    <w:rsid w:val="00672B0A"/>
    <w:rsid w:val="006768D6"/>
    <w:rsid w:val="00677976"/>
    <w:rsid w:val="006804F2"/>
    <w:rsid w:val="00682ACA"/>
    <w:rsid w:val="0068383B"/>
    <w:rsid w:val="006873B7"/>
    <w:rsid w:val="006919D4"/>
    <w:rsid w:val="00692356"/>
    <w:rsid w:val="00694D38"/>
    <w:rsid w:val="006A0CF6"/>
    <w:rsid w:val="006A3AFF"/>
    <w:rsid w:val="006A3C59"/>
    <w:rsid w:val="006A41C1"/>
    <w:rsid w:val="006A485B"/>
    <w:rsid w:val="006B0128"/>
    <w:rsid w:val="006B448B"/>
    <w:rsid w:val="006B508E"/>
    <w:rsid w:val="006C04FC"/>
    <w:rsid w:val="006C0913"/>
    <w:rsid w:val="006C2686"/>
    <w:rsid w:val="006C55F1"/>
    <w:rsid w:val="006C5F91"/>
    <w:rsid w:val="006D12A0"/>
    <w:rsid w:val="006D2513"/>
    <w:rsid w:val="006D261F"/>
    <w:rsid w:val="006D4950"/>
    <w:rsid w:val="006D6931"/>
    <w:rsid w:val="006E31D0"/>
    <w:rsid w:val="006E3ECD"/>
    <w:rsid w:val="006E5C97"/>
    <w:rsid w:val="006E75E6"/>
    <w:rsid w:val="006F14D6"/>
    <w:rsid w:val="006F15DD"/>
    <w:rsid w:val="006F4269"/>
    <w:rsid w:val="0070181E"/>
    <w:rsid w:val="00703102"/>
    <w:rsid w:val="00712817"/>
    <w:rsid w:val="00712DB5"/>
    <w:rsid w:val="00714A27"/>
    <w:rsid w:val="007172D7"/>
    <w:rsid w:val="0071731D"/>
    <w:rsid w:val="00721208"/>
    <w:rsid w:val="00721C2A"/>
    <w:rsid w:val="00721D61"/>
    <w:rsid w:val="00722F50"/>
    <w:rsid w:val="00723C65"/>
    <w:rsid w:val="00724E05"/>
    <w:rsid w:val="007251B7"/>
    <w:rsid w:val="00726BAA"/>
    <w:rsid w:val="007278CF"/>
    <w:rsid w:val="00731600"/>
    <w:rsid w:val="00734F2C"/>
    <w:rsid w:val="00735ECF"/>
    <w:rsid w:val="007368BF"/>
    <w:rsid w:val="00737175"/>
    <w:rsid w:val="00737F49"/>
    <w:rsid w:val="00742EB1"/>
    <w:rsid w:val="00743641"/>
    <w:rsid w:val="00743EC8"/>
    <w:rsid w:val="00750015"/>
    <w:rsid w:val="00752F2D"/>
    <w:rsid w:val="007607EC"/>
    <w:rsid w:val="00760D00"/>
    <w:rsid w:val="007612B7"/>
    <w:rsid w:val="0076236E"/>
    <w:rsid w:val="00764918"/>
    <w:rsid w:val="00765782"/>
    <w:rsid w:val="00766EEE"/>
    <w:rsid w:val="00770BBE"/>
    <w:rsid w:val="00771592"/>
    <w:rsid w:val="007717C0"/>
    <w:rsid w:val="00772C25"/>
    <w:rsid w:val="00776138"/>
    <w:rsid w:val="0078383C"/>
    <w:rsid w:val="00783D20"/>
    <w:rsid w:val="0078622F"/>
    <w:rsid w:val="00790C05"/>
    <w:rsid w:val="00791ED0"/>
    <w:rsid w:val="007951A3"/>
    <w:rsid w:val="007A2D3C"/>
    <w:rsid w:val="007A53F6"/>
    <w:rsid w:val="007A79B9"/>
    <w:rsid w:val="007B4554"/>
    <w:rsid w:val="007C269C"/>
    <w:rsid w:val="007C29E9"/>
    <w:rsid w:val="007C2BB8"/>
    <w:rsid w:val="007C3975"/>
    <w:rsid w:val="007D3DAD"/>
    <w:rsid w:val="007D3FA4"/>
    <w:rsid w:val="007D6A3A"/>
    <w:rsid w:val="007D768A"/>
    <w:rsid w:val="007D7C5F"/>
    <w:rsid w:val="007E00EC"/>
    <w:rsid w:val="007E4F2D"/>
    <w:rsid w:val="007E57D9"/>
    <w:rsid w:val="007E7591"/>
    <w:rsid w:val="007E78D1"/>
    <w:rsid w:val="007F106D"/>
    <w:rsid w:val="007F1E74"/>
    <w:rsid w:val="007F4330"/>
    <w:rsid w:val="007F48F4"/>
    <w:rsid w:val="007F5916"/>
    <w:rsid w:val="007F6AD6"/>
    <w:rsid w:val="0080269A"/>
    <w:rsid w:val="00806862"/>
    <w:rsid w:val="00810D85"/>
    <w:rsid w:val="008117FC"/>
    <w:rsid w:val="00820FC9"/>
    <w:rsid w:val="00822084"/>
    <w:rsid w:val="00822C9C"/>
    <w:rsid w:val="00826ADC"/>
    <w:rsid w:val="00827DB5"/>
    <w:rsid w:val="00830E76"/>
    <w:rsid w:val="00831691"/>
    <w:rsid w:val="0083171C"/>
    <w:rsid w:val="00832618"/>
    <w:rsid w:val="00837C2E"/>
    <w:rsid w:val="00840374"/>
    <w:rsid w:val="00845E31"/>
    <w:rsid w:val="00846B9B"/>
    <w:rsid w:val="00851B71"/>
    <w:rsid w:val="008621C8"/>
    <w:rsid w:val="00863361"/>
    <w:rsid w:val="00866794"/>
    <w:rsid w:val="008714FB"/>
    <w:rsid w:val="008740B2"/>
    <w:rsid w:val="00875D73"/>
    <w:rsid w:val="00876970"/>
    <w:rsid w:val="0087733D"/>
    <w:rsid w:val="0088091E"/>
    <w:rsid w:val="008816DA"/>
    <w:rsid w:val="0088231F"/>
    <w:rsid w:val="00892C64"/>
    <w:rsid w:val="008934C0"/>
    <w:rsid w:val="008955CD"/>
    <w:rsid w:val="008A0495"/>
    <w:rsid w:val="008A67F9"/>
    <w:rsid w:val="008A721C"/>
    <w:rsid w:val="008B637F"/>
    <w:rsid w:val="008C053A"/>
    <w:rsid w:val="008C0B4A"/>
    <w:rsid w:val="008C1B27"/>
    <w:rsid w:val="008C1E34"/>
    <w:rsid w:val="008C1F06"/>
    <w:rsid w:val="008C200E"/>
    <w:rsid w:val="008C34BE"/>
    <w:rsid w:val="008C3DC4"/>
    <w:rsid w:val="008C42A9"/>
    <w:rsid w:val="008C534D"/>
    <w:rsid w:val="008C59EE"/>
    <w:rsid w:val="008D0258"/>
    <w:rsid w:val="008D4A31"/>
    <w:rsid w:val="008D54E6"/>
    <w:rsid w:val="008E3C0D"/>
    <w:rsid w:val="008E6196"/>
    <w:rsid w:val="008F19A3"/>
    <w:rsid w:val="008F559C"/>
    <w:rsid w:val="008F57F9"/>
    <w:rsid w:val="008F74E4"/>
    <w:rsid w:val="00900432"/>
    <w:rsid w:val="00900F82"/>
    <w:rsid w:val="00903F81"/>
    <w:rsid w:val="00905D20"/>
    <w:rsid w:val="009076D9"/>
    <w:rsid w:val="00910DE2"/>
    <w:rsid w:val="00911CCF"/>
    <w:rsid w:val="009150CA"/>
    <w:rsid w:val="00915896"/>
    <w:rsid w:val="0091632D"/>
    <w:rsid w:val="00917B0C"/>
    <w:rsid w:val="0092324D"/>
    <w:rsid w:val="00923C01"/>
    <w:rsid w:val="00932222"/>
    <w:rsid w:val="00933C05"/>
    <w:rsid w:val="00936871"/>
    <w:rsid w:val="0095033F"/>
    <w:rsid w:val="00952EC8"/>
    <w:rsid w:val="00953290"/>
    <w:rsid w:val="009538C4"/>
    <w:rsid w:val="00961C94"/>
    <w:rsid w:val="00967CEF"/>
    <w:rsid w:val="0097095C"/>
    <w:rsid w:val="009716F8"/>
    <w:rsid w:val="00972DEA"/>
    <w:rsid w:val="00974CAA"/>
    <w:rsid w:val="00974DA9"/>
    <w:rsid w:val="00975211"/>
    <w:rsid w:val="00976155"/>
    <w:rsid w:val="00977A62"/>
    <w:rsid w:val="009836B5"/>
    <w:rsid w:val="0098404D"/>
    <w:rsid w:val="00992D71"/>
    <w:rsid w:val="009946FF"/>
    <w:rsid w:val="00996645"/>
    <w:rsid w:val="00997634"/>
    <w:rsid w:val="009A0F06"/>
    <w:rsid w:val="009A13BA"/>
    <w:rsid w:val="009A2068"/>
    <w:rsid w:val="009A357C"/>
    <w:rsid w:val="009A3DCC"/>
    <w:rsid w:val="009A7088"/>
    <w:rsid w:val="009B02F8"/>
    <w:rsid w:val="009B04F3"/>
    <w:rsid w:val="009B2C4D"/>
    <w:rsid w:val="009B5F29"/>
    <w:rsid w:val="009B6FBA"/>
    <w:rsid w:val="009B7DBC"/>
    <w:rsid w:val="009C46CC"/>
    <w:rsid w:val="009C49C9"/>
    <w:rsid w:val="009D3262"/>
    <w:rsid w:val="009D61B5"/>
    <w:rsid w:val="009E14E0"/>
    <w:rsid w:val="009E1746"/>
    <w:rsid w:val="009E3834"/>
    <w:rsid w:val="009E4A88"/>
    <w:rsid w:val="009F09B8"/>
    <w:rsid w:val="009F5FFF"/>
    <w:rsid w:val="009F7B45"/>
    <w:rsid w:val="009F7D71"/>
    <w:rsid w:val="00A00298"/>
    <w:rsid w:val="00A00EC5"/>
    <w:rsid w:val="00A01012"/>
    <w:rsid w:val="00A023EB"/>
    <w:rsid w:val="00A03B26"/>
    <w:rsid w:val="00A07077"/>
    <w:rsid w:val="00A07F6B"/>
    <w:rsid w:val="00A1025D"/>
    <w:rsid w:val="00A15E6A"/>
    <w:rsid w:val="00A22D70"/>
    <w:rsid w:val="00A23D94"/>
    <w:rsid w:val="00A24CB8"/>
    <w:rsid w:val="00A27751"/>
    <w:rsid w:val="00A30A3F"/>
    <w:rsid w:val="00A30C6B"/>
    <w:rsid w:val="00A32D2A"/>
    <w:rsid w:val="00A34D92"/>
    <w:rsid w:val="00A36235"/>
    <w:rsid w:val="00A37BB9"/>
    <w:rsid w:val="00A411A9"/>
    <w:rsid w:val="00A417E4"/>
    <w:rsid w:val="00A43855"/>
    <w:rsid w:val="00A45B36"/>
    <w:rsid w:val="00A51042"/>
    <w:rsid w:val="00A51CCD"/>
    <w:rsid w:val="00A52E32"/>
    <w:rsid w:val="00A5714D"/>
    <w:rsid w:val="00A57B2C"/>
    <w:rsid w:val="00A61B82"/>
    <w:rsid w:val="00A63F1D"/>
    <w:rsid w:val="00A71894"/>
    <w:rsid w:val="00A71F9E"/>
    <w:rsid w:val="00A72BF7"/>
    <w:rsid w:val="00A73482"/>
    <w:rsid w:val="00A820B6"/>
    <w:rsid w:val="00A82698"/>
    <w:rsid w:val="00A82FB7"/>
    <w:rsid w:val="00A858A2"/>
    <w:rsid w:val="00A902AB"/>
    <w:rsid w:val="00A95C96"/>
    <w:rsid w:val="00A9747A"/>
    <w:rsid w:val="00AA0064"/>
    <w:rsid w:val="00AA2D73"/>
    <w:rsid w:val="00AA7CDD"/>
    <w:rsid w:val="00AB1A06"/>
    <w:rsid w:val="00AB605D"/>
    <w:rsid w:val="00AB6DD9"/>
    <w:rsid w:val="00AB7F07"/>
    <w:rsid w:val="00AC0FF8"/>
    <w:rsid w:val="00AC1A0B"/>
    <w:rsid w:val="00AC1AC1"/>
    <w:rsid w:val="00AC3F1D"/>
    <w:rsid w:val="00AC44F3"/>
    <w:rsid w:val="00AC5036"/>
    <w:rsid w:val="00AD3453"/>
    <w:rsid w:val="00AD37CD"/>
    <w:rsid w:val="00AD4939"/>
    <w:rsid w:val="00AD762D"/>
    <w:rsid w:val="00AE2B4A"/>
    <w:rsid w:val="00AE39D6"/>
    <w:rsid w:val="00AF032C"/>
    <w:rsid w:val="00AF0E75"/>
    <w:rsid w:val="00AF17CA"/>
    <w:rsid w:val="00AF3026"/>
    <w:rsid w:val="00AF3F62"/>
    <w:rsid w:val="00AF42B4"/>
    <w:rsid w:val="00AF52AB"/>
    <w:rsid w:val="00B03848"/>
    <w:rsid w:val="00B1288A"/>
    <w:rsid w:val="00B20E48"/>
    <w:rsid w:val="00B2109E"/>
    <w:rsid w:val="00B24AB0"/>
    <w:rsid w:val="00B26D15"/>
    <w:rsid w:val="00B367CA"/>
    <w:rsid w:val="00B50B74"/>
    <w:rsid w:val="00B51924"/>
    <w:rsid w:val="00B521D8"/>
    <w:rsid w:val="00B6003F"/>
    <w:rsid w:val="00B61B31"/>
    <w:rsid w:val="00B667CE"/>
    <w:rsid w:val="00B67863"/>
    <w:rsid w:val="00B67A0F"/>
    <w:rsid w:val="00B700E4"/>
    <w:rsid w:val="00B707BD"/>
    <w:rsid w:val="00B720D0"/>
    <w:rsid w:val="00B72120"/>
    <w:rsid w:val="00B801CA"/>
    <w:rsid w:val="00B81DD8"/>
    <w:rsid w:val="00B84B0B"/>
    <w:rsid w:val="00B866E5"/>
    <w:rsid w:val="00B867AD"/>
    <w:rsid w:val="00B90058"/>
    <w:rsid w:val="00B91CC9"/>
    <w:rsid w:val="00B93657"/>
    <w:rsid w:val="00B93ACA"/>
    <w:rsid w:val="00B97BE5"/>
    <w:rsid w:val="00BA11DF"/>
    <w:rsid w:val="00BB04B0"/>
    <w:rsid w:val="00BB5C3C"/>
    <w:rsid w:val="00BB7E7A"/>
    <w:rsid w:val="00BC0420"/>
    <w:rsid w:val="00BC0A7B"/>
    <w:rsid w:val="00BC6695"/>
    <w:rsid w:val="00BD050F"/>
    <w:rsid w:val="00BD0BE8"/>
    <w:rsid w:val="00BD23D2"/>
    <w:rsid w:val="00BD47FC"/>
    <w:rsid w:val="00BE05A2"/>
    <w:rsid w:val="00BE1382"/>
    <w:rsid w:val="00BE4547"/>
    <w:rsid w:val="00BE622F"/>
    <w:rsid w:val="00BE6F2B"/>
    <w:rsid w:val="00BF0E56"/>
    <w:rsid w:val="00BF4BA7"/>
    <w:rsid w:val="00BF6B27"/>
    <w:rsid w:val="00C01B70"/>
    <w:rsid w:val="00C01E86"/>
    <w:rsid w:val="00C02578"/>
    <w:rsid w:val="00C0308D"/>
    <w:rsid w:val="00C0364C"/>
    <w:rsid w:val="00C0531F"/>
    <w:rsid w:val="00C05C19"/>
    <w:rsid w:val="00C05CC1"/>
    <w:rsid w:val="00C06E63"/>
    <w:rsid w:val="00C10CED"/>
    <w:rsid w:val="00C1611C"/>
    <w:rsid w:val="00C163C3"/>
    <w:rsid w:val="00C16BEF"/>
    <w:rsid w:val="00C263AC"/>
    <w:rsid w:val="00C27B18"/>
    <w:rsid w:val="00C3175E"/>
    <w:rsid w:val="00C37CDE"/>
    <w:rsid w:val="00C46A18"/>
    <w:rsid w:val="00C46BE2"/>
    <w:rsid w:val="00C5135A"/>
    <w:rsid w:val="00C52FF4"/>
    <w:rsid w:val="00C54823"/>
    <w:rsid w:val="00C54990"/>
    <w:rsid w:val="00C552BE"/>
    <w:rsid w:val="00C555F6"/>
    <w:rsid w:val="00C572AA"/>
    <w:rsid w:val="00C57EEA"/>
    <w:rsid w:val="00C62AB7"/>
    <w:rsid w:val="00C63BF0"/>
    <w:rsid w:val="00C64BA6"/>
    <w:rsid w:val="00C660A1"/>
    <w:rsid w:val="00C66AAE"/>
    <w:rsid w:val="00C75513"/>
    <w:rsid w:val="00C7782F"/>
    <w:rsid w:val="00C80B73"/>
    <w:rsid w:val="00C81BFD"/>
    <w:rsid w:val="00C82A99"/>
    <w:rsid w:val="00C8569D"/>
    <w:rsid w:val="00C85964"/>
    <w:rsid w:val="00C86081"/>
    <w:rsid w:val="00C872BE"/>
    <w:rsid w:val="00C916EA"/>
    <w:rsid w:val="00C91B6D"/>
    <w:rsid w:val="00C93E0D"/>
    <w:rsid w:val="00C968F6"/>
    <w:rsid w:val="00CA4836"/>
    <w:rsid w:val="00CA5D0E"/>
    <w:rsid w:val="00CA6D08"/>
    <w:rsid w:val="00CB1ADB"/>
    <w:rsid w:val="00CB268E"/>
    <w:rsid w:val="00CB4FBA"/>
    <w:rsid w:val="00CB51CD"/>
    <w:rsid w:val="00CB638B"/>
    <w:rsid w:val="00CB63E6"/>
    <w:rsid w:val="00CC1389"/>
    <w:rsid w:val="00CC1688"/>
    <w:rsid w:val="00CC3102"/>
    <w:rsid w:val="00CC4C57"/>
    <w:rsid w:val="00CD0EA4"/>
    <w:rsid w:val="00CD6456"/>
    <w:rsid w:val="00CD6ACA"/>
    <w:rsid w:val="00CD71CA"/>
    <w:rsid w:val="00CD762F"/>
    <w:rsid w:val="00CE0AE6"/>
    <w:rsid w:val="00CE3468"/>
    <w:rsid w:val="00CE4BEE"/>
    <w:rsid w:val="00CF324D"/>
    <w:rsid w:val="00CF6219"/>
    <w:rsid w:val="00D00CA6"/>
    <w:rsid w:val="00D01198"/>
    <w:rsid w:val="00D04146"/>
    <w:rsid w:val="00D070B5"/>
    <w:rsid w:val="00D0719C"/>
    <w:rsid w:val="00D1454E"/>
    <w:rsid w:val="00D17FC7"/>
    <w:rsid w:val="00D20200"/>
    <w:rsid w:val="00D266C2"/>
    <w:rsid w:val="00D27B4B"/>
    <w:rsid w:val="00D350E1"/>
    <w:rsid w:val="00D35387"/>
    <w:rsid w:val="00D355FF"/>
    <w:rsid w:val="00D40184"/>
    <w:rsid w:val="00D40F59"/>
    <w:rsid w:val="00D43C6E"/>
    <w:rsid w:val="00D443A8"/>
    <w:rsid w:val="00D468DF"/>
    <w:rsid w:val="00D50463"/>
    <w:rsid w:val="00D50EF5"/>
    <w:rsid w:val="00D50F43"/>
    <w:rsid w:val="00D526FE"/>
    <w:rsid w:val="00D52702"/>
    <w:rsid w:val="00D563B0"/>
    <w:rsid w:val="00D60A64"/>
    <w:rsid w:val="00D613A8"/>
    <w:rsid w:val="00D6376A"/>
    <w:rsid w:val="00D64D21"/>
    <w:rsid w:val="00D6584A"/>
    <w:rsid w:val="00D66198"/>
    <w:rsid w:val="00D6789F"/>
    <w:rsid w:val="00D72E2B"/>
    <w:rsid w:val="00D73740"/>
    <w:rsid w:val="00D74D39"/>
    <w:rsid w:val="00D7530A"/>
    <w:rsid w:val="00D82BB1"/>
    <w:rsid w:val="00D839AD"/>
    <w:rsid w:val="00D83E7A"/>
    <w:rsid w:val="00D8415A"/>
    <w:rsid w:val="00D85B55"/>
    <w:rsid w:val="00D9023C"/>
    <w:rsid w:val="00D9082A"/>
    <w:rsid w:val="00D91B5E"/>
    <w:rsid w:val="00D92039"/>
    <w:rsid w:val="00D9407B"/>
    <w:rsid w:val="00D945CF"/>
    <w:rsid w:val="00D969C5"/>
    <w:rsid w:val="00D96AAD"/>
    <w:rsid w:val="00D9743C"/>
    <w:rsid w:val="00D97789"/>
    <w:rsid w:val="00DA2F7F"/>
    <w:rsid w:val="00DA3D47"/>
    <w:rsid w:val="00DA49DD"/>
    <w:rsid w:val="00DA4EE1"/>
    <w:rsid w:val="00DA5F06"/>
    <w:rsid w:val="00DA7C6C"/>
    <w:rsid w:val="00DB1F8D"/>
    <w:rsid w:val="00DC27EF"/>
    <w:rsid w:val="00DC3881"/>
    <w:rsid w:val="00DC463E"/>
    <w:rsid w:val="00DC4831"/>
    <w:rsid w:val="00DC5A48"/>
    <w:rsid w:val="00DD0B46"/>
    <w:rsid w:val="00DD0CA8"/>
    <w:rsid w:val="00DD1C56"/>
    <w:rsid w:val="00DD20B3"/>
    <w:rsid w:val="00DD77C2"/>
    <w:rsid w:val="00DE1A02"/>
    <w:rsid w:val="00DE254B"/>
    <w:rsid w:val="00DE3700"/>
    <w:rsid w:val="00DE61AC"/>
    <w:rsid w:val="00DE726A"/>
    <w:rsid w:val="00DF19D5"/>
    <w:rsid w:val="00DF429E"/>
    <w:rsid w:val="00DF46A7"/>
    <w:rsid w:val="00E05F2C"/>
    <w:rsid w:val="00E0625D"/>
    <w:rsid w:val="00E1016D"/>
    <w:rsid w:val="00E13BDA"/>
    <w:rsid w:val="00E14D85"/>
    <w:rsid w:val="00E164B0"/>
    <w:rsid w:val="00E170D6"/>
    <w:rsid w:val="00E20129"/>
    <w:rsid w:val="00E247E4"/>
    <w:rsid w:val="00E337B8"/>
    <w:rsid w:val="00E3530F"/>
    <w:rsid w:val="00E36DBF"/>
    <w:rsid w:val="00E37395"/>
    <w:rsid w:val="00E458E4"/>
    <w:rsid w:val="00E50C20"/>
    <w:rsid w:val="00E52FD8"/>
    <w:rsid w:val="00E54C64"/>
    <w:rsid w:val="00E5659D"/>
    <w:rsid w:val="00E5729C"/>
    <w:rsid w:val="00E57B9A"/>
    <w:rsid w:val="00E670A7"/>
    <w:rsid w:val="00E676A0"/>
    <w:rsid w:val="00E72176"/>
    <w:rsid w:val="00E72BE9"/>
    <w:rsid w:val="00E74876"/>
    <w:rsid w:val="00E75C6F"/>
    <w:rsid w:val="00E75DF0"/>
    <w:rsid w:val="00E7603B"/>
    <w:rsid w:val="00E764D3"/>
    <w:rsid w:val="00E77F74"/>
    <w:rsid w:val="00E80A99"/>
    <w:rsid w:val="00E8224C"/>
    <w:rsid w:val="00E836E7"/>
    <w:rsid w:val="00E8705A"/>
    <w:rsid w:val="00E95901"/>
    <w:rsid w:val="00E97320"/>
    <w:rsid w:val="00E974A6"/>
    <w:rsid w:val="00E97836"/>
    <w:rsid w:val="00EA2E64"/>
    <w:rsid w:val="00EA372D"/>
    <w:rsid w:val="00EA6BEE"/>
    <w:rsid w:val="00EB0A16"/>
    <w:rsid w:val="00EB0E22"/>
    <w:rsid w:val="00EB3DA2"/>
    <w:rsid w:val="00EB54F0"/>
    <w:rsid w:val="00EB698C"/>
    <w:rsid w:val="00EC0617"/>
    <w:rsid w:val="00EC0CB3"/>
    <w:rsid w:val="00EC1CDD"/>
    <w:rsid w:val="00EC4826"/>
    <w:rsid w:val="00EC7218"/>
    <w:rsid w:val="00EC7EC8"/>
    <w:rsid w:val="00ED1803"/>
    <w:rsid w:val="00ED4DBC"/>
    <w:rsid w:val="00ED5F45"/>
    <w:rsid w:val="00ED6134"/>
    <w:rsid w:val="00ED788E"/>
    <w:rsid w:val="00EE3D32"/>
    <w:rsid w:val="00EE64C0"/>
    <w:rsid w:val="00EE6987"/>
    <w:rsid w:val="00EF3A41"/>
    <w:rsid w:val="00EF41A7"/>
    <w:rsid w:val="00EF544D"/>
    <w:rsid w:val="00EF77AF"/>
    <w:rsid w:val="00F07350"/>
    <w:rsid w:val="00F07873"/>
    <w:rsid w:val="00F15C99"/>
    <w:rsid w:val="00F161CB"/>
    <w:rsid w:val="00F23370"/>
    <w:rsid w:val="00F237F8"/>
    <w:rsid w:val="00F35D29"/>
    <w:rsid w:val="00F42D96"/>
    <w:rsid w:val="00F444D2"/>
    <w:rsid w:val="00F44942"/>
    <w:rsid w:val="00F45D02"/>
    <w:rsid w:val="00F513BD"/>
    <w:rsid w:val="00F52779"/>
    <w:rsid w:val="00F52C5B"/>
    <w:rsid w:val="00F55D73"/>
    <w:rsid w:val="00F614A3"/>
    <w:rsid w:val="00F62501"/>
    <w:rsid w:val="00F651E7"/>
    <w:rsid w:val="00F666A1"/>
    <w:rsid w:val="00F66E5A"/>
    <w:rsid w:val="00F722E6"/>
    <w:rsid w:val="00F7361D"/>
    <w:rsid w:val="00F73ABF"/>
    <w:rsid w:val="00F83E5E"/>
    <w:rsid w:val="00F90453"/>
    <w:rsid w:val="00F956DA"/>
    <w:rsid w:val="00F97A85"/>
    <w:rsid w:val="00FA0A49"/>
    <w:rsid w:val="00FA0DA8"/>
    <w:rsid w:val="00FA36FF"/>
    <w:rsid w:val="00FA7554"/>
    <w:rsid w:val="00FB025D"/>
    <w:rsid w:val="00FB1D00"/>
    <w:rsid w:val="00FB2BEB"/>
    <w:rsid w:val="00FB420B"/>
    <w:rsid w:val="00FB5514"/>
    <w:rsid w:val="00FB7054"/>
    <w:rsid w:val="00FB73FD"/>
    <w:rsid w:val="00FC1779"/>
    <w:rsid w:val="00FC226A"/>
    <w:rsid w:val="00FC3C4B"/>
    <w:rsid w:val="00FC4A84"/>
    <w:rsid w:val="00FC643B"/>
    <w:rsid w:val="00FD1F46"/>
    <w:rsid w:val="00FD322A"/>
    <w:rsid w:val="00FD3293"/>
    <w:rsid w:val="00FE0B30"/>
    <w:rsid w:val="00FE290E"/>
    <w:rsid w:val="00FE3636"/>
    <w:rsid w:val="00FE3A61"/>
    <w:rsid w:val="00FE6F47"/>
    <w:rsid w:val="00FF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53"/>
    <w:rPr>
      <w:lang w:val="en-US"/>
    </w:rPr>
  </w:style>
  <w:style w:type="paragraph" w:styleId="2">
    <w:name w:val="heading 2"/>
    <w:basedOn w:val="a"/>
    <w:next w:val="a"/>
    <w:qFormat/>
    <w:rsid w:val="00724E05"/>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24E05"/>
    <w:rPr>
      <w:sz w:val="28"/>
      <w:lang w:val="ru-RU"/>
    </w:rPr>
  </w:style>
  <w:style w:type="paragraph" w:customStyle="1" w:styleId="a4">
    <w:name w:val="Знак Знак Знак Знак"/>
    <w:basedOn w:val="a"/>
    <w:rsid w:val="00724E05"/>
    <w:pPr>
      <w:widowControl w:val="0"/>
      <w:adjustRightInd w:val="0"/>
      <w:spacing w:after="160" w:line="240" w:lineRule="exact"/>
      <w:jc w:val="right"/>
    </w:pPr>
    <w:rPr>
      <w:lang w:val="en-GB" w:eastAsia="en-US"/>
    </w:rPr>
  </w:style>
  <w:style w:type="paragraph" w:styleId="3">
    <w:name w:val="Body Text 3"/>
    <w:basedOn w:val="a"/>
    <w:rsid w:val="001E2A11"/>
    <w:pPr>
      <w:spacing w:after="120"/>
    </w:pPr>
    <w:rPr>
      <w:sz w:val="16"/>
      <w:szCs w:val="16"/>
      <w:lang w:val="ru-RU"/>
    </w:rPr>
  </w:style>
  <w:style w:type="paragraph" w:customStyle="1" w:styleId="ConsPlusNonformat">
    <w:name w:val="ConsPlusNonformat"/>
    <w:rsid w:val="00A3623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235"/>
    <w:pPr>
      <w:widowControl w:val="0"/>
      <w:autoSpaceDE w:val="0"/>
      <w:autoSpaceDN w:val="0"/>
      <w:adjustRightInd w:val="0"/>
    </w:pPr>
    <w:rPr>
      <w:b/>
      <w:bCs/>
      <w:sz w:val="28"/>
      <w:szCs w:val="28"/>
    </w:rPr>
  </w:style>
  <w:style w:type="table" w:styleId="a5">
    <w:name w:val="Table Grid"/>
    <w:basedOn w:val="a1"/>
    <w:uiPriority w:val="59"/>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DF46A7"/>
    <w:pPr>
      <w:spacing w:after="160" w:line="240" w:lineRule="exact"/>
    </w:pPr>
    <w:rPr>
      <w:rFonts w:ascii="Verdana" w:hAnsi="Verdana"/>
      <w:lang w:eastAsia="en-US"/>
    </w:rPr>
  </w:style>
  <w:style w:type="paragraph" w:styleId="a7">
    <w:name w:val="header"/>
    <w:basedOn w:val="a"/>
    <w:link w:val="a8"/>
    <w:rsid w:val="00A1025D"/>
    <w:pPr>
      <w:tabs>
        <w:tab w:val="center" w:pos="4677"/>
        <w:tab w:val="right" w:pos="9355"/>
      </w:tabs>
    </w:pPr>
  </w:style>
  <w:style w:type="character" w:customStyle="1" w:styleId="a8">
    <w:name w:val="Верхний колонтитул Знак"/>
    <w:link w:val="a7"/>
    <w:rsid w:val="00C16BEF"/>
    <w:rPr>
      <w:lang w:val="en-US"/>
    </w:rPr>
  </w:style>
  <w:style w:type="character" w:styleId="a9">
    <w:name w:val="page number"/>
    <w:basedOn w:val="a0"/>
    <w:rsid w:val="00A1025D"/>
  </w:style>
  <w:style w:type="paragraph" w:styleId="aa">
    <w:name w:val="Body Text Indent"/>
    <w:basedOn w:val="a"/>
    <w:rsid w:val="007E4F2D"/>
    <w:pPr>
      <w:spacing w:after="120"/>
      <w:ind w:left="283"/>
    </w:pPr>
  </w:style>
  <w:style w:type="character" w:styleId="ab">
    <w:name w:val="Hyperlink"/>
    <w:uiPriority w:val="99"/>
    <w:rsid w:val="00AD762D"/>
    <w:rPr>
      <w:color w:val="0000FF"/>
      <w:u w:val="single"/>
    </w:rPr>
  </w:style>
  <w:style w:type="paragraph" w:styleId="ac">
    <w:name w:val="footer"/>
    <w:basedOn w:val="a"/>
    <w:link w:val="ad"/>
    <w:rsid w:val="00AD762D"/>
    <w:pPr>
      <w:tabs>
        <w:tab w:val="center" w:pos="4677"/>
        <w:tab w:val="right" w:pos="9355"/>
      </w:tabs>
    </w:pPr>
  </w:style>
  <w:style w:type="character" w:customStyle="1" w:styleId="ad">
    <w:name w:val="Нижний колонтитул Знак"/>
    <w:link w:val="ac"/>
    <w:rsid w:val="00AD762D"/>
    <w:rPr>
      <w:lang w:val="en-US"/>
    </w:rPr>
  </w:style>
  <w:style w:type="paragraph" w:styleId="ae">
    <w:name w:val="List Paragraph"/>
    <w:basedOn w:val="a"/>
    <w:uiPriority w:val="34"/>
    <w:qFormat/>
    <w:rsid w:val="0013468D"/>
    <w:pPr>
      <w:spacing w:after="200" w:line="276" w:lineRule="auto"/>
      <w:ind w:left="720"/>
      <w:contextualSpacing/>
    </w:pPr>
    <w:rPr>
      <w:rFonts w:ascii="Calibri" w:eastAsia="Calibri" w:hAnsi="Calibri"/>
      <w:sz w:val="22"/>
      <w:szCs w:val="22"/>
      <w:lang w:val="ru-RU" w:eastAsia="en-US"/>
    </w:rPr>
  </w:style>
  <w:style w:type="paragraph" w:styleId="af">
    <w:name w:val="Balloon Text"/>
    <w:basedOn w:val="a"/>
    <w:link w:val="af0"/>
    <w:rsid w:val="00764918"/>
    <w:rPr>
      <w:rFonts w:ascii="Segoe UI" w:hAnsi="Segoe UI"/>
      <w:sz w:val="18"/>
      <w:szCs w:val="18"/>
    </w:rPr>
  </w:style>
  <w:style w:type="character" w:customStyle="1" w:styleId="af0">
    <w:name w:val="Текст выноски Знак"/>
    <w:link w:val="af"/>
    <w:rsid w:val="00764918"/>
    <w:rPr>
      <w:rFonts w:ascii="Segoe UI" w:hAnsi="Segoe UI" w:cs="Segoe UI"/>
      <w:sz w:val="18"/>
      <w:szCs w:val="18"/>
      <w:lang w:val="en-US"/>
    </w:rPr>
  </w:style>
  <w:style w:type="paragraph" w:styleId="af1">
    <w:name w:val="footnote text"/>
    <w:basedOn w:val="a"/>
    <w:link w:val="af2"/>
    <w:uiPriority w:val="99"/>
    <w:unhideWhenUsed/>
    <w:rsid w:val="00900F82"/>
    <w:rPr>
      <w:rFonts w:ascii="Calibri" w:eastAsia="Calibri" w:hAnsi="Calibri"/>
      <w:lang w:eastAsia="en-US"/>
    </w:rPr>
  </w:style>
  <w:style w:type="character" w:customStyle="1" w:styleId="af2">
    <w:name w:val="Текст сноски Знак"/>
    <w:link w:val="af1"/>
    <w:uiPriority w:val="99"/>
    <w:rsid w:val="00900F82"/>
    <w:rPr>
      <w:rFonts w:ascii="Calibri" w:eastAsia="Calibri" w:hAnsi="Calibri"/>
      <w:lang w:eastAsia="en-US"/>
    </w:rPr>
  </w:style>
  <w:style w:type="character" w:styleId="af3">
    <w:name w:val="footnote reference"/>
    <w:uiPriority w:val="99"/>
    <w:unhideWhenUsed/>
    <w:rsid w:val="00900F82"/>
    <w:rPr>
      <w:vertAlign w:val="superscript"/>
    </w:rPr>
  </w:style>
  <w:style w:type="character" w:styleId="af4">
    <w:name w:val="annotation reference"/>
    <w:uiPriority w:val="99"/>
    <w:rsid w:val="00294000"/>
    <w:rPr>
      <w:sz w:val="16"/>
      <w:szCs w:val="16"/>
    </w:rPr>
  </w:style>
  <w:style w:type="paragraph" w:styleId="af5">
    <w:name w:val="annotation text"/>
    <w:basedOn w:val="a"/>
    <w:link w:val="af6"/>
    <w:uiPriority w:val="99"/>
    <w:rsid w:val="00294000"/>
  </w:style>
  <w:style w:type="character" w:customStyle="1" w:styleId="af6">
    <w:name w:val="Текст примечания Знак"/>
    <w:link w:val="af5"/>
    <w:uiPriority w:val="99"/>
    <w:rsid w:val="00294000"/>
    <w:rPr>
      <w:lang w:val="en-US"/>
    </w:rPr>
  </w:style>
  <w:style w:type="paragraph" w:styleId="af7">
    <w:name w:val="annotation subject"/>
    <w:basedOn w:val="af5"/>
    <w:next w:val="af5"/>
    <w:link w:val="af8"/>
    <w:uiPriority w:val="99"/>
    <w:rsid w:val="00294000"/>
    <w:rPr>
      <w:b/>
      <w:bCs/>
    </w:rPr>
  </w:style>
  <w:style w:type="character" w:customStyle="1" w:styleId="af8">
    <w:name w:val="Тема примечания Знак"/>
    <w:link w:val="af7"/>
    <w:uiPriority w:val="99"/>
    <w:rsid w:val="00294000"/>
    <w:rPr>
      <w:b/>
      <w:bCs/>
      <w:lang w:val="en-US"/>
    </w:rPr>
  </w:style>
  <w:style w:type="paragraph" w:styleId="af9">
    <w:name w:val="endnote text"/>
    <w:basedOn w:val="a"/>
    <w:link w:val="afa"/>
    <w:rsid w:val="00830E76"/>
  </w:style>
  <w:style w:type="character" w:customStyle="1" w:styleId="afa">
    <w:name w:val="Текст концевой сноски Знак"/>
    <w:link w:val="af9"/>
    <w:rsid w:val="00830E76"/>
    <w:rPr>
      <w:lang w:val="en-US"/>
    </w:rPr>
  </w:style>
  <w:style w:type="character" w:styleId="afb">
    <w:name w:val="endnote reference"/>
    <w:rsid w:val="00830E76"/>
    <w:rPr>
      <w:vertAlign w:val="superscript"/>
    </w:rPr>
  </w:style>
  <w:style w:type="paragraph" w:customStyle="1" w:styleId="ConsPlusNormal">
    <w:name w:val="ConsPlusNormal"/>
    <w:rsid w:val="00103427"/>
    <w:pPr>
      <w:widowControl w:val="0"/>
      <w:autoSpaceDE w:val="0"/>
      <w:autoSpaceDN w:val="0"/>
      <w:adjustRightInd w:val="0"/>
    </w:pPr>
    <w:rPr>
      <w:rFonts w:ascii="Arial" w:hAnsi="Arial" w:cs="Arial"/>
    </w:rPr>
  </w:style>
  <w:style w:type="paragraph" w:customStyle="1" w:styleId="ConsNormal">
    <w:name w:val="ConsNormal"/>
    <w:rsid w:val="00933C05"/>
    <w:pPr>
      <w:autoSpaceDE w:val="0"/>
      <w:autoSpaceDN w:val="0"/>
      <w:adjustRightInd w:val="0"/>
      <w:ind w:right="19772" w:firstLine="720"/>
    </w:pPr>
    <w:rPr>
      <w:rFonts w:ascii="Arial" w:hAnsi="Arial" w:cs="Arial"/>
    </w:rPr>
  </w:style>
  <w:style w:type="character" w:customStyle="1" w:styleId="FontStyle11">
    <w:name w:val="Font Style11"/>
    <w:uiPriority w:val="99"/>
    <w:rsid w:val="00933C05"/>
    <w:rPr>
      <w:rFonts w:ascii="Times New Roman" w:hAnsi="Times New Roman" w:cs="Times New Roman"/>
      <w:sz w:val="24"/>
      <w:szCs w:val="24"/>
    </w:rPr>
  </w:style>
  <w:style w:type="paragraph" w:customStyle="1" w:styleId="Default">
    <w:name w:val="Default"/>
    <w:rsid w:val="00933C05"/>
    <w:pPr>
      <w:autoSpaceDE w:val="0"/>
      <w:autoSpaceDN w:val="0"/>
      <w:adjustRightInd w:val="0"/>
    </w:pPr>
    <w:rPr>
      <w:color w:val="000000"/>
      <w:sz w:val="24"/>
      <w:szCs w:val="24"/>
    </w:rPr>
  </w:style>
  <w:style w:type="paragraph" w:styleId="afc">
    <w:name w:val="No Spacing"/>
    <w:uiPriority w:val="1"/>
    <w:qFormat/>
    <w:rsid w:val="001A693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607">
      <w:bodyDiv w:val="1"/>
      <w:marLeft w:val="0"/>
      <w:marRight w:val="0"/>
      <w:marTop w:val="0"/>
      <w:marBottom w:val="0"/>
      <w:divBdr>
        <w:top w:val="none" w:sz="0" w:space="0" w:color="auto"/>
        <w:left w:val="none" w:sz="0" w:space="0" w:color="auto"/>
        <w:bottom w:val="none" w:sz="0" w:space="0" w:color="auto"/>
        <w:right w:val="none" w:sz="0" w:space="0" w:color="auto"/>
      </w:divBdr>
    </w:div>
    <w:div w:id="27145238">
      <w:bodyDiv w:val="1"/>
      <w:marLeft w:val="0"/>
      <w:marRight w:val="0"/>
      <w:marTop w:val="0"/>
      <w:marBottom w:val="0"/>
      <w:divBdr>
        <w:top w:val="none" w:sz="0" w:space="0" w:color="auto"/>
        <w:left w:val="none" w:sz="0" w:space="0" w:color="auto"/>
        <w:bottom w:val="none" w:sz="0" w:space="0" w:color="auto"/>
        <w:right w:val="none" w:sz="0" w:space="0" w:color="auto"/>
      </w:divBdr>
    </w:div>
    <w:div w:id="497774123">
      <w:bodyDiv w:val="1"/>
      <w:marLeft w:val="0"/>
      <w:marRight w:val="0"/>
      <w:marTop w:val="0"/>
      <w:marBottom w:val="0"/>
      <w:divBdr>
        <w:top w:val="none" w:sz="0" w:space="0" w:color="auto"/>
        <w:left w:val="none" w:sz="0" w:space="0" w:color="auto"/>
        <w:bottom w:val="none" w:sz="0" w:space="0" w:color="auto"/>
        <w:right w:val="none" w:sz="0" w:space="0" w:color="auto"/>
      </w:divBdr>
    </w:div>
    <w:div w:id="540436327">
      <w:bodyDiv w:val="1"/>
      <w:marLeft w:val="0"/>
      <w:marRight w:val="0"/>
      <w:marTop w:val="0"/>
      <w:marBottom w:val="0"/>
      <w:divBdr>
        <w:top w:val="none" w:sz="0" w:space="0" w:color="auto"/>
        <w:left w:val="none" w:sz="0" w:space="0" w:color="auto"/>
        <w:bottom w:val="none" w:sz="0" w:space="0" w:color="auto"/>
        <w:right w:val="none" w:sz="0" w:space="0" w:color="auto"/>
      </w:divBdr>
    </w:div>
    <w:div w:id="756175505">
      <w:bodyDiv w:val="1"/>
      <w:marLeft w:val="0"/>
      <w:marRight w:val="0"/>
      <w:marTop w:val="0"/>
      <w:marBottom w:val="0"/>
      <w:divBdr>
        <w:top w:val="none" w:sz="0" w:space="0" w:color="auto"/>
        <w:left w:val="none" w:sz="0" w:space="0" w:color="auto"/>
        <w:bottom w:val="none" w:sz="0" w:space="0" w:color="auto"/>
        <w:right w:val="none" w:sz="0" w:space="0" w:color="auto"/>
      </w:divBdr>
    </w:div>
    <w:div w:id="1035737277">
      <w:bodyDiv w:val="1"/>
      <w:marLeft w:val="0"/>
      <w:marRight w:val="0"/>
      <w:marTop w:val="0"/>
      <w:marBottom w:val="0"/>
      <w:divBdr>
        <w:top w:val="none" w:sz="0" w:space="0" w:color="auto"/>
        <w:left w:val="none" w:sz="0" w:space="0" w:color="auto"/>
        <w:bottom w:val="none" w:sz="0" w:space="0" w:color="auto"/>
        <w:right w:val="none" w:sz="0" w:space="0" w:color="auto"/>
      </w:divBdr>
    </w:div>
    <w:div w:id="1721201860">
      <w:bodyDiv w:val="1"/>
      <w:marLeft w:val="0"/>
      <w:marRight w:val="0"/>
      <w:marTop w:val="0"/>
      <w:marBottom w:val="0"/>
      <w:divBdr>
        <w:top w:val="none" w:sz="0" w:space="0" w:color="auto"/>
        <w:left w:val="none" w:sz="0" w:space="0" w:color="auto"/>
        <w:bottom w:val="none" w:sz="0" w:space="0" w:color="auto"/>
        <w:right w:val="none" w:sz="0" w:space="0" w:color="auto"/>
      </w:divBdr>
    </w:div>
    <w:div w:id="18378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3F513-EA01-42A9-BD51-0205FAF4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8</Pages>
  <Words>1791</Words>
  <Characters>13121</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VlasovaNP</dc:creator>
  <cp:lastModifiedBy>Paramonova</cp:lastModifiedBy>
  <cp:revision>65</cp:revision>
  <cp:lastPrinted>2022-12-28T12:10:00Z</cp:lastPrinted>
  <dcterms:created xsi:type="dcterms:W3CDTF">2018-02-01T11:27:00Z</dcterms:created>
  <dcterms:modified xsi:type="dcterms:W3CDTF">2022-12-29T06:18:00Z</dcterms:modified>
</cp:coreProperties>
</file>