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9A" w:rsidRDefault="00DF409A" w:rsidP="00DF409A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1592701" r:id="rId7"/>
        </w:object>
      </w:r>
    </w:p>
    <w:p w:rsidR="00DF409A" w:rsidRDefault="00DF409A" w:rsidP="00DF409A">
      <w:pPr>
        <w:jc w:val="center"/>
        <w:rPr>
          <w:rFonts w:eastAsiaTheme="minorHAnsi"/>
          <w:sz w:val="24"/>
          <w:szCs w:val="24"/>
          <w:lang w:val="ru-RU"/>
        </w:rPr>
      </w:pPr>
    </w:p>
    <w:p w:rsidR="00DF409A" w:rsidRPr="00DF409A" w:rsidRDefault="00DF409A" w:rsidP="00DF409A">
      <w:pPr>
        <w:jc w:val="center"/>
        <w:rPr>
          <w:b/>
          <w:bCs/>
          <w:iCs/>
          <w:sz w:val="32"/>
          <w:lang w:val="ru-RU" w:eastAsia="ar-SA"/>
        </w:rPr>
      </w:pPr>
      <w:r w:rsidRPr="00DF409A">
        <w:rPr>
          <w:b/>
          <w:sz w:val="32"/>
          <w:lang w:val="ru-RU"/>
        </w:rPr>
        <w:t xml:space="preserve">АДМИНИСТРАЦИЯ </w:t>
      </w:r>
    </w:p>
    <w:p w:rsidR="00DF409A" w:rsidRPr="00DF409A" w:rsidRDefault="00DF409A" w:rsidP="00DF409A">
      <w:pPr>
        <w:jc w:val="center"/>
        <w:rPr>
          <w:b/>
          <w:sz w:val="32"/>
          <w:lang w:val="ru-RU" w:eastAsia="en-US"/>
        </w:rPr>
      </w:pPr>
      <w:r w:rsidRPr="00DF409A">
        <w:rPr>
          <w:b/>
          <w:sz w:val="32"/>
          <w:lang w:val="ru-RU"/>
        </w:rPr>
        <w:t xml:space="preserve"> ГОРОДСКОГО ПОСЕЛЕНИЯ ЛЯНТОР</w:t>
      </w:r>
    </w:p>
    <w:p w:rsidR="00DF409A" w:rsidRPr="00DF409A" w:rsidRDefault="00DF409A" w:rsidP="00DF409A">
      <w:pPr>
        <w:jc w:val="center"/>
        <w:rPr>
          <w:b/>
          <w:sz w:val="32"/>
          <w:szCs w:val="22"/>
          <w:lang w:val="ru-RU"/>
        </w:rPr>
      </w:pPr>
      <w:proofErr w:type="spellStart"/>
      <w:r w:rsidRPr="00DF409A">
        <w:rPr>
          <w:b/>
          <w:sz w:val="32"/>
          <w:lang w:val="ru-RU"/>
        </w:rPr>
        <w:t>Сургутского</w:t>
      </w:r>
      <w:proofErr w:type="spellEnd"/>
      <w:r w:rsidRPr="00DF409A">
        <w:rPr>
          <w:b/>
          <w:sz w:val="32"/>
          <w:lang w:val="ru-RU"/>
        </w:rPr>
        <w:t xml:space="preserve"> района</w:t>
      </w:r>
    </w:p>
    <w:p w:rsidR="00DF409A" w:rsidRPr="00DF409A" w:rsidRDefault="00DF409A" w:rsidP="00DF409A">
      <w:pPr>
        <w:jc w:val="center"/>
        <w:rPr>
          <w:b/>
          <w:sz w:val="32"/>
          <w:lang w:val="ru-RU" w:eastAsia="ar-SA"/>
        </w:rPr>
      </w:pPr>
      <w:r w:rsidRPr="00DF409A">
        <w:rPr>
          <w:b/>
          <w:sz w:val="32"/>
          <w:lang w:val="ru-RU"/>
        </w:rPr>
        <w:t>Ханты-Мансийского автономного округа-Югры</w:t>
      </w:r>
    </w:p>
    <w:p w:rsidR="00DF409A" w:rsidRPr="00DF409A" w:rsidRDefault="00DF409A" w:rsidP="00DF409A">
      <w:pPr>
        <w:jc w:val="center"/>
        <w:rPr>
          <w:b/>
          <w:sz w:val="32"/>
          <w:szCs w:val="24"/>
          <w:lang w:val="ru-RU"/>
        </w:rPr>
      </w:pPr>
    </w:p>
    <w:p w:rsidR="00DF409A" w:rsidRPr="00DF409A" w:rsidRDefault="00DF409A" w:rsidP="00DF409A">
      <w:pPr>
        <w:jc w:val="center"/>
        <w:rPr>
          <w:sz w:val="22"/>
          <w:szCs w:val="22"/>
          <w:lang w:val="ru-RU" w:eastAsia="en-US"/>
        </w:rPr>
      </w:pPr>
      <w:r w:rsidRPr="00DF409A">
        <w:rPr>
          <w:b/>
          <w:sz w:val="32"/>
          <w:szCs w:val="32"/>
          <w:lang w:val="ru-RU"/>
        </w:rPr>
        <w:t>ПОСТАНОВЛЕНИЕ</w:t>
      </w:r>
    </w:p>
    <w:p w:rsidR="00DF409A" w:rsidRPr="00DF409A" w:rsidRDefault="00DF409A" w:rsidP="00DF409A">
      <w:pPr>
        <w:rPr>
          <w:szCs w:val="24"/>
          <w:lang w:val="ru-RU"/>
        </w:rPr>
      </w:pPr>
    </w:p>
    <w:p w:rsidR="00DF409A" w:rsidRPr="004A2383" w:rsidRDefault="00DF409A" w:rsidP="00DF409A">
      <w:pPr>
        <w:rPr>
          <w:sz w:val="28"/>
          <w:szCs w:val="28"/>
          <w:lang w:val="ru-RU" w:eastAsia="ar-SA"/>
        </w:rPr>
      </w:pPr>
      <w:r>
        <w:rPr>
          <w:sz w:val="28"/>
          <w:szCs w:val="28"/>
          <w:u w:val="single"/>
        </w:rPr>
        <w:t>«</w:t>
      </w:r>
      <w:r w:rsidR="004A2383">
        <w:rPr>
          <w:sz w:val="28"/>
          <w:szCs w:val="28"/>
          <w:u w:val="single"/>
          <w:lang w:val="ru-RU"/>
        </w:rPr>
        <w:t>20</w:t>
      </w:r>
      <w:r>
        <w:rPr>
          <w:sz w:val="28"/>
          <w:szCs w:val="28"/>
          <w:u w:val="single"/>
        </w:rPr>
        <w:t xml:space="preserve">» </w:t>
      </w:r>
      <w:proofErr w:type="spellStart"/>
      <w:r>
        <w:rPr>
          <w:sz w:val="28"/>
          <w:szCs w:val="28"/>
          <w:u w:val="single"/>
        </w:rPr>
        <w:t>декабря</w:t>
      </w:r>
      <w:proofErr w:type="spellEnd"/>
      <w:r>
        <w:rPr>
          <w:sz w:val="28"/>
          <w:szCs w:val="28"/>
          <w:u w:val="single"/>
        </w:rPr>
        <w:t xml:space="preserve"> 2021 </w:t>
      </w:r>
      <w:proofErr w:type="spellStart"/>
      <w:r>
        <w:rPr>
          <w:sz w:val="28"/>
          <w:szCs w:val="28"/>
          <w:u w:val="single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 №    </w:t>
      </w:r>
      <w:r w:rsidR="004A2383">
        <w:rPr>
          <w:sz w:val="28"/>
          <w:szCs w:val="28"/>
          <w:lang w:val="ru-RU"/>
        </w:rPr>
        <w:t>1122</w:t>
      </w:r>
    </w:p>
    <w:p w:rsidR="00DF409A" w:rsidRDefault="00DF409A" w:rsidP="00DF409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317B0" w:rsidRDefault="00D317B0" w:rsidP="00D317B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4A2383" w:rsidTr="00BB164A">
        <w:tc>
          <w:tcPr>
            <w:tcW w:w="5954" w:type="dxa"/>
            <w:shd w:val="clear" w:color="auto" w:fill="auto"/>
          </w:tcPr>
          <w:p w:rsidR="00D317B0" w:rsidRPr="00D317B0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0" w:name="_GoBack"/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      </w:r>
          </w:p>
          <w:bookmarkEnd w:id="0"/>
          <w:p w:rsidR="00D317B0" w:rsidRPr="00D317B0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 контроле»: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 w:rsidR="00757601">
        <w:rPr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>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D317B0" w:rsidRDefault="00D317B0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E66F82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D317B0" w:rsidRDefault="00D317B0" w:rsidP="00D317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D317B0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09A" w:rsidRDefault="00DF409A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F40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 </w:t>
      </w:r>
      <w:r w:rsidR="00DF409A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DF409A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D317B0" w:rsidRPr="00D317B0" w:rsidRDefault="00D317B0" w:rsidP="00D317B0">
      <w:pPr>
        <w:pStyle w:val="a3"/>
        <w:jc w:val="both"/>
        <w:rPr>
          <w:sz w:val="16"/>
          <w:szCs w:val="16"/>
          <w:lang w:val="ru-RU"/>
        </w:rPr>
      </w:pPr>
    </w:p>
    <w:p w:rsidR="004C6784" w:rsidRDefault="00D317B0" w:rsidP="00DF409A">
      <w:pPr>
        <w:rPr>
          <w:lang w:val="ru-RU"/>
        </w:rPr>
      </w:pPr>
      <w:r w:rsidRPr="00D317B0">
        <w:rPr>
          <w:lang w:val="ru-RU"/>
        </w:rPr>
        <w:t xml:space="preserve">                                                                                              </w:t>
      </w:r>
    </w:p>
    <w:p w:rsidR="004A2383" w:rsidRDefault="004A2383" w:rsidP="00DF409A">
      <w:pPr>
        <w:ind w:left="4956" w:firstLine="708"/>
        <w:rPr>
          <w:sz w:val="24"/>
          <w:szCs w:val="24"/>
          <w:lang w:val="ru-RU"/>
        </w:rPr>
      </w:pPr>
    </w:p>
    <w:p w:rsidR="004A2383" w:rsidRDefault="004A2383" w:rsidP="00DF409A">
      <w:pPr>
        <w:ind w:left="4956" w:firstLine="708"/>
        <w:rPr>
          <w:sz w:val="24"/>
          <w:szCs w:val="24"/>
          <w:lang w:val="ru-RU"/>
        </w:rPr>
      </w:pPr>
    </w:p>
    <w:p w:rsidR="00DF409A" w:rsidRDefault="00DF409A" w:rsidP="00DF409A">
      <w:pPr>
        <w:ind w:left="4956" w:firstLine="708"/>
        <w:rPr>
          <w:sz w:val="24"/>
          <w:szCs w:val="24"/>
          <w:lang w:val="ru-RU"/>
        </w:rPr>
      </w:pPr>
      <w:r w:rsidRPr="00DF409A">
        <w:rPr>
          <w:sz w:val="24"/>
          <w:szCs w:val="24"/>
          <w:lang w:val="ru-RU"/>
        </w:rPr>
        <w:t>Приложение к постановлени</w:t>
      </w:r>
      <w:r>
        <w:rPr>
          <w:sz w:val="24"/>
          <w:szCs w:val="24"/>
          <w:lang w:val="ru-RU"/>
        </w:rPr>
        <w:t>ю</w:t>
      </w:r>
    </w:p>
    <w:p w:rsidR="00DF409A" w:rsidRDefault="00DF409A" w:rsidP="00DF409A">
      <w:pPr>
        <w:ind w:left="4956" w:firstLine="708"/>
        <w:rPr>
          <w:sz w:val="24"/>
          <w:szCs w:val="24"/>
          <w:lang w:val="ru-RU"/>
        </w:rPr>
      </w:pPr>
      <w:r w:rsidRPr="00DF409A"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  <w:lang w:val="ru-RU"/>
        </w:rPr>
        <w:t xml:space="preserve"> </w:t>
      </w:r>
      <w:r w:rsidRPr="00DF409A">
        <w:rPr>
          <w:sz w:val="24"/>
          <w:szCs w:val="24"/>
          <w:lang w:val="ru-RU"/>
        </w:rPr>
        <w:t xml:space="preserve">городского </w:t>
      </w:r>
    </w:p>
    <w:p w:rsidR="00DF409A" w:rsidRPr="00DF409A" w:rsidRDefault="00DF409A" w:rsidP="00DF409A">
      <w:pPr>
        <w:ind w:left="4956" w:firstLine="708"/>
        <w:rPr>
          <w:sz w:val="24"/>
          <w:szCs w:val="24"/>
          <w:lang w:val="ru-RU"/>
        </w:rPr>
      </w:pPr>
      <w:r w:rsidRPr="00DF409A">
        <w:rPr>
          <w:sz w:val="24"/>
          <w:szCs w:val="24"/>
          <w:lang w:val="ru-RU"/>
        </w:rPr>
        <w:t xml:space="preserve">поселения </w:t>
      </w:r>
      <w:proofErr w:type="spellStart"/>
      <w:r w:rsidRPr="00DF409A">
        <w:rPr>
          <w:sz w:val="24"/>
          <w:szCs w:val="24"/>
          <w:lang w:val="ru-RU"/>
        </w:rPr>
        <w:t>Лянтор</w:t>
      </w:r>
      <w:proofErr w:type="spellEnd"/>
    </w:p>
    <w:p w:rsidR="00DF409A" w:rsidRPr="00DF409A" w:rsidRDefault="00DF409A" w:rsidP="00DF409A">
      <w:pPr>
        <w:ind w:firstLine="56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Pr="00DF409A">
        <w:rPr>
          <w:sz w:val="24"/>
          <w:szCs w:val="24"/>
          <w:lang w:val="ru-RU"/>
        </w:rPr>
        <w:t xml:space="preserve">«___» </w:t>
      </w:r>
      <w:r>
        <w:rPr>
          <w:sz w:val="24"/>
          <w:szCs w:val="24"/>
          <w:lang w:val="ru-RU"/>
        </w:rPr>
        <w:t>декабря</w:t>
      </w:r>
      <w:r w:rsidRPr="00DF409A">
        <w:rPr>
          <w:sz w:val="24"/>
          <w:szCs w:val="24"/>
          <w:lang w:val="ru-RU"/>
        </w:rPr>
        <w:t xml:space="preserve"> 2021 года № ___</w:t>
      </w:r>
    </w:p>
    <w:p w:rsidR="004C6784" w:rsidRDefault="004C6784" w:rsidP="002945EE">
      <w:pPr>
        <w:ind w:left="4956" w:firstLine="708"/>
        <w:rPr>
          <w:lang w:val="ru-RU"/>
        </w:rPr>
      </w:pP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1.1. Вид осуществляемого муниципального контроля - муниципальный жилищный контроль. Муниципальный жилищный контроль осуществляется на территории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1.2.</w:t>
      </w:r>
      <w:r w:rsidRPr="00D317B0">
        <w:rPr>
          <w:sz w:val="28"/>
          <w:szCs w:val="28"/>
          <w:lang w:val="ru-RU"/>
        </w:rPr>
        <w:t xml:space="preserve"> 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621CC">
        <w:rPr>
          <w:sz w:val="28"/>
          <w:szCs w:val="28"/>
        </w:rPr>
        <w:t>Объектами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контроля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являются</w:t>
      </w:r>
      <w:proofErr w:type="spellEnd"/>
      <w:r w:rsidRPr="006621CC">
        <w:rPr>
          <w:sz w:val="28"/>
          <w:szCs w:val="28"/>
        </w:rPr>
        <w:t>: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D317B0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D317B0">
        <w:rPr>
          <w:sz w:val="28"/>
          <w:szCs w:val="28"/>
          <w:lang w:val="ru-RU"/>
        </w:rPr>
        <w:t xml:space="preserve"> (далее - производственные объекты).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 xml:space="preserve">1.5. Подконтрольные субъекты: юридические лица, индивидуальные предприниматели и граждане, </w:t>
      </w:r>
      <w:r w:rsidRPr="00D317B0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D317B0">
        <w:rPr>
          <w:sz w:val="28"/>
          <w:szCs w:val="28"/>
          <w:lang w:val="ru-RU"/>
        </w:rPr>
        <w:t>, находящегося в муниципальной собственности, находящейся в границах городского поселения Лянтор.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Pr="00916E42">
        <w:rPr>
          <w:color w:val="010101"/>
          <w:sz w:val="28"/>
          <w:szCs w:val="28"/>
        </w:rPr>
        <w:t>N</w:t>
      </w:r>
      <w:r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D317B0" w:rsidRPr="00D317B0" w:rsidRDefault="00D317B0" w:rsidP="00D83E98">
      <w:pPr>
        <w:shd w:val="clear" w:color="auto" w:fill="FFFFFF"/>
        <w:ind w:firstLine="709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D317B0" w:rsidRPr="00D317B0" w:rsidRDefault="00D317B0" w:rsidP="00D317B0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D317B0" w:rsidRDefault="00D317B0" w:rsidP="004C6784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1.8. </w:t>
      </w:r>
      <w:r w:rsidRPr="00D317B0">
        <w:rPr>
          <w:sz w:val="28"/>
          <w:szCs w:val="28"/>
          <w:lang w:val="ru-RU"/>
        </w:rPr>
        <w:t xml:space="preserve">В соответствии с постановлением Администрации от 17.12.2020 №1088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2021 год и плановый </w:t>
      </w:r>
      <w:r w:rsidRPr="00D317B0">
        <w:rPr>
          <w:sz w:val="28"/>
          <w:szCs w:val="28"/>
          <w:lang w:val="ru-RU"/>
        </w:rPr>
        <w:lastRenderedPageBreak/>
        <w:t xml:space="preserve">период 2022-2023 </w:t>
      </w:r>
      <w:proofErr w:type="spellStart"/>
      <w:r w:rsidRPr="00D317B0">
        <w:rPr>
          <w:sz w:val="28"/>
          <w:szCs w:val="28"/>
          <w:lang w:val="ru-RU"/>
        </w:rPr>
        <w:t>г.г</w:t>
      </w:r>
      <w:proofErr w:type="spellEnd"/>
      <w:r w:rsidRPr="00D317B0">
        <w:rPr>
          <w:sz w:val="28"/>
          <w:szCs w:val="28"/>
          <w:lang w:val="ru-RU"/>
        </w:rPr>
        <w:t>.» в 2021 году Администрацией осуществлялись следующие профилактические мероприятия:</w:t>
      </w:r>
    </w:p>
    <w:p w:rsidR="00D317B0" w:rsidRPr="00D317B0" w:rsidRDefault="00D317B0" w:rsidP="004C6784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размещение на официальном сайте Администрации городского поселения </w:t>
      </w:r>
      <w:proofErr w:type="spellStart"/>
      <w:r w:rsidRPr="00D317B0">
        <w:rPr>
          <w:sz w:val="28"/>
          <w:szCs w:val="28"/>
          <w:lang w:val="ru-RU"/>
        </w:rPr>
        <w:t>Лянтор</w:t>
      </w:r>
      <w:proofErr w:type="spellEnd"/>
      <w:r w:rsidRPr="00D317B0">
        <w:rPr>
          <w:sz w:val="28"/>
          <w:szCs w:val="28"/>
          <w:lang w:val="ru-RU"/>
        </w:rPr>
        <w:t xml:space="preserve"> </w:t>
      </w:r>
      <w:hyperlink r:id="rId8" w:history="1">
        <w:r w:rsidRPr="004C6784">
          <w:rPr>
            <w:rStyle w:val="a7"/>
            <w:color w:val="auto"/>
            <w:sz w:val="28"/>
            <w:szCs w:val="28"/>
            <w:u w:val="none"/>
            <w:lang w:val="ru-RU"/>
          </w:rPr>
          <w:t>перечн</w:t>
        </w:r>
      </w:hyperlink>
      <w:r w:rsidRPr="00D317B0">
        <w:rPr>
          <w:sz w:val="28"/>
          <w:szCs w:val="28"/>
          <w:lang w:val="ru-RU"/>
        </w:rPr>
        <w:t xml:space="preserve">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жилищного контроля (далее - Перечень)   </w:t>
      </w:r>
    </w:p>
    <w:p w:rsidR="00D317B0" w:rsidRPr="00D317B0" w:rsidRDefault="00D317B0" w:rsidP="004C6784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4C6784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4C6784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4A2383" w:rsidTr="00BB164A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Управление городского хозяйства. </w:t>
            </w: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Default="00D317B0" w:rsidP="00BB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</w:tcPr>
          <w:p w:rsidR="00D317B0" w:rsidRPr="00436EB9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позднее</w:t>
            </w:r>
            <w:proofErr w:type="spellEnd"/>
            <w:r>
              <w:rPr>
                <w:sz w:val="28"/>
                <w:szCs w:val="28"/>
              </w:rPr>
              <w:t xml:space="preserve"> 30.03.2023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Default="00D317B0" w:rsidP="00BB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Default="00D317B0" w:rsidP="00BB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4A2383" w:rsidTr="00BB164A">
        <w:tc>
          <w:tcPr>
            <w:tcW w:w="634" w:type="dxa"/>
          </w:tcPr>
          <w:p w:rsidR="00D317B0" w:rsidRDefault="00D317B0" w:rsidP="00BB1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2022 года;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общественного обсуждения 01.10.2022 – 01.11.2022гг.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4A2383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RPr="00D317B0" w:rsidSect="004A2383">
      <w:pgSz w:w="11906" w:h="16838"/>
      <w:pgMar w:top="851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BDD"/>
    <w:rsid w:val="00023095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74210"/>
    <w:rsid w:val="002945E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4A2383"/>
    <w:rsid w:val="004C6784"/>
    <w:rsid w:val="00545258"/>
    <w:rsid w:val="00582287"/>
    <w:rsid w:val="005B51DA"/>
    <w:rsid w:val="005D2C0B"/>
    <w:rsid w:val="005D6A9D"/>
    <w:rsid w:val="005E7FC1"/>
    <w:rsid w:val="005F79A7"/>
    <w:rsid w:val="00621C93"/>
    <w:rsid w:val="006B316A"/>
    <w:rsid w:val="006C2A90"/>
    <w:rsid w:val="006E1CC8"/>
    <w:rsid w:val="006F68E7"/>
    <w:rsid w:val="0073465D"/>
    <w:rsid w:val="00752374"/>
    <w:rsid w:val="007570BA"/>
    <w:rsid w:val="00757601"/>
    <w:rsid w:val="00782CF9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A26AE5"/>
    <w:rsid w:val="00A42307"/>
    <w:rsid w:val="00A6701A"/>
    <w:rsid w:val="00A76C9F"/>
    <w:rsid w:val="00AA6A6D"/>
    <w:rsid w:val="00AD52F9"/>
    <w:rsid w:val="00B04C6A"/>
    <w:rsid w:val="00B456E0"/>
    <w:rsid w:val="00B83DFC"/>
    <w:rsid w:val="00BA45ED"/>
    <w:rsid w:val="00BB164A"/>
    <w:rsid w:val="00BF792F"/>
    <w:rsid w:val="00C32D2E"/>
    <w:rsid w:val="00C47DEF"/>
    <w:rsid w:val="00C632F8"/>
    <w:rsid w:val="00C72C5C"/>
    <w:rsid w:val="00C73F5E"/>
    <w:rsid w:val="00C94F6C"/>
    <w:rsid w:val="00CA168D"/>
    <w:rsid w:val="00CA4D4D"/>
    <w:rsid w:val="00D260F0"/>
    <w:rsid w:val="00D317B0"/>
    <w:rsid w:val="00D52E2B"/>
    <w:rsid w:val="00D55951"/>
    <w:rsid w:val="00D559DD"/>
    <w:rsid w:val="00D6535B"/>
    <w:rsid w:val="00D825C7"/>
    <w:rsid w:val="00D83E98"/>
    <w:rsid w:val="00DB2181"/>
    <w:rsid w:val="00DD2C20"/>
    <w:rsid w:val="00DD31B6"/>
    <w:rsid w:val="00DE109A"/>
    <w:rsid w:val="00DF409A"/>
    <w:rsid w:val="00DF4EA7"/>
    <w:rsid w:val="00E40C3B"/>
    <w:rsid w:val="00E50FAE"/>
    <w:rsid w:val="00E66F82"/>
    <w:rsid w:val="00E77CEF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693A-CEF5-4880-B3C1-66381659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7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33</cp:revision>
  <cp:lastPrinted>2021-12-03T10:34:00Z</cp:lastPrinted>
  <dcterms:created xsi:type="dcterms:W3CDTF">2021-09-29T06:42:00Z</dcterms:created>
  <dcterms:modified xsi:type="dcterms:W3CDTF">2021-12-21T06:52:00Z</dcterms:modified>
</cp:coreProperties>
</file>