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92" w:rsidRDefault="00E10592" w:rsidP="00E10592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0592" w:rsidRDefault="00E10592" w:rsidP="00E10592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0592" w:rsidRDefault="00E10592" w:rsidP="00E10592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F64F6" w:rsidRDefault="00CF64F6" w:rsidP="00CF64F6">
      <w:pPr>
        <w:jc w:val="center"/>
        <w:rPr>
          <w:rFonts w:ascii="Calibri" w:eastAsia="Calibri" w:hAnsi="Calibri"/>
          <w:sz w:val="20"/>
          <w:szCs w:val="20"/>
        </w:rPr>
      </w:pPr>
      <w:r w:rsidRPr="00532532">
        <w:rPr>
          <w:rFonts w:ascii="Calibri" w:eastAsia="Calibri" w:hAnsi="Calibri"/>
          <w:bCs/>
          <w:iCs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5pt" o:ole="">
            <v:imagedata r:id="rId5" o:title="" blacklevel="-1966f"/>
          </v:shape>
          <o:OLEObject Type="Embed" ProgID="CorelDRAW.Graphic.12" ShapeID="_x0000_i1025" DrawAspect="Content" ObjectID="_1545560945" r:id="rId6"/>
        </w:object>
      </w:r>
    </w:p>
    <w:p w:rsidR="00CF64F6" w:rsidRDefault="00CF64F6" w:rsidP="00CF64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64F6" w:rsidRDefault="00CF64F6" w:rsidP="00CF64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CF64F6" w:rsidRDefault="00CF64F6" w:rsidP="00CF64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CF64F6" w:rsidRDefault="00CF64F6" w:rsidP="00CF64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CF64F6" w:rsidRDefault="00CF64F6" w:rsidP="00CF64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CF64F6" w:rsidRDefault="00CF64F6" w:rsidP="00CF64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F64F6" w:rsidRDefault="00CF64F6" w:rsidP="00CF64F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F64F6" w:rsidRDefault="00CF64F6" w:rsidP="00CF64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64F6" w:rsidRDefault="00CF64F6" w:rsidP="00CF6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76B09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>»  января  2017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="00276B09">
        <w:rPr>
          <w:rFonts w:ascii="Times New Roman" w:hAnsi="Times New Roman" w:cs="Times New Roman"/>
          <w:sz w:val="28"/>
          <w:szCs w:val="28"/>
        </w:rPr>
        <w:t>10</w:t>
      </w:r>
    </w:p>
    <w:p w:rsidR="00CF64F6" w:rsidRDefault="00CF64F6" w:rsidP="00CF6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1E6984" w:rsidRPr="004C468F" w:rsidRDefault="001E6984" w:rsidP="001E69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6984" w:rsidRPr="00E10592" w:rsidRDefault="001E6984" w:rsidP="001E6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059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E105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984" w:rsidRPr="00E10592" w:rsidRDefault="001E6984" w:rsidP="001E6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059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1E6984" w:rsidRPr="00E10592" w:rsidRDefault="001E6984" w:rsidP="001E6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059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E1059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1E6984" w:rsidRPr="00E10592" w:rsidRDefault="001E6984" w:rsidP="001E6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0592">
        <w:rPr>
          <w:rFonts w:ascii="Times New Roman" w:hAnsi="Times New Roman" w:cs="Times New Roman"/>
          <w:sz w:val="28"/>
          <w:szCs w:val="28"/>
        </w:rPr>
        <w:t xml:space="preserve">от </w:t>
      </w:r>
      <w:r w:rsidR="00E4783F" w:rsidRPr="00E10592">
        <w:rPr>
          <w:rFonts w:ascii="Times New Roman" w:hAnsi="Times New Roman" w:cs="Times New Roman"/>
          <w:sz w:val="28"/>
          <w:szCs w:val="28"/>
        </w:rPr>
        <w:t>20</w:t>
      </w:r>
      <w:r w:rsidRPr="00E10592">
        <w:rPr>
          <w:rFonts w:ascii="Times New Roman" w:hAnsi="Times New Roman" w:cs="Times New Roman"/>
          <w:sz w:val="28"/>
          <w:szCs w:val="28"/>
        </w:rPr>
        <w:t>.</w:t>
      </w:r>
      <w:r w:rsidR="00E4783F" w:rsidRPr="00E10592">
        <w:rPr>
          <w:rFonts w:ascii="Times New Roman" w:hAnsi="Times New Roman" w:cs="Times New Roman"/>
          <w:sz w:val="28"/>
          <w:szCs w:val="28"/>
        </w:rPr>
        <w:t>07</w:t>
      </w:r>
      <w:r w:rsidRPr="00E10592">
        <w:rPr>
          <w:rFonts w:ascii="Times New Roman" w:hAnsi="Times New Roman" w:cs="Times New Roman"/>
          <w:sz w:val="28"/>
          <w:szCs w:val="28"/>
        </w:rPr>
        <w:t>.201</w:t>
      </w:r>
      <w:r w:rsidR="00E4783F" w:rsidRPr="00E10592">
        <w:rPr>
          <w:rFonts w:ascii="Times New Roman" w:hAnsi="Times New Roman" w:cs="Times New Roman"/>
          <w:sz w:val="28"/>
          <w:szCs w:val="28"/>
        </w:rPr>
        <w:t>2</w:t>
      </w:r>
      <w:r w:rsidRPr="00E10592">
        <w:rPr>
          <w:rFonts w:ascii="Times New Roman" w:hAnsi="Times New Roman" w:cs="Times New Roman"/>
          <w:sz w:val="28"/>
          <w:szCs w:val="28"/>
        </w:rPr>
        <w:t xml:space="preserve"> № </w:t>
      </w:r>
      <w:r w:rsidR="00E4783F" w:rsidRPr="00E10592">
        <w:rPr>
          <w:rFonts w:ascii="Times New Roman" w:hAnsi="Times New Roman" w:cs="Times New Roman"/>
          <w:sz w:val="28"/>
          <w:szCs w:val="28"/>
        </w:rPr>
        <w:t>3</w:t>
      </w:r>
      <w:r w:rsidRPr="00E10592">
        <w:rPr>
          <w:rFonts w:ascii="Times New Roman" w:hAnsi="Times New Roman" w:cs="Times New Roman"/>
          <w:sz w:val="28"/>
          <w:szCs w:val="28"/>
        </w:rPr>
        <w:t>85</w:t>
      </w:r>
    </w:p>
    <w:p w:rsidR="005F03D4" w:rsidRPr="00E10592" w:rsidRDefault="005F03D4" w:rsidP="00B82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984" w:rsidRPr="00E10592" w:rsidRDefault="00A11E48" w:rsidP="001E69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592">
        <w:rPr>
          <w:rFonts w:ascii="Times New Roman" w:hAnsi="Times New Roman" w:cs="Times New Roman"/>
          <w:sz w:val="28"/>
          <w:szCs w:val="28"/>
        </w:rPr>
        <w:t>Р</w:t>
      </w:r>
      <w:r w:rsidR="001E6984" w:rsidRPr="00E10592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Pr="00E10592">
        <w:rPr>
          <w:rFonts w:ascii="Times New Roman" w:hAnsi="Times New Roman" w:cs="Times New Roman"/>
          <w:sz w:val="28"/>
          <w:szCs w:val="28"/>
        </w:rPr>
        <w:t>пунктом 12 статьи 14 Федерального</w:t>
      </w:r>
      <w:r w:rsidR="001E6984" w:rsidRPr="00E10592">
        <w:rPr>
          <w:rFonts w:ascii="Times New Roman" w:hAnsi="Times New Roman" w:cs="Times New Roman"/>
          <w:sz w:val="28"/>
          <w:szCs w:val="28"/>
        </w:rPr>
        <w:t xml:space="preserve"> </w:t>
      </w:r>
      <w:r w:rsidRPr="00E10592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1E6984" w:rsidRPr="00E10592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3D1C20">
        <w:rPr>
          <w:rFonts w:ascii="Times New Roman" w:hAnsi="Times New Roman" w:cs="Times New Roman"/>
          <w:sz w:val="28"/>
          <w:szCs w:val="28"/>
        </w:rPr>
        <w:t>№</w:t>
      </w:r>
      <w:r w:rsidR="001E6984" w:rsidRPr="00E1059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3D1C20">
        <w:rPr>
          <w:rFonts w:ascii="Times New Roman" w:hAnsi="Times New Roman" w:cs="Times New Roman"/>
          <w:sz w:val="28"/>
          <w:szCs w:val="28"/>
        </w:rPr>
        <w:t>«</w:t>
      </w:r>
      <w:r w:rsidR="001E6984" w:rsidRPr="00E1059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</w:t>
      </w:r>
      <w:r w:rsidR="001B11DA" w:rsidRPr="00E10592">
        <w:rPr>
          <w:rFonts w:ascii="Times New Roman" w:hAnsi="Times New Roman" w:cs="Times New Roman"/>
          <w:sz w:val="28"/>
          <w:szCs w:val="28"/>
        </w:rPr>
        <w:t>твенных и муниципальных услуг</w:t>
      </w:r>
      <w:r w:rsidR="003D1C20">
        <w:rPr>
          <w:rFonts w:ascii="Times New Roman" w:hAnsi="Times New Roman" w:cs="Times New Roman"/>
          <w:sz w:val="28"/>
          <w:szCs w:val="28"/>
        </w:rPr>
        <w:t>»</w:t>
      </w:r>
      <w:r w:rsidR="001B11DA" w:rsidRPr="00E10592">
        <w:rPr>
          <w:rFonts w:ascii="Times New Roman" w:hAnsi="Times New Roman" w:cs="Times New Roman"/>
          <w:sz w:val="28"/>
          <w:szCs w:val="28"/>
        </w:rPr>
        <w:t>,</w:t>
      </w:r>
      <w:r w:rsidR="001E6984" w:rsidRPr="00E10592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и доступности получения муниципальных услуг:</w:t>
      </w:r>
    </w:p>
    <w:p w:rsidR="001E6984" w:rsidRPr="00E10592" w:rsidRDefault="001E6984" w:rsidP="001E69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592">
        <w:rPr>
          <w:rFonts w:ascii="Times New Roman" w:hAnsi="Times New Roman" w:cs="Times New Roman"/>
          <w:sz w:val="28"/>
          <w:szCs w:val="28"/>
        </w:rPr>
        <w:t>1. Внести в постановление Администрац</w:t>
      </w:r>
      <w:r w:rsidR="00E4783F" w:rsidRPr="00E10592">
        <w:rPr>
          <w:rFonts w:ascii="Times New Roman" w:hAnsi="Times New Roman" w:cs="Times New Roman"/>
          <w:sz w:val="28"/>
          <w:szCs w:val="28"/>
        </w:rPr>
        <w:t xml:space="preserve">ии городского поселения </w:t>
      </w:r>
      <w:proofErr w:type="spellStart"/>
      <w:r w:rsidR="00E4783F" w:rsidRPr="00E1059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10592">
        <w:rPr>
          <w:rFonts w:ascii="Times New Roman" w:hAnsi="Times New Roman" w:cs="Times New Roman"/>
          <w:sz w:val="28"/>
          <w:szCs w:val="28"/>
        </w:rPr>
        <w:t xml:space="preserve"> от </w:t>
      </w:r>
      <w:r w:rsidR="00E4783F" w:rsidRPr="00E10592">
        <w:rPr>
          <w:rFonts w:ascii="Times New Roman" w:hAnsi="Times New Roman" w:cs="Times New Roman"/>
          <w:sz w:val="28"/>
          <w:szCs w:val="28"/>
        </w:rPr>
        <w:t>20</w:t>
      </w:r>
      <w:r w:rsidRPr="00E10592">
        <w:rPr>
          <w:rFonts w:ascii="Times New Roman" w:hAnsi="Times New Roman" w:cs="Times New Roman"/>
          <w:sz w:val="28"/>
          <w:szCs w:val="28"/>
        </w:rPr>
        <w:t>.</w:t>
      </w:r>
      <w:r w:rsidR="00E4783F" w:rsidRPr="00E10592">
        <w:rPr>
          <w:rFonts w:ascii="Times New Roman" w:hAnsi="Times New Roman" w:cs="Times New Roman"/>
          <w:sz w:val="28"/>
          <w:szCs w:val="28"/>
        </w:rPr>
        <w:t>07</w:t>
      </w:r>
      <w:r w:rsidRPr="00E10592">
        <w:rPr>
          <w:rFonts w:ascii="Times New Roman" w:hAnsi="Times New Roman" w:cs="Times New Roman"/>
          <w:sz w:val="28"/>
          <w:szCs w:val="28"/>
        </w:rPr>
        <w:t>.201</w:t>
      </w:r>
      <w:r w:rsidR="00E4783F" w:rsidRPr="00E10592">
        <w:rPr>
          <w:rFonts w:ascii="Times New Roman" w:hAnsi="Times New Roman" w:cs="Times New Roman"/>
          <w:sz w:val="28"/>
          <w:szCs w:val="28"/>
        </w:rPr>
        <w:t>2</w:t>
      </w:r>
      <w:r w:rsidRPr="00E10592">
        <w:rPr>
          <w:rFonts w:ascii="Times New Roman" w:hAnsi="Times New Roman" w:cs="Times New Roman"/>
          <w:sz w:val="28"/>
          <w:szCs w:val="28"/>
        </w:rPr>
        <w:t xml:space="preserve"> № </w:t>
      </w:r>
      <w:r w:rsidR="00E4783F" w:rsidRPr="00E10592">
        <w:rPr>
          <w:rFonts w:ascii="Times New Roman" w:hAnsi="Times New Roman" w:cs="Times New Roman"/>
          <w:sz w:val="28"/>
          <w:szCs w:val="28"/>
        </w:rPr>
        <w:t>3</w:t>
      </w:r>
      <w:r w:rsidRPr="00E10592">
        <w:rPr>
          <w:rFonts w:ascii="Times New Roman" w:hAnsi="Times New Roman" w:cs="Times New Roman"/>
          <w:sz w:val="28"/>
          <w:szCs w:val="28"/>
        </w:rPr>
        <w:t>85 «Об утверждении административного регламента пред</w:t>
      </w:r>
      <w:r w:rsidR="00474334" w:rsidRPr="00E10592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E10592">
        <w:rPr>
          <w:rFonts w:ascii="Times New Roman" w:hAnsi="Times New Roman" w:cs="Times New Roman"/>
          <w:sz w:val="28"/>
          <w:szCs w:val="28"/>
        </w:rPr>
        <w:t>«Предоставление</w:t>
      </w:r>
      <w:r w:rsidR="00E4783F" w:rsidRPr="00E10592">
        <w:rPr>
          <w:rFonts w:ascii="Times New Roman" w:hAnsi="Times New Roman" w:cs="Times New Roman"/>
          <w:sz w:val="28"/>
          <w:szCs w:val="28"/>
        </w:rPr>
        <w:t xml:space="preserve"> информации об очерёдности предоставления жилых помещений на условиях социального найма</w:t>
      </w:r>
      <w:r w:rsidR="005136D7" w:rsidRPr="00E1059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5136D7" w:rsidRPr="00E10592">
        <w:rPr>
          <w:rFonts w:ascii="Times New Roman" w:hAnsi="Times New Roman" w:cs="Times New Roman"/>
          <w:sz w:val="28"/>
          <w:szCs w:val="28"/>
        </w:rPr>
        <w:t xml:space="preserve"> (в редакции от 22.12.2015</w:t>
      </w:r>
      <w:r w:rsidR="00BF6E81">
        <w:rPr>
          <w:rFonts w:ascii="Times New Roman" w:hAnsi="Times New Roman" w:cs="Times New Roman"/>
          <w:sz w:val="28"/>
          <w:szCs w:val="28"/>
        </w:rPr>
        <w:t xml:space="preserve"> № 1113</w:t>
      </w:r>
      <w:r w:rsidR="005136D7" w:rsidRPr="00E10592">
        <w:rPr>
          <w:rFonts w:ascii="Times New Roman" w:hAnsi="Times New Roman" w:cs="Times New Roman"/>
          <w:sz w:val="28"/>
          <w:szCs w:val="28"/>
        </w:rPr>
        <w:t xml:space="preserve">)  </w:t>
      </w:r>
      <w:r w:rsidRPr="00E1059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E6984" w:rsidRPr="00E10592" w:rsidRDefault="007949E9" w:rsidP="001E69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592">
        <w:rPr>
          <w:rFonts w:ascii="Times New Roman" w:hAnsi="Times New Roman" w:cs="Times New Roman"/>
          <w:sz w:val="28"/>
          <w:szCs w:val="28"/>
        </w:rPr>
        <w:t>- п</w:t>
      </w:r>
      <w:r w:rsidR="001E6984" w:rsidRPr="00E10592">
        <w:rPr>
          <w:rFonts w:ascii="Times New Roman" w:hAnsi="Times New Roman" w:cs="Times New Roman"/>
          <w:sz w:val="28"/>
          <w:szCs w:val="28"/>
        </w:rPr>
        <w:t xml:space="preserve">ункт 2.12 приложения к </w:t>
      </w:r>
      <w:r w:rsidR="00813C01">
        <w:rPr>
          <w:rFonts w:ascii="Times New Roman" w:hAnsi="Times New Roman" w:cs="Times New Roman"/>
          <w:sz w:val="28"/>
          <w:szCs w:val="28"/>
        </w:rPr>
        <w:t>п</w:t>
      </w:r>
      <w:r w:rsidR="001E6984" w:rsidRPr="00E10592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5F5258" w:rsidRPr="00E10592">
        <w:rPr>
          <w:rFonts w:ascii="Times New Roman" w:hAnsi="Times New Roman" w:cs="Times New Roman"/>
          <w:sz w:val="28"/>
          <w:szCs w:val="28"/>
        </w:rPr>
        <w:t>дополнить абзацами</w:t>
      </w:r>
      <w:r w:rsidR="001E6984" w:rsidRPr="00E10592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5F5258" w:rsidRPr="00E10592">
        <w:rPr>
          <w:rFonts w:ascii="Times New Roman" w:hAnsi="Times New Roman" w:cs="Times New Roman"/>
          <w:sz w:val="28"/>
          <w:szCs w:val="28"/>
        </w:rPr>
        <w:t>го</w:t>
      </w:r>
      <w:r w:rsidR="001E6984" w:rsidRPr="00E10592">
        <w:rPr>
          <w:rFonts w:ascii="Times New Roman" w:hAnsi="Times New Roman" w:cs="Times New Roman"/>
          <w:sz w:val="28"/>
          <w:szCs w:val="28"/>
        </w:rPr>
        <w:t xml:space="preserve"> </w:t>
      </w:r>
      <w:r w:rsidR="005F5258" w:rsidRPr="00E10592">
        <w:rPr>
          <w:rFonts w:ascii="Times New Roman" w:hAnsi="Times New Roman" w:cs="Times New Roman"/>
          <w:sz w:val="28"/>
          <w:szCs w:val="28"/>
        </w:rPr>
        <w:t>содержания</w:t>
      </w:r>
      <w:r w:rsidR="001E6984" w:rsidRPr="00E10592">
        <w:rPr>
          <w:rFonts w:ascii="Times New Roman" w:hAnsi="Times New Roman" w:cs="Times New Roman"/>
          <w:sz w:val="28"/>
          <w:szCs w:val="28"/>
        </w:rPr>
        <w:t>:</w:t>
      </w:r>
    </w:p>
    <w:p w:rsidR="0068285F" w:rsidRPr="00E10592" w:rsidRDefault="001B11DA" w:rsidP="0068285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592">
        <w:rPr>
          <w:rFonts w:ascii="Times New Roman" w:hAnsi="Times New Roman" w:cs="Times New Roman"/>
          <w:sz w:val="28"/>
          <w:szCs w:val="28"/>
        </w:rPr>
        <w:t>«</w:t>
      </w:r>
      <w:r w:rsidR="0068285F" w:rsidRPr="00E10592">
        <w:rPr>
          <w:rFonts w:ascii="Times New Roman" w:hAnsi="Times New Roman" w:cs="Times New Roman"/>
          <w:sz w:val="28"/>
          <w:szCs w:val="28"/>
        </w:rPr>
        <w:t xml:space="preserve">Место предоставления муниципальной услуги должно соответствовать требованиям к местам обслуживания </w:t>
      </w:r>
      <w:proofErr w:type="spellStart"/>
      <w:r w:rsidR="0068285F" w:rsidRPr="00E1059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68285F" w:rsidRPr="00E10592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68285F" w:rsidRPr="00E10592" w:rsidRDefault="0068285F" w:rsidP="0068285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592">
        <w:rPr>
          <w:rFonts w:ascii="Times New Roman" w:hAnsi="Times New Roman" w:cs="Times New Roman"/>
          <w:sz w:val="28"/>
          <w:szCs w:val="28"/>
        </w:rPr>
        <w:t>Входы и выходы из помещения для предоставления муниципальной услуги</w:t>
      </w:r>
      <w:r w:rsidR="00BC1605" w:rsidRPr="00E10592">
        <w:rPr>
          <w:rFonts w:ascii="Times New Roman" w:hAnsi="Times New Roman" w:cs="Times New Roman"/>
          <w:sz w:val="28"/>
          <w:szCs w:val="28"/>
        </w:rPr>
        <w:t xml:space="preserve"> должны быть оборудованы:</w:t>
      </w:r>
    </w:p>
    <w:p w:rsidR="00BC1605" w:rsidRPr="00E10592" w:rsidRDefault="00BC1605" w:rsidP="0068285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592">
        <w:rPr>
          <w:rFonts w:ascii="Times New Roman" w:hAnsi="Times New Roman" w:cs="Times New Roman"/>
          <w:sz w:val="28"/>
          <w:szCs w:val="28"/>
        </w:rPr>
        <w:t>-пандусами, расширенными проходами, тактильными полосами на пути инвалидов, позволяющими обеспечивать беспрепятственный доступ инвалидов;</w:t>
      </w:r>
    </w:p>
    <w:p w:rsidR="00BC1605" w:rsidRPr="00E10592" w:rsidRDefault="00C34111" w:rsidP="0068285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592">
        <w:rPr>
          <w:rFonts w:ascii="Times New Roman" w:hAnsi="Times New Roman" w:cs="Times New Roman"/>
          <w:sz w:val="28"/>
          <w:szCs w:val="28"/>
        </w:rPr>
        <w:t>-</w:t>
      </w:r>
      <w:r w:rsidR="00BC1605" w:rsidRPr="00E10592">
        <w:rPr>
          <w:rFonts w:ascii="Times New Roman" w:hAnsi="Times New Roman" w:cs="Times New Roman"/>
          <w:sz w:val="28"/>
          <w:szCs w:val="28"/>
        </w:rPr>
        <w:t>соответствующими указателями и автономными источниками бесперебойного питания;</w:t>
      </w:r>
    </w:p>
    <w:p w:rsidR="00C34111" w:rsidRPr="00E10592" w:rsidRDefault="00C34111" w:rsidP="0068285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592">
        <w:rPr>
          <w:rFonts w:ascii="Times New Roman" w:hAnsi="Times New Roman" w:cs="Times New Roman"/>
          <w:sz w:val="28"/>
          <w:szCs w:val="28"/>
        </w:rPr>
        <w:lastRenderedPageBreak/>
        <w:t>- контактной маркировкой ступеней по пути движения;</w:t>
      </w:r>
    </w:p>
    <w:p w:rsidR="00C34111" w:rsidRPr="00E10592" w:rsidRDefault="00C34111" w:rsidP="0068285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592">
        <w:rPr>
          <w:rFonts w:ascii="Times New Roman" w:hAnsi="Times New Roman" w:cs="Times New Roman"/>
          <w:sz w:val="28"/>
          <w:szCs w:val="28"/>
        </w:rPr>
        <w:t>- информационной мнемосхемой (тактильной схемой движения);</w:t>
      </w:r>
    </w:p>
    <w:p w:rsidR="00C34111" w:rsidRPr="00E10592" w:rsidRDefault="00C34111" w:rsidP="0068285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592">
        <w:rPr>
          <w:rFonts w:ascii="Times New Roman" w:hAnsi="Times New Roman" w:cs="Times New Roman"/>
          <w:sz w:val="28"/>
          <w:szCs w:val="28"/>
        </w:rPr>
        <w:t>-тактильными табличками с надписями, дублированными шрифтом Брайля.</w:t>
      </w:r>
    </w:p>
    <w:p w:rsidR="0070633D" w:rsidRPr="00E10592" w:rsidRDefault="0070633D" w:rsidP="0068285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592">
        <w:rPr>
          <w:rFonts w:ascii="Times New Roman" w:hAnsi="Times New Roman" w:cs="Times New Roman"/>
          <w:sz w:val="28"/>
          <w:szCs w:val="28"/>
        </w:rPr>
        <w:t>Лестницы, находящиеся по пути движения и помещения для предоставления муниципальной услуги должны быть оборудованы:</w:t>
      </w:r>
    </w:p>
    <w:p w:rsidR="0070633D" w:rsidRPr="00E10592" w:rsidRDefault="0070633D" w:rsidP="0068285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592">
        <w:rPr>
          <w:rFonts w:ascii="Times New Roman" w:hAnsi="Times New Roman" w:cs="Times New Roman"/>
          <w:sz w:val="28"/>
          <w:szCs w:val="28"/>
        </w:rPr>
        <w:t>-тактильными полосками;</w:t>
      </w:r>
    </w:p>
    <w:p w:rsidR="0070633D" w:rsidRPr="00E10592" w:rsidRDefault="0070633D" w:rsidP="0068285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592">
        <w:rPr>
          <w:rFonts w:ascii="Times New Roman" w:hAnsi="Times New Roman" w:cs="Times New Roman"/>
          <w:sz w:val="28"/>
          <w:szCs w:val="28"/>
        </w:rPr>
        <w:t>-контактной маркировкой крайних ступеней;</w:t>
      </w:r>
    </w:p>
    <w:p w:rsidR="0070633D" w:rsidRPr="00E10592" w:rsidRDefault="0070633D" w:rsidP="0068285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592">
        <w:rPr>
          <w:rFonts w:ascii="Times New Roman" w:hAnsi="Times New Roman" w:cs="Times New Roman"/>
          <w:sz w:val="28"/>
          <w:szCs w:val="28"/>
        </w:rPr>
        <w:t>-поручнями с двух сторон с тактильными полосками, нанесенными на поручни, с тактильно-выпуклым шрифтом и шрифтом Брайля с указанием этажа;</w:t>
      </w:r>
    </w:p>
    <w:p w:rsidR="0070633D" w:rsidRPr="00E10592" w:rsidRDefault="0070633D" w:rsidP="0068285F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592">
        <w:rPr>
          <w:rFonts w:ascii="Times New Roman" w:hAnsi="Times New Roman" w:cs="Times New Roman"/>
          <w:sz w:val="28"/>
          <w:szCs w:val="28"/>
        </w:rPr>
        <w:t>-тактильными табличками с указанием этажей, дублированными шрифтом Брайля».</w:t>
      </w:r>
    </w:p>
    <w:p w:rsidR="001E6984" w:rsidRPr="00E10592" w:rsidRDefault="001E6984" w:rsidP="001E6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592">
        <w:rPr>
          <w:rFonts w:ascii="Times New Roman" w:hAnsi="Times New Roman" w:cs="Times New Roman"/>
          <w:sz w:val="28"/>
          <w:szCs w:val="28"/>
        </w:rPr>
        <w:t>2. О</w:t>
      </w:r>
      <w:r w:rsidRPr="00E10592">
        <w:rPr>
          <w:rFonts w:ascii="Times New Roman" w:hAnsi="Times New Roman" w:cs="Times New Roman"/>
          <w:kern w:val="2"/>
          <w:sz w:val="28"/>
          <w:szCs w:val="28"/>
        </w:rPr>
        <w:t xml:space="preserve">публиковать настоящее постановление  </w:t>
      </w:r>
      <w:r w:rsidRPr="00E10592">
        <w:rPr>
          <w:rFonts w:ascii="Times New Roman" w:hAnsi="Times New Roman" w:cs="Times New Roman"/>
          <w:sz w:val="28"/>
          <w:szCs w:val="28"/>
        </w:rPr>
        <w:t>в газет</w:t>
      </w:r>
      <w:r w:rsidR="00BF6E81">
        <w:rPr>
          <w:rFonts w:ascii="Times New Roman" w:hAnsi="Times New Roman" w:cs="Times New Roman"/>
          <w:sz w:val="28"/>
          <w:szCs w:val="28"/>
        </w:rPr>
        <w:t>е</w:t>
      </w:r>
      <w:r w:rsidRPr="00E105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10592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E10592">
        <w:rPr>
          <w:rFonts w:ascii="Times New Roman" w:hAnsi="Times New Roman" w:cs="Times New Roman"/>
          <w:sz w:val="28"/>
          <w:szCs w:val="28"/>
        </w:rPr>
        <w:t xml:space="preserve"> газета» и </w:t>
      </w:r>
      <w:r w:rsidRPr="00E10592"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E10592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городского поселения </w:t>
      </w:r>
      <w:proofErr w:type="spellStart"/>
      <w:r w:rsidRPr="00E1059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10592">
        <w:rPr>
          <w:rFonts w:ascii="Times New Roman" w:hAnsi="Times New Roman" w:cs="Times New Roman"/>
          <w:sz w:val="28"/>
          <w:szCs w:val="28"/>
        </w:rPr>
        <w:t>.</w:t>
      </w:r>
    </w:p>
    <w:p w:rsidR="001E6984" w:rsidRPr="00E10592" w:rsidRDefault="001E6984" w:rsidP="001E6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59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1E6984" w:rsidRPr="00E10592" w:rsidRDefault="001E6984" w:rsidP="001E6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5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105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05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6984" w:rsidRPr="00E10592" w:rsidRDefault="001E6984" w:rsidP="001E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984" w:rsidRPr="00E10592" w:rsidRDefault="001E6984" w:rsidP="001E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984" w:rsidRPr="00E10592" w:rsidRDefault="001E6984" w:rsidP="001E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592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</w:t>
      </w:r>
      <w:r w:rsidR="00E4783F" w:rsidRPr="00E105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105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468F" w:rsidRPr="00E1059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0592">
        <w:rPr>
          <w:rFonts w:ascii="Times New Roman" w:hAnsi="Times New Roman" w:cs="Times New Roman"/>
          <w:sz w:val="28"/>
          <w:szCs w:val="28"/>
        </w:rPr>
        <w:t xml:space="preserve">  С.А. </w:t>
      </w:r>
      <w:proofErr w:type="spellStart"/>
      <w:r w:rsidRPr="00E10592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1E6984" w:rsidRPr="004C468F" w:rsidRDefault="001E6984" w:rsidP="001E69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68F" w:rsidRDefault="004C468F" w:rsidP="001E6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68F" w:rsidRDefault="004C468F" w:rsidP="001E6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984" w:rsidRPr="00CF64F6" w:rsidRDefault="001E6984" w:rsidP="00CF64F6">
      <w:pPr>
        <w:rPr>
          <w:sz w:val="26"/>
          <w:szCs w:val="26"/>
        </w:rPr>
      </w:pPr>
    </w:p>
    <w:sectPr w:rsidR="001E6984" w:rsidRPr="00CF64F6" w:rsidSect="00D80801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984"/>
    <w:rsid w:val="0003414A"/>
    <w:rsid w:val="001B11DA"/>
    <w:rsid w:val="001E6984"/>
    <w:rsid w:val="00276B09"/>
    <w:rsid w:val="003D1C20"/>
    <w:rsid w:val="00474334"/>
    <w:rsid w:val="004C468F"/>
    <w:rsid w:val="004E1B31"/>
    <w:rsid w:val="005027D5"/>
    <w:rsid w:val="005136D7"/>
    <w:rsid w:val="00532532"/>
    <w:rsid w:val="005F03D4"/>
    <w:rsid w:val="005F5258"/>
    <w:rsid w:val="0068285F"/>
    <w:rsid w:val="0070633D"/>
    <w:rsid w:val="007949E9"/>
    <w:rsid w:val="00813C01"/>
    <w:rsid w:val="00890F7D"/>
    <w:rsid w:val="009A5DD0"/>
    <w:rsid w:val="00A11E48"/>
    <w:rsid w:val="00B17484"/>
    <w:rsid w:val="00B265BF"/>
    <w:rsid w:val="00B55DC4"/>
    <w:rsid w:val="00B82C2F"/>
    <w:rsid w:val="00BC1605"/>
    <w:rsid w:val="00BF6E81"/>
    <w:rsid w:val="00C34111"/>
    <w:rsid w:val="00CF64F6"/>
    <w:rsid w:val="00D80801"/>
    <w:rsid w:val="00DD3012"/>
    <w:rsid w:val="00E10592"/>
    <w:rsid w:val="00E424DA"/>
    <w:rsid w:val="00E4783F"/>
    <w:rsid w:val="00E7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9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9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_DadashovaNF</cp:lastModifiedBy>
  <cp:revision>25</cp:revision>
  <cp:lastPrinted>2017-01-10T08:43:00Z</cp:lastPrinted>
  <dcterms:created xsi:type="dcterms:W3CDTF">2016-11-22T05:48:00Z</dcterms:created>
  <dcterms:modified xsi:type="dcterms:W3CDTF">2017-01-10T08:43:00Z</dcterms:modified>
</cp:coreProperties>
</file>