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6" w:rsidRDefault="008D07E6" w:rsidP="008D07E6">
      <w:pPr>
        <w:jc w:val="center"/>
        <w:rPr>
          <w:rFonts w:eastAsia="Calibri"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16144" r:id="rId6"/>
        </w:object>
      </w:r>
    </w:p>
    <w:p w:rsidR="008D07E6" w:rsidRDefault="008D07E6" w:rsidP="008D07E6">
      <w:pPr>
        <w:jc w:val="center"/>
        <w:rPr>
          <w:rFonts w:eastAsia="Calibri"/>
          <w:bCs/>
          <w:iCs/>
        </w:rPr>
      </w:pPr>
    </w:p>
    <w:p w:rsidR="008D07E6" w:rsidRDefault="008D07E6" w:rsidP="008D07E6">
      <w:pPr>
        <w:jc w:val="center"/>
        <w:rPr>
          <w:b/>
          <w:bCs/>
          <w:iCs/>
          <w:sz w:val="32"/>
          <w:szCs w:val="28"/>
        </w:rPr>
      </w:pPr>
      <w:r>
        <w:rPr>
          <w:b/>
          <w:sz w:val="32"/>
        </w:rPr>
        <w:t xml:space="preserve">АДМИНИСТРАЦИЯ </w:t>
      </w:r>
    </w:p>
    <w:p w:rsidR="008D07E6" w:rsidRDefault="008D07E6" w:rsidP="008D07E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D07E6" w:rsidRDefault="008D07E6" w:rsidP="008D07E6">
      <w:pPr>
        <w:jc w:val="center"/>
        <w:rPr>
          <w:b/>
          <w:bCs/>
          <w:iCs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D07E6" w:rsidRDefault="008D07E6" w:rsidP="008D07E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D07E6" w:rsidRDefault="008D07E6" w:rsidP="008D07E6">
      <w:pPr>
        <w:jc w:val="center"/>
        <w:rPr>
          <w:b/>
          <w:sz w:val="32"/>
          <w:lang w:eastAsia="ru-RU"/>
        </w:rPr>
      </w:pPr>
    </w:p>
    <w:p w:rsidR="008D07E6" w:rsidRDefault="008D07E6" w:rsidP="008D07E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D07E6" w:rsidRDefault="008D07E6" w:rsidP="008D07E6">
      <w:pPr>
        <w:rPr>
          <w:sz w:val="20"/>
          <w:lang w:eastAsia="ru-RU"/>
        </w:rPr>
      </w:pPr>
    </w:p>
    <w:p w:rsidR="008D07E6" w:rsidRPr="004D422D" w:rsidRDefault="008D07E6" w:rsidP="008D07E6">
      <w:pPr>
        <w:rPr>
          <w:sz w:val="28"/>
          <w:szCs w:val="28"/>
        </w:rPr>
      </w:pPr>
      <w:r w:rsidRPr="004D422D">
        <w:rPr>
          <w:sz w:val="28"/>
          <w:szCs w:val="28"/>
          <w:u w:val="single"/>
        </w:rPr>
        <w:t>«</w:t>
      </w:r>
      <w:r w:rsidR="005D2BD8">
        <w:rPr>
          <w:sz w:val="28"/>
          <w:szCs w:val="28"/>
          <w:u w:val="single"/>
        </w:rPr>
        <w:t>24</w:t>
      </w:r>
      <w:r w:rsidRPr="004D422D">
        <w:rPr>
          <w:sz w:val="28"/>
          <w:szCs w:val="28"/>
          <w:u w:val="single"/>
        </w:rPr>
        <w:t>» ноября 2021 года</w:t>
      </w:r>
      <w:r w:rsidRPr="004D422D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4D422D">
        <w:rPr>
          <w:sz w:val="28"/>
          <w:szCs w:val="28"/>
        </w:rPr>
        <w:t xml:space="preserve">№  </w:t>
      </w:r>
      <w:r w:rsidR="005D2BD8">
        <w:rPr>
          <w:sz w:val="28"/>
          <w:szCs w:val="28"/>
        </w:rPr>
        <w:t>1021</w:t>
      </w:r>
      <w:bookmarkStart w:id="0" w:name="_GoBack"/>
      <w:bookmarkEnd w:id="0"/>
      <w:proofErr w:type="gramEnd"/>
      <w:r w:rsidRPr="004D422D">
        <w:rPr>
          <w:sz w:val="28"/>
          <w:szCs w:val="28"/>
        </w:rPr>
        <w:t xml:space="preserve">  </w:t>
      </w:r>
    </w:p>
    <w:p w:rsidR="008D07E6" w:rsidRPr="004D422D" w:rsidRDefault="008D07E6" w:rsidP="008D07E6">
      <w:pPr>
        <w:rPr>
          <w:sz w:val="28"/>
          <w:szCs w:val="28"/>
          <w:lang w:eastAsia="en-US"/>
        </w:rPr>
      </w:pPr>
      <w:r w:rsidRPr="004D422D">
        <w:rPr>
          <w:sz w:val="28"/>
          <w:szCs w:val="28"/>
        </w:rPr>
        <w:t xml:space="preserve">            г. </w:t>
      </w:r>
      <w:proofErr w:type="spellStart"/>
      <w:r w:rsidRPr="004D422D"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6B51DE" w:rsidRPr="001B3C0C" w:rsidTr="00B17A5D">
        <w:trPr>
          <w:trHeight w:val="1033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8D07E6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A04359">
              <w:rPr>
                <w:sz w:val="28"/>
                <w:szCs w:val="28"/>
              </w:rPr>
              <w:t>25.05.2020 № 450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>
        <w:rPr>
          <w:sz w:val="28"/>
          <w:szCs w:val="28"/>
        </w:rPr>
        <w:t>25.05.2020 № 450 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2C2BE5">
        <w:rPr>
          <w:sz w:val="28"/>
          <w:szCs w:val="28"/>
        </w:rPr>
        <w:t xml:space="preserve">предоставления муниципальной услуги </w:t>
      </w:r>
      <w:r w:rsidR="00DC2DD6" w:rsidRPr="00AE55D4">
        <w:rPr>
          <w:sz w:val="28"/>
          <w:szCs w:val="28"/>
        </w:rPr>
        <w:t>«</w:t>
      </w:r>
      <w:r w:rsidR="00263DA0">
        <w:rPr>
          <w:sz w:val="28"/>
          <w:szCs w:val="28"/>
        </w:rPr>
        <w:t xml:space="preserve">Предоставление </w:t>
      </w:r>
      <w:r w:rsidR="00DC2DD6" w:rsidRPr="00AE55D4">
        <w:rPr>
          <w:sz w:val="28"/>
          <w:szCs w:val="28"/>
        </w:rPr>
        <w:t xml:space="preserve"> жилых помещени</w:t>
      </w:r>
      <w:r w:rsidR="00263DA0">
        <w:rPr>
          <w:sz w:val="28"/>
          <w:szCs w:val="28"/>
        </w:rPr>
        <w:t>й муниципального жилищного фонда коммерческого использования</w:t>
      </w:r>
      <w:r w:rsidR="00DC2DD6" w:rsidRPr="00AE55D4">
        <w:rPr>
          <w:sz w:val="28"/>
          <w:szCs w:val="28"/>
        </w:rPr>
        <w:t>»</w:t>
      </w:r>
      <w:r w:rsidR="00993632">
        <w:rPr>
          <w:sz w:val="28"/>
          <w:szCs w:val="28"/>
        </w:rPr>
        <w:t>»</w:t>
      </w:r>
      <w:r w:rsidR="00DC6B3C">
        <w:rPr>
          <w:sz w:val="28"/>
          <w:szCs w:val="28"/>
        </w:rPr>
        <w:t xml:space="preserve"> </w:t>
      </w:r>
      <w:r w:rsidR="002C2BE5">
        <w:rPr>
          <w:sz w:val="28"/>
          <w:szCs w:val="28"/>
        </w:rPr>
        <w:t xml:space="preserve">(в редакции от 06.05.2021 № 433) </w:t>
      </w:r>
      <w:r w:rsidR="00C94242">
        <w:rPr>
          <w:sz w:val="28"/>
          <w:szCs w:val="28"/>
        </w:rPr>
        <w:t xml:space="preserve">(далее - </w:t>
      </w:r>
      <w:r w:rsidR="002C2BE5">
        <w:rPr>
          <w:sz w:val="28"/>
          <w:szCs w:val="28"/>
        </w:rPr>
        <w:t>Р</w:t>
      </w:r>
      <w:r w:rsidR="005024AD">
        <w:rPr>
          <w:sz w:val="28"/>
          <w:szCs w:val="28"/>
        </w:rPr>
        <w:t>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2C2BE5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2C2BE5" w:rsidRDefault="001D309B" w:rsidP="00F0490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BE5">
        <w:rPr>
          <w:sz w:val="28"/>
          <w:szCs w:val="28"/>
        </w:rPr>
        <w:t>1.1. В</w:t>
      </w:r>
      <w:r w:rsidR="0034413D">
        <w:rPr>
          <w:sz w:val="28"/>
          <w:szCs w:val="28"/>
        </w:rPr>
        <w:t xml:space="preserve"> </w:t>
      </w:r>
      <w:r w:rsidR="005024AD">
        <w:rPr>
          <w:sz w:val="28"/>
          <w:szCs w:val="28"/>
        </w:rPr>
        <w:t xml:space="preserve">абзаце </w:t>
      </w:r>
      <w:r w:rsidR="00F04901">
        <w:rPr>
          <w:sz w:val="28"/>
          <w:szCs w:val="28"/>
        </w:rPr>
        <w:t>четвертом</w:t>
      </w:r>
      <w:r w:rsidR="005024AD">
        <w:rPr>
          <w:sz w:val="28"/>
          <w:szCs w:val="28"/>
        </w:rPr>
        <w:t xml:space="preserve"> пункта 2.</w:t>
      </w:r>
      <w:r w:rsidR="00F04901">
        <w:rPr>
          <w:sz w:val="28"/>
          <w:szCs w:val="28"/>
        </w:rPr>
        <w:t>13</w:t>
      </w:r>
      <w:r w:rsidR="002C2BE5">
        <w:rPr>
          <w:sz w:val="28"/>
          <w:szCs w:val="28"/>
        </w:rPr>
        <w:t xml:space="preserve"> Р</w:t>
      </w:r>
      <w:r w:rsidR="005024AD">
        <w:rPr>
          <w:sz w:val="28"/>
          <w:szCs w:val="28"/>
        </w:rPr>
        <w:t>егламента слова</w:t>
      </w:r>
      <w:r w:rsidR="0034413D">
        <w:rPr>
          <w:sz w:val="28"/>
          <w:szCs w:val="28"/>
        </w:rPr>
        <w:t xml:space="preserve"> </w:t>
      </w:r>
      <w:r w:rsidR="00F04901">
        <w:rPr>
          <w:sz w:val="28"/>
          <w:szCs w:val="28"/>
        </w:rPr>
        <w:t>«правил</w:t>
      </w:r>
      <w:r w:rsidR="002C2BE5">
        <w:rPr>
          <w:sz w:val="28"/>
          <w:szCs w:val="28"/>
        </w:rPr>
        <w:t>ам</w:t>
      </w:r>
      <w:r w:rsidR="00F04901">
        <w:rPr>
          <w:sz w:val="28"/>
          <w:szCs w:val="28"/>
        </w:rPr>
        <w:t xml:space="preserve"> пожарной безопасности»</w:t>
      </w:r>
      <w:r w:rsidR="005024AD">
        <w:rPr>
          <w:sz w:val="28"/>
          <w:szCs w:val="28"/>
        </w:rPr>
        <w:t xml:space="preserve"> заменить словами </w:t>
      </w:r>
      <w:r w:rsidR="00F04901">
        <w:rPr>
          <w:sz w:val="28"/>
          <w:szCs w:val="28"/>
        </w:rPr>
        <w:t>«правил</w:t>
      </w:r>
      <w:r w:rsidR="002C2BE5">
        <w:rPr>
          <w:sz w:val="28"/>
          <w:szCs w:val="28"/>
        </w:rPr>
        <w:t>ам</w:t>
      </w:r>
      <w:r w:rsidR="00F04901">
        <w:rPr>
          <w:sz w:val="28"/>
          <w:szCs w:val="28"/>
        </w:rPr>
        <w:t xml:space="preserve"> противопожарного режима»</w:t>
      </w:r>
      <w:r>
        <w:rPr>
          <w:sz w:val="28"/>
          <w:szCs w:val="28"/>
        </w:rPr>
        <w:t>.</w:t>
      </w:r>
      <w:r w:rsidR="005024AD">
        <w:rPr>
          <w:sz w:val="28"/>
          <w:szCs w:val="28"/>
        </w:rPr>
        <w:t xml:space="preserve"> </w:t>
      </w:r>
    </w:p>
    <w:p w:rsidR="002C2BE5" w:rsidRDefault="002C2BE5" w:rsidP="00F0490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Раздел 3 Регламента дополнить пунктами 3.7, 3</w:t>
      </w:r>
      <w:r w:rsidR="003A715E">
        <w:rPr>
          <w:sz w:val="28"/>
          <w:szCs w:val="28"/>
        </w:rPr>
        <w:t>.</w:t>
      </w:r>
      <w:r>
        <w:rPr>
          <w:sz w:val="28"/>
          <w:szCs w:val="28"/>
        </w:rPr>
        <w:t>7.1, 3.7.2 следующего содержания:</w:t>
      </w:r>
      <w:r w:rsidR="005024AD">
        <w:rPr>
          <w:sz w:val="28"/>
          <w:szCs w:val="28"/>
        </w:rPr>
        <w:t xml:space="preserve"> </w:t>
      </w:r>
    </w:p>
    <w:p w:rsidR="003A715E" w:rsidRDefault="002C2BE5" w:rsidP="00F0490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«3.7. Варианты предоставления муниципальной услуги, включающие порядок предоставления указанной услуги отдель</w:t>
      </w:r>
      <w:r w:rsidR="003A715E">
        <w:rPr>
          <w:sz w:val="28"/>
          <w:szCs w:val="28"/>
        </w:rPr>
        <w:t>н</w:t>
      </w:r>
      <w:r>
        <w:rPr>
          <w:sz w:val="28"/>
          <w:szCs w:val="28"/>
        </w:rPr>
        <w:t>ым категориям заявителей, объединенных общими признаками, в том числе</w:t>
      </w:r>
      <w:r w:rsidR="005024AD">
        <w:rPr>
          <w:sz w:val="28"/>
          <w:szCs w:val="28"/>
        </w:rPr>
        <w:t xml:space="preserve">  </w:t>
      </w:r>
      <w:r w:rsidR="003A715E">
        <w:rPr>
          <w:sz w:val="28"/>
          <w:szCs w:val="28"/>
        </w:rPr>
        <w:t>в отношении результата муниципальной услуги, за получением которого они обратились.</w:t>
      </w:r>
      <w:r w:rsidR="005024AD">
        <w:rPr>
          <w:sz w:val="28"/>
          <w:szCs w:val="28"/>
        </w:rPr>
        <w:t xml:space="preserve"> </w:t>
      </w:r>
    </w:p>
    <w:p w:rsidR="00F04901" w:rsidRDefault="003A715E" w:rsidP="00F0490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3.7.1.</w:t>
      </w:r>
      <w:r w:rsidR="00502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обращении за получением муниципальной услуги непосредственно в </w:t>
      </w:r>
      <w:r w:rsidR="005326AA">
        <w:rPr>
          <w:sz w:val="28"/>
          <w:szCs w:val="28"/>
        </w:rPr>
        <w:t>уполномоченный орган о</w:t>
      </w:r>
      <w:r>
        <w:rPr>
          <w:sz w:val="28"/>
          <w:szCs w:val="28"/>
        </w:rPr>
        <w:t>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</w:t>
      </w:r>
      <w:r w:rsidR="005024AD">
        <w:rPr>
          <w:sz w:val="28"/>
          <w:szCs w:val="28"/>
        </w:rPr>
        <w:t xml:space="preserve">  </w:t>
      </w:r>
      <w:r>
        <w:rPr>
          <w:sz w:val="28"/>
          <w:szCs w:val="28"/>
        </w:rPr>
        <w:t>Великой Отечественной войны, лиц, награжденных знаком «Житель осажденного Севастополя», Героев Социалистического труда, полных кавалеров ордена Трудовой Славы, Героев Советского</w:t>
      </w:r>
      <w:r w:rsidR="005D246D">
        <w:rPr>
          <w:sz w:val="28"/>
          <w:szCs w:val="28"/>
        </w:rPr>
        <w:t xml:space="preserve"> </w:t>
      </w:r>
      <w:r>
        <w:rPr>
          <w:sz w:val="28"/>
          <w:szCs w:val="28"/>
        </w:rPr>
        <w:t>Союза, Героев Российской Федерации и полных кавалеров ордена Славы</w:t>
      </w:r>
      <w:r w:rsidR="005326AA">
        <w:rPr>
          <w:sz w:val="28"/>
          <w:szCs w:val="28"/>
        </w:rPr>
        <w:t>)</w:t>
      </w:r>
      <w:r w:rsidR="00515FF2">
        <w:rPr>
          <w:sz w:val="28"/>
          <w:szCs w:val="28"/>
        </w:rPr>
        <w:t xml:space="preserve"> специалист </w:t>
      </w:r>
      <w:r w:rsidR="005326AA">
        <w:rPr>
          <w:sz w:val="28"/>
          <w:szCs w:val="28"/>
        </w:rPr>
        <w:t xml:space="preserve">жилищного </w:t>
      </w:r>
      <w:r w:rsidR="00515FF2">
        <w:rPr>
          <w:sz w:val="28"/>
          <w:szCs w:val="28"/>
        </w:rPr>
        <w:t>отдела должен следовать следующим правилам: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2031EA" w:rsidRDefault="00993632" w:rsidP="00993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1EA">
        <w:rPr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 w:rsidR="002031EA">
        <w:rPr>
          <w:i/>
          <w:sz w:val="28"/>
          <w:szCs w:val="28"/>
        </w:rPr>
        <w:t>.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26AA">
        <w:rPr>
          <w:sz w:val="28"/>
          <w:szCs w:val="28"/>
        </w:rPr>
        <w:t xml:space="preserve">7.2. </w:t>
      </w:r>
      <w:r>
        <w:rPr>
          <w:sz w:val="28"/>
          <w:szCs w:val="28"/>
        </w:rPr>
        <w:t>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2031EA" w:rsidRDefault="002031EA" w:rsidP="00203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5326AA" w:rsidRDefault="00B96AC9" w:rsidP="002031E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1EA">
        <w:rPr>
          <w:sz w:val="28"/>
          <w:szCs w:val="28"/>
        </w:rPr>
        <w:t>дети-инвалиды, инвалиды I и II групп и (или) их законные представители.</w:t>
      </w:r>
      <w:r w:rsidR="005326AA">
        <w:rPr>
          <w:sz w:val="28"/>
          <w:szCs w:val="28"/>
        </w:rPr>
        <w:t>».</w:t>
      </w:r>
      <w:r w:rsidR="005E0A8F">
        <w:rPr>
          <w:rFonts w:eastAsia="Calibri"/>
          <w:sz w:val="28"/>
          <w:szCs w:val="28"/>
        </w:rPr>
        <w:t xml:space="preserve"> </w:t>
      </w:r>
      <w:r w:rsidR="001D309B">
        <w:rPr>
          <w:rFonts w:eastAsia="Calibri"/>
          <w:sz w:val="28"/>
          <w:szCs w:val="28"/>
        </w:rPr>
        <w:t xml:space="preserve">   </w:t>
      </w:r>
    </w:p>
    <w:p w:rsidR="00797F2B" w:rsidRDefault="001D309B" w:rsidP="002031E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E0A8F">
        <w:rPr>
          <w:rFonts w:eastAsia="Calibri"/>
          <w:sz w:val="28"/>
          <w:szCs w:val="28"/>
        </w:rPr>
        <w:t xml:space="preserve"> </w:t>
      </w:r>
      <w:r w:rsidR="00B17A5D">
        <w:rPr>
          <w:rFonts w:eastAsia="Calibri"/>
          <w:sz w:val="28"/>
          <w:szCs w:val="28"/>
        </w:rPr>
        <w:t xml:space="preserve">   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1D309B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B17A5D">
        <w:rPr>
          <w:sz w:val="28"/>
        </w:rPr>
        <w:t xml:space="preserve">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055B4C" w:rsidRPr="009541EE" w:rsidRDefault="002A6FE1" w:rsidP="006B51DE">
      <w:pPr>
        <w:rPr>
          <w:sz w:val="28"/>
        </w:rPr>
      </w:pPr>
      <w:r>
        <w:rPr>
          <w:sz w:val="28"/>
        </w:rPr>
        <w:t xml:space="preserve">                  </w:t>
      </w:r>
    </w:p>
    <w:sectPr w:rsidR="00055B4C" w:rsidRPr="009541EE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978B6"/>
    <w:rsid w:val="000E531A"/>
    <w:rsid w:val="001345FD"/>
    <w:rsid w:val="00134896"/>
    <w:rsid w:val="00183E7E"/>
    <w:rsid w:val="001A2D04"/>
    <w:rsid w:val="001D07BF"/>
    <w:rsid w:val="001D309B"/>
    <w:rsid w:val="001F05E1"/>
    <w:rsid w:val="002031EA"/>
    <w:rsid w:val="002071A8"/>
    <w:rsid w:val="00210099"/>
    <w:rsid w:val="00242DC7"/>
    <w:rsid w:val="00245552"/>
    <w:rsid w:val="00263DA0"/>
    <w:rsid w:val="0027710B"/>
    <w:rsid w:val="002A6FE1"/>
    <w:rsid w:val="002A764D"/>
    <w:rsid w:val="002C2BE5"/>
    <w:rsid w:val="003006B3"/>
    <w:rsid w:val="00311E33"/>
    <w:rsid w:val="00343D0F"/>
    <w:rsid w:val="0034413D"/>
    <w:rsid w:val="00351518"/>
    <w:rsid w:val="003658BE"/>
    <w:rsid w:val="003924C6"/>
    <w:rsid w:val="003A715E"/>
    <w:rsid w:val="003C557A"/>
    <w:rsid w:val="003E2599"/>
    <w:rsid w:val="004063C9"/>
    <w:rsid w:val="004527C9"/>
    <w:rsid w:val="004616F2"/>
    <w:rsid w:val="004B1436"/>
    <w:rsid w:val="004B1C64"/>
    <w:rsid w:val="004B4648"/>
    <w:rsid w:val="004B599E"/>
    <w:rsid w:val="004B772C"/>
    <w:rsid w:val="004D422D"/>
    <w:rsid w:val="004D5005"/>
    <w:rsid w:val="004D5820"/>
    <w:rsid w:val="004D6F90"/>
    <w:rsid w:val="005024AD"/>
    <w:rsid w:val="00515FF2"/>
    <w:rsid w:val="005326AA"/>
    <w:rsid w:val="005C089E"/>
    <w:rsid w:val="005C0ED9"/>
    <w:rsid w:val="005C35B6"/>
    <w:rsid w:val="005C3835"/>
    <w:rsid w:val="005C5AEA"/>
    <w:rsid w:val="005C5FE8"/>
    <w:rsid w:val="005D246D"/>
    <w:rsid w:val="005D2BD8"/>
    <w:rsid w:val="005D38CE"/>
    <w:rsid w:val="005E0A8F"/>
    <w:rsid w:val="005F74D2"/>
    <w:rsid w:val="00624565"/>
    <w:rsid w:val="00634964"/>
    <w:rsid w:val="00646F2C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321AF"/>
    <w:rsid w:val="0074792B"/>
    <w:rsid w:val="00754B47"/>
    <w:rsid w:val="00797F2B"/>
    <w:rsid w:val="007A37C9"/>
    <w:rsid w:val="007E089A"/>
    <w:rsid w:val="007E0B68"/>
    <w:rsid w:val="007E16DF"/>
    <w:rsid w:val="007F3BFC"/>
    <w:rsid w:val="007F7322"/>
    <w:rsid w:val="00812ACC"/>
    <w:rsid w:val="008147AD"/>
    <w:rsid w:val="008651FF"/>
    <w:rsid w:val="008874B7"/>
    <w:rsid w:val="008A1E25"/>
    <w:rsid w:val="008B52F8"/>
    <w:rsid w:val="008C0812"/>
    <w:rsid w:val="008D07E6"/>
    <w:rsid w:val="008F0193"/>
    <w:rsid w:val="00902F24"/>
    <w:rsid w:val="009136D1"/>
    <w:rsid w:val="00927630"/>
    <w:rsid w:val="00927975"/>
    <w:rsid w:val="0094260A"/>
    <w:rsid w:val="0095210D"/>
    <w:rsid w:val="009541EE"/>
    <w:rsid w:val="00973D93"/>
    <w:rsid w:val="00974E9D"/>
    <w:rsid w:val="00985870"/>
    <w:rsid w:val="00993632"/>
    <w:rsid w:val="009B02A7"/>
    <w:rsid w:val="009D4B4F"/>
    <w:rsid w:val="009E0EC7"/>
    <w:rsid w:val="009E3B8E"/>
    <w:rsid w:val="009E6C49"/>
    <w:rsid w:val="00A04359"/>
    <w:rsid w:val="00A06D01"/>
    <w:rsid w:val="00A14B0B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1FD8"/>
    <w:rsid w:val="00B17A5D"/>
    <w:rsid w:val="00B22B70"/>
    <w:rsid w:val="00B4120B"/>
    <w:rsid w:val="00B67B9F"/>
    <w:rsid w:val="00B96AC9"/>
    <w:rsid w:val="00BA337C"/>
    <w:rsid w:val="00BE0A83"/>
    <w:rsid w:val="00BE0E2A"/>
    <w:rsid w:val="00BF1B53"/>
    <w:rsid w:val="00BF260B"/>
    <w:rsid w:val="00BF6951"/>
    <w:rsid w:val="00C16005"/>
    <w:rsid w:val="00C24362"/>
    <w:rsid w:val="00C317CD"/>
    <w:rsid w:val="00C660AB"/>
    <w:rsid w:val="00C72BB2"/>
    <w:rsid w:val="00C863EF"/>
    <w:rsid w:val="00C94242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B4B88"/>
    <w:rsid w:val="00EC174E"/>
    <w:rsid w:val="00EC7754"/>
    <w:rsid w:val="00ED359A"/>
    <w:rsid w:val="00EF22B5"/>
    <w:rsid w:val="00F04901"/>
    <w:rsid w:val="00F34892"/>
    <w:rsid w:val="00F4233A"/>
    <w:rsid w:val="00F451DF"/>
    <w:rsid w:val="00F50F47"/>
    <w:rsid w:val="00F873ED"/>
    <w:rsid w:val="00F90A3A"/>
    <w:rsid w:val="00FB3940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11E177-A496-4B47-AF9B-943A847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99</cp:revision>
  <cp:lastPrinted>2021-11-02T11:28:00Z</cp:lastPrinted>
  <dcterms:created xsi:type="dcterms:W3CDTF">2014-10-01T05:19:00Z</dcterms:created>
  <dcterms:modified xsi:type="dcterms:W3CDTF">2021-11-26T02:16:00Z</dcterms:modified>
</cp:coreProperties>
</file>