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AC" w:rsidRPr="008514AC" w:rsidRDefault="008514AC" w:rsidP="00A0215F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8514AC">
        <w:rPr>
          <w:sz w:val="28"/>
          <w:szCs w:val="28"/>
          <w:lang w:val="ru-RU" w:eastAsia="en-US"/>
        </w:rPr>
        <w:t>Постановление Администрации - ПРОЕКТ</w:t>
      </w:r>
    </w:p>
    <w:p w:rsidR="008514AC" w:rsidRPr="008514AC" w:rsidRDefault="008514AC" w:rsidP="00A0215F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8514AC" w:rsidRPr="008514AC" w:rsidRDefault="008514AC" w:rsidP="00A0215F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8514AC">
        <w:rPr>
          <w:sz w:val="28"/>
          <w:szCs w:val="28"/>
          <w:lang w:val="ru-RU" w:eastAsia="en-US"/>
        </w:rPr>
        <w:t>О</w:t>
      </w:r>
      <w:r>
        <w:rPr>
          <w:sz w:val="28"/>
          <w:szCs w:val="28"/>
          <w:lang w:val="ru-RU" w:eastAsia="en-US"/>
        </w:rPr>
        <w:t>б утверждении Административного</w:t>
      </w:r>
      <w:r w:rsidR="00C34579">
        <w:rPr>
          <w:sz w:val="28"/>
          <w:szCs w:val="28"/>
          <w:lang w:val="ru-RU" w:eastAsia="en-US"/>
        </w:rPr>
        <w:br/>
      </w:r>
      <w:r w:rsidRPr="008514AC">
        <w:rPr>
          <w:sz w:val="28"/>
          <w:szCs w:val="28"/>
          <w:lang w:val="ru-RU" w:eastAsia="en-US"/>
        </w:rPr>
        <w:t>регламен</w:t>
      </w:r>
      <w:r>
        <w:rPr>
          <w:sz w:val="28"/>
          <w:szCs w:val="28"/>
          <w:lang w:val="ru-RU" w:eastAsia="en-US"/>
        </w:rPr>
        <w:t>та предоставления муниципальной</w:t>
      </w:r>
      <w:r w:rsidR="00C34579">
        <w:rPr>
          <w:sz w:val="28"/>
          <w:szCs w:val="28"/>
          <w:lang w:val="ru-RU" w:eastAsia="en-US"/>
        </w:rPr>
        <w:t xml:space="preserve"> </w:t>
      </w:r>
      <w:r w:rsidRPr="008514AC">
        <w:rPr>
          <w:sz w:val="28"/>
          <w:szCs w:val="28"/>
          <w:lang w:val="ru-RU" w:eastAsia="en-US"/>
        </w:rPr>
        <w:t>услуги</w:t>
      </w:r>
      <w:r w:rsidR="00174D22">
        <w:rPr>
          <w:sz w:val="28"/>
          <w:szCs w:val="28"/>
          <w:lang w:val="ru-RU" w:eastAsia="en-US"/>
        </w:rPr>
        <w:t xml:space="preserve"> </w:t>
      </w:r>
      <w:r w:rsidR="00C34579">
        <w:rPr>
          <w:sz w:val="28"/>
          <w:szCs w:val="28"/>
          <w:lang w:val="ru-RU" w:eastAsia="en-US"/>
        </w:rPr>
        <w:br/>
      </w:r>
      <w:r w:rsidRPr="008514AC">
        <w:rPr>
          <w:sz w:val="28"/>
          <w:szCs w:val="28"/>
          <w:lang w:val="ru-RU" w:eastAsia="en-US"/>
        </w:rPr>
        <w:t>«Вы</w:t>
      </w:r>
      <w:r>
        <w:rPr>
          <w:sz w:val="28"/>
          <w:szCs w:val="28"/>
          <w:lang w:val="ru-RU" w:eastAsia="en-US"/>
        </w:rPr>
        <w:t>дача разрешения на ввод объекта</w:t>
      </w:r>
      <w:r w:rsidR="00C34579">
        <w:rPr>
          <w:sz w:val="28"/>
          <w:szCs w:val="28"/>
          <w:lang w:val="ru-RU" w:eastAsia="en-US"/>
        </w:rPr>
        <w:t xml:space="preserve"> </w:t>
      </w:r>
      <w:r w:rsidRPr="008514AC">
        <w:rPr>
          <w:sz w:val="28"/>
          <w:szCs w:val="28"/>
          <w:lang w:val="ru-RU" w:eastAsia="en-US"/>
        </w:rPr>
        <w:t>в эксплуатацию</w:t>
      </w:r>
      <w:r w:rsidR="00174D22">
        <w:rPr>
          <w:sz w:val="28"/>
          <w:szCs w:val="28"/>
          <w:lang w:val="ru-RU" w:eastAsia="en-US"/>
        </w:rPr>
        <w:t xml:space="preserve"> </w:t>
      </w:r>
      <w:r w:rsidR="00C34579">
        <w:rPr>
          <w:sz w:val="28"/>
          <w:szCs w:val="28"/>
          <w:lang w:val="ru-RU" w:eastAsia="en-US"/>
        </w:rPr>
        <w:br/>
      </w:r>
      <w:r w:rsidRPr="008514AC">
        <w:rPr>
          <w:sz w:val="28"/>
          <w:szCs w:val="28"/>
          <w:lang w:val="ru-RU" w:eastAsia="en-US"/>
        </w:rPr>
        <w:t>при осуществл</w:t>
      </w:r>
      <w:r>
        <w:rPr>
          <w:sz w:val="28"/>
          <w:szCs w:val="28"/>
          <w:lang w:val="ru-RU" w:eastAsia="en-US"/>
        </w:rPr>
        <w:t>ении строительства,</w:t>
      </w:r>
      <w:r w:rsidR="00C34579">
        <w:rPr>
          <w:sz w:val="28"/>
          <w:szCs w:val="28"/>
          <w:lang w:val="ru-RU" w:eastAsia="en-US"/>
        </w:rPr>
        <w:t xml:space="preserve"> </w:t>
      </w:r>
      <w:r w:rsidRPr="008514AC">
        <w:rPr>
          <w:sz w:val="28"/>
          <w:szCs w:val="28"/>
          <w:lang w:val="ru-RU" w:eastAsia="en-US"/>
        </w:rPr>
        <w:t>реконструкции</w:t>
      </w:r>
      <w:r w:rsidR="00174D22">
        <w:rPr>
          <w:sz w:val="28"/>
          <w:szCs w:val="28"/>
          <w:lang w:val="ru-RU" w:eastAsia="en-US"/>
        </w:rPr>
        <w:t xml:space="preserve"> </w:t>
      </w:r>
      <w:r w:rsidR="00C34579">
        <w:rPr>
          <w:sz w:val="28"/>
          <w:szCs w:val="28"/>
          <w:lang w:val="ru-RU" w:eastAsia="en-US"/>
        </w:rPr>
        <w:br/>
      </w:r>
      <w:r w:rsidRPr="008514AC">
        <w:rPr>
          <w:sz w:val="28"/>
          <w:szCs w:val="28"/>
          <w:lang w:val="ru-RU" w:eastAsia="en-US"/>
        </w:rPr>
        <w:t>объе</w:t>
      </w:r>
      <w:r>
        <w:rPr>
          <w:sz w:val="28"/>
          <w:szCs w:val="28"/>
          <w:lang w:val="ru-RU" w:eastAsia="en-US"/>
        </w:rPr>
        <w:t>кта капитального строительства,</w:t>
      </w:r>
      <w:r w:rsidR="00C34579">
        <w:rPr>
          <w:sz w:val="28"/>
          <w:szCs w:val="28"/>
          <w:lang w:val="ru-RU" w:eastAsia="en-US"/>
        </w:rPr>
        <w:t xml:space="preserve"> </w:t>
      </w:r>
      <w:r w:rsidRPr="008514AC">
        <w:rPr>
          <w:sz w:val="28"/>
          <w:szCs w:val="28"/>
          <w:lang w:val="ru-RU" w:eastAsia="en-US"/>
        </w:rPr>
        <w:t>расположенного</w:t>
      </w:r>
      <w:r w:rsidR="00174D22">
        <w:rPr>
          <w:sz w:val="28"/>
          <w:szCs w:val="28"/>
          <w:lang w:val="ru-RU" w:eastAsia="en-US"/>
        </w:rPr>
        <w:t xml:space="preserve"> </w:t>
      </w:r>
      <w:r w:rsidR="00C34579">
        <w:rPr>
          <w:sz w:val="28"/>
          <w:szCs w:val="28"/>
          <w:lang w:val="ru-RU" w:eastAsia="en-US"/>
        </w:rPr>
        <w:br/>
      </w:r>
      <w:r w:rsidRPr="008514AC">
        <w:rPr>
          <w:sz w:val="28"/>
          <w:szCs w:val="28"/>
          <w:lang w:val="ru-RU" w:eastAsia="en-US"/>
        </w:rPr>
        <w:t>на территории городского поселения Лянтор»</w:t>
      </w:r>
    </w:p>
    <w:p w:rsidR="008514AC" w:rsidRPr="008514AC" w:rsidRDefault="008514AC" w:rsidP="00A021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en-US"/>
        </w:rPr>
      </w:pPr>
    </w:p>
    <w:p w:rsidR="008514AC" w:rsidRPr="008514AC" w:rsidRDefault="008514AC" w:rsidP="00A0215F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 xml:space="preserve">В соответствии с Градостроительным </w:t>
      </w:r>
      <w:r w:rsidR="0085502A">
        <w:rPr>
          <w:rFonts w:eastAsia="Calibri"/>
          <w:sz w:val="28"/>
          <w:szCs w:val="28"/>
          <w:lang w:val="ru-RU" w:eastAsia="en-US"/>
        </w:rPr>
        <w:t>кодексом Российской Федерации, Ф</w:t>
      </w:r>
      <w:r w:rsidRPr="008514AC">
        <w:rPr>
          <w:rFonts w:eastAsia="Calibri"/>
          <w:sz w:val="28"/>
          <w:szCs w:val="28"/>
          <w:lang w:val="ru-RU" w:eastAsia="en-US"/>
        </w:rPr>
        <w:t xml:space="preserve">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</w:t>
      </w:r>
      <w:r w:rsidR="00C34579" w:rsidRPr="00C34579">
        <w:rPr>
          <w:rFonts w:eastAsia="Calibri"/>
          <w:sz w:val="28"/>
          <w:szCs w:val="28"/>
          <w:lang w:val="ru-RU" w:eastAsia="en-US"/>
        </w:rPr>
        <w:t>статьями 7 и</w:t>
      </w:r>
      <w:r w:rsidRPr="00C34579">
        <w:rPr>
          <w:rFonts w:eastAsia="Calibri"/>
          <w:sz w:val="28"/>
          <w:szCs w:val="28"/>
          <w:lang w:val="ru-RU" w:eastAsia="en-US"/>
        </w:rPr>
        <w:t xml:space="preserve"> 34</w:t>
      </w:r>
      <w:r w:rsidRPr="008514AC">
        <w:rPr>
          <w:rFonts w:eastAsia="Calibri"/>
          <w:sz w:val="28"/>
          <w:szCs w:val="28"/>
          <w:lang w:val="ru-RU" w:eastAsia="en-US"/>
        </w:rPr>
        <w:t xml:space="preserve"> Устава городского поселения Лянтор:</w:t>
      </w:r>
    </w:p>
    <w:p w:rsidR="008514AC" w:rsidRPr="008514AC" w:rsidRDefault="008514AC" w:rsidP="00A0215F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1.</w:t>
      </w:r>
      <w:r w:rsidR="00AB3777">
        <w:rPr>
          <w:rFonts w:eastAsia="Calibri"/>
          <w:sz w:val="28"/>
          <w:szCs w:val="28"/>
          <w:lang w:val="ru-RU" w:eastAsia="en-US"/>
        </w:rPr>
        <w:tab/>
      </w:r>
      <w:r w:rsidRPr="008514AC">
        <w:rPr>
          <w:rFonts w:eastAsia="Calibri"/>
          <w:sz w:val="28"/>
          <w:szCs w:val="28"/>
          <w:lang w:val="ru-RU" w:eastAsia="en-US"/>
        </w:rPr>
        <w:t>Утвердить прилагаемый административный регламент предоставления муниципальной услуги «Выдача разрешения на ввод объекта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8514AC">
        <w:rPr>
          <w:rFonts w:eastAsia="Calibri"/>
          <w:sz w:val="28"/>
          <w:szCs w:val="28"/>
          <w:lang w:val="ru-RU" w:eastAsia="en-US"/>
        </w:rPr>
        <w:t>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Лянтор»</w:t>
      </w:r>
      <w:r>
        <w:rPr>
          <w:rFonts w:eastAsia="Calibri"/>
          <w:sz w:val="28"/>
          <w:szCs w:val="28"/>
          <w:lang w:val="ru-RU" w:eastAsia="en-US"/>
        </w:rPr>
        <w:t>.</w:t>
      </w:r>
    </w:p>
    <w:p w:rsidR="008514AC" w:rsidRPr="008514AC" w:rsidRDefault="008514AC" w:rsidP="00A0215F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2.</w:t>
      </w:r>
      <w:r w:rsidR="00AB3777">
        <w:rPr>
          <w:rFonts w:eastAsia="Calibri"/>
          <w:sz w:val="28"/>
          <w:szCs w:val="28"/>
          <w:lang w:val="ru-RU" w:eastAsia="en-US"/>
        </w:rPr>
        <w:tab/>
      </w:r>
      <w:r w:rsidRPr="008514AC">
        <w:rPr>
          <w:rFonts w:eastAsia="Calibri"/>
          <w:sz w:val="28"/>
          <w:szCs w:val="28"/>
          <w:lang w:val="ru-RU" w:eastAsia="en-US"/>
        </w:rPr>
        <w:t>Признать утратившими силу:</w:t>
      </w:r>
    </w:p>
    <w:p w:rsidR="008514AC" w:rsidRDefault="008514AC" w:rsidP="00A0215F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-</w:t>
      </w:r>
      <w:r w:rsidR="00AB3777">
        <w:rPr>
          <w:rFonts w:eastAsia="Calibri"/>
          <w:sz w:val="28"/>
          <w:szCs w:val="28"/>
          <w:lang w:val="ru-RU" w:eastAsia="en-US"/>
        </w:rPr>
        <w:tab/>
      </w:r>
      <w:r w:rsidRPr="008514AC">
        <w:rPr>
          <w:rFonts w:eastAsia="Calibri"/>
          <w:sz w:val="28"/>
          <w:szCs w:val="28"/>
          <w:lang w:val="ru-RU" w:eastAsia="en-US"/>
        </w:rPr>
        <w:t>постановление Администрации г</w:t>
      </w:r>
      <w:r w:rsidR="00387FAE">
        <w:rPr>
          <w:rFonts w:eastAsia="Calibri"/>
          <w:sz w:val="28"/>
          <w:szCs w:val="28"/>
          <w:lang w:val="ru-RU" w:eastAsia="en-US"/>
        </w:rPr>
        <w:t>ородского поселения Лянтор от 2</w:t>
      </w:r>
      <w:r w:rsidR="00AB3777">
        <w:rPr>
          <w:rFonts w:eastAsia="Calibri"/>
          <w:sz w:val="28"/>
          <w:szCs w:val="28"/>
          <w:lang w:val="ru-RU" w:eastAsia="en-US"/>
        </w:rPr>
        <w:t>8.09.2015</w:t>
      </w:r>
      <w:r w:rsidR="00387FAE">
        <w:rPr>
          <w:rFonts w:eastAsia="Calibri"/>
          <w:sz w:val="28"/>
          <w:szCs w:val="28"/>
          <w:lang w:val="ru-RU" w:eastAsia="en-US"/>
        </w:rPr>
        <w:t xml:space="preserve"> № </w:t>
      </w:r>
      <w:r w:rsidR="00AB3777">
        <w:rPr>
          <w:rFonts w:eastAsia="Calibri"/>
          <w:sz w:val="28"/>
          <w:szCs w:val="28"/>
          <w:lang w:val="ru-RU" w:eastAsia="en-US"/>
        </w:rPr>
        <w:t>763</w:t>
      </w:r>
      <w:r w:rsidRPr="008514AC">
        <w:rPr>
          <w:rFonts w:eastAsia="Calibri"/>
          <w:sz w:val="28"/>
          <w:szCs w:val="28"/>
          <w:lang w:val="ru-RU" w:eastAsia="en-US"/>
        </w:rPr>
        <w:t xml:space="preserve"> </w:t>
      </w:r>
      <w:r w:rsidR="00AB3777">
        <w:rPr>
          <w:rFonts w:eastAsia="Calibri"/>
          <w:sz w:val="28"/>
          <w:szCs w:val="28"/>
          <w:lang w:val="ru-RU" w:eastAsia="en-US"/>
        </w:rPr>
        <w:t>«</w:t>
      </w:r>
      <w:r w:rsidR="00AB3777">
        <w:rPr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по </w:t>
      </w:r>
      <w:r w:rsidR="00AB3777">
        <w:rPr>
          <w:sz w:val="28"/>
          <w:lang w:val="ru-RU"/>
        </w:rPr>
        <w:t xml:space="preserve">выдаче </w:t>
      </w:r>
      <w:r w:rsidR="00AB3777" w:rsidRPr="00BB2EEE">
        <w:rPr>
          <w:sz w:val="28"/>
          <w:szCs w:val="28"/>
          <w:lang w:val="ru-RU"/>
        </w:rPr>
        <w:t>разрешения на ввод объекта в эксплуатацию</w:t>
      </w:r>
      <w:r w:rsidR="00AB3777">
        <w:rPr>
          <w:sz w:val="28"/>
          <w:szCs w:val="28"/>
          <w:lang w:val="ru-RU"/>
        </w:rPr>
        <w:t xml:space="preserve"> </w:t>
      </w:r>
      <w:r w:rsidR="00AB3777" w:rsidRPr="00BB2EEE">
        <w:rPr>
          <w:sz w:val="28"/>
          <w:szCs w:val="28"/>
          <w:lang w:val="ru-RU"/>
        </w:rPr>
        <w:t>при осуществлении</w:t>
      </w:r>
      <w:r w:rsidR="00AB3777" w:rsidRPr="007118F6">
        <w:rPr>
          <w:sz w:val="28"/>
          <w:szCs w:val="28"/>
          <w:lang w:val="ru-RU"/>
        </w:rPr>
        <w:t xml:space="preserve"> строительства,</w:t>
      </w:r>
      <w:r w:rsidR="00AB3777">
        <w:rPr>
          <w:sz w:val="28"/>
          <w:szCs w:val="28"/>
          <w:lang w:val="ru-RU"/>
        </w:rPr>
        <w:t xml:space="preserve"> </w:t>
      </w:r>
      <w:r w:rsidR="00AB3777" w:rsidRPr="007118F6">
        <w:rPr>
          <w:sz w:val="28"/>
          <w:szCs w:val="28"/>
          <w:lang w:val="ru-RU"/>
        </w:rPr>
        <w:t>реконструкции</w:t>
      </w:r>
      <w:r w:rsidR="00AB3777">
        <w:rPr>
          <w:sz w:val="28"/>
          <w:szCs w:val="28"/>
          <w:lang w:val="ru-RU"/>
        </w:rPr>
        <w:t xml:space="preserve"> </w:t>
      </w:r>
      <w:r w:rsidR="00AB3777" w:rsidRPr="007118F6">
        <w:rPr>
          <w:sz w:val="28"/>
          <w:szCs w:val="28"/>
          <w:lang w:val="ru-RU"/>
        </w:rPr>
        <w:t>объекта капитального строительства, расположенного</w:t>
      </w:r>
      <w:r w:rsidR="00AB3777">
        <w:rPr>
          <w:sz w:val="28"/>
          <w:szCs w:val="28"/>
          <w:lang w:val="ru-RU"/>
        </w:rPr>
        <w:t xml:space="preserve"> </w:t>
      </w:r>
      <w:r w:rsidR="00AB3777" w:rsidRPr="007118F6">
        <w:rPr>
          <w:sz w:val="28"/>
          <w:szCs w:val="28"/>
          <w:lang w:val="ru-RU"/>
        </w:rPr>
        <w:t xml:space="preserve">на территории </w:t>
      </w:r>
      <w:r w:rsidR="00AB3777">
        <w:rPr>
          <w:sz w:val="28"/>
          <w:szCs w:val="28"/>
          <w:lang w:val="ru-RU"/>
        </w:rPr>
        <w:t>городского поселения Лянто</w:t>
      </w:r>
      <w:r w:rsidR="00AB3777" w:rsidRPr="00AB3777">
        <w:rPr>
          <w:sz w:val="28"/>
          <w:szCs w:val="28"/>
          <w:lang w:val="ru-RU"/>
        </w:rPr>
        <w:t>р</w:t>
      </w:r>
      <w:r w:rsidRPr="00AB3777">
        <w:rPr>
          <w:rFonts w:eastAsia="Calibri"/>
          <w:sz w:val="28"/>
          <w:szCs w:val="28"/>
          <w:lang w:val="ru-RU" w:eastAsia="en-US"/>
        </w:rPr>
        <w:t>»;</w:t>
      </w:r>
    </w:p>
    <w:p w:rsidR="00AB3777" w:rsidRDefault="00AB3777" w:rsidP="00A0215F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-</w:t>
      </w:r>
      <w:r>
        <w:rPr>
          <w:rFonts w:eastAsia="Calibri"/>
          <w:sz w:val="28"/>
          <w:szCs w:val="28"/>
          <w:lang w:val="ru-RU" w:eastAsia="en-US"/>
        </w:rPr>
        <w:tab/>
        <w:t xml:space="preserve">пункт 2, подпункт 2.1 </w:t>
      </w:r>
      <w:r w:rsidRPr="008514AC">
        <w:rPr>
          <w:rFonts w:eastAsia="Calibri"/>
          <w:sz w:val="28"/>
          <w:szCs w:val="28"/>
          <w:lang w:val="ru-RU" w:eastAsia="en-US"/>
        </w:rPr>
        <w:t>постановлени</w:t>
      </w:r>
      <w:r>
        <w:rPr>
          <w:rFonts w:eastAsia="Calibri"/>
          <w:sz w:val="28"/>
          <w:szCs w:val="28"/>
          <w:lang w:val="ru-RU" w:eastAsia="en-US"/>
        </w:rPr>
        <w:t>я</w:t>
      </w:r>
      <w:r w:rsidRPr="008514AC">
        <w:rPr>
          <w:rFonts w:eastAsia="Calibri"/>
          <w:sz w:val="28"/>
          <w:szCs w:val="28"/>
          <w:lang w:val="ru-RU" w:eastAsia="en-US"/>
        </w:rPr>
        <w:t xml:space="preserve"> Администрации г</w:t>
      </w:r>
      <w:r>
        <w:rPr>
          <w:rFonts w:eastAsia="Calibri"/>
          <w:sz w:val="28"/>
          <w:szCs w:val="28"/>
          <w:lang w:val="ru-RU" w:eastAsia="en-US"/>
        </w:rPr>
        <w:t xml:space="preserve">ородского поселения Лянтор от </w:t>
      </w:r>
      <w:r w:rsidR="004348C0">
        <w:rPr>
          <w:rFonts w:eastAsia="Calibri"/>
          <w:sz w:val="28"/>
          <w:szCs w:val="28"/>
          <w:lang w:val="ru-RU" w:eastAsia="en-US"/>
        </w:rPr>
        <w:t>24.12.2015 № 1148</w:t>
      </w:r>
      <w:r w:rsidRPr="008514AC">
        <w:rPr>
          <w:rFonts w:eastAsia="Calibri"/>
          <w:sz w:val="28"/>
          <w:szCs w:val="28"/>
          <w:lang w:val="ru-RU" w:eastAsia="en-US"/>
        </w:rPr>
        <w:t xml:space="preserve"> </w:t>
      </w:r>
      <w:r w:rsidRPr="00AB3777">
        <w:rPr>
          <w:rFonts w:eastAsia="Calibri"/>
          <w:sz w:val="28"/>
          <w:szCs w:val="28"/>
          <w:lang w:val="ru-RU" w:eastAsia="en-US"/>
        </w:rPr>
        <w:t>«О внесении изменений в некоторые постановления Администрации городского поселения Лянтор</w:t>
      </w:r>
      <w:r>
        <w:rPr>
          <w:rFonts w:eastAsia="Calibri"/>
          <w:sz w:val="28"/>
          <w:szCs w:val="28"/>
          <w:lang w:val="ru-RU" w:eastAsia="en-US"/>
        </w:rPr>
        <w:t>»;</w:t>
      </w:r>
    </w:p>
    <w:p w:rsidR="004348C0" w:rsidRDefault="004348C0" w:rsidP="00A0215F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-</w:t>
      </w:r>
      <w:r>
        <w:rPr>
          <w:rFonts w:eastAsia="Calibri"/>
          <w:sz w:val="28"/>
          <w:szCs w:val="28"/>
          <w:lang w:val="ru-RU" w:eastAsia="en-US"/>
        </w:rPr>
        <w:tab/>
        <w:t xml:space="preserve">пункт 2 </w:t>
      </w:r>
      <w:r w:rsidRPr="008514AC">
        <w:rPr>
          <w:rFonts w:eastAsia="Calibri"/>
          <w:sz w:val="28"/>
          <w:szCs w:val="28"/>
          <w:lang w:val="ru-RU" w:eastAsia="en-US"/>
        </w:rPr>
        <w:t>постановлени</w:t>
      </w:r>
      <w:r>
        <w:rPr>
          <w:rFonts w:eastAsia="Calibri"/>
          <w:sz w:val="28"/>
          <w:szCs w:val="28"/>
          <w:lang w:val="ru-RU" w:eastAsia="en-US"/>
        </w:rPr>
        <w:t>я</w:t>
      </w:r>
      <w:r w:rsidRPr="008514AC">
        <w:rPr>
          <w:rFonts w:eastAsia="Calibri"/>
          <w:sz w:val="28"/>
          <w:szCs w:val="28"/>
          <w:lang w:val="ru-RU" w:eastAsia="en-US"/>
        </w:rPr>
        <w:t xml:space="preserve"> Администрации г</w:t>
      </w:r>
      <w:r>
        <w:rPr>
          <w:rFonts w:eastAsia="Calibri"/>
          <w:sz w:val="28"/>
          <w:szCs w:val="28"/>
          <w:lang w:val="ru-RU" w:eastAsia="en-US"/>
        </w:rPr>
        <w:t>ородского поселения Лянтор от 27.06.2016 № 556</w:t>
      </w:r>
      <w:r w:rsidRPr="008514AC">
        <w:rPr>
          <w:rFonts w:eastAsia="Calibri"/>
          <w:sz w:val="28"/>
          <w:szCs w:val="28"/>
          <w:lang w:val="ru-RU" w:eastAsia="en-US"/>
        </w:rPr>
        <w:t xml:space="preserve"> </w:t>
      </w:r>
      <w:r w:rsidRPr="00AB3777">
        <w:rPr>
          <w:rFonts w:eastAsia="Calibri"/>
          <w:sz w:val="28"/>
          <w:szCs w:val="28"/>
          <w:lang w:val="ru-RU" w:eastAsia="en-US"/>
        </w:rPr>
        <w:t>«О внесении изменений в некоторые постановления Администрации городского поселения Лянтор</w:t>
      </w:r>
      <w:r>
        <w:rPr>
          <w:rFonts w:eastAsia="Calibri"/>
          <w:sz w:val="28"/>
          <w:szCs w:val="28"/>
          <w:lang w:val="ru-RU" w:eastAsia="en-US"/>
        </w:rPr>
        <w:t>»;</w:t>
      </w:r>
    </w:p>
    <w:p w:rsidR="008B44B1" w:rsidRDefault="008514AC" w:rsidP="00A0215F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-</w:t>
      </w:r>
      <w:r w:rsidR="00AB3777">
        <w:rPr>
          <w:rFonts w:eastAsia="Calibri"/>
          <w:sz w:val="28"/>
          <w:szCs w:val="28"/>
          <w:lang w:val="ru-RU" w:eastAsia="en-US"/>
        </w:rPr>
        <w:tab/>
      </w:r>
      <w:r w:rsidRPr="008514AC">
        <w:rPr>
          <w:rFonts w:eastAsia="Calibri"/>
          <w:sz w:val="28"/>
          <w:szCs w:val="28"/>
          <w:lang w:val="ru-RU" w:eastAsia="en-US"/>
        </w:rPr>
        <w:t>постановление Администрации г</w:t>
      </w:r>
      <w:r w:rsidR="00387FAE">
        <w:rPr>
          <w:rFonts w:eastAsia="Calibri"/>
          <w:sz w:val="28"/>
          <w:szCs w:val="28"/>
          <w:lang w:val="ru-RU" w:eastAsia="en-US"/>
        </w:rPr>
        <w:t xml:space="preserve">ородского поселения Лянтор от </w:t>
      </w:r>
      <w:r w:rsidR="008B44B1">
        <w:rPr>
          <w:rFonts w:eastAsia="Calibri"/>
          <w:sz w:val="28"/>
          <w:szCs w:val="28"/>
          <w:lang w:val="ru-RU" w:eastAsia="en-US"/>
        </w:rPr>
        <w:t>16.01.2017 № 32</w:t>
      </w:r>
      <w:r w:rsidRPr="008514AC">
        <w:rPr>
          <w:rFonts w:eastAsia="Calibri"/>
          <w:sz w:val="28"/>
          <w:szCs w:val="28"/>
          <w:lang w:val="ru-RU" w:eastAsia="en-US"/>
        </w:rPr>
        <w:t xml:space="preserve"> </w:t>
      </w:r>
      <w:r w:rsidRPr="00AB3777">
        <w:rPr>
          <w:rFonts w:eastAsia="Calibri"/>
          <w:sz w:val="28"/>
          <w:szCs w:val="28"/>
          <w:lang w:val="ru-RU" w:eastAsia="en-US"/>
        </w:rPr>
        <w:t>«</w:t>
      </w:r>
      <w:r w:rsidR="008B44B1" w:rsidRPr="008B44B1">
        <w:rPr>
          <w:rFonts w:eastAsia="Calibri"/>
          <w:sz w:val="28"/>
          <w:szCs w:val="28"/>
          <w:lang w:val="ru-RU" w:eastAsia="en-US"/>
        </w:rPr>
        <w:t>О внесении изменений в постановление Администрации городского поселения Лянтор от 28.09.2015 № 763</w:t>
      </w:r>
      <w:r w:rsidRPr="00AB3777">
        <w:rPr>
          <w:rFonts w:eastAsia="Calibri"/>
          <w:sz w:val="28"/>
          <w:szCs w:val="28"/>
          <w:lang w:val="ru-RU" w:eastAsia="en-US"/>
        </w:rPr>
        <w:t>»</w:t>
      </w:r>
      <w:r w:rsidR="008B44B1">
        <w:rPr>
          <w:rFonts w:eastAsia="Calibri"/>
          <w:sz w:val="28"/>
          <w:szCs w:val="28"/>
          <w:lang w:val="ru-RU" w:eastAsia="en-US"/>
        </w:rPr>
        <w:t>;</w:t>
      </w:r>
    </w:p>
    <w:p w:rsidR="008B44B1" w:rsidRDefault="008B44B1" w:rsidP="00A0215F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-</w:t>
      </w:r>
      <w:r>
        <w:rPr>
          <w:rFonts w:eastAsia="Calibri"/>
          <w:sz w:val="28"/>
          <w:szCs w:val="28"/>
          <w:lang w:val="ru-RU" w:eastAsia="en-US"/>
        </w:rPr>
        <w:tab/>
      </w:r>
      <w:r w:rsidRPr="008514AC">
        <w:rPr>
          <w:rFonts w:eastAsia="Calibri"/>
          <w:sz w:val="28"/>
          <w:szCs w:val="28"/>
          <w:lang w:val="ru-RU" w:eastAsia="en-US"/>
        </w:rPr>
        <w:t>постановление Администрации г</w:t>
      </w:r>
      <w:r>
        <w:rPr>
          <w:rFonts w:eastAsia="Calibri"/>
          <w:sz w:val="28"/>
          <w:szCs w:val="28"/>
          <w:lang w:val="ru-RU" w:eastAsia="en-US"/>
        </w:rPr>
        <w:t>ородского поселения Лянтор от 15.05.2017 № 568</w:t>
      </w:r>
      <w:r w:rsidRPr="008514AC">
        <w:rPr>
          <w:rFonts w:eastAsia="Calibri"/>
          <w:sz w:val="28"/>
          <w:szCs w:val="28"/>
          <w:lang w:val="ru-RU" w:eastAsia="en-US"/>
        </w:rPr>
        <w:t xml:space="preserve"> </w:t>
      </w:r>
      <w:r w:rsidRPr="00AB3777">
        <w:rPr>
          <w:rFonts w:eastAsia="Calibri"/>
          <w:sz w:val="28"/>
          <w:szCs w:val="28"/>
          <w:lang w:val="ru-RU" w:eastAsia="en-US"/>
        </w:rPr>
        <w:t>«</w:t>
      </w:r>
      <w:r w:rsidRPr="008B44B1">
        <w:rPr>
          <w:rFonts w:eastAsia="Calibri"/>
          <w:sz w:val="28"/>
          <w:szCs w:val="28"/>
          <w:lang w:val="ru-RU" w:eastAsia="en-US"/>
        </w:rPr>
        <w:t>О внесении изменений в постановление Администрации городского поселения Лянтор от 28.09.2015 № 763</w:t>
      </w:r>
      <w:r w:rsidRPr="00AB3777">
        <w:rPr>
          <w:rFonts w:eastAsia="Calibri"/>
          <w:sz w:val="28"/>
          <w:szCs w:val="28"/>
          <w:lang w:val="ru-RU" w:eastAsia="en-US"/>
        </w:rPr>
        <w:t>»</w:t>
      </w:r>
      <w:r>
        <w:rPr>
          <w:rFonts w:eastAsia="Calibri"/>
          <w:sz w:val="28"/>
          <w:szCs w:val="28"/>
          <w:lang w:val="ru-RU" w:eastAsia="en-US"/>
        </w:rPr>
        <w:t>;</w:t>
      </w:r>
    </w:p>
    <w:p w:rsidR="008B44B1" w:rsidRDefault="008B44B1" w:rsidP="00A0215F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-</w:t>
      </w:r>
      <w:r>
        <w:rPr>
          <w:rFonts w:eastAsia="Calibri"/>
          <w:sz w:val="28"/>
          <w:szCs w:val="28"/>
          <w:lang w:val="ru-RU" w:eastAsia="en-US"/>
        </w:rPr>
        <w:tab/>
      </w:r>
      <w:r w:rsidRPr="008514AC">
        <w:rPr>
          <w:rFonts w:eastAsia="Calibri"/>
          <w:sz w:val="28"/>
          <w:szCs w:val="28"/>
          <w:lang w:val="ru-RU" w:eastAsia="en-US"/>
        </w:rPr>
        <w:t>постановление Администрации г</w:t>
      </w:r>
      <w:r>
        <w:rPr>
          <w:rFonts w:eastAsia="Calibri"/>
          <w:sz w:val="28"/>
          <w:szCs w:val="28"/>
          <w:lang w:val="ru-RU" w:eastAsia="en-US"/>
        </w:rPr>
        <w:t>ородского поселения Лянтор от 17.11.2017 № 1259</w:t>
      </w:r>
      <w:r w:rsidRPr="008514AC">
        <w:rPr>
          <w:rFonts w:eastAsia="Calibri"/>
          <w:sz w:val="28"/>
          <w:szCs w:val="28"/>
          <w:lang w:val="ru-RU" w:eastAsia="en-US"/>
        </w:rPr>
        <w:t xml:space="preserve"> </w:t>
      </w:r>
      <w:r w:rsidRPr="00AB3777">
        <w:rPr>
          <w:rFonts w:eastAsia="Calibri"/>
          <w:sz w:val="28"/>
          <w:szCs w:val="28"/>
          <w:lang w:val="ru-RU" w:eastAsia="en-US"/>
        </w:rPr>
        <w:t>«</w:t>
      </w:r>
      <w:r w:rsidRPr="008B44B1">
        <w:rPr>
          <w:rFonts w:eastAsia="Calibri"/>
          <w:sz w:val="28"/>
          <w:szCs w:val="28"/>
          <w:lang w:val="ru-RU" w:eastAsia="en-US"/>
        </w:rPr>
        <w:t>О внесении изменений в постановление Администрации городского поселения Лянтор от 28.09.2015 № 763</w:t>
      </w:r>
      <w:r w:rsidRPr="00AB3777">
        <w:rPr>
          <w:rFonts w:eastAsia="Calibri"/>
          <w:sz w:val="28"/>
          <w:szCs w:val="28"/>
          <w:lang w:val="ru-RU" w:eastAsia="en-US"/>
        </w:rPr>
        <w:t>»</w:t>
      </w:r>
      <w:r>
        <w:rPr>
          <w:rFonts w:eastAsia="Calibri"/>
          <w:sz w:val="28"/>
          <w:szCs w:val="28"/>
          <w:lang w:val="ru-RU" w:eastAsia="en-US"/>
        </w:rPr>
        <w:t>;</w:t>
      </w:r>
    </w:p>
    <w:p w:rsidR="008B44B1" w:rsidRDefault="008B44B1" w:rsidP="00A0215F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-</w:t>
      </w:r>
      <w:r>
        <w:rPr>
          <w:rFonts w:eastAsia="Calibri"/>
          <w:sz w:val="28"/>
          <w:szCs w:val="28"/>
          <w:lang w:val="ru-RU" w:eastAsia="en-US"/>
        </w:rPr>
        <w:tab/>
      </w:r>
      <w:r w:rsidRPr="008514AC">
        <w:rPr>
          <w:rFonts w:eastAsia="Calibri"/>
          <w:sz w:val="28"/>
          <w:szCs w:val="28"/>
          <w:lang w:val="ru-RU" w:eastAsia="en-US"/>
        </w:rPr>
        <w:t>постановление Администрации г</w:t>
      </w:r>
      <w:r>
        <w:rPr>
          <w:rFonts w:eastAsia="Calibri"/>
          <w:sz w:val="28"/>
          <w:szCs w:val="28"/>
          <w:lang w:val="ru-RU" w:eastAsia="en-US"/>
        </w:rPr>
        <w:t>ородского поселения Лянтор от 29.06.2018 № 322</w:t>
      </w:r>
      <w:r w:rsidRPr="008514AC">
        <w:rPr>
          <w:rFonts w:eastAsia="Calibri"/>
          <w:sz w:val="28"/>
          <w:szCs w:val="28"/>
          <w:lang w:val="ru-RU" w:eastAsia="en-US"/>
        </w:rPr>
        <w:t xml:space="preserve"> </w:t>
      </w:r>
      <w:r w:rsidRPr="00AB3777">
        <w:rPr>
          <w:rFonts w:eastAsia="Calibri"/>
          <w:sz w:val="28"/>
          <w:szCs w:val="28"/>
          <w:lang w:val="ru-RU" w:eastAsia="en-US"/>
        </w:rPr>
        <w:t>«</w:t>
      </w:r>
      <w:r w:rsidR="00B10F32" w:rsidRPr="00B10F32">
        <w:rPr>
          <w:rFonts w:eastAsia="Calibri"/>
          <w:sz w:val="28"/>
          <w:szCs w:val="28"/>
          <w:lang w:val="ru-RU" w:eastAsia="en-US"/>
        </w:rPr>
        <w:t>О внесении изменений в постановление Администрации городского поселения Лянтор от 28.09.2015 № 763</w:t>
      </w:r>
      <w:r w:rsidRPr="00AB3777">
        <w:rPr>
          <w:rFonts w:eastAsia="Calibri"/>
          <w:sz w:val="28"/>
          <w:szCs w:val="28"/>
          <w:lang w:val="ru-RU" w:eastAsia="en-US"/>
        </w:rPr>
        <w:t>»</w:t>
      </w:r>
      <w:r>
        <w:rPr>
          <w:rFonts w:eastAsia="Calibri"/>
          <w:sz w:val="28"/>
          <w:szCs w:val="28"/>
          <w:lang w:val="ru-RU" w:eastAsia="en-US"/>
        </w:rPr>
        <w:t>;</w:t>
      </w:r>
    </w:p>
    <w:p w:rsidR="00B10F32" w:rsidRDefault="00B10F32" w:rsidP="00A0215F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lastRenderedPageBreak/>
        <w:t>-</w:t>
      </w:r>
      <w:r>
        <w:rPr>
          <w:rFonts w:eastAsia="Calibri"/>
          <w:sz w:val="28"/>
          <w:szCs w:val="28"/>
          <w:lang w:val="ru-RU" w:eastAsia="en-US"/>
        </w:rPr>
        <w:tab/>
      </w:r>
      <w:r w:rsidRPr="008514AC">
        <w:rPr>
          <w:rFonts w:eastAsia="Calibri"/>
          <w:sz w:val="28"/>
          <w:szCs w:val="28"/>
          <w:lang w:val="ru-RU" w:eastAsia="en-US"/>
        </w:rPr>
        <w:t>постановление Администрации г</w:t>
      </w:r>
      <w:r>
        <w:rPr>
          <w:rFonts w:eastAsia="Calibri"/>
          <w:sz w:val="28"/>
          <w:szCs w:val="28"/>
          <w:lang w:val="ru-RU" w:eastAsia="en-US"/>
        </w:rPr>
        <w:t>ородского поселения Лянтор от 01.04.2019 № 312</w:t>
      </w:r>
      <w:r w:rsidRPr="008514AC">
        <w:rPr>
          <w:rFonts w:eastAsia="Calibri"/>
          <w:sz w:val="28"/>
          <w:szCs w:val="28"/>
          <w:lang w:val="ru-RU" w:eastAsia="en-US"/>
        </w:rPr>
        <w:t xml:space="preserve"> </w:t>
      </w:r>
      <w:r w:rsidRPr="00AB3777">
        <w:rPr>
          <w:rFonts w:eastAsia="Calibri"/>
          <w:sz w:val="28"/>
          <w:szCs w:val="28"/>
          <w:lang w:val="ru-RU" w:eastAsia="en-US"/>
        </w:rPr>
        <w:t>«</w:t>
      </w:r>
      <w:r w:rsidR="007D52C7" w:rsidRPr="007D52C7">
        <w:rPr>
          <w:rFonts w:eastAsia="Calibri"/>
          <w:sz w:val="28"/>
          <w:szCs w:val="28"/>
          <w:lang w:val="ru-RU" w:eastAsia="en-US"/>
        </w:rPr>
        <w:t>О внесении изменений в постановление Администрации городского поселения Лянтор от 28.09.2015 № 763</w:t>
      </w:r>
      <w:r w:rsidRPr="00AB3777">
        <w:rPr>
          <w:rFonts w:eastAsia="Calibri"/>
          <w:sz w:val="28"/>
          <w:szCs w:val="28"/>
          <w:lang w:val="ru-RU" w:eastAsia="en-US"/>
        </w:rPr>
        <w:t>»</w:t>
      </w:r>
      <w:r>
        <w:rPr>
          <w:rFonts w:eastAsia="Calibri"/>
          <w:sz w:val="28"/>
          <w:szCs w:val="28"/>
          <w:lang w:val="ru-RU" w:eastAsia="en-US"/>
        </w:rPr>
        <w:t>;</w:t>
      </w:r>
    </w:p>
    <w:p w:rsidR="008B44B1" w:rsidRDefault="007D52C7" w:rsidP="00A0215F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-</w:t>
      </w:r>
      <w:r>
        <w:rPr>
          <w:rFonts w:eastAsia="Calibri"/>
          <w:sz w:val="28"/>
          <w:szCs w:val="28"/>
          <w:lang w:val="ru-RU" w:eastAsia="en-US"/>
        </w:rPr>
        <w:tab/>
      </w:r>
      <w:r w:rsidRPr="008514AC">
        <w:rPr>
          <w:rFonts w:eastAsia="Calibri"/>
          <w:sz w:val="28"/>
          <w:szCs w:val="28"/>
          <w:lang w:val="ru-RU" w:eastAsia="en-US"/>
        </w:rPr>
        <w:t>постановление Администрации г</w:t>
      </w:r>
      <w:r>
        <w:rPr>
          <w:rFonts w:eastAsia="Calibri"/>
          <w:sz w:val="28"/>
          <w:szCs w:val="28"/>
          <w:lang w:val="ru-RU" w:eastAsia="en-US"/>
        </w:rPr>
        <w:t>ородского поселения Лянтор от 28.10.2019 № 996</w:t>
      </w:r>
      <w:r w:rsidRPr="008514AC">
        <w:rPr>
          <w:rFonts w:eastAsia="Calibri"/>
          <w:sz w:val="28"/>
          <w:szCs w:val="28"/>
          <w:lang w:val="ru-RU" w:eastAsia="en-US"/>
        </w:rPr>
        <w:t xml:space="preserve"> </w:t>
      </w:r>
      <w:r w:rsidRPr="00AB3777">
        <w:rPr>
          <w:rFonts w:eastAsia="Calibri"/>
          <w:sz w:val="28"/>
          <w:szCs w:val="28"/>
          <w:lang w:val="ru-RU" w:eastAsia="en-US"/>
        </w:rPr>
        <w:t>«</w:t>
      </w:r>
      <w:r w:rsidRPr="007D52C7">
        <w:rPr>
          <w:rFonts w:eastAsia="Calibri"/>
          <w:sz w:val="28"/>
          <w:szCs w:val="28"/>
          <w:lang w:val="ru-RU" w:eastAsia="en-US"/>
        </w:rPr>
        <w:t>О внесении изменений в постановление Администрации городского поселения Лянтор от 28.09.2015 № 763</w:t>
      </w:r>
      <w:r w:rsidRPr="00AB3777">
        <w:rPr>
          <w:rFonts w:eastAsia="Calibri"/>
          <w:sz w:val="28"/>
          <w:szCs w:val="28"/>
          <w:lang w:val="ru-RU" w:eastAsia="en-US"/>
        </w:rPr>
        <w:t>»</w:t>
      </w:r>
      <w:r>
        <w:rPr>
          <w:rFonts w:eastAsia="Calibri"/>
          <w:sz w:val="28"/>
          <w:szCs w:val="28"/>
          <w:lang w:val="ru-RU" w:eastAsia="en-US"/>
        </w:rPr>
        <w:t>.</w:t>
      </w:r>
    </w:p>
    <w:p w:rsidR="008514AC" w:rsidRPr="008514AC" w:rsidRDefault="008514AC" w:rsidP="00A0215F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 xml:space="preserve">3. </w:t>
      </w:r>
      <w:r w:rsidRPr="008514AC">
        <w:rPr>
          <w:sz w:val="28"/>
          <w:szCs w:val="28"/>
          <w:lang w:val="ru-RU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8514AC" w:rsidRPr="008514AC" w:rsidRDefault="008514AC" w:rsidP="00A0215F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514AC">
        <w:rPr>
          <w:rFonts w:eastAsia="Calibri"/>
          <w:sz w:val="28"/>
          <w:szCs w:val="28"/>
          <w:lang w:val="ru-RU" w:eastAsia="en-US"/>
        </w:rPr>
        <w:t>4. Настоящее постановление вступает в силу после его обнародования.</w:t>
      </w:r>
    </w:p>
    <w:p w:rsidR="008514AC" w:rsidRPr="008514AC" w:rsidRDefault="008514AC" w:rsidP="00A0215F">
      <w:pPr>
        <w:tabs>
          <w:tab w:val="left" w:pos="8080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514AC">
        <w:rPr>
          <w:rFonts w:eastAsia="Calibri"/>
          <w:sz w:val="28"/>
          <w:szCs w:val="28"/>
          <w:lang w:val="ru-RU" w:eastAsia="en-US"/>
        </w:rPr>
        <w:t>5. Контроль за исполнением настоящего постановления возложить на начальника управления архитектуры, градостроительства и земельных отношений Абдурагимова С. Г.</w:t>
      </w:r>
    </w:p>
    <w:p w:rsidR="008514AC" w:rsidRPr="008514AC" w:rsidRDefault="008514AC" w:rsidP="00A0215F">
      <w:pPr>
        <w:tabs>
          <w:tab w:val="left" w:pos="8080"/>
        </w:tabs>
        <w:jc w:val="both"/>
        <w:rPr>
          <w:rFonts w:eastAsiaTheme="minorEastAsia"/>
          <w:sz w:val="28"/>
          <w:szCs w:val="28"/>
          <w:lang w:val="ru-RU"/>
        </w:rPr>
      </w:pPr>
    </w:p>
    <w:p w:rsidR="008514AC" w:rsidRDefault="008514AC" w:rsidP="00A0215F">
      <w:pPr>
        <w:tabs>
          <w:tab w:val="left" w:pos="7655"/>
        </w:tabs>
        <w:jc w:val="both"/>
        <w:rPr>
          <w:rFonts w:eastAsiaTheme="minorEastAsia"/>
          <w:sz w:val="28"/>
          <w:szCs w:val="28"/>
          <w:lang w:val="ru-RU"/>
        </w:rPr>
      </w:pPr>
      <w:r w:rsidRPr="008514AC">
        <w:rPr>
          <w:rFonts w:eastAsiaTheme="minorEastAsia"/>
          <w:sz w:val="28"/>
          <w:szCs w:val="28"/>
          <w:lang w:val="ru-RU"/>
        </w:rPr>
        <w:t>Глава города</w:t>
      </w:r>
      <w:r w:rsidRPr="008514AC">
        <w:rPr>
          <w:rFonts w:eastAsiaTheme="minorEastAsia"/>
          <w:sz w:val="28"/>
          <w:szCs w:val="28"/>
          <w:lang w:val="ru-RU"/>
        </w:rPr>
        <w:tab/>
        <w:t>С. А. Махиня</w:t>
      </w:r>
    </w:p>
    <w:p w:rsidR="00953A54" w:rsidRPr="008514AC" w:rsidRDefault="00953A54" w:rsidP="00A0215F">
      <w:pPr>
        <w:tabs>
          <w:tab w:val="left" w:pos="7655"/>
        </w:tabs>
        <w:jc w:val="both"/>
        <w:rPr>
          <w:rFonts w:eastAsiaTheme="minorEastAsia"/>
          <w:sz w:val="28"/>
          <w:szCs w:val="28"/>
          <w:lang w:val="ru-RU"/>
        </w:rPr>
      </w:pPr>
    </w:p>
    <w:p w:rsidR="00744FAF" w:rsidRPr="00F2786D" w:rsidRDefault="00744FAF" w:rsidP="00744FAF">
      <w:pPr>
        <w:spacing w:after="200"/>
        <w:rPr>
          <w:sz w:val="24"/>
          <w:szCs w:val="24"/>
          <w:lang w:val="ru-RU"/>
        </w:rPr>
      </w:pPr>
      <w:bookmarkStart w:id="0" w:name="_GoBack"/>
      <w:bookmarkEnd w:id="0"/>
      <w:r w:rsidRPr="00F2786D">
        <w:rPr>
          <w:sz w:val="24"/>
          <w:szCs w:val="24"/>
          <w:lang w:val="ru-RU"/>
        </w:rPr>
        <w:br w:type="page"/>
      </w:r>
    </w:p>
    <w:p w:rsidR="00744FAF" w:rsidRDefault="00744FAF" w:rsidP="00A0215F">
      <w:pPr>
        <w:pStyle w:val="31"/>
        <w:spacing w:after="0"/>
        <w:ind w:left="5103"/>
        <w:rPr>
          <w:sz w:val="24"/>
          <w:szCs w:val="24"/>
          <w:lang w:val="ru-RU"/>
        </w:rPr>
        <w:sectPr w:rsidR="00744FAF" w:rsidSect="00485D6A">
          <w:headerReference w:type="default" r:id="rId8"/>
          <w:pgSz w:w="11906" w:h="16838"/>
          <w:pgMar w:top="851" w:right="851" w:bottom="1276" w:left="1701" w:header="709" w:footer="709" w:gutter="0"/>
          <w:pgNumType w:start="0"/>
          <w:cols w:space="720"/>
          <w:titlePg/>
          <w:docGrid w:linePitch="272"/>
        </w:sectPr>
      </w:pPr>
    </w:p>
    <w:p w:rsidR="00FF4E96" w:rsidRPr="00DC624F" w:rsidRDefault="00FF4E96" w:rsidP="00A0215F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lastRenderedPageBreak/>
        <w:t>Приложение к постановлению</w:t>
      </w:r>
    </w:p>
    <w:p w:rsidR="00FF4E96" w:rsidRDefault="00FF4E96" w:rsidP="00A0215F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 xml:space="preserve">Администрации городского </w:t>
      </w:r>
    </w:p>
    <w:p w:rsidR="00FF4E96" w:rsidRPr="00DC624F" w:rsidRDefault="00FF4E96" w:rsidP="00A0215F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>поселения Лянтор</w:t>
      </w:r>
    </w:p>
    <w:p w:rsidR="00AD36F1" w:rsidRDefault="003E4816" w:rsidP="00A0215F">
      <w:pPr>
        <w:autoSpaceDE w:val="0"/>
        <w:autoSpaceDN w:val="0"/>
        <w:adjustRightInd w:val="0"/>
        <w:ind w:left="5670"/>
        <w:rPr>
          <w:sz w:val="24"/>
          <w:szCs w:val="24"/>
          <w:lang w:val="ru-RU"/>
        </w:rPr>
      </w:pPr>
      <w:r w:rsidRPr="00537904">
        <w:rPr>
          <w:sz w:val="24"/>
          <w:szCs w:val="24"/>
          <w:lang w:val="ru-RU"/>
        </w:rPr>
        <w:t>от «</w:t>
      </w:r>
      <w:r w:rsidR="00485D6A">
        <w:rPr>
          <w:sz w:val="24"/>
          <w:szCs w:val="24"/>
          <w:lang w:val="ru-RU"/>
        </w:rPr>
        <w:t>___</w:t>
      </w:r>
      <w:r w:rsidRPr="00537904">
        <w:rPr>
          <w:sz w:val="24"/>
          <w:szCs w:val="24"/>
          <w:lang w:val="ru-RU"/>
        </w:rPr>
        <w:t xml:space="preserve">» </w:t>
      </w:r>
      <w:r w:rsidR="00485D6A">
        <w:rPr>
          <w:sz w:val="24"/>
          <w:szCs w:val="24"/>
          <w:lang w:val="ru-RU"/>
        </w:rPr>
        <w:t>_____</w:t>
      </w:r>
      <w:r w:rsidRPr="00537904">
        <w:rPr>
          <w:sz w:val="24"/>
          <w:szCs w:val="24"/>
          <w:lang w:val="ru-RU"/>
        </w:rPr>
        <w:t xml:space="preserve"> 20</w:t>
      </w:r>
      <w:r w:rsidR="00953A54">
        <w:rPr>
          <w:sz w:val="24"/>
          <w:szCs w:val="24"/>
          <w:lang w:val="ru-RU"/>
        </w:rPr>
        <w:t>20</w:t>
      </w:r>
      <w:r w:rsidRPr="00537904">
        <w:rPr>
          <w:sz w:val="24"/>
          <w:szCs w:val="24"/>
          <w:lang w:val="ru-RU"/>
        </w:rPr>
        <w:t xml:space="preserve"> года № </w:t>
      </w:r>
      <w:r w:rsidR="00485D6A">
        <w:rPr>
          <w:sz w:val="24"/>
          <w:szCs w:val="24"/>
          <w:lang w:val="ru-RU"/>
        </w:rPr>
        <w:t>___</w:t>
      </w:r>
    </w:p>
    <w:p w:rsidR="00C71131" w:rsidRPr="00545384" w:rsidRDefault="00C71131" w:rsidP="00A0215F">
      <w:pPr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</w:p>
    <w:p w:rsidR="00FF4E96" w:rsidRDefault="00FF4E96" w:rsidP="00A0215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Административный регламент</w:t>
      </w:r>
    </w:p>
    <w:p w:rsidR="00FF4E96" w:rsidRDefault="00FF4E96" w:rsidP="00A0215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предоставления муниципальной услуги</w:t>
      </w:r>
    </w:p>
    <w:p w:rsidR="00485D6A" w:rsidRPr="00485D6A" w:rsidRDefault="00485D6A" w:rsidP="00A0215F">
      <w:pPr>
        <w:jc w:val="center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«Выдача разрешения на ввод объекта</w:t>
      </w:r>
      <w:r>
        <w:rPr>
          <w:sz w:val="28"/>
          <w:szCs w:val="28"/>
          <w:lang w:val="ru-RU"/>
        </w:rPr>
        <w:t xml:space="preserve"> </w:t>
      </w:r>
      <w:r w:rsidRPr="00485D6A">
        <w:rPr>
          <w:sz w:val="28"/>
          <w:szCs w:val="28"/>
          <w:lang w:val="ru-RU"/>
        </w:rPr>
        <w:t>в эксплуатацию при осуществлении строительства, реконструкции объекта капитального строительства,</w:t>
      </w:r>
    </w:p>
    <w:p w:rsidR="00FF4E96" w:rsidRDefault="00485D6A" w:rsidP="00A0215F">
      <w:pPr>
        <w:jc w:val="center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расположенного на территории городского поселения Лянтор</w:t>
      </w:r>
      <w:r w:rsidR="00BA0B71">
        <w:rPr>
          <w:sz w:val="28"/>
          <w:szCs w:val="28"/>
          <w:lang w:val="ru-RU"/>
        </w:rPr>
        <w:t>»</w:t>
      </w:r>
    </w:p>
    <w:p w:rsidR="00485D6A" w:rsidRDefault="00485D6A" w:rsidP="00A0215F">
      <w:pPr>
        <w:jc w:val="center"/>
        <w:rPr>
          <w:sz w:val="28"/>
          <w:szCs w:val="28"/>
          <w:lang w:val="ru-RU"/>
        </w:rPr>
      </w:pPr>
    </w:p>
    <w:p w:rsidR="00485D6A" w:rsidRPr="00BA0B71" w:rsidRDefault="00BA0B71" w:rsidP="00A0215F">
      <w:pPr>
        <w:pStyle w:val="af8"/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485D6A" w:rsidRPr="00BA0B71">
        <w:rPr>
          <w:rFonts w:ascii="Times New Roman" w:hAnsi="Times New Roman"/>
          <w:sz w:val="28"/>
          <w:szCs w:val="28"/>
          <w:lang w:val="ru-RU"/>
        </w:rPr>
        <w:t>Общие положения</w:t>
      </w:r>
    </w:p>
    <w:p w:rsidR="00485D6A" w:rsidRPr="00485D6A" w:rsidRDefault="00EE1165" w:rsidP="00A0215F">
      <w:pPr>
        <w:tabs>
          <w:tab w:val="left" w:pos="1134"/>
        </w:tabs>
        <w:suppressAutoHyphens/>
        <w:ind w:firstLine="567"/>
        <w:jc w:val="both"/>
        <w:rPr>
          <w:rFonts w:ascii="Calibri" w:eastAsia="Calibri" w:hAnsi="Calibri"/>
          <w:sz w:val="22"/>
          <w:szCs w:val="22"/>
          <w:lang w:val="ru-RU" w:eastAsia="en-US"/>
        </w:rPr>
      </w:pPr>
      <w:r>
        <w:rPr>
          <w:sz w:val="28"/>
          <w:szCs w:val="28"/>
          <w:lang w:val="ru-RU"/>
        </w:rPr>
        <w:t>1.1.</w:t>
      </w:r>
      <w:r w:rsidR="00A0215F">
        <w:rPr>
          <w:sz w:val="28"/>
          <w:szCs w:val="28"/>
          <w:lang w:val="ru-RU"/>
        </w:rPr>
        <w:tab/>
      </w:r>
      <w:r w:rsidR="00BA0B71">
        <w:rPr>
          <w:sz w:val="28"/>
          <w:szCs w:val="28"/>
          <w:lang w:val="ru-RU"/>
        </w:rPr>
        <w:t>Предметом регулирования настоящего Административного</w:t>
      </w:r>
      <w:r w:rsidR="00485D6A" w:rsidRPr="00485D6A">
        <w:rPr>
          <w:sz w:val="28"/>
          <w:szCs w:val="28"/>
          <w:lang w:val="ru-RU"/>
        </w:rPr>
        <w:t xml:space="preserve"> регламент</w:t>
      </w:r>
      <w:r w:rsidR="00BA0B71">
        <w:rPr>
          <w:sz w:val="28"/>
          <w:szCs w:val="28"/>
          <w:lang w:val="ru-RU"/>
        </w:rPr>
        <w:t>а</w:t>
      </w:r>
      <w:r w:rsidR="00485D6A" w:rsidRPr="00485D6A">
        <w:rPr>
          <w:sz w:val="28"/>
          <w:szCs w:val="28"/>
          <w:lang w:val="ru-RU"/>
        </w:rPr>
        <w:t xml:space="preserve"> предоставления муниципальной услуги по в</w:t>
      </w:r>
      <w:r w:rsidR="00485D6A" w:rsidRPr="00485D6A">
        <w:rPr>
          <w:rFonts w:eastAsia="Calibri"/>
          <w:bCs/>
          <w:sz w:val="28"/>
          <w:szCs w:val="28"/>
          <w:lang w:val="ru-RU" w:eastAsia="en-US"/>
        </w:rPr>
        <w:t>ыдаче разрешения н</w:t>
      </w:r>
      <w:r w:rsidR="00485D6A">
        <w:rPr>
          <w:rFonts w:eastAsia="Calibri"/>
          <w:bCs/>
          <w:sz w:val="28"/>
          <w:szCs w:val="28"/>
          <w:lang w:val="ru-RU" w:eastAsia="en-US"/>
        </w:rPr>
        <w:t xml:space="preserve">а ввод объектов в эксплуатацию </w:t>
      </w:r>
      <w:r w:rsidR="00485D6A" w:rsidRPr="00485D6A">
        <w:rPr>
          <w:rFonts w:eastAsia="Calibri"/>
          <w:bCs/>
          <w:sz w:val="28"/>
          <w:szCs w:val="28"/>
          <w:lang w:val="ru-RU" w:eastAsia="en-US"/>
        </w:rPr>
        <w:t>при осуществлении строительства, реконструкции объектов капитального строительства, расположенных на территор</w:t>
      </w:r>
      <w:r w:rsidR="00485D6A">
        <w:rPr>
          <w:rFonts w:eastAsia="Calibri"/>
          <w:bCs/>
          <w:sz w:val="28"/>
          <w:szCs w:val="28"/>
          <w:lang w:val="ru-RU" w:eastAsia="en-US"/>
        </w:rPr>
        <w:t xml:space="preserve">ии </w:t>
      </w:r>
      <w:r w:rsidR="00485D6A" w:rsidRPr="00485D6A">
        <w:rPr>
          <w:bCs/>
          <w:sz w:val="28"/>
          <w:szCs w:val="28"/>
          <w:lang w:val="ru-RU"/>
        </w:rPr>
        <w:t>городского поселения Лянтор</w:t>
      </w:r>
      <w:r w:rsidR="00485D6A" w:rsidRPr="00485D6A">
        <w:rPr>
          <w:sz w:val="28"/>
          <w:szCs w:val="28"/>
          <w:lang w:val="ru-RU"/>
        </w:rPr>
        <w:t xml:space="preserve"> (далее соответственно – Административный регламент, муниципальная услуга) </w:t>
      </w:r>
      <w:r w:rsidR="00BA0B71">
        <w:rPr>
          <w:sz w:val="28"/>
          <w:szCs w:val="28"/>
          <w:lang w:val="ru-RU"/>
        </w:rPr>
        <w:t>является определение сроков и последовательности</w:t>
      </w:r>
      <w:r w:rsidR="00485D6A" w:rsidRPr="00485D6A">
        <w:rPr>
          <w:sz w:val="28"/>
          <w:szCs w:val="28"/>
          <w:lang w:val="ru-RU"/>
        </w:rPr>
        <w:t xml:space="preserve"> административных процедур и адм</w:t>
      </w:r>
      <w:r w:rsidR="00485D6A">
        <w:rPr>
          <w:sz w:val="28"/>
          <w:szCs w:val="28"/>
          <w:lang w:val="ru-RU"/>
        </w:rPr>
        <w:t>инист</w:t>
      </w:r>
      <w:r w:rsidR="00FD625A">
        <w:rPr>
          <w:sz w:val="28"/>
          <w:szCs w:val="28"/>
          <w:lang w:val="ru-RU"/>
        </w:rPr>
        <w:t>ративных действий Администрации</w:t>
      </w:r>
      <w:r w:rsidR="00485D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городского поселения Лянтор (далее – </w:t>
      </w:r>
      <w:r w:rsidR="00485D6A" w:rsidRPr="00485D6A">
        <w:rPr>
          <w:color w:val="000000"/>
          <w:sz w:val="28"/>
          <w:szCs w:val="28"/>
          <w:lang w:val="ru-RU"/>
        </w:rPr>
        <w:t>у</w:t>
      </w:r>
      <w:r w:rsidR="00485D6A" w:rsidRPr="00485D6A">
        <w:rPr>
          <w:sz w:val="28"/>
          <w:szCs w:val="28"/>
          <w:lang w:val="ru-RU"/>
        </w:rPr>
        <w:t>полномоченный орган) по предоставлению муниципальной услуги,</w:t>
      </w:r>
      <w:r w:rsidR="00BA0B71">
        <w:rPr>
          <w:bCs/>
          <w:sz w:val="28"/>
          <w:szCs w:val="28"/>
          <w:lang w:val="ru-RU"/>
        </w:rPr>
        <w:t xml:space="preserve"> а также порядка</w:t>
      </w:r>
      <w:r w:rsidR="00485D6A" w:rsidRPr="00485D6A">
        <w:rPr>
          <w:bCs/>
          <w:sz w:val="28"/>
          <w:szCs w:val="28"/>
          <w:lang w:val="ru-RU"/>
        </w:rPr>
        <w:t xml:space="preserve"> его взаимодействия с заявителями и органами власти при предоставлении муниципальной услуги.</w:t>
      </w:r>
    </w:p>
    <w:p w:rsidR="00843B05" w:rsidRPr="00843B05" w:rsidRDefault="00BA0B71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A0215F">
        <w:rPr>
          <w:sz w:val="28"/>
          <w:szCs w:val="28"/>
          <w:lang w:val="ru-RU"/>
        </w:rPr>
        <w:tab/>
      </w:r>
      <w:r w:rsidR="00843B05" w:rsidRPr="00843B05">
        <w:rPr>
          <w:sz w:val="28"/>
          <w:szCs w:val="28"/>
          <w:lang w:val="ru-RU"/>
        </w:rPr>
        <w:t xml:space="preserve">Заявителем на получение муниципальной услуги является застройщик – физическое или юридическое лицо, обеспечивающее на принадлежащем ему земельном участке или на земельном участке иного правообладателя (в случаях, предусмотренных Градостроительным </w:t>
      </w:r>
      <w:hyperlink r:id="rId9" w:history="1">
        <w:r w:rsidR="00843B05" w:rsidRPr="00843B05">
          <w:rPr>
            <w:sz w:val="28"/>
            <w:szCs w:val="28"/>
            <w:lang w:val="ru-RU"/>
          </w:rPr>
          <w:t>кодексом</w:t>
        </w:r>
      </w:hyperlink>
      <w:r w:rsidR="00843B05" w:rsidRPr="00843B05">
        <w:rPr>
          <w:sz w:val="28"/>
          <w:szCs w:val="28"/>
          <w:lang w:val="ru-RU"/>
        </w:rPr>
        <w:t xml:space="preserve"> Российской Федерации)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(далее также - заявитель, застройщик).</w:t>
      </w:r>
    </w:p>
    <w:p w:rsidR="00843B05" w:rsidRPr="00A0215F" w:rsidRDefault="00843B05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843B05">
        <w:rPr>
          <w:sz w:val="28"/>
          <w:szCs w:val="28"/>
          <w:lang w:val="ru-RU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A0215F">
        <w:rPr>
          <w:sz w:val="28"/>
          <w:szCs w:val="28"/>
          <w:lang w:val="ru-RU"/>
        </w:rPr>
        <w:t xml:space="preserve"> либо акта уполномоченного на то государственного органа или органа местного самоуправления.</w:t>
      </w:r>
    </w:p>
    <w:p w:rsidR="00485D6A" w:rsidRPr="00A0215F" w:rsidRDefault="00BA0B71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BA0B71">
        <w:rPr>
          <w:sz w:val="28"/>
          <w:szCs w:val="28"/>
          <w:lang w:val="ru-RU"/>
        </w:rPr>
        <w:t>1.</w:t>
      </w:r>
      <w:r w:rsidR="00720385" w:rsidRPr="00BA0B71">
        <w:rPr>
          <w:sz w:val="28"/>
          <w:szCs w:val="28"/>
          <w:lang w:val="ru-RU"/>
        </w:rPr>
        <w:t>3.</w:t>
      </w:r>
      <w:r w:rsidR="00A0215F">
        <w:rPr>
          <w:sz w:val="28"/>
          <w:szCs w:val="28"/>
          <w:lang w:val="ru-RU"/>
        </w:rPr>
        <w:tab/>
      </w:r>
      <w:r w:rsidR="00485D6A" w:rsidRPr="00BA0B71">
        <w:rPr>
          <w:sz w:val="28"/>
          <w:szCs w:val="28"/>
          <w:lang w:val="ru-RU"/>
        </w:rPr>
        <w:t>Требования к порядку информирования</w:t>
      </w:r>
      <w:r w:rsidRPr="00BA0B71">
        <w:rPr>
          <w:sz w:val="28"/>
          <w:szCs w:val="28"/>
          <w:lang w:val="ru-RU"/>
        </w:rPr>
        <w:t xml:space="preserve"> </w:t>
      </w:r>
      <w:r w:rsidR="00485D6A" w:rsidRPr="00BA0B71">
        <w:rPr>
          <w:sz w:val="28"/>
          <w:szCs w:val="28"/>
          <w:lang w:val="ru-RU"/>
        </w:rPr>
        <w:t>о правилах предоставления муниципальной услуги</w:t>
      </w:r>
      <w:r>
        <w:rPr>
          <w:sz w:val="28"/>
          <w:szCs w:val="28"/>
          <w:lang w:val="ru-RU"/>
        </w:rPr>
        <w:t>.</w:t>
      </w:r>
    </w:p>
    <w:p w:rsidR="00485D6A" w:rsidRPr="00A0215F" w:rsidRDefault="00BA0B71" w:rsidP="00A0215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1.</w:t>
      </w:r>
      <w:r w:rsidR="00720385" w:rsidRPr="00A0215F">
        <w:rPr>
          <w:sz w:val="28"/>
          <w:szCs w:val="28"/>
          <w:lang w:val="ru-RU"/>
        </w:rPr>
        <w:t>3.1.</w:t>
      </w:r>
      <w:r w:rsidR="00A0215F">
        <w:rPr>
          <w:sz w:val="28"/>
          <w:szCs w:val="28"/>
          <w:lang w:val="ru-RU"/>
        </w:rPr>
        <w:tab/>
      </w:r>
      <w:r w:rsidR="00485D6A" w:rsidRPr="00A0215F">
        <w:rPr>
          <w:sz w:val="28"/>
          <w:szCs w:val="28"/>
          <w:lang w:val="ru-RU"/>
        </w:rPr>
        <w:t>Информирование о порядке и сроках предоставления муниципальной услуги осуществляется посредством размещения информации: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 xml:space="preserve">в информационно-телекоммуникационной сети «Интернет» (далее – сеть Интернет), в том числе на официальном сайте уполномоченного органа </w:t>
      </w:r>
      <w:r w:rsidR="00720385" w:rsidRPr="00A0215F">
        <w:rPr>
          <w:sz w:val="28"/>
          <w:szCs w:val="28"/>
          <w:lang w:val="ru-RU"/>
        </w:rPr>
        <w:t>http://www.admlyantor.ru</w:t>
      </w:r>
      <w:r w:rsidRPr="00A0215F">
        <w:rPr>
          <w:sz w:val="28"/>
          <w:szCs w:val="28"/>
          <w:lang w:val="ru-RU"/>
        </w:rPr>
        <w:t>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lastRenderedPageBreak/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http://86.gosuslugi.ru (далее – Региональный портал);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на информационном стенде уполномоченного органа, в форме информационных (текстовых) материалов.</w:t>
      </w:r>
    </w:p>
    <w:p w:rsidR="00485D6A" w:rsidRPr="00A0215F" w:rsidRDefault="00BA0B71" w:rsidP="00A0215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1.</w:t>
      </w:r>
      <w:r w:rsidR="00720385" w:rsidRPr="00A0215F">
        <w:rPr>
          <w:sz w:val="28"/>
          <w:szCs w:val="28"/>
          <w:lang w:val="ru-RU"/>
        </w:rPr>
        <w:t>3.2.</w:t>
      </w:r>
      <w:r w:rsidR="00A0215F">
        <w:rPr>
          <w:sz w:val="28"/>
          <w:szCs w:val="28"/>
          <w:lang w:val="ru-RU"/>
        </w:rPr>
        <w:tab/>
      </w:r>
      <w:r w:rsidR="00485D6A" w:rsidRPr="00A0215F">
        <w:rPr>
          <w:sz w:val="28"/>
          <w:szCs w:val="28"/>
          <w:lang w:val="ru-RU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устной (при личном обращении заявителя и по телефону);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письменной (при письменном обращении заявителя по почте, по электронной почте, факсу);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 xml:space="preserve">посредством информационно-телекоммуникационной сети «Интернет» в форме информационных материалов: </w:t>
      </w:r>
    </w:p>
    <w:p w:rsidR="002A6BFA" w:rsidRPr="00A0215F" w:rsidRDefault="002A6BF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 xml:space="preserve">на официальном сайте Администрации городского поселения Лянтор </w:t>
      </w:r>
      <w:hyperlink r:id="rId10" w:history="1">
        <w:r w:rsidRPr="00F20913">
          <w:rPr>
            <w:sz w:val="28"/>
            <w:szCs w:val="28"/>
            <w:lang w:val="ru-RU"/>
          </w:rPr>
          <w:t>http://www.admlyantor.ru</w:t>
        </w:r>
      </w:hyperlink>
      <w:r w:rsidRPr="00A0215F">
        <w:rPr>
          <w:sz w:val="28"/>
          <w:szCs w:val="28"/>
          <w:lang w:val="ru-RU"/>
        </w:rPr>
        <w:t xml:space="preserve"> (далее – официальный сайт);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на Едином и Региональном порталах.</w:t>
      </w:r>
    </w:p>
    <w:p w:rsidR="00907AA9" w:rsidRPr="00A0215F" w:rsidRDefault="00BA0B71" w:rsidP="00A0215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1.</w:t>
      </w:r>
      <w:r w:rsidR="00907AA9" w:rsidRPr="00A0215F">
        <w:rPr>
          <w:sz w:val="28"/>
          <w:szCs w:val="28"/>
          <w:lang w:val="ru-RU"/>
        </w:rPr>
        <w:t>3.3.</w:t>
      </w:r>
      <w:r w:rsidR="00A0215F">
        <w:rPr>
          <w:sz w:val="28"/>
          <w:szCs w:val="28"/>
          <w:lang w:val="ru-RU"/>
        </w:rPr>
        <w:tab/>
      </w:r>
      <w:r w:rsidR="00907AA9" w:rsidRPr="00A0215F">
        <w:rPr>
          <w:sz w:val="28"/>
          <w:szCs w:val="28"/>
          <w:lang w:val="ru-RU"/>
        </w:rPr>
        <w:t>Информирование осуществляют специалисты отдела архитектуры и градостроительства управления градостроительства, имущественных и земельных отношений уполномоченного органа (далее – отдел).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07AA9" w:rsidRPr="00A0215F" w:rsidRDefault="00907AA9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обращения. Информации о ходе предоставления муниципальной услуги направляется заявителю в течение 3 рабочих дней с момента регистрации обращения.</w:t>
      </w:r>
    </w:p>
    <w:p w:rsidR="00485D6A" w:rsidRPr="00A0215F" w:rsidRDefault="00BA0B71" w:rsidP="00A0215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1.</w:t>
      </w:r>
      <w:r w:rsidR="00C40BCD" w:rsidRPr="00A0215F">
        <w:rPr>
          <w:sz w:val="28"/>
          <w:szCs w:val="28"/>
          <w:lang w:val="ru-RU"/>
        </w:rPr>
        <w:t>3.4.</w:t>
      </w:r>
      <w:r w:rsidR="00A0215F">
        <w:rPr>
          <w:sz w:val="28"/>
          <w:szCs w:val="28"/>
          <w:lang w:val="ru-RU"/>
        </w:rPr>
        <w:tab/>
      </w:r>
      <w:r w:rsidR="00485D6A" w:rsidRPr="00A0215F">
        <w:rPr>
          <w:sz w:val="28"/>
          <w:szCs w:val="28"/>
          <w:lang w:val="ru-RU"/>
        </w:rPr>
        <w:t>Информирование заявителей о порядке предоставления муниципальной услуги, о ходе выполнения запроса о ее предоставлении,</w:t>
      </w:r>
      <w:r w:rsidR="00C40BCD" w:rsidRPr="00A0215F">
        <w:rPr>
          <w:sz w:val="28"/>
          <w:szCs w:val="28"/>
          <w:lang w:val="ru-RU"/>
        </w:rPr>
        <w:t xml:space="preserve"> </w:t>
      </w:r>
      <w:r w:rsidR="00485D6A" w:rsidRPr="00A0215F">
        <w:rPr>
          <w:sz w:val="28"/>
          <w:szCs w:val="28"/>
          <w:lang w:val="ru-RU"/>
        </w:rPr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</w:t>
      </w:r>
      <w:r w:rsidR="00C40BCD" w:rsidRPr="00A0215F">
        <w:rPr>
          <w:sz w:val="28"/>
          <w:szCs w:val="28"/>
          <w:lang w:val="ru-RU"/>
        </w:rPr>
        <w:t xml:space="preserve">-Мансийского автономного округа – </w:t>
      </w:r>
      <w:r w:rsidR="00485D6A" w:rsidRPr="00A0215F">
        <w:rPr>
          <w:sz w:val="28"/>
          <w:szCs w:val="28"/>
          <w:lang w:val="ru-RU"/>
        </w:rPr>
        <w:t>Югры (далее – МФЦ), в соответствии с регламентом их работы.</w:t>
      </w:r>
    </w:p>
    <w:p w:rsidR="00485D6A" w:rsidRPr="00A0215F" w:rsidRDefault="00BA0B71" w:rsidP="00A0215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1.</w:t>
      </w:r>
      <w:r w:rsidR="000671AC" w:rsidRPr="00A0215F">
        <w:rPr>
          <w:sz w:val="28"/>
          <w:szCs w:val="28"/>
          <w:lang w:val="ru-RU"/>
        </w:rPr>
        <w:t>3.5.</w:t>
      </w:r>
      <w:r w:rsidR="00A0215F">
        <w:rPr>
          <w:sz w:val="28"/>
          <w:szCs w:val="28"/>
          <w:lang w:val="ru-RU"/>
        </w:rPr>
        <w:tab/>
      </w:r>
      <w:r w:rsidR="00485D6A" w:rsidRPr="00A0215F">
        <w:rPr>
          <w:sz w:val="28"/>
          <w:szCs w:val="28"/>
          <w:lang w:val="ru-RU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A0215F">
        <w:rPr>
          <w:sz w:val="28"/>
          <w:szCs w:val="28"/>
          <w:lang w:val="ru-RU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671AC" w:rsidRPr="00A0215F" w:rsidRDefault="00BA0B71" w:rsidP="00A0215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1.</w:t>
      </w:r>
      <w:r w:rsidR="000671AC" w:rsidRPr="00A0215F">
        <w:rPr>
          <w:sz w:val="28"/>
          <w:szCs w:val="28"/>
          <w:lang w:val="ru-RU"/>
        </w:rPr>
        <w:t>3.6.</w:t>
      </w:r>
      <w:r w:rsidR="00A0215F">
        <w:rPr>
          <w:sz w:val="28"/>
          <w:szCs w:val="28"/>
          <w:lang w:val="ru-RU"/>
        </w:rPr>
        <w:tab/>
      </w:r>
      <w:r w:rsidR="000671AC" w:rsidRPr="00A0215F">
        <w:rPr>
          <w:sz w:val="28"/>
          <w:szCs w:val="28"/>
          <w:lang w:val="ru-RU"/>
        </w:rPr>
        <w:t>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по телефону 8 (34638) 24001 (142).</w:t>
      </w:r>
    </w:p>
    <w:p w:rsidR="00485D6A" w:rsidRPr="00A0215F" w:rsidRDefault="00BA0B71" w:rsidP="00A0215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1.</w:t>
      </w:r>
      <w:r w:rsidR="000671AC" w:rsidRPr="00A0215F">
        <w:rPr>
          <w:sz w:val="28"/>
          <w:szCs w:val="28"/>
          <w:lang w:val="ru-RU"/>
        </w:rPr>
        <w:t>3.7.</w:t>
      </w:r>
      <w:r w:rsidR="00A0215F">
        <w:rPr>
          <w:sz w:val="28"/>
          <w:szCs w:val="28"/>
          <w:lang w:val="ru-RU"/>
        </w:rPr>
        <w:tab/>
      </w:r>
      <w:r w:rsidR="00485D6A" w:rsidRPr="00A0215F">
        <w:rPr>
          <w:sz w:val="28"/>
          <w:szCs w:val="28"/>
          <w:lang w:val="ru-RU"/>
        </w:rPr>
        <w:t>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 заявитель может получить: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на официальном сайте Управления Федеральной службы государственной регистрации, кадастра и картографии по Ханты-Мансийскому автономному округу – Югре (</w:t>
      </w:r>
      <w:hyperlink r:id="rId11" w:history="1">
        <w:r w:rsidRPr="00A0215F">
          <w:rPr>
            <w:sz w:val="28"/>
            <w:szCs w:val="28"/>
            <w:lang w:val="ru-RU"/>
          </w:rPr>
          <w:t>http://www.rosreestr.ru</w:t>
        </w:r>
      </w:hyperlink>
      <w:r w:rsidR="000671AC" w:rsidRPr="00A0215F">
        <w:rPr>
          <w:sz w:val="28"/>
          <w:szCs w:val="28"/>
          <w:lang w:val="ru-RU"/>
        </w:rPr>
        <w:t>);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 xml:space="preserve">на официальном сайте </w:t>
      </w:r>
      <w:r w:rsidR="00A0215F">
        <w:rPr>
          <w:sz w:val="28"/>
          <w:szCs w:val="28"/>
          <w:lang w:val="ru-RU"/>
        </w:rPr>
        <w:t>Администрации городского поселения Лянтор</w:t>
      </w:r>
      <w:r w:rsidRPr="00A0215F">
        <w:rPr>
          <w:sz w:val="28"/>
          <w:szCs w:val="28"/>
          <w:lang w:val="ru-RU"/>
        </w:rPr>
        <w:t>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на официальном сайте Службы жилищного и строительного надзора Ханты-Мансийского автономного округа — Югры (Жилстройнадзор Югры) (</w:t>
      </w:r>
      <w:hyperlink r:id="rId12" w:history="1">
        <w:r w:rsidRPr="00A0215F">
          <w:rPr>
            <w:sz w:val="28"/>
            <w:szCs w:val="28"/>
            <w:lang w:val="ru-RU"/>
          </w:rPr>
          <w:t>https://jsn.admhmao.ru</w:t>
        </w:r>
      </w:hyperlink>
      <w:r w:rsidRPr="00A0215F">
        <w:rPr>
          <w:sz w:val="28"/>
          <w:szCs w:val="28"/>
          <w:lang w:val="ru-RU"/>
        </w:rPr>
        <w:t>);</w:t>
      </w:r>
    </w:p>
    <w:p w:rsidR="00485D6A" w:rsidRPr="00485D6A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 xml:space="preserve">на официальном сайте </w:t>
      </w:r>
      <w:r w:rsidRPr="00485D6A">
        <w:rPr>
          <w:sz w:val="28"/>
          <w:szCs w:val="28"/>
          <w:lang w:val="ru-RU"/>
        </w:rPr>
        <w:t>Северо-Уральского управления Федеральной службы по экологическому, технологическому и атомному надзору (http://www.sural.gosnadzor.ru);-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на портале МФЦ автономного округа (http://mfc.admhmao.ru).</w:t>
      </w:r>
    </w:p>
    <w:p w:rsidR="00485D6A" w:rsidRPr="00A0215F" w:rsidRDefault="00BA0B71" w:rsidP="00A0215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1.</w:t>
      </w:r>
      <w:r w:rsidR="000671AC" w:rsidRPr="00A0215F">
        <w:rPr>
          <w:sz w:val="28"/>
          <w:szCs w:val="28"/>
          <w:lang w:val="ru-RU"/>
        </w:rPr>
        <w:t>3.8.</w:t>
      </w:r>
      <w:r w:rsidR="00A0215F">
        <w:rPr>
          <w:sz w:val="28"/>
          <w:szCs w:val="28"/>
          <w:lang w:val="ru-RU"/>
        </w:rPr>
        <w:tab/>
      </w:r>
      <w:r w:rsidR="00485D6A" w:rsidRPr="00A0215F">
        <w:rPr>
          <w:sz w:val="28"/>
          <w:szCs w:val="28"/>
          <w:lang w:val="ru-RU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485D6A" w:rsidRPr="00A0215F">
        <w:rPr>
          <w:sz w:val="28"/>
          <w:szCs w:val="28"/>
          <w:lang w:val="ru-RU"/>
        </w:rPr>
        <w:br/>
        <w:t>в сети Интернет размещается следующая информация: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 xml:space="preserve">досудебный (внесудебный) порядок обжалования решений и действий (бездействия) органа, </w:t>
      </w:r>
      <w:r w:rsidR="00A0215F">
        <w:rPr>
          <w:sz w:val="28"/>
          <w:szCs w:val="28"/>
          <w:lang w:val="ru-RU"/>
        </w:rPr>
        <w:t xml:space="preserve">предоставляющего муниципальную услугу, многофункционального центра, а </w:t>
      </w:r>
      <w:r w:rsidRPr="00A0215F">
        <w:rPr>
          <w:sz w:val="28"/>
          <w:szCs w:val="28"/>
          <w:lang w:val="ru-RU"/>
        </w:rPr>
        <w:t xml:space="preserve">также </w:t>
      </w:r>
      <w:r w:rsidR="00A0215F">
        <w:rPr>
          <w:sz w:val="28"/>
          <w:szCs w:val="28"/>
          <w:lang w:val="ru-RU"/>
        </w:rPr>
        <w:t>их</w:t>
      </w:r>
      <w:r w:rsidRPr="00A0215F">
        <w:rPr>
          <w:sz w:val="28"/>
          <w:szCs w:val="28"/>
          <w:lang w:val="ru-RU"/>
        </w:rPr>
        <w:t xml:space="preserve"> должностных лиц, муниципальных служащих</w:t>
      </w:r>
      <w:r w:rsidR="00A0215F">
        <w:rPr>
          <w:sz w:val="28"/>
          <w:szCs w:val="28"/>
          <w:lang w:val="ru-RU"/>
        </w:rPr>
        <w:t>, работников</w:t>
      </w:r>
      <w:r w:rsidRPr="00A0215F">
        <w:rPr>
          <w:sz w:val="28"/>
          <w:szCs w:val="28"/>
          <w:lang w:val="ru-RU"/>
        </w:rPr>
        <w:t>;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бланки заявлений о предоставлении муниципальной услуги и образцы их заполнения.</w:t>
      </w:r>
    </w:p>
    <w:p w:rsidR="00485D6A" w:rsidRPr="00485D6A" w:rsidRDefault="00BA0B71" w:rsidP="00A0215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1.</w:t>
      </w:r>
      <w:r w:rsidR="00275D14" w:rsidRPr="00A0215F">
        <w:rPr>
          <w:sz w:val="28"/>
          <w:szCs w:val="28"/>
          <w:lang w:val="ru-RU"/>
        </w:rPr>
        <w:t>3.9.</w:t>
      </w:r>
      <w:r w:rsidR="00A0215F">
        <w:rPr>
          <w:sz w:val="28"/>
          <w:szCs w:val="28"/>
          <w:lang w:val="ru-RU"/>
        </w:rPr>
        <w:tab/>
      </w:r>
      <w:r w:rsidR="00275D14" w:rsidRPr="00A0215F">
        <w:rPr>
          <w:sz w:val="28"/>
          <w:szCs w:val="28"/>
          <w:lang w:val="ru-RU"/>
        </w:rPr>
        <w:t xml:space="preserve">В случае внесения изменений в порядок предоставления муниципальной услуги специалисты отдела в срок, не превышающий 5 рабочих дней со дня вступления в силу таких изменений, обеспечивают размещение информации в сети «Интернет» (на официальном сайте уполномоченного органа, Едином и Региональном порталах) и на </w:t>
      </w:r>
      <w:r w:rsidR="00275D14" w:rsidRPr="00A0215F">
        <w:rPr>
          <w:sz w:val="28"/>
          <w:szCs w:val="28"/>
          <w:lang w:val="ru-RU"/>
        </w:rPr>
        <w:lastRenderedPageBreak/>
        <w:t>информационных стендах, находящихся в местах предоставления муниципальной услуги.</w:t>
      </w:r>
    </w:p>
    <w:p w:rsidR="00485D6A" w:rsidRPr="00485D6A" w:rsidRDefault="00485D6A" w:rsidP="00A0215F">
      <w:pPr>
        <w:widowControl w:val="0"/>
        <w:suppressAutoHyphens/>
        <w:jc w:val="both"/>
        <w:rPr>
          <w:sz w:val="28"/>
          <w:szCs w:val="28"/>
          <w:lang w:val="ru-RU"/>
        </w:rPr>
      </w:pPr>
    </w:p>
    <w:p w:rsidR="00485D6A" w:rsidRPr="00BA0B71" w:rsidRDefault="00BA0B71" w:rsidP="00A0215F">
      <w:pPr>
        <w:widowControl w:val="0"/>
        <w:suppressAutoHyphens/>
        <w:jc w:val="center"/>
        <w:rPr>
          <w:rFonts w:ascii="Arial" w:hAnsi="Arial" w:cs="Arial"/>
          <w:lang w:val="ru-RU"/>
        </w:rPr>
      </w:pPr>
      <w:r w:rsidRPr="00BA0B71">
        <w:rPr>
          <w:sz w:val="28"/>
          <w:szCs w:val="28"/>
          <w:lang w:val="ru-RU"/>
        </w:rPr>
        <w:t>2</w:t>
      </w:r>
      <w:r w:rsidR="00485D6A" w:rsidRPr="00BA0B71">
        <w:rPr>
          <w:sz w:val="28"/>
          <w:szCs w:val="28"/>
          <w:lang w:val="ru-RU"/>
        </w:rPr>
        <w:t>. Стандарт предоставления муниципальной услуги</w:t>
      </w:r>
    </w:p>
    <w:p w:rsidR="00BA0B71" w:rsidRDefault="00BA0B71" w:rsidP="00A0215F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</w:p>
    <w:p w:rsidR="00485D6A" w:rsidRPr="00FF4102" w:rsidRDefault="00BA0B71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A7741">
        <w:rPr>
          <w:sz w:val="28"/>
          <w:szCs w:val="28"/>
          <w:lang w:val="ru-RU"/>
        </w:rPr>
        <w:t>.1.</w:t>
      </w:r>
      <w:r w:rsidR="00A0215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Наименование муниципальной услуги: «</w:t>
      </w:r>
      <w:r w:rsidR="00485D6A" w:rsidRPr="00485D6A">
        <w:rPr>
          <w:sz w:val="28"/>
          <w:szCs w:val="28"/>
          <w:lang w:val="ru-RU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</w:t>
      </w:r>
      <w:r w:rsidR="00FF4102">
        <w:rPr>
          <w:sz w:val="28"/>
          <w:szCs w:val="28"/>
          <w:lang w:val="ru-RU"/>
        </w:rPr>
        <w:t>ии городского поселения Лянтор</w:t>
      </w:r>
      <w:r>
        <w:rPr>
          <w:sz w:val="28"/>
          <w:szCs w:val="28"/>
          <w:lang w:val="ru-RU"/>
        </w:rPr>
        <w:t>»</w:t>
      </w:r>
      <w:r w:rsidR="00FF4102">
        <w:rPr>
          <w:sz w:val="28"/>
          <w:szCs w:val="28"/>
          <w:lang w:val="ru-RU"/>
        </w:rPr>
        <w:t>.</w:t>
      </w:r>
    </w:p>
    <w:p w:rsidR="00485D6A" w:rsidRPr="00A0215F" w:rsidRDefault="00BA0B71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2.2</w:t>
      </w:r>
      <w:r w:rsidR="00A0215F">
        <w:rPr>
          <w:sz w:val="28"/>
          <w:szCs w:val="28"/>
          <w:lang w:val="ru-RU"/>
        </w:rPr>
        <w:t>.</w:t>
      </w:r>
      <w:r w:rsidR="00A0215F">
        <w:rPr>
          <w:sz w:val="28"/>
          <w:szCs w:val="28"/>
          <w:lang w:val="ru-RU"/>
        </w:rPr>
        <w:tab/>
      </w:r>
      <w:r w:rsidR="00485D6A" w:rsidRPr="00A0215F">
        <w:rPr>
          <w:sz w:val="28"/>
          <w:szCs w:val="28"/>
          <w:lang w:val="ru-RU"/>
        </w:rPr>
        <w:t>Наименование органа, предоставляющего муниципальную услугу</w:t>
      </w:r>
      <w:r w:rsidRPr="00A0215F">
        <w:rPr>
          <w:sz w:val="28"/>
          <w:szCs w:val="28"/>
          <w:lang w:val="ru-RU"/>
        </w:rPr>
        <w:t>.</w:t>
      </w:r>
    </w:p>
    <w:p w:rsidR="00485D6A" w:rsidRPr="0036766A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Муниципальную услугу предо</w:t>
      </w:r>
      <w:r w:rsidR="0036766A">
        <w:rPr>
          <w:sz w:val="28"/>
          <w:szCs w:val="28"/>
          <w:lang w:val="ru-RU"/>
        </w:rPr>
        <w:t>ставляет Администрация городского поселения Лянтор.</w:t>
      </w:r>
    </w:p>
    <w:p w:rsidR="00485D6A" w:rsidRPr="0036766A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Непосредственное предоставление муниципальной услуги осу</w:t>
      </w:r>
      <w:r w:rsidR="0036766A">
        <w:rPr>
          <w:sz w:val="28"/>
          <w:szCs w:val="28"/>
          <w:lang w:val="ru-RU"/>
        </w:rPr>
        <w:t>ществляет управление градостроительства, имущественных и земельных отношений</w:t>
      </w:r>
      <w:r w:rsidRPr="00485D6A">
        <w:rPr>
          <w:sz w:val="28"/>
          <w:szCs w:val="28"/>
          <w:lang w:val="ru-RU"/>
        </w:rPr>
        <w:t>.</w:t>
      </w:r>
    </w:p>
    <w:p w:rsidR="00485D6A" w:rsidRPr="00485D6A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 xml:space="preserve">При предоставлении муниципальной услуги </w:t>
      </w:r>
      <w:r w:rsidRPr="00A0215F">
        <w:rPr>
          <w:sz w:val="28"/>
          <w:szCs w:val="28"/>
          <w:lang w:val="ru-RU"/>
        </w:rPr>
        <w:t>уполномоченный орган</w:t>
      </w:r>
      <w:r w:rsidRPr="00485D6A">
        <w:rPr>
          <w:sz w:val="28"/>
          <w:szCs w:val="28"/>
          <w:lang w:val="ru-RU"/>
        </w:rPr>
        <w:t xml:space="preserve"> осуществляет межведомственное информационное взаимодействие с</w:t>
      </w:r>
      <w:r w:rsidRPr="00A0215F">
        <w:rPr>
          <w:sz w:val="28"/>
          <w:szCs w:val="28"/>
          <w:lang w:val="ru-RU"/>
        </w:rPr>
        <w:t xml:space="preserve"> </w:t>
      </w:r>
      <w:r w:rsidRPr="00485D6A">
        <w:rPr>
          <w:sz w:val="28"/>
          <w:szCs w:val="28"/>
          <w:lang w:val="ru-RU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</w:t>
      </w:r>
      <w:r w:rsidRPr="00A0215F">
        <w:rPr>
          <w:sz w:val="28"/>
          <w:szCs w:val="28"/>
          <w:lang w:val="ru-RU"/>
        </w:rPr>
        <w:t xml:space="preserve">– </w:t>
      </w:r>
      <w:r w:rsidRPr="00485D6A">
        <w:rPr>
          <w:sz w:val="28"/>
          <w:szCs w:val="28"/>
          <w:lang w:val="ru-RU"/>
        </w:rPr>
        <w:t>Югре, Службой жилищного и строительного надзора Ханты-Мансийского автономного округа — Югры.</w:t>
      </w:r>
    </w:p>
    <w:p w:rsidR="00DF2A78" w:rsidRPr="00A0215F" w:rsidRDefault="00DF2A78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DF2A78">
        <w:rPr>
          <w:sz w:val="28"/>
          <w:szCs w:val="28"/>
          <w:lang w:val="ru-RU"/>
        </w:rPr>
        <w:t xml:space="preserve">В соответствии с </w:t>
      </w:r>
      <w:r w:rsidRPr="00A0215F">
        <w:rPr>
          <w:sz w:val="28"/>
          <w:szCs w:val="28"/>
          <w:lang w:val="ru-RU"/>
        </w:rPr>
        <w:t xml:space="preserve">пунктом 3 части 1 статьи 7 Федерального закона от 27.07.2010 № 210-ФЗ «Об организации предоставления государственных и муниципальных услуг» (далее также – Федеральный закон № 210-ФЗ) </w:t>
      </w:r>
      <w:r w:rsidRPr="00DF2A78">
        <w:rPr>
          <w:sz w:val="28"/>
          <w:szCs w:val="28"/>
          <w:lang w:val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A0215F">
        <w:rPr>
          <w:sz w:val="28"/>
          <w:szCs w:val="28"/>
          <w:lang w:val="ru-RU"/>
        </w:rPr>
        <w:t>Совета депутатов городского поселения Лянтор от 29.11.2012 № 256 «Об утверждении Перечня услуг, которые являются необходимыми и обязательными для предоставления муниципальных услуг».</w:t>
      </w:r>
    </w:p>
    <w:p w:rsidR="00485D6A" w:rsidRPr="00A0215F" w:rsidRDefault="00BA0B71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BA0B71">
        <w:rPr>
          <w:sz w:val="28"/>
          <w:szCs w:val="28"/>
          <w:lang w:val="ru-RU"/>
        </w:rPr>
        <w:t>2.3</w:t>
      </w:r>
      <w:r w:rsidR="00852FA4" w:rsidRPr="00BA0B71">
        <w:rPr>
          <w:sz w:val="28"/>
          <w:szCs w:val="28"/>
          <w:lang w:val="ru-RU"/>
        </w:rPr>
        <w:t>.</w:t>
      </w:r>
      <w:r w:rsidR="00A0215F">
        <w:rPr>
          <w:sz w:val="28"/>
          <w:szCs w:val="28"/>
          <w:lang w:val="ru-RU"/>
        </w:rPr>
        <w:tab/>
      </w:r>
      <w:r w:rsidR="00485D6A" w:rsidRPr="00BA0B71">
        <w:rPr>
          <w:sz w:val="28"/>
          <w:szCs w:val="28"/>
          <w:lang w:val="ru-RU"/>
        </w:rPr>
        <w:t>Результат предоставления муниципальной услуги</w:t>
      </w:r>
      <w:r w:rsidR="00A0215F">
        <w:rPr>
          <w:sz w:val="28"/>
          <w:szCs w:val="28"/>
          <w:lang w:val="ru-RU"/>
        </w:rPr>
        <w:t>.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bookmarkStart w:id="1" w:name="P196"/>
      <w:bookmarkStart w:id="2" w:name="P197"/>
      <w:bookmarkEnd w:id="1"/>
      <w:r w:rsidRPr="00485D6A">
        <w:rPr>
          <w:sz w:val="28"/>
          <w:szCs w:val="28"/>
          <w:lang w:val="ru-RU"/>
        </w:rPr>
        <w:t>Результатом предоставления муниципальной услуги являются:</w:t>
      </w:r>
      <w:bookmarkEnd w:id="2"/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направление (выдача) разрешения на ввод объекта в эксплуатацию;</w:t>
      </w:r>
    </w:p>
    <w:p w:rsidR="00485D6A" w:rsidRPr="00485D6A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направление (выдача) уведомления об отказе в выдаче разрешения на ввод объекта в эксплуатацию.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t>Разрешение на ввод объекта в эксплуатацию оформляется по форме, утвержденной приказом Министерства строительства и жилищно-коммунального хозяйства Рос</w:t>
      </w:r>
      <w:r w:rsidR="00EE6FEB" w:rsidRPr="00A0215F">
        <w:rPr>
          <w:sz w:val="28"/>
          <w:szCs w:val="28"/>
          <w:lang w:val="ru-RU"/>
        </w:rPr>
        <w:t xml:space="preserve">сийской Федерации от 19.02.2015 </w:t>
      </w:r>
      <w:r w:rsidRPr="00A0215F">
        <w:rPr>
          <w:sz w:val="28"/>
          <w:szCs w:val="28"/>
          <w:lang w:val="ru-RU"/>
        </w:rPr>
        <w:t>№ 117/пр «Об утверждении формы разрешения на строительство и формы разрешения на ввод объекта в эксплуатацию».</w:t>
      </w:r>
    </w:p>
    <w:p w:rsidR="00485D6A" w:rsidRPr="00A0215F" w:rsidRDefault="00485D6A" w:rsidP="00A0215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0215F">
        <w:rPr>
          <w:sz w:val="28"/>
          <w:szCs w:val="28"/>
          <w:lang w:val="ru-RU"/>
        </w:rPr>
        <w:lastRenderedPageBreak/>
        <w:t xml:space="preserve">Уведомление об отказе в выдаче разрешения на ввод объекта в эксплуатацию </w:t>
      </w:r>
      <w:r w:rsidR="00852FA4" w:rsidRPr="00A0215F">
        <w:rPr>
          <w:sz w:val="28"/>
          <w:szCs w:val="28"/>
          <w:lang w:val="ru-RU"/>
        </w:rPr>
        <w:t>оформляется в форме письма на официальном бланке уполномоченного органа.</w:t>
      </w:r>
    </w:p>
    <w:p w:rsidR="00485D6A" w:rsidRPr="00ED3329" w:rsidRDefault="00BA0B71" w:rsidP="00ED3329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BA0B71">
        <w:rPr>
          <w:sz w:val="28"/>
          <w:szCs w:val="28"/>
          <w:lang w:val="ru-RU"/>
        </w:rPr>
        <w:t>2.4</w:t>
      </w:r>
      <w:r w:rsidR="00EE6FEB" w:rsidRPr="00BA0B71">
        <w:rPr>
          <w:sz w:val="28"/>
          <w:szCs w:val="28"/>
          <w:lang w:val="ru-RU"/>
        </w:rPr>
        <w:t>.</w:t>
      </w:r>
      <w:r w:rsidR="00ED3329">
        <w:rPr>
          <w:sz w:val="28"/>
          <w:szCs w:val="28"/>
          <w:lang w:val="ru-RU"/>
        </w:rPr>
        <w:tab/>
      </w:r>
      <w:r w:rsidR="00485D6A" w:rsidRPr="00BA0B71">
        <w:rPr>
          <w:sz w:val="28"/>
          <w:szCs w:val="28"/>
          <w:lang w:val="ru-RU"/>
        </w:rPr>
        <w:t>Срок пред</w:t>
      </w:r>
      <w:r>
        <w:rPr>
          <w:sz w:val="28"/>
          <w:szCs w:val="28"/>
          <w:lang w:val="ru-RU"/>
        </w:rPr>
        <w:t>оставления муниципальной услуги.</w:t>
      </w:r>
    </w:p>
    <w:p w:rsidR="00485D6A" w:rsidRPr="00ED3329" w:rsidRDefault="00485D6A" w:rsidP="00ED3329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Срок предоставления муниципальной услуги или принятия решения об отказе в предоставлении муниципальной услуги составляет не боле</w:t>
      </w:r>
      <w:r w:rsidR="00A726AB">
        <w:rPr>
          <w:sz w:val="28"/>
          <w:szCs w:val="28"/>
          <w:lang w:val="ru-RU"/>
        </w:rPr>
        <w:t>е 5 (пяти</w:t>
      </w:r>
      <w:r w:rsidRPr="00485D6A">
        <w:rPr>
          <w:sz w:val="28"/>
          <w:szCs w:val="28"/>
          <w:lang w:val="ru-RU"/>
        </w:rPr>
        <w:t xml:space="preserve">) рабочих дней со дня регистрации заявления в </w:t>
      </w:r>
      <w:r w:rsidRPr="00ED3329">
        <w:rPr>
          <w:sz w:val="28"/>
          <w:szCs w:val="28"/>
          <w:lang w:val="ru-RU"/>
        </w:rPr>
        <w:t>уполномоченном органе</w:t>
      </w:r>
      <w:r w:rsidRPr="00485D6A">
        <w:rPr>
          <w:sz w:val="28"/>
          <w:szCs w:val="28"/>
          <w:lang w:val="ru-RU"/>
        </w:rPr>
        <w:t>.</w:t>
      </w:r>
    </w:p>
    <w:p w:rsidR="00485D6A" w:rsidRPr="00ED3329" w:rsidRDefault="00485D6A" w:rsidP="00ED3329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В срок предоставления муниципальной услуги входит срок направления межведомственных запросов и получения на них ответов, выдачи (направления) заявителю результата предоставления муниципальной услуги.</w:t>
      </w:r>
    </w:p>
    <w:p w:rsidR="00485D6A" w:rsidRPr="00485D6A" w:rsidRDefault="00485D6A" w:rsidP="00ED3329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Pr="00ED3329">
        <w:rPr>
          <w:sz w:val="28"/>
          <w:szCs w:val="28"/>
          <w:lang w:val="ru-RU"/>
        </w:rPr>
        <w:t>1 рабочий день со дня подписания должностным лицом уполномоченного органа</w:t>
      </w:r>
      <w:r w:rsidRPr="00485D6A">
        <w:rPr>
          <w:sz w:val="28"/>
          <w:szCs w:val="28"/>
          <w:lang w:val="ru-RU"/>
        </w:rPr>
        <w:t xml:space="preserve"> либо лицом, его замещающим, документов.</w:t>
      </w:r>
    </w:p>
    <w:p w:rsidR="00485D6A" w:rsidRPr="00485D6A" w:rsidRDefault="00485D6A" w:rsidP="00ED3329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 xml:space="preserve">В случае представления заявителем документов через МФЦ срок принятия решения исчисляется со дня передачи МФЦ таких документов в уполномоченный орган. </w:t>
      </w:r>
    </w:p>
    <w:p w:rsidR="00485D6A" w:rsidRPr="00ED3329" w:rsidRDefault="00145E3F" w:rsidP="00ED3329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145E3F">
        <w:rPr>
          <w:sz w:val="28"/>
          <w:szCs w:val="28"/>
          <w:lang w:val="ru-RU"/>
        </w:rPr>
        <w:t>2.5</w:t>
      </w:r>
      <w:r w:rsidR="00B81A47" w:rsidRPr="00145E3F">
        <w:rPr>
          <w:sz w:val="28"/>
          <w:szCs w:val="28"/>
          <w:lang w:val="ru-RU"/>
        </w:rPr>
        <w:t>.</w:t>
      </w:r>
      <w:r w:rsidR="00ED3329">
        <w:rPr>
          <w:sz w:val="28"/>
          <w:szCs w:val="28"/>
          <w:lang w:val="ru-RU"/>
        </w:rPr>
        <w:tab/>
      </w:r>
      <w:r w:rsidR="00485D6A" w:rsidRPr="00145E3F">
        <w:rPr>
          <w:sz w:val="28"/>
          <w:szCs w:val="28"/>
          <w:lang w:val="ru-RU"/>
        </w:rPr>
        <w:t>Правовые основания для предоставления муниципальной услуги</w:t>
      </w:r>
      <w:r>
        <w:rPr>
          <w:sz w:val="28"/>
          <w:szCs w:val="28"/>
          <w:lang w:val="ru-RU"/>
        </w:rPr>
        <w:t>.</w:t>
      </w:r>
    </w:p>
    <w:p w:rsidR="00485D6A" w:rsidRPr="00ED3329" w:rsidRDefault="00485D6A" w:rsidP="00ED3329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ED3329">
        <w:rPr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размещен на Едином портале</w:t>
      </w:r>
      <w:r w:rsidR="00B81A47" w:rsidRPr="00ED3329">
        <w:rPr>
          <w:sz w:val="28"/>
          <w:szCs w:val="28"/>
          <w:lang w:val="ru-RU"/>
        </w:rPr>
        <w:t xml:space="preserve"> </w:t>
      </w:r>
      <w:r w:rsidRPr="00ED3329">
        <w:rPr>
          <w:sz w:val="28"/>
          <w:szCs w:val="28"/>
          <w:lang w:val="ru-RU"/>
        </w:rPr>
        <w:t>и (или) Региональном портале.</w:t>
      </w:r>
    </w:p>
    <w:p w:rsidR="00485D6A" w:rsidRPr="00ED3329" w:rsidRDefault="00145E3F" w:rsidP="00ED3329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145E3F">
        <w:rPr>
          <w:sz w:val="28"/>
          <w:szCs w:val="28"/>
          <w:lang w:val="ru-RU"/>
        </w:rPr>
        <w:t>2.6</w:t>
      </w:r>
      <w:r w:rsidR="00B81A47" w:rsidRPr="00145E3F">
        <w:rPr>
          <w:sz w:val="28"/>
          <w:szCs w:val="28"/>
          <w:lang w:val="ru-RU"/>
        </w:rPr>
        <w:t>.</w:t>
      </w:r>
      <w:r w:rsidR="00ED3329">
        <w:rPr>
          <w:sz w:val="28"/>
          <w:szCs w:val="28"/>
          <w:lang w:val="ru-RU"/>
        </w:rPr>
        <w:tab/>
      </w:r>
      <w:r w:rsidR="00485D6A" w:rsidRPr="00145E3F">
        <w:rPr>
          <w:sz w:val="28"/>
          <w:szCs w:val="28"/>
          <w:lang w:val="ru-RU"/>
        </w:rPr>
        <w:t>Исчерпывающий перечень документов,</w:t>
      </w:r>
      <w:r w:rsidRPr="00145E3F">
        <w:rPr>
          <w:spacing w:val="-1"/>
          <w:sz w:val="28"/>
          <w:szCs w:val="28"/>
          <w:lang w:val="ru-RU"/>
        </w:rPr>
        <w:t xml:space="preserve"> </w:t>
      </w:r>
      <w:r w:rsidR="00485D6A" w:rsidRPr="00145E3F">
        <w:rPr>
          <w:spacing w:val="-1"/>
          <w:sz w:val="28"/>
          <w:szCs w:val="28"/>
          <w:lang w:val="ru-RU"/>
        </w:rPr>
        <w:t xml:space="preserve">необходимых для </w:t>
      </w:r>
      <w:r w:rsidR="00485D6A" w:rsidRPr="00ED3329">
        <w:rPr>
          <w:sz w:val="28"/>
          <w:szCs w:val="28"/>
          <w:lang w:val="ru-RU"/>
        </w:rPr>
        <w:t>предоставления муниципальной услуги</w:t>
      </w:r>
      <w:bookmarkStart w:id="3" w:name="dst281"/>
      <w:bookmarkStart w:id="4" w:name="dst1713"/>
      <w:bookmarkStart w:id="5" w:name="dst2642"/>
      <w:bookmarkEnd w:id="3"/>
      <w:bookmarkEnd w:id="4"/>
      <w:bookmarkEnd w:id="5"/>
      <w:r w:rsidR="00843D80">
        <w:rPr>
          <w:sz w:val="28"/>
          <w:szCs w:val="28"/>
          <w:lang w:val="ru-RU"/>
        </w:rPr>
        <w:t>.</w:t>
      </w:r>
    </w:p>
    <w:p w:rsidR="00485D6A" w:rsidRPr="00ED3329" w:rsidRDefault="00145E3F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</w:t>
      </w:r>
      <w:r w:rsidR="00B81A47">
        <w:rPr>
          <w:sz w:val="28"/>
          <w:szCs w:val="28"/>
          <w:lang w:val="ru-RU"/>
        </w:rPr>
        <w:t>.1.</w:t>
      </w:r>
      <w:r w:rsidR="004219E1">
        <w:rPr>
          <w:sz w:val="28"/>
          <w:szCs w:val="28"/>
          <w:lang w:val="ru-RU"/>
        </w:rPr>
        <w:tab/>
      </w:r>
      <w:r w:rsidR="00485D6A" w:rsidRPr="00485D6A">
        <w:rPr>
          <w:sz w:val="28"/>
          <w:szCs w:val="28"/>
          <w:lang w:val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485D6A" w:rsidRPr="00485D6A" w:rsidRDefault="00485D6A" w:rsidP="004219E1">
      <w:pPr>
        <w:widowControl w:val="0"/>
        <w:tabs>
          <w:tab w:val="left" w:pos="851"/>
        </w:tabs>
        <w:suppressAutoHyphens/>
        <w:ind w:firstLine="539"/>
        <w:jc w:val="both"/>
        <w:rPr>
          <w:sz w:val="28"/>
          <w:szCs w:val="28"/>
          <w:lang w:val="ru-RU"/>
        </w:rPr>
      </w:pPr>
      <w:bookmarkStart w:id="6" w:name="P236"/>
      <w:bookmarkStart w:id="7" w:name="P234"/>
      <w:bookmarkEnd w:id="6"/>
      <w:bookmarkEnd w:id="7"/>
      <w:r w:rsidRPr="00485D6A">
        <w:rPr>
          <w:sz w:val="28"/>
          <w:szCs w:val="28"/>
          <w:lang w:val="ru-RU"/>
        </w:rPr>
        <w:t>1)</w:t>
      </w:r>
      <w:r w:rsidR="004219E1">
        <w:rPr>
          <w:sz w:val="28"/>
          <w:szCs w:val="28"/>
          <w:lang w:val="ru-RU"/>
        </w:rPr>
        <w:tab/>
      </w:r>
      <w:r w:rsidRPr="00485D6A">
        <w:rPr>
          <w:sz w:val="28"/>
          <w:szCs w:val="28"/>
          <w:lang w:val="ru-RU"/>
        </w:rPr>
        <w:t xml:space="preserve">заявление на получение муниципальной услуги (рекомендованная форма заявления содержится в приложении 1 </w:t>
      </w:r>
      <w:r w:rsidR="00843D80">
        <w:rPr>
          <w:sz w:val="28"/>
          <w:szCs w:val="28"/>
          <w:lang w:val="ru-RU"/>
        </w:rPr>
        <w:t xml:space="preserve">к </w:t>
      </w:r>
      <w:r w:rsidRPr="00485D6A">
        <w:rPr>
          <w:sz w:val="28"/>
          <w:szCs w:val="28"/>
          <w:lang w:val="ru-RU"/>
        </w:rPr>
        <w:t>Административно</w:t>
      </w:r>
      <w:r w:rsidR="00CE686F">
        <w:rPr>
          <w:sz w:val="28"/>
          <w:szCs w:val="28"/>
          <w:lang w:val="ru-RU"/>
        </w:rPr>
        <w:t>му</w:t>
      </w:r>
      <w:r w:rsidRPr="00485D6A">
        <w:rPr>
          <w:sz w:val="28"/>
          <w:szCs w:val="28"/>
          <w:lang w:val="ru-RU"/>
        </w:rPr>
        <w:t xml:space="preserve"> регламент</w:t>
      </w:r>
      <w:r w:rsidR="00CE686F">
        <w:rPr>
          <w:sz w:val="28"/>
          <w:szCs w:val="28"/>
          <w:lang w:val="ru-RU"/>
        </w:rPr>
        <w:t>у</w:t>
      </w:r>
      <w:r w:rsidRPr="00485D6A">
        <w:rPr>
          <w:sz w:val="28"/>
          <w:szCs w:val="28"/>
          <w:lang w:val="ru-RU"/>
        </w:rPr>
        <w:t>);</w:t>
      </w:r>
    </w:p>
    <w:p w:rsidR="00485D6A" w:rsidRDefault="004219E1" w:rsidP="004219E1">
      <w:pPr>
        <w:widowControl w:val="0"/>
        <w:tabs>
          <w:tab w:val="left" w:pos="851"/>
        </w:tabs>
        <w:suppressAutoHyphens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ab/>
      </w:r>
      <w:r w:rsidR="00485D6A" w:rsidRPr="00485D6A">
        <w:rPr>
          <w:sz w:val="28"/>
          <w:szCs w:val="28"/>
          <w:lang w:val="ru-RU"/>
        </w:rPr>
        <w:t>правоустанавливающие документы на земельный участок, в том числе соглашение об установлении сервитута, решение об уст</w:t>
      </w:r>
      <w:r w:rsidR="00DD0117">
        <w:rPr>
          <w:sz w:val="28"/>
          <w:szCs w:val="28"/>
          <w:lang w:val="ru-RU"/>
        </w:rPr>
        <w:t>ановлении публичного сервитута;</w:t>
      </w:r>
    </w:p>
    <w:p w:rsidR="00B3185C" w:rsidRPr="004219E1" w:rsidRDefault="00B3185C" w:rsidP="004219E1">
      <w:pPr>
        <w:widowControl w:val="0"/>
        <w:tabs>
          <w:tab w:val="left" w:pos="851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3</w:t>
      </w:r>
      <w:r w:rsidR="004219E1">
        <w:rPr>
          <w:sz w:val="28"/>
          <w:szCs w:val="28"/>
          <w:lang w:val="ru-RU"/>
        </w:rPr>
        <w:t>)</w:t>
      </w:r>
      <w:r w:rsidR="004219E1">
        <w:rPr>
          <w:sz w:val="28"/>
          <w:szCs w:val="28"/>
          <w:lang w:val="ru-RU"/>
        </w:rPr>
        <w:tab/>
      </w:r>
      <w:r w:rsidRPr="004219E1">
        <w:rPr>
          <w:sz w:val="28"/>
          <w:szCs w:val="28"/>
          <w:lang w:val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bookmarkStart w:id="8" w:name="P242"/>
      <w:bookmarkEnd w:id="8"/>
    </w:p>
    <w:p w:rsidR="00B3185C" w:rsidRPr="004219E1" w:rsidRDefault="00B3185C" w:rsidP="004219E1">
      <w:pPr>
        <w:widowControl w:val="0"/>
        <w:tabs>
          <w:tab w:val="left" w:pos="851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4</w:t>
      </w:r>
      <w:r w:rsidR="004219E1">
        <w:rPr>
          <w:sz w:val="28"/>
          <w:szCs w:val="28"/>
          <w:lang w:val="ru-RU"/>
        </w:rPr>
        <w:t>)</w:t>
      </w:r>
      <w:r w:rsidR="004219E1">
        <w:rPr>
          <w:sz w:val="28"/>
          <w:szCs w:val="28"/>
          <w:lang w:val="ru-RU"/>
        </w:rPr>
        <w:tab/>
      </w:r>
      <w:r w:rsidRPr="004219E1">
        <w:rPr>
          <w:sz w:val="28"/>
          <w:szCs w:val="28"/>
          <w:lang w:val="ru-RU"/>
        </w:rPr>
        <w:t>разрешение на строительство;</w:t>
      </w:r>
      <w:bookmarkStart w:id="9" w:name="P251"/>
      <w:bookmarkStart w:id="10" w:name="P249"/>
      <w:bookmarkStart w:id="11" w:name="P243"/>
      <w:bookmarkEnd w:id="9"/>
      <w:bookmarkEnd w:id="10"/>
      <w:bookmarkEnd w:id="11"/>
    </w:p>
    <w:p w:rsidR="00485D6A" w:rsidRPr="004219E1" w:rsidRDefault="00B3185C" w:rsidP="004219E1">
      <w:pPr>
        <w:widowControl w:val="0"/>
        <w:tabs>
          <w:tab w:val="left" w:pos="851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5</w:t>
      </w:r>
      <w:r w:rsidR="00485D6A" w:rsidRPr="004219E1">
        <w:rPr>
          <w:sz w:val="28"/>
          <w:szCs w:val="28"/>
          <w:lang w:val="ru-RU"/>
        </w:rPr>
        <w:t>)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85D6A" w:rsidRPr="004219E1" w:rsidRDefault="00B3185C" w:rsidP="004219E1">
      <w:pPr>
        <w:widowControl w:val="0"/>
        <w:tabs>
          <w:tab w:val="left" w:pos="851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lastRenderedPageBreak/>
        <w:t>6</w:t>
      </w:r>
      <w:r w:rsidR="00485D6A" w:rsidRPr="004219E1">
        <w:rPr>
          <w:sz w:val="28"/>
          <w:szCs w:val="28"/>
          <w:lang w:val="ru-RU"/>
        </w:rPr>
        <w:t>)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(Приложение 2</w:t>
      </w:r>
      <w:r w:rsidR="00067229">
        <w:rPr>
          <w:sz w:val="28"/>
          <w:szCs w:val="28"/>
          <w:lang w:val="ru-RU"/>
        </w:rPr>
        <w:t xml:space="preserve"> к настоящему Административному регламенту</w:t>
      </w:r>
      <w:r w:rsidR="00485D6A" w:rsidRPr="004219E1">
        <w:rPr>
          <w:sz w:val="28"/>
          <w:szCs w:val="28"/>
          <w:lang w:val="ru-RU"/>
        </w:rPr>
        <w:t>);</w:t>
      </w:r>
    </w:p>
    <w:p w:rsidR="00485D6A" w:rsidRPr="004219E1" w:rsidRDefault="00B3185C" w:rsidP="004219E1">
      <w:pPr>
        <w:widowControl w:val="0"/>
        <w:tabs>
          <w:tab w:val="left" w:pos="851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7</w:t>
      </w:r>
      <w:r w:rsidR="00485D6A" w:rsidRPr="004219E1">
        <w:rPr>
          <w:sz w:val="28"/>
          <w:szCs w:val="28"/>
          <w:lang w:val="ru-RU"/>
        </w:rPr>
        <w:t>)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85D6A" w:rsidRPr="004219E1" w:rsidRDefault="00B3185C" w:rsidP="004219E1">
      <w:pPr>
        <w:widowControl w:val="0"/>
        <w:tabs>
          <w:tab w:val="left" w:pos="851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8</w:t>
      </w:r>
      <w:r w:rsidR="00485D6A" w:rsidRPr="004219E1">
        <w:rPr>
          <w:sz w:val="28"/>
          <w:szCs w:val="28"/>
          <w:lang w:val="ru-RU"/>
        </w:rPr>
        <w:t>)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B3185C" w:rsidRPr="004219E1" w:rsidRDefault="00B3185C" w:rsidP="004219E1">
      <w:pPr>
        <w:widowControl w:val="0"/>
        <w:tabs>
          <w:tab w:val="left" w:pos="851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9</w:t>
      </w:r>
      <w:r w:rsidR="004219E1">
        <w:rPr>
          <w:sz w:val="28"/>
          <w:szCs w:val="28"/>
          <w:lang w:val="ru-RU"/>
        </w:rPr>
        <w:t>)</w:t>
      </w:r>
      <w:r w:rsidR="004219E1">
        <w:rPr>
          <w:sz w:val="28"/>
          <w:szCs w:val="28"/>
          <w:lang w:val="ru-RU"/>
        </w:rPr>
        <w:tab/>
      </w:r>
      <w:r w:rsidRPr="004219E1">
        <w:rPr>
          <w:sz w:val="28"/>
          <w:szCs w:val="28"/>
          <w:lang w:val="ru-RU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 Российской Федерации;</w:t>
      </w:r>
    </w:p>
    <w:p w:rsidR="00485D6A" w:rsidRPr="004219E1" w:rsidRDefault="00B3185C" w:rsidP="004219E1">
      <w:pPr>
        <w:widowControl w:val="0"/>
        <w:tabs>
          <w:tab w:val="left" w:pos="993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10</w:t>
      </w:r>
      <w:r w:rsidR="00485D6A" w:rsidRPr="004219E1">
        <w:rPr>
          <w:sz w:val="28"/>
          <w:szCs w:val="28"/>
          <w:lang w:val="ru-RU"/>
        </w:rPr>
        <w:t>)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</w:t>
      </w:r>
      <w:r w:rsidR="00485D6A" w:rsidRPr="004219E1">
        <w:rPr>
          <w:sz w:val="28"/>
          <w:szCs w:val="28"/>
          <w:lang w:val="ru-RU"/>
        </w:rPr>
        <w:lastRenderedPageBreak/>
        <w:t>вреда в результате аварии на опасном объекте;</w:t>
      </w:r>
    </w:p>
    <w:p w:rsidR="00B3185C" w:rsidRPr="004219E1" w:rsidRDefault="00B3185C" w:rsidP="004219E1">
      <w:pPr>
        <w:widowControl w:val="0"/>
        <w:tabs>
          <w:tab w:val="left" w:pos="993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11</w:t>
      </w:r>
      <w:r w:rsidR="004219E1">
        <w:rPr>
          <w:sz w:val="28"/>
          <w:szCs w:val="28"/>
          <w:lang w:val="ru-RU"/>
        </w:rPr>
        <w:t>)</w:t>
      </w:r>
      <w:r w:rsidR="004219E1">
        <w:rPr>
          <w:sz w:val="28"/>
          <w:szCs w:val="28"/>
          <w:lang w:val="ru-RU"/>
        </w:rPr>
        <w:tab/>
      </w:r>
      <w:r w:rsidRPr="004219E1">
        <w:rPr>
          <w:sz w:val="28"/>
          <w:szCs w:val="28"/>
          <w:lang w:val="ru-RU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85D6A" w:rsidRPr="004219E1" w:rsidRDefault="00B3185C" w:rsidP="004219E1">
      <w:pPr>
        <w:widowControl w:val="0"/>
        <w:tabs>
          <w:tab w:val="left" w:pos="993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12</w:t>
      </w:r>
      <w:r w:rsidR="00485D6A" w:rsidRPr="004219E1">
        <w:rPr>
          <w:sz w:val="28"/>
          <w:szCs w:val="28"/>
          <w:lang w:val="ru-RU"/>
        </w:rPr>
        <w:t>)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технический план объекта капитального строительства, подготовленный в соответствии с</w:t>
      </w:r>
      <w:r w:rsidRPr="004219E1">
        <w:rPr>
          <w:sz w:val="28"/>
          <w:szCs w:val="28"/>
          <w:lang w:val="ru-RU"/>
        </w:rPr>
        <w:t xml:space="preserve"> Федеральным законом от 13.07.2015 </w:t>
      </w:r>
      <w:r w:rsidR="00485D6A" w:rsidRPr="004219E1">
        <w:rPr>
          <w:sz w:val="28"/>
          <w:szCs w:val="28"/>
          <w:lang w:val="ru-RU"/>
        </w:rPr>
        <w:t>№ 218-ФЗ «О государственной р</w:t>
      </w:r>
      <w:r w:rsidRPr="004219E1">
        <w:rPr>
          <w:sz w:val="28"/>
          <w:szCs w:val="28"/>
          <w:lang w:val="ru-RU"/>
        </w:rPr>
        <w:t>егистрации недвижимости».</w:t>
      </w:r>
    </w:p>
    <w:p w:rsidR="00485D6A" w:rsidRPr="004219E1" w:rsidRDefault="00145E3F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2.6</w:t>
      </w:r>
      <w:r w:rsidR="00CA7178" w:rsidRPr="004219E1">
        <w:rPr>
          <w:sz w:val="28"/>
          <w:szCs w:val="28"/>
          <w:lang w:val="ru-RU"/>
        </w:rPr>
        <w:t>.2</w:t>
      </w:r>
      <w:r w:rsidR="00B3185C" w:rsidRPr="004219E1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Документы (их копии или сведения, содержащиеся в н</w:t>
      </w:r>
      <w:r w:rsidR="00CA7178" w:rsidRPr="004219E1">
        <w:rPr>
          <w:sz w:val="28"/>
          <w:szCs w:val="28"/>
          <w:lang w:val="ru-RU"/>
        </w:rPr>
        <w:t>их), указанные в</w:t>
      </w:r>
      <w:r w:rsidR="000D2534" w:rsidRPr="004219E1">
        <w:rPr>
          <w:sz w:val="28"/>
          <w:szCs w:val="28"/>
          <w:lang w:val="ru-RU"/>
        </w:rPr>
        <w:t xml:space="preserve"> подпунктах 2, 3, 4 и 9 пункта 2.6</w:t>
      </w:r>
      <w:r w:rsidR="00CA7178" w:rsidRPr="004219E1">
        <w:rPr>
          <w:sz w:val="28"/>
          <w:szCs w:val="28"/>
          <w:lang w:val="ru-RU"/>
        </w:rPr>
        <w:t>.1</w:t>
      </w:r>
      <w:r w:rsidR="00485D6A" w:rsidRPr="004219E1">
        <w:rPr>
          <w:sz w:val="28"/>
          <w:szCs w:val="28"/>
          <w:lang w:val="ru-RU"/>
        </w:rPr>
        <w:t xml:space="preserve"> Административного регламента, запрашиваются уполномоченным органом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485D6A" w:rsidRPr="00485D6A" w:rsidRDefault="00145E3F" w:rsidP="004219E1">
      <w:pPr>
        <w:tabs>
          <w:tab w:val="left" w:pos="1276"/>
        </w:tabs>
        <w:suppressAutoHyphens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4219E1">
        <w:rPr>
          <w:sz w:val="28"/>
          <w:szCs w:val="28"/>
          <w:lang w:val="ru-RU"/>
        </w:rPr>
        <w:t>2.6</w:t>
      </w:r>
      <w:r w:rsidR="0024572D" w:rsidRPr="004219E1">
        <w:rPr>
          <w:sz w:val="28"/>
          <w:szCs w:val="28"/>
          <w:lang w:val="ru-RU"/>
        </w:rPr>
        <w:t>.3.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Докуме</w:t>
      </w:r>
      <w:r w:rsidR="0024572D" w:rsidRPr="004219E1">
        <w:rPr>
          <w:sz w:val="28"/>
          <w:szCs w:val="28"/>
          <w:lang w:val="ru-RU"/>
        </w:rPr>
        <w:t>нты, указанные в подпунктах 2, 5, 6, 7</w:t>
      </w:r>
      <w:r w:rsidR="00485D6A" w:rsidRPr="004219E1">
        <w:rPr>
          <w:sz w:val="28"/>
          <w:szCs w:val="28"/>
          <w:lang w:val="ru-RU"/>
        </w:rPr>
        <w:t xml:space="preserve"> и</w:t>
      </w:r>
      <w:r w:rsidR="00D50EB2" w:rsidRPr="004219E1">
        <w:rPr>
          <w:sz w:val="28"/>
          <w:szCs w:val="28"/>
          <w:lang w:val="ru-RU"/>
        </w:rPr>
        <w:t xml:space="preserve"> 8 пункта 2.6</w:t>
      </w:r>
      <w:r w:rsidR="001D170B" w:rsidRPr="004219E1">
        <w:rPr>
          <w:sz w:val="28"/>
          <w:szCs w:val="28"/>
          <w:lang w:val="ru-RU"/>
        </w:rPr>
        <w:t>.1</w:t>
      </w:r>
      <w:r w:rsidR="00485D6A" w:rsidRPr="004219E1">
        <w:rPr>
          <w:sz w:val="28"/>
          <w:szCs w:val="28"/>
          <w:lang w:val="ru-RU"/>
        </w:rPr>
        <w:t xml:space="preserve"> Административного регламента,</w:t>
      </w:r>
      <w:r w:rsidR="0024572D" w:rsidRPr="004219E1">
        <w:rPr>
          <w:sz w:val="28"/>
          <w:szCs w:val="28"/>
          <w:lang w:val="ru-RU"/>
        </w:rPr>
        <w:t xml:space="preserve"> заявитель вправе предоставить </w:t>
      </w:r>
      <w:r w:rsidR="00485D6A" w:rsidRPr="004219E1">
        <w:rPr>
          <w:sz w:val="28"/>
          <w:szCs w:val="28"/>
          <w:lang w:val="ru-RU"/>
        </w:rPr>
        <w:t>самостоятельно, если указанные документы (их копии или сведения, содержащиеся в них) отсутствуют</w:t>
      </w:r>
      <w:r w:rsidR="00485D6A" w:rsidRPr="00485D6A">
        <w:rPr>
          <w:rFonts w:eastAsia="Calibri"/>
          <w:sz w:val="28"/>
          <w:szCs w:val="28"/>
          <w:lang w:val="ru-RU" w:eastAsia="en-US"/>
        </w:rPr>
        <w:t xml:space="preserve">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</w:t>
      </w:r>
      <w:r w:rsidR="0024572D">
        <w:rPr>
          <w:rFonts w:eastAsia="Calibri"/>
          <w:sz w:val="28"/>
          <w:szCs w:val="28"/>
          <w:lang w:val="ru-RU" w:eastAsia="en-US"/>
        </w:rPr>
        <w:t xml:space="preserve">документы, указанные в </w:t>
      </w:r>
      <w:r w:rsidR="000B7B85">
        <w:rPr>
          <w:rFonts w:eastAsia="Calibri"/>
          <w:sz w:val="28"/>
          <w:szCs w:val="28"/>
          <w:lang w:val="ru-RU" w:eastAsia="en-US"/>
        </w:rPr>
        <w:t xml:space="preserve">настоящем пункте </w:t>
      </w:r>
      <w:r w:rsidR="00485D6A" w:rsidRPr="00485D6A">
        <w:rPr>
          <w:rFonts w:eastAsia="Calibri"/>
          <w:sz w:val="28"/>
          <w:szCs w:val="28"/>
          <w:lang w:val="ru-RU" w:eastAsia="en-US"/>
        </w:rPr>
        <w:t>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уполномоченным органом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485D6A" w:rsidRPr="00485D6A" w:rsidRDefault="00485D6A" w:rsidP="00A0215F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Непредставление заявителем документов и информации, которые он вправе представить по собственной инициативе, не</w:t>
      </w:r>
      <w:r w:rsidR="0024572D">
        <w:rPr>
          <w:sz w:val="28"/>
          <w:szCs w:val="28"/>
          <w:lang w:val="ru-RU"/>
        </w:rPr>
        <w:t xml:space="preserve"> является основанием для отказа</w:t>
      </w:r>
      <w:r w:rsidRPr="00485D6A">
        <w:rPr>
          <w:sz w:val="28"/>
          <w:szCs w:val="28"/>
          <w:lang w:val="ru-RU"/>
        </w:rPr>
        <w:t xml:space="preserve"> в предоставлении муниципальной услуги.</w:t>
      </w:r>
    </w:p>
    <w:p w:rsidR="00485D6A" w:rsidRPr="00485D6A" w:rsidRDefault="00145E3F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bookmarkStart w:id="12" w:name="P263"/>
      <w:bookmarkStart w:id="13" w:name="P253"/>
      <w:bookmarkEnd w:id="12"/>
      <w:bookmarkEnd w:id="13"/>
      <w:r>
        <w:rPr>
          <w:sz w:val="28"/>
          <w:szCs w:val="28"/>
          <w:lang w:val="ru-RU"/>
        </w:rPr>
        <w:t>2.6</w:t>
      </w:r>
      <w:r w:rsidR="00DB4976" w:rsidRPr="00DB4976">
        <w:rPr>
          <w:sz w:val="28"/>
          <w:szCs w:val="28"/>
          <w:lang w:val="ru-RU"/>
        </w:rPr>
        <w:t>.4</w:t>
      </w:r>
      <w:r w:rsidR="00485D6A" w:rsidRPr="00DB4976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DB4976">
        <w:rPr>
          <w:sz w:val="28"/>
          <w:szCs w:val="28"/>
          <w:lang w:val="ru-RU"/>
        </w:rPr>
        <w:t>Сведения</w:t>
      </w:r>
      <w:r w:rsidR="00485D6A" w:rsidRPr="00485D6A">
        <w:rPr>
          <w:sz w:val="28"/>
          <w:szCs w:val="28"/>
          <w:lang w:val="ru-RU"/>
        </w:rPr>
        <w:t>, указанные в подпункте 2 пункта</w:t>
      </w:r>
      <w:r>
        <w:rPr>
          <w:sz w:val="28"/>
          <w:szCs w:val="28"/>
          <w:lang w:val="ru-RU"/>
        </w:rPr>
        <w:t xml:space="preserve"> 2.6</w:t>
      </w:r>
      <w:r w:rsidR="004A5981">
        <w:rPr>
          <w:sz w:val="28"/>
          <w:szCs w:val="28"/>
          <w:lang w:val="ru-RU"/>
        </w:rPr>
        <w:t>.1</w:t>
      </w:r>
      <w:r w:rsidR="00485D6A" w:rsidRPr="00485D6A">
        <w:rPr>
          <w:sz w:val="28"/>
          <w:szCs w:val="28"/>
          <w:lang w:val="ru-RU"/>
        </w:rPr>
        <w:t xml:space="preserve">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 по Ханты-Мансийскому автономному округу — Югре.</w:t>
      </w:r>
    </w:p>
    <w:p w:rsidR="00485D6A" w:rsidRPr="00485D6A" w:rsidRDefault="00145E3F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</w:t>
      </w:r>
      <w:r w:rsidR="00DB4976">
        <w:rPr>
          <w:sz w:val="28"/>
          <w:szCs w:val="28"/>
          <w:lang w:val="ru-RU"/>
        </w:rPr>
        <w:t>.5</w:t>
      </w:r>
      <w:r w:rsidR="00485D6A" w:rsidRPr="00485D6A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485D6A">
        <w:rPr>
          <w:sz w:val="28"/>
          <w:szCs w:val="28"/>
          <w:lang w:val="ru-RU"/>
        </w:rPr>
        <w:t xml:space="preserve">Документы, указанные в </w:t>
      </w:r>
      <w:hyperlink w:anchor="P253" w:history="1">
        <w:r w:rsidR="00485D6A" w:rsidRPr="00485D6A">
          <w:rPr>
            <w:sz w:val="28"/>
            <w:szCs w:val="28"/>
            <w:lang w:val="ru-RU"/>
          </w:rPr>
          <w:t xml:space="preserve">подпунктах </w:t>
        </w:r>
      </w:hyperlink>
      <w:r>
        <w:rPr>
          <w:sz w:val="28"/>
          <w:szCs w:val="28"/>
          <w:lang w:val="ru-RU"/>
        </w:rPr>
        <w:t>3, 4 пункта 2.6</w:t>
      </w:r>
      <w:r w:rsidR="0031230D">
        <w:rPr>
          <w:sz w:val="28"/>
          <w:szCs w:val="28"/>
          <w:lang w:val="ru-RU"/>
        </w:rPr>
        <w:t>.1</w:t>
      </w:r>
      <w:r w:rsidR="00485D6A" w:rsidRPr="00485D6A">
        <w:rPr>
          <w:sz w:val="28"/>
          <w:szCs w:val="28"/>
          <w:lang w:val="ru-RU"/>
        </w:rPr>
        <w:t xml:space="preserve"> Административного регламента, предоставляются уполномоченным органом </w:t>
      </w:r>
      <w:r w:rsidR="008C1AE0">
        <w:rPr>
          <w:sz w:val="28"/>
          <w:szCs w:val="28"/>
          <w:lang w:val="ru-RU"/>
        </w:rPr>
        <w:t>А</w:t>
      </w:r>
      <w:r w:rsidR="00485D6A" w:rsidRPr="00485D6A">
        <w:rPr>
          <w:sz w:val="28"/>
          <w:szCs w:val="28"/>
          <w:lang w:val="ru-RU"/>
        </w:rPr>
        <w:t xml:space="preserve">дминистрации </w:t>
      </w:r>
      <w:r w:rsidR="008C1AE0">
        <w:rPr>
          <w:sz w:val="28"/>
          <w:szCs w:val="28"/>
          <w:lang w:val="ru-RU"/>
        </w:rPr>
        <w:t>городского поселения Лянтор</w:t>
      </w:r>
      <w:r w:rsidR="00485D6A" w:rsidRPr="00485D6A">
        <w:rPr>
          <w:sz w:val="28"/>
          <w:szCs w:val="28"/>
          <w:lang w:val="ru-RU"/>
        </w:rPr>
        <w:t>.</w:t>
      </w:r>
    </w:p>
    <w:p w:rsidR="00485D6A" w:rsidRPr="00485D6A" w:rsidRDefault="00145E3F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2.6</w:t>
      </w:r>
      <w:r w:rsidR="00DB4976">
        <w:rPr>
          <w:sz w:val="28"/>
          <w:szCs w:val="28"/>
          <w:lang w:val="ru-RU"/>
        </w:rPr>
        <w:t>.6.</w:t>
      </w:r>
      <w:r w:rsidR="004219E1">
        <w:rPr>
          <w:sz w:val="28"/>
          <w:szCs w:val="28"/>
          <w:lang w:val="ru-RU"/>
        </w:rPr>
        <w:tab/>
      </w:r>
      <w:r w:rsidR="00485D6A" w:rsidRPr="00485D6A">
        <w:rPr>
          <w:sz w:val="28"/>
          <w:szCs w:val="28"/>
          <w:lang w:val="ru-RU"/>
        </w:rPr>
        <w:t>Документы,</w:t>
      </w:r>
      <w:r w:rsidR="00DB49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указанные в подпункте 9 пункта 2.6</w:t>
      </w:r>
      <w:r w:rsidR="0031230D">
        <w:rPr>
          <w:sz w:val="28"/>
          <w:szCs w:val="28"/>
          <w:lang w:val="ru-RU"/>
        </w:rPr>
        <w:t>.1</w:t>
      </w:r>
      <w:r w:rsidR="00485D6A" w:rsidRPr="00485D6A">
        <w:rPr>
          <w:sz w:val="28"/>
          <w:szCs w:val="28"/>
          <w:lang w:val="ru-RU"/>
        </w:rPr>
        <w:t xml:space="preserve"> Административного регламента, предоставляются Северо-Уральским управлением Федеральной службы по экологическому, технологическому и атомному надзору или Службой жилищного и строительного надзора Ханты-Мансийского автономного округа – Югры, которые осуществляли строительный надзор объе</w:t>
      </w:r>
      <w:r w:rsidR="00B062DD">
        <w:rPr>
          <w:sz w:val="28"/>
          <w:szCs w:val="28"/>
          <w:lang w:val="ru-RU"/>
        </w:rPr>
        <w:t>кта капитального строительства.</w:t>
      </w:r>
    </w:p>
    <w:p w:rsidR="00485D6A" w:rsidRPr="00485D6A" w:rsidRDefault="00145E3F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</w:t>
      </w:r>
      <w:r w:rsidR="00B062DD">
        <w:rPr>
          <w:sz w:val="28"/>
          <w:szCs w:val="28"/>
          <w:lang w:val="ru-RU"/>
        </w:rPr>
        <w:t>.7</w:t>
      </w:r>
      <w:r w:rsidR="00485D6A" w:rsidRPr="00485D6A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Способы предоставления заявителем документов: в уполномоченный орган</w:t>
      </w:r>
      <w:r>
        <w:rPr>
          <w:sz w:val="28"/>
          <w:szCs w:val="28"/>
          <w:lang w:val="ru-RU"/>
        </w:rPr>
        <w:t xml:space="preserve"> в электронной форме</w:t>
      </w:r>
      <w:r w:rsidR="00485D6A" w:rsidRPr="00485D6A">
        <w:rPr>
          <w:sz w:val="28"/>
          <w:szCs w:val="28"/>
          <w:lang w:val="ru-RU"/>
        </w:rPr>
        <w:t>, в том числе посредством Единого и Регионального порталов.</w:t>
      </w:r>
    </w:p>
    <w:p w:rsidR="00485D6A" w:rsidRPr="00485D6A" w:rsidRDefault="00145E3F" w:rsidP="004219E1">
      <w:pPr>
        <w:tabs>
          <w:tab w:val="left" w:pos="1276"/>
        </w:tabs>
        <w:suppressAutoHyphens/>
        <w:ind w:firstLine="567"/>
        <w:jc w:val="both"/>
        <w:rPr>
          <w:rFonts w:ascii="Arial" w:hAnsi="Arial" w:cs="Arial"/>
          <w:lang w:val="ru-RU"/>
        </w:rPr>
      </w:pPr>
      <w:r>
        <w:rPr>
          <w:sz w:val="28"/>
          <w:szCs w:val="28"/>
          <w:lang w:val="ru-RU"/>
        </w:rPr>
        <w:t>2.6</w:t>
      </w:r>
      <w:r w:rsidR="00921479">
        <w:rPr>
          <w:sz w:val="28"/>
          <w:szCs w:val="28"/>
          <w:lang w:val="ru-RU"/>
        </w:rPr>
        <w:t>.8.</w:t>
      </w:r>
      <w:r w:rsidR="004219E1">
        <w:rPr>
          <w:sz w:val="28"/>
          <w:szCs w:val="28"/>
          <w:lang w:val="ru-RU"/>
        </w:rPr>
        <w:tab/>
      </w:r>
      <w:r w:rsidR="00485D6A" w:rsidRPr="00485D6A">
        <w:rPr>
          <w:sz w:val="28"/>
          <w:szCs w:val="28"/>
          <w:lang w:val="ru-RU"/>
        </w:rPr>
        <w:t>Форму заявления о предоставлении муниципальной услуги заявитель может получить:</w:t>
      </w:r>
    </w:p>
    <w:p w:rsidR="00485D6A" w:rsidRPr="004219E1" w:rsidRDefault="00485D6A" w:rsidP="004219E1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на информационном стенде в месте предоставления муниципальной услуги;</w:t>
      </w:r>
    </w:p>
    <w:p w:rsidR="00485D6A" w:rsidRPr="00485D6A" w:rsidRDefault="00485D6A" w:rsidP="004219E1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у должностного лица, ответственного за предоставление муниципальной услуги;</w:t>
      </w:r>
    </w:p>
    <w:p w:rsidR="00485D6A" w:rsidRPr="004219E1" w:rsidRDefault="00485D6A" w:rsidP="004219E1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посредством информационно-телекоммуникационной сети Интернет: на Федеральном и Региональном</w:t>
      </w:r>
      <w:r w:rsidR="0035141A">
        <w:rPr>
          <w:sz w:val="28"/>
          <w:szCs w:val="28"/>
          <w:lang w:val="ru-RU"/>
        </w:rPr>
        <w:t xml:space="preserve"> порталах, на официальном сайте Администрации городского поселения Лянтор.</w:t>
      </w:r>
    </w:p>
    <w:p w:rsidR="00485D6A" w:rsidRPr="004219E1" w:rsidRDefault="00485D6A" w:rsidP="004219E1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Рекомендованная форма заявления</w:t>
      </w:r>
      <w:r w:rsidR="00BD4663">
        <w:rPr>
          <w:sz w:val="28"/>
          <w:szCs w:val="28"/>
          <w:lang w:val="ru-RU"/>
        </w:rPr>
        <w:t xml:space="preserve"> </w:t>
      </w:r>
      <w:r w:rsidRPr="00485D6A">
        <w:rPr>
          <w:sz w:val="28"/>
          <w:szCs w:val="28"/>
          <w:lang w:val="ru-RU"/>
        </w:rPr>
        <w:t>содержится в приложении 1 к Административному регламенту.</w:t>
      </w:r>
    </w:p>
    <w:p w:rsidR="00485D6A" w:rsidRPr="004219E1" w:rsidRDefault="00145E3F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</w:t>
      </w:r>
      <w:r w:rsidR="0035141A">
        <w:rPr>
          <w:sz w:val="28"/>
          <w:szCs w:val="28"/>
          <w:lang w:val="ru-RU"/>
        </w:rPr>
        <w:t>.9.</w:t>
      </w:r>
      <w:r w:rsidR="004219E1">
        <w:rPr>
          <w:sz w:val="28"/>
          <w:szCs w:val="28"/>
          <w:lang w:val="ru-RU"/>
        </w:rPr>
        <w:tab/>
      </w:r>
      <w:r w:rsidR="00485D6A" w:rsidRPr="00485D6A">
        <w:rPr>
          <w:sz w:val="28"/>
          <w:szCs w:val="28"/>
          <w:lang w:val="ru-RU"/>
        </w:rPr>
        <w:t>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485D6A" w:rsidRPr="004219E1" w:rsidRDefault="00485D6A" w:rsidP="004219E1">
      <w:pPr>
        <w:widowControl w:val="0"/>
        <w:tabs>
          <w:tab w:val="left" w:pos="993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1)</w:t>
      </w:r>
      <w:r w:rsidR="004219E1">
        <w:rPr>
          <w:sz w:val="28"/>
          <w:szCs w:val="28"/>
          <w:lang w:val="ru-RU"/>
        </w:rPr>
        <w:tab/>
      </w:r>
      <w:r w:rsidRPr="00485D6A">
        <w:rPr>
          <w:sz w:val="28"/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5D6A" w:rsidRPr="004219E1" w:rsidRDefault="00485D6A" w:rsidP="004219E1">
      <w:pPr>
        <w:widowControl w:val="0"/>
        <w:tabs>
          <w:tab w:val="left" w:pos="993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2)</w:t>
      </w:r>
      <w:r w:rsidR="004219E1">
        <w:rPr>
          <w:sz w:val="28"/>
          <w:szCs w:val="28"/>
          <w:lang w:val="ru-RU"/>
        </w:rPr>
        <w:tab/>
      </w:r>
      <w:r w:rsidRPr="00485D6A">
        <w:rPr>
          <w:sz w:val="28"/>
          <w:szCs w:val="28"/>
          <w:lang w:val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</w:t>
      </w:r>
      <w:r w:rsidRPr="00F001C5">
        <w:rPr>
          <w:sz w:val="28"/>
          <w:szCs w:val="28"/>
          <w:lang w:val="ru-RU"/>
        </w:rPr>
        <w:t xml:space="preserve">в </w:t>
      </w:r>
      <w:r w:rsidR="00F001C5" w:rsidRPr="004219E1">
        <w:rPr>
          <w:sz w:val="28"/>
          <w:szCs w:val="28"/>
          <w:lang w:val="ru-RU"/>
        </w:rPr>
        <w:t>Администрацию городского поселения Лянтор</w:t>
      </w:r>
      <w:r w:rsidRPr="00F001C5">
        <w:rPr>
          <w:sz w:val="28"/>
          <w:szCs w:val="28"/>
          <w:lang w:val="ru-RU"/>
        </w:rPr>
        <w:t xml:space="preserve"> по</w:t>
      </w:r>
      <w:r w:rsidRPr="00485D6A">
        <w:rPr>
          <w:sz w:val="28"/>
          <w:szCs w:val="28"/>
          <w:lang w:val="ru-RU"/>
        </w:rPr>
        <w:t xml:space="preserve"> собственной инициативе;</w:t>
      </w:r>
    </w:p>
    <w:p w:rsidR="00485D6A" w:rsidRPr="004219E1" w:rsidRDefault="00485D6A" w:rsidP="004219E1">
      <w:pPr>
        <w:widowControl w:val="0"/>
        <w:tabs>
          <w:tab w:val="left" w:pos="993"/>
        </w:tabs>
        <w:suppressAutoHyphens/>
        <w:ind w:firstLine="539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3)</w:t>
      </w:r>
      <w:r w:rsidR="004219E1">
        <w:rPr>
          <w:sz w:val="28"/>
          <w:szCs w:val="28"/>
          <w:lang w:val="ru-RU"/>
        </w:rPr>
        <w:tab/>
      </w:r>
      <w:r w:rsidRPr="00485D6A">
        <w:rPr>
          <w:sz w:val="28"/>
          <w:szCs w:val="28"/>
          <w:lang w:val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485D6A">
        <w:rPr>
          <w:sz w:val="28"/>
          <w:szCs w:val="28"/>
          <w:lang w:val="ru-RU"/>
        </w:rPr>
        <w:lastRenderedPageBreak/>
        <w:t>услуги, либо в предоставлении муниципальной услуги, за исключением следующих случаев:</w:t>
      </w:r>
    </w:p>
    <w:p w:rsidR="00485D6A" w:rsidRPr="004219E1" w:rsidRDefault="00485D6A" w:rsidP="004219E1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85D6A" w:rsidRPr="004219E1" w:rsidRDefault="00485D6A" w:rsidP="004219E1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85D6A" w:rsidRPr="004219E1" w:rsidRDefault="00485D6A" w:rsidP="004219E1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5D6A" w:rsidRPr="004219E1" w:rsidRDefault="00485D6A" w:rsidP="004219E1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001C5" w:rsidRPr="004219E1">
        <w:rPr>
          <w:sz w:val="28"/>
          <w:szCs w:val="28"/>
          <w:lang w:val="ru-RU"/>
        </w:rPr>
        <w:t>Администрации городского поселения Лянтор</w:t>
      </w:r>
      <w:r w:rsidRPr="00F001C5">
        <w:rPr>
          <w:sz w:val="28"/>
          <w:szCs w:val="28"/>
          <w:lang w:val="ru-RU"/>
        </w:rPr>
        <w:t xml:space="preserve"> при</w:t>
      </w:r>
      <w:r w:rsidRPr="00485D6A">
        <w:rPr>
          <w:sz w:val="28"/>
          <w:szCs w:val="28"/>
          <w:lang w:val="ru-RU"/>
        </w:rPr>
        <w:t xml:space="preserve">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F001C5">
        <w:rPr>
          <w:sz w:val="28"/>
          <w:szCs w:val="28"/>
          <w:lang w:val="ru-RU"/>
        </w:rPr>
        <w:t xml:space="preserve"> виде за подписью Главы городского поселения Лянтор (далее – Главы города) </w:t>
      </w:r>
      <w:r w:rsidRPr="00485D6A">
        <w:rPr>
          <w:sz w:val="28"/>
          <w:szCs w:val="28"/>
          <w:lang w:val="ru-RU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85D6A" w:rsidRPr="004219E1" w:rsidRDefault="00145E3F" w:rsidP="004219E1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145E3F">
        <w:rPr>
          <w:sz w:val="28"/>
          <w:szCs w:val="28"/>
          <w:lang w:val="ru-RU"/>
        </w:rPr>
        <w:t>2.7</w:t>
      </w:r>
      <w:r w:rsidR="006143B9" w:rsidRPr="00145E3F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145E3F">
        <w:rPr>
          <w:sz w:val="28"/>
          <w:szCs w:val="28"/>
          <w:lang w:val="ru-RU"/>
        </w:rPr>
        <w:t>Исчерпывающий перечень оснований для отказа</w:t>
      </w:r>
      <w:r>
        <w:rPr>
          <w:sz w:val="28"/>
          <w:szCs w:val="28"/>
          <w:lang w:val="ru-RU"/>
        </w:rPr>
        <w:t xml:space="preserve"> </w:t>
      </w:r>
      <w:r w:rsidR="00485D6A" w:rsidRPr="00145E3F">
        <w:rPr>
          <w:sz w:val="28"/>
          <w:szCs w:val="28"/>
          <w:lang w:val="ru-RU"/>
        </w:rPr>
        <w:t>в приеме документов, необходимых для предоставления</w:t>
      </w:r>
      <w:r>
        <w:rPr>
          <w:sz w:val="28"/>
          <w:szCs w:val="28"/>
          <w:lang w:val="ru-RU"/>
        </w:rPr>
        <w:t xml:space="preserve"> </w:t>
      </w:r>
      <w:r w:rsidR="00485D6A" w:rsidRPr="00145E3F">
        <w:rPr>
          <w:sz w:val="28"/>
          <w:szCs w:val="28"/>
          <w:lang w:val="ru-RU"/>
        </w:rPr>
        <w:t>муниципальной услуги</w:t>
      </w:r>
      <w:r>
        <w:rPr>
          <w:sz w:val="28"/>
          <w:szCs w:val="28"/>
          <w:lang w:val="ru-RU"/>
        </w:rPr>
        <w:t>.</w:t>
      </w:r>
    </w:p>
    <w:p w:rsidR="00485D6A" w:rsidRPr="00485D6A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автономного округа не предусмотрены.</w:t>
      </w:r>
    </w:p>
    <w:p w:rsidR="00485D6A" w:rsidRPr="00485D6A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Не допускается отказ в приеме запроса и иных документов, необходимых для предоставления муниципальной услуги в случае, если такие запрос и документы поданы в соответствии с информацией о сроках и порядке предоставления муниципальной услуги, опубликованной</w:t>
      </w:r>
      <w:r w:rsidRPr="00485D6A">
        <w:rPr>
          <w:sz w:val="28"/>
          <w:szCs w:val="28"/>
          <w:lang w:val="ru-RU"/>
        </w:rPr>
        <w:br/>
        <w:t>на Едином портале, региональном портале и официально</w:t>
      </w:r>
      <w:r w:rsidR="00145E3F">
        <w:rPr>
          <w:sz w:val="28"/>
          <w:szCs w:val="28"/>
          <w:lang w:val="ru-RU"/>
        </w:rPr>
        <w:t>м сайте уполномоченного органа.</w:t>
      </w:r>
    </w:p>
    <w:p w:rsidR="00485D6A" w:rsidRPr="004219E1" w:rsidRDefault="00145E3F" w:rsidP="004219E1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145E3F">
        <w:rPr>
          <w:sz w:val="28"/>
          <w:szCs w:val="28"/>
          <w:lang w:val="ru-RU"/>
        </w:rPr>
        <w:t>2.8.</w:t>
      </w:r>
      <w:r w:rsidR="004219E1">
        <w:rPr>
          <w:sz w:val="28"/>
          <w:szCs w:val="28"/>
          <w:lang w:val="ru-RU"/>
        </w:rPr>
        <w:tab/>
      </w:r>
      <w:r w:rsidR="00485D6A" w:rsidRPr="00145E3F">
        <w:rPr>
          <w:sz w:val="28"/>
          <w:szCs w:val="28"/>
          <w:lang w:val="ru-RU"/>
        </w:rPr>
        <w:t>Исчерпывающий перечень оснований для приостановления</w:t>
      </w:r>
      <w:r>
        <w:rPr>
          <w:sz w:val="28"/>
          <w:szCs w:val="28"/>
          <w:lang w:val="ru-RU"/>
        </w:rPr>
        <w:t xml:space="preserve"> </w:t>
      </w:r>
      <w:r w:rsidR="00FF13E0">
        <w:rPr>
          <w:sz w:val="28"/>
          <w:szCs w:val="28"/>
          <w:lang w:val="ru-RU"/>
        </w:rPr>
        <w:t>предоставления муниципальной услуги или</w:t>
      </w:r>
      <w:r w:rsidR="00485D6A" w:rsidRPr="00145E3F">
        <w:rPr>
          <w:sz w:val="28"/>
          <w:szCs w:val="28"/>
          <w:lang w:val="ru-RU"/>
        </w:rPr>
        <w:t xml:space="preserve"> отказа в предоставлении муниципальной услуги</w:t>
      </w:r>
      <w:r>
        <w:rPr>
          <w:sz w:val="28"/>
          <w:szCs w:val="28"/>
          <w:lang w:val="ru-RU"/>
        </w:rPr>
        <w:t>.</w:t>
      </w:r>
    </w:p>
    <w:p w:rsidR="00485D6A" w:rsidRPr="004219E1" w:rsidRDefault="001349B7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</w:t>
      </w:r>
      <w:r w:rsidR="006143B9">
        <w:rPr>
          <w:sz w:val="28"/>
          <w:szCs w:val="28"/>
          <w:lang w:val="ru-RU"/>
        </w:rPr>
        <w:t>.1</w:t>
      </w:r>
      <w:r w:rsidR="00485D6A" w:rsidRPr="00485D6A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485D6A">
        <w:rPr>
          <w:sz w:val="28"/>
          <w:szCs w:val="28"/>
          <w:lang w:val="ru-RU"/>
        </w:rPr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485D6A" w:rsidRPr="004219E1" w:rsidRDefault="001349B7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bookmarkStart w:id="14" w:name="P297"/>
      <w:bookmarkEnd w:id="14"/>
      <w:r>
        <w:rPr>
          <w:sz w:val="28"/>
          <w:szCs w:val="28"/>
          <w:lang w:val="ru-RU"/>
        </w:rPr>
        <w:t>2.8</w:t>
      </w:r>
      <w:r w:rsidR="006143B9">
        <w:rPr>
          <w:sz w:val="28"/>
          <w:szCs w:val="28"/>
          <w:lang w:val="ru-RU"/>
        </w:rPr>
        <w:t>.2</w:t>
      </w:r>
      <w:r w:rsidR="00485D6A" w:rsidRPr="00485D6A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485D6A">
        <w:rPr>
          <w:sz w:val="28"/>
          <w:szCs w:val="28"/>
          <w:lang w:val="ru-RU"/>
        </w:rPr>
        <w:t>Основаниями для отказа в предоставлении муниципальной услуги являются:</w:t>
      </w:r>
    </w:p>
    <w:p w:rsidR="00485D6A" w:rsidRPr="004219E1" w:rsidRDefault="00A567D1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567D1">
        <w:rPr>
          <w:sz w:val="28"/>
          <w:szCs w:val="28"/>
          <w:lang w:val="ru-RU"/>
        </w:rPr>
        <w:t>отсутствие документов, обязанность по представлению которых возложена на заявителя;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lastRenderedPageBreak/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485D6A" w:rsidRPr="00485D6A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485D6A" w:rsidRDefault="001349B7" w:rsidP="004219E1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1349B7">
        <w:rPr>
          <w:sz w:val="28"/>
          <w:szCs w:val="28"/>
          <w:lang w:val="ru-RU"/>
        </w:rPr>
        <w:t>2.9</w:t>
      </w:r>
      <w:r w:rsidR="004219E1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1349B7">
        <w:rPr>
          <w:sz w:val="28"/>
          <w:szCs w:val="28"/>
          <w:lang w:val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>
        <w:rPr>
          <w:sz w:val="28"/>
          <w:szCs w:val="28"/>
          <w:lang w:val="ru-RU"/>
        </w:rPr>
        <w:t>оставлении муниципальной услуги.</w:t>
      </w:r>
    </w:p>
    <w:p w:rsidR="003B547F" w:rsidRPr="003B547F" w:rsidRDefault="003B547F" w:rsidP="003B547F">
      <w:pPr>
        <w:tabs>
          <w:tab w:val="left" w:pos="1134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3B547F">
        <w:rPr>
          <w:sz w:val="28"/>
          <w:szCs w:val="28"/>
          <w:lang w:val="ru-RU"/>
        </w:rPr>
        <w:t>Услугами, необходимыми и обязательными для предоставления муниципальной услуги, являются:</w:t>
      </w:r>
    </w:p>
    <w:p w:rsidR="002A1ADE" w:rsidRDefault="002A1ADE" w:rsidP="002A1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получение документа, подтверждающего соответствие построенного, реконструированного объекта капитального строительства техническим условиям, предоставляемого организациями, выдававшими технические условия и осуществляющими эксплуатацию сетей инженерно-технического обеспечения. В результате предоставления данной услуги заявителю выдается </w:t>
      </w:r>
      <w:r w:rsidR="006C5458">
        <w:rPr>
          <w:rFonts w:eastAsiaTheme="minorHAnsi"/>
          <w:sz w:val="28"/>
          <w:szCs w:val="28"/>
          <w:lang w:val="ru-RU" w:eastAsia="en-US"/>
        </w:rPr>
        <w:t>документ</w:t>
      </w:r>
      <w:r>
        <w:rPr>
          <w:rFonts w:eastAsiaTheme="minorHAnsi"/>
          <w:sz w:val="28"/>
          <w:szCs w:val="28"/>
          <w:lang w:val="ru-RU" w:eastAsia="en-US"/>
        </w:rPr>
        <w:t xml:space="preserve"> о соответствии объекта техническим условиям;</w:t>
      </w:r>
    </w:p>
    <w:p w:rsidR="002A1ADE" w:rsidRDefault="002A1ADE" w:rsidP="002A1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подписанную лицом, осуществляющим строительство (лицом, осуществляющим строительство, и </w:t>
      </w:r>
      <w:r>
        <w:rPr>
          <w:rFonts w:eastAsiaTheme="minorHAnsi"/>
          <w:sz w:val="28"/>
          <w:szCs w:val="28"/>
          <w:lang w:val="ru-RU" w:eastAsia="en-US"/>
        </w:rPr>
        <w:lastRenderedPageBreak/>
        <w:t>застройщиком или техническим заказчиком в случае осуществления строительства, реконструкции на основании договора). Схема разрабатывается организациями или физическими лицами, имеющими свидетельство о праве производства инженерных изысканий, выданное саморегулируемыми организациями в области инженерных изысканий, на основании договора подряда с застройщиком. В результате предоставления данной услуги заявителю выдается оформленная в установленном порядке вышеуказанная схема;</w:t>
      </w:r>
    </w:p>
    <w:p w:rsidR="002A1ADE" w:rsidRDefault="002A1ADE" w:rsidP="002A1A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получение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 Данная услуга предоставляется страховыми компаниями, имеющими право на осуществление страховой деятельности. В результате предоставления данной услуги заявителю выдается страховой полис;</w:t>
      </w:r>
    </w:p>
    <w:p w:rsidR="002A1ADE" w:rsidRPr="006C5458" w:rsidRDefault="002A1ADE" w:rsidP="006C5458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 xml:space="preserve">технический план. Данный документ подготавливается в форме электронного документа и заверяется усиленной квалифицированной электронной подписью аккредитованного кадастрового инженера, его подготовившего. Также подготавливается в форме документа на бумажном носителе (если это предусмотрено договором подряда), заверенного подписью и печатью аккредитованного кадастрового инженера, подготовившего такой план. </w:t>
      </w:r>
      <w:r w:rsidR="006C5458" w:rsidRPr="003C2ABD">
        <w:rPr>
          <w:sz w:val="28"/>
          <w:szCs w:val="28"/>
          <w:lang w:val="ru-RU"/>
        </w:rPr>
        <w:t>Требования к подготовке технического плана, состав содержащихся в нем сведений, перечень документов необходимых для его подготовки установлены приказом Минэкономразвития России от 18.12.2015 N 953 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</w:t>
      </w:r>
      <w:r w:rsidR="006C5458">
        <w:rPr>
          <w:sz w:val="28"/>
          <w:szCs w:val="28"/>
          <w:lang w:val="ru-RU"/>
        </w:rPr>
        <w:t xml:space="preserve">ва содержащихся в ней сведений". </w:t>
      </w:r>
      <w:r w:rsidR="006C5458">
        <w:rPr>
          <w:rFonts w:eastAsiaTheme="minorHAnsi"/>
          <w:sz w:val="28"/>
          <w:szCs w:val="28"/>
          <w:lang w:val="ru-RU" w:eastAsia="en-US"/>
        </w:rPr>
        <w:t>В результате предоставления данной услуги заявителю предоставляется технический план объекта капитального строительства.</w:t>
      </w:r>
    </w:p>
    <w:p w:rsidR="00485D6A" w:rsidRPr="004219E1" w:rsidRDefault="001349B7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1349B7">
        <w:rPr>
          <w:sz w:val="28"/>
          <w:szCs w:val="28"/>
          <w:lang w:val="ru-RU"/>
        </w:rPr>
        <w:t>2.10</w:t>
      </w:r>
      <w:r w:rsidR="004C770F" w:rsidRPr="001349B7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1349B7">
        <w:rPr>
          <w:sz w:val="28"/>
          <w:szCs w:val="28"/>
          <w:lang w:val="ru-RU"/>
        </w:rPr>
        <w:t>Размер платы, взимаемой с заявителя при предоставлении муниципальной услуги,</w:t>
      </w:r>
      <w:r w:rsidR="00485D6A" w:rsidRPr="004219E1">
        <w:rPr>
          <w:sz w:val="28"/>
          <w:szCs w:val="28"/>
          <w:lang w:val="ru-RU"/>
        </w:rPr>
        <w:t xml:space="preserve"> </w:t>
      </w:r>
      <w:r w:rsidR="00485D6A" w:rsidRPr="001349B7">
        <w:rPr>
          <w:sz w:val="28"/>
          <w:szCs w:val="28"/>
          <w:lang w:val="ru-RU"/>
        </w:rPr>
        <w:t>и способы ее взимания</w:t>
      </w:r>
      <w:r>
        <w:rPr>
          <w:sz w:val="28"/>
          <w:szCs w:val="28"/>
          <w:lang w:val="ru-RU"/>
        </w:rPr>
        <w:t>.</w:t>
      </w:r>
    </w:p>
    <w:p w:rsidR="00485D6A" w:rsidRPr="00485D6A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— Югры не предусмотрено.</w:t>
      </w:r>
    </w:p>
    <w:p w:rsidR="00485D6A" w:rsidRPr="00A23A53" w:rsidRDefault="00A23A53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23A53">
        <w:rPr>
          <w:sz w:val="28"/>
          <w:szCs w:val="28"/>
          <w:lang w:val="ru-RU"/>
        </w:rPr>
        <w:t>2.11.</w:t>
      </w:r>
      <w:r w:rsidR="004219E1">
        <w:rPr>
          <w:sz w:val="28"/>
          <w:szCs w:val="28"/>
          <w:lang w:val="ru-RU"/>
        </w:rPr>
        <w:tab/>
      </w:r>
      <w:r w:rsidR="00485D6A" w:rsidRPr="00A23A53">
        <w:rPr>
          <w:sz w:val="28"/>
          <w:szCs w:val="28"/>
          <w:lang w:val="ru-RU"/>
        </w:rPr>
        <w:t>Порядок, размер и основания взимания платы</w:t>
      </w:r>
      <w:r w:rsidRPr="00A23A53">
        <w:rPr>
          <w:sz w:val="28"/>
          <w:szCs w:val="28"/>
          <w:lang w:val="ru-RU"/>
        </w:rPr>
        <w:t xml:space="preserve"> </w:t>
      </w:r>
      <w:r w:rsidR="00485D6A" w:rsidRPr="00A23A53">
        <w:rPr>
          <w:sz w:val="28"/>
          <w:szCs w:val="28"/>
          <w:lang w:val="ru-RU"/>
        </w:rPr>
        <w:t>за предоставление услуг, которые являются необходимыми</w:t>
      </w:r>
      <w:r w:rsidRPr="00A23A53">
        <w:rPr>
          <w:sz w:val="28"/>
          <w:szCs w:val="28"/>
          <w:lang w:val="ru-RU"/>
        </w:rPr>
        <w:t xml:space="preserve"> </w:t>
      </w:r>
      <w:r w:rsidR="00485D6A" w:rsidRPr="00A23A53">
        <w:rPr>
          <w:sz w:val="28"/>
          <w:szCs w:val="28"/>
          <w:lang w:val="ru-RU"/>
        </w:rPr>
        <w:t>и обязательными для предоставления муниципальной услуги, включая информацию о методи</w:t>
      </w:r>
      <w:r w:rsidR="003C2ABD" w:rsidRPr="00A23A53">
        <w:rPr>
          <w:sz w:val="28"/>
          <w:szCs w:val="28"/>
          <w:lang w:val="ru-RU"/>
        </w:rPr>
        <w:t>ках расчета размера такой платы</w:t>
      </w:r>
      <w:r>
        <w:rPr>
          <w:sz w:val="28"/>
          <w:szCs w:val="28"/>
          <w:lang w:val="ru-RU"/>
        </w:rPr>
        <w:t>.</w:t>
      </w:r>
    </w:p>
    <w:p w:rsidR="003C2ABD" w:rsidRPr="003C2ABD" w:rsidRDefault="00C4502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C2ABD" w:rsidRPr="003C2ABD">
        <w:rPr>
          <w:sz w:val="28"/>
          <w:szCs w:val="28"/>
          <w:lang w:val="ru-RU"/>
        </w:rPr>
        <w:t>лат</w:t>
      </w:r>
      <w:r>
        <w:rPr>
          <w:sz w:val="28"/>
          <w:szCs w:val="28"/>
          <w:lang w:val="ru-RU"/>
        </w:rPr>
        <w:t>а</w:t>
      </w:r>
      <w:r w:rsidR="003C2ABD" w:rsidRPr="003C2ABD">
        <w:rPr>
          <w:sz w:val="28"/>
          <w:szCs w:val="28"/>
          <w:lang w:val="ru-RU"/>
        </w:rPr>
        <w:t xml:space="preserve"> за оказание услуги по выдаче документов, подтверждающих соответствие построенного, реконструированного объекта капитального строительства техническим условиям</w:t>
      </w:r>
      <w:r>
        <w:rPr>
          <w:sz w:val="28"/>
          <w:szCs w:val="28"/>
          <w:lang w:val="ru-RU"/>
        </w:rPr>
        <w:t xml:space="preserve"> и её размер</w:t>
      </w:r>
      <w:r w:rsidR="003C2ABD" w:rsidRPr="003C2ABD">
        <w:rPr>
          <w:sz w:val="28"/>
          <w:szCs w:val="28"/>
          <w:lang w:val="ru-RU"/>
        </w:rPr>
        <w:t xml:space="preserve"> определя</w:t>
      </w:r>
      <w:r>
        <w:rPr>
          <w:sz w:val="28"/>
          <w:szCs w:val="28"/>
          <w:lang w:val="ru-RU"/>
        </w:rPr>
        <w:t>ю</w:t>
      </w:r>
      <w:r w:rsidR="003C2ABD" w:rsidRPr="003C2ABD">
        <w:rPr>
          <w:sz w:val="28"/>
          <w:szCs w:val="28"/>
          <w:lang w:val="ru-RU"/>
        </w:rPr>
        <w:t xml:space="preserve">тся соглашением, </w:t>
      </w:r>
      <w:r w:rsidR="003C2ABD" w:rsidRPr="003C2ABD">
        <w:rPr>
          <w:sz w:val="28"/>
          <w:szCs w:val="28"/>
          <w:lang w:val="ru-RU"/>
        </w:rPr>
        <w:lastRenderedPageBreak/>
        <w:t>заключенным между застройщиком или техническим заказчиком и эксплуатирующей организацией и взимается на основании данного соглашения. Перечень документов, необходимых для оказания услуги, срок предоставления услуги определяется</w:t>
      </w:r>
      <w:r w:rsidR="00664A44">
        <w:rPr>
          <w:sz w:val="28"/>
          <w:szCs w:val="28"/>
          <w:lang w:val="ru-RU"/>
        </w:rPr>
        <w:t xml:space="preserve"> эксплуатирующими организациями</w:t>
      </w:r>
      <w:r>
        <w:rPr>
          <w:sz w:val="28"/>
          <w:szCs w:val="28"/>
          <w:lang w:val="ru-RU"/>
        </w:rPr>
        <w:t>.</w:t>
      </w:r>
    </w:p>
    <w:p w:rsidR="003C2ABD" w:rsidRPr="003C2ABD" w:rsidRDefault="00C4502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C2ABD" w:rsidRPr="003C2ABD">
        <w:rPr>
          <w:sz w:val="28"/>
          <w:szCs w:val="28"/>
          <w:lang w:val="ru-RU"/>
        </w:rPr>
        <w:t>лат</w:t>
      </w:r>
      <w:r>
        <w:rPr>
          <w:sz w:val="28"/>
          <w:szCs w:val="28"/>
          <w:lang w:val="ru-RU"/>
        </w:rPr>
        <w:t>а</w:t>
      </w:r>
      <w:r w:rsidR="003C2ABD" w:rsidRPr="003C2ABD">
        <w:rPr>
          <w:sz w:val="28"/>
          <w:szCs w:val="28"/>
          <w:lang w:val="ru-RU"/>
        </w:rPr>
        <w:t xml:space="preserve"> за оказание услуги по подготовке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</w:r>
      <w:r>
        <w:rPr>
          <w:sz w:val="28"/>
          <w:szCs w:val="28"/>
          <w:lang w:val="ru-RU"/>
        </w:rPr>
        <w:t xml:space="preserve">и её размер </w:t>
      </w:r>
      <w:r w:rsidR="003C2ABD" w:rsidRPr="003C2ABD">
        <w:rPr>
          <w:sz w:val="28"/>
          <w:szCs w:val="28"/>
          <w:lang w:val="ru-RU"/>
        </w:rPr>
        <w:t>определя</w:t>
      </w:r>
      <w:r>
        <w:rPr>
          <w:sz w:val="28"/>
          <w:szCs w:val="28"/>
          <w:lang w:val="ru-RU"/>
        </w:rPr>
        <w:t>ю</w:t>
      </w:r>
      <w:r w:rsidR="003C2ABD" w:rsidRPr="003C2ABD">
        <w:rPr>
          <w:sz w:val="28"/>
          <w:szCs w:val="28"/>
          <w:lang w:val="ru-RU"/>
        </w:rPr>
        <w:t>тся соглашением, заключенным между застройщиком или техническим заказчиком и лицом, предоставляющей услугу и взимается на основании данного соглашения. Перечень документов, необходимых для оказания услуги, срок предоставления услуги определяется физическим, юридическим лицом, специализированной органи</w:t>
      </w:r>
      <w:r>
        <w:rPr>
          <w:sz w:val="28"/>
          <w:szCs w:val="28"/>
          <w:lang w:val="ru-RU"/>
        </w:rPr>
        <w:t>зацией, предоставляющими услугу.</w:t>
      </w:r>
    </w:p>
    <w:p w:rsidR="003C2ABD" w:rsidRPr="003C2ABD" w:rsidRDefault="00C4502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C2ABD" w:rsidRPr="003C2ABD">
        <w:rPr>
          <w:sz w:val="28"/>
          <w:szCs w:val="28"/>
          <w:lang w:val="ru-RU"/>
        </w:rPr>
        <w:t>лат</w:t>
      </w:r>
      <w:r>
        <w:rPr>
          <w:sz w:val="28"/>
          <w:szCs w:val="28"/>
          <w:lang w:val="ru-RU"/>
        </w:rPr>
        <w:t>а</w:t>
      </w:r>
      <w:r w:rsidR="003C2ABD" w:rsidRPr="003C2ABD">
        <w:rPr>
          <w:sz w:val="28"/>
          <w:szCs w:val="28"/>
          <w:lang w:val="ru-RU"/>
        </w:rPr>
        <w:t xml:space="preserve"> за оказание услуги по подготовке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объекте, </w:t>
      </w:r>
      <w:r>
        <w:rPr>
          <w:sz w:val="28"/>
          <w:szCs w:val="28"/>
          <w:lang w:val="ru-RU"/>
        </w:rPr>
        <w:t>и её размер определяю</w:t>
      </w:r>
      <w:r w:rsidR="003C2ABD" w:rsidRPr="003C2ABD">
        <w:rPr>
          <w:sz w:val="28"/>
          <w:szCs w:val="28"/>
          <w:lang w:val="ru-RU"/>
        </w:rPr>
        <w:t>тся соглашением, заключенным между застройщиком или техническим заказчиком и страховой организацией и взимается на основании данного соглашения. Перечень документов, необходимых для оказания услуги, срок предоставления услуги опре</w:t>
      </w:r>
      <w:r w:rsidR="00664A44">
        <w:rPr>
          <w:sz w:val="28"/>
          <w:szCs w:val="28"/>
          <w:lang w:val="ru-RU"/>
        </w:rPr>
        <w:t>деляет</w:t>
      </w:r>
      <w:r>
        <w:rPr>
          <w:sz w:val="28"/>
          <w:szCs w:val="28"/>
          <w:lang w:val="ru-RU"/>
        </w:rPr>
        <w:t>ся страховой организацией.</w:t>
      </w:r>
    </w:p>
    <w:p w:rsidR="003C2ABD" w:rsidRPr="003C2ABD" w:rsidRDefault="00C4502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C2ABD" w:rsidRPr="003C2ABD">
        <w:rPr>
          <w:sz w:val="28"/>
          <w:szCs w:val="28"/>
          <w:lang w:val="ru-RU"/>
        </w:rPr>
        <w:t>лат</w:t>
      </w:r>
      <w:r>
        <w:rPr>
          <w:sz w:val="28"/>
          <w:szCs w:val="28"/>
          <w:lang w:val="ru-RU"/>
        </w:rPr>
        <w:t>а</w:t>
      </w:r>
      <w:r w:rsidR="003C2ABD" w:rsidRPr="003C2ABD">
        <w:rPr>
          <w:sz w:val="28"/>
          <w:szCs w:val="28"/>
          <w:lang w:val="ru-RU"/>
        </w:rPr>
        <w:t xml:space="preserve"> за оказание услуги по подготовке технического плана здания, сооружения</w:t>
      </w:r>
      <w:r>
        <w:rPr>
          <w:sz w:val="28"/>
          <w:szCs w:val="28"/>
          <w:lang w:val="ru-RU"/>
        </w:rPr>
        <w:t xml:space="preserve"> и её размер </w:t>
      </w:r>
      <w:r w:rsidR="003C2ABD" w:rsidRPr="003C2ABD">
        <w:rPr>
          <w:sz w:val="28"/>
          <w:szCs w:val="28"/>
          <w:lang w:val="ru-RU"/>
        </w:rPr>
        <w:t>определя</w:t>
      </w:r>
      <w:r>
        <w:rPr>
          <w:sz w:val="28"/>
          <w:szCs w:val="28"/>
          <w:lang w:val="ru-RU"/>
        </w:rPr>
        <w:t>ю</w:t>
      </w:r>
      <w:r w:rsidR="003C2ABD" w:rsidRPr="003C2ABD">
        <w:rPr>
          <w:sz w:val="28"/>
          <w:szCs w:val="28"/>
          <w:lang w:val="ru-RU"/>
        </w:rPr>
        <w:t>тся договором подряда на выполнение кадастровых работ. 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сметы. Смета приобретает силу и становится частью договора подряда на выполнение кадастровых работ с момента подтверждения ее заказчиком кадастровых работ.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 в соответствии с таким договором подряда.</w:t>
      </w:r>
    </w:p>
    <w:p w:rsidR="00485D6A" w:rsidRPr="00A23A53" w:rsidRDefault="00A23A53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23A53">
        <w:rPr>
          <w:sz w:val="28"/>
          <w:szCs w:val="28"/>
          <w:lang w:val="ru-RU"/>
        </w:rPr>
        <w:t>2.12</w:t>
      </w:r>
      <w:r w:rsidR="004219E1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A23A53">
        <w:rPr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  <w:lang w:val="ru-RU"/>
        </w:rPr>
        <w:t>.</w:t>
      </w:r>
    </w:p>
    <w:p w:rsidR="00485D6A" w:rsidRPr="00485D6A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Время ожидания в очереди при подаче запроса о предоставлении муниципальной услуги и при получении результата предоставления муниципальной не долж</w:t>
      </w:r>
      <w:r w:rsidR="00D1503D">
        <w:rPr>
          <w:sz w:val="28"/>
          <w:szCs w:val="28"/>
          <w:lang w:val="ru-RU"/>
        </w:rPr>
        <w:t>но</w:t>
      </w:r>
      <w:r w:rsidRPr="00485D6A">
        <w:rPr>
          <w:sz w:val="28"/>
          <w:szCs w:val="28"/>
          <w:lang w:val="ru-RU"/>
        </w:rPr>
        <w:t xml:space="preserve"> превышать 15 минут.</w:t>
      </w:r>
    </w:p>
    <w:p w:rsidR="00485D6A" w:rsidRPr="004219E1" w:rsidRDefault="00A23A53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23A53">
        <w:rPr>
          <w:sz w:val="28"/>
          <w:szCs w:val="28"/>
          <w:lang w:val="ru-RU"/>
        </w:rPr>
        <w:t>2.13</w:t>
      </w:r>
      <w:r w:rsidR="004E186B" w:rsidRPr="00A23A53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A23A53">
        <w:rPr>
          <w:sz w:val="28"/>
          <w:szCs w:val="28"/>
          <w:lang w:val="ru-RU"/>
        </w:rPr>
        <w:t>Срок регистрации запроса заявителя</w:t>
      </w:r>
      <w:r w:rsidR="00485D6A" w:rsidRPr="004219E1">
        <w:rPr>
          <w:sz w:val="28"/>
          <w:szCs w:val="28"/>
          <w:lang w:val="ru-RU"/>
        </w:rPr>
        <w:t xml:space="preserve"> </w:t>
      </w:r>
      <w:r w:rsidR="00485D6A" w:rsidRPr="00A23A53">
        <w:rPr>
          <w:sz w:val="28"/>
          <w:szCs w:val="28"/>
          <w:lang w:val="ru-RU"/>
        </w:rPr>
        <w:t>о предоставлении муниципальной услуги</w:t>
      </w:r>
      <w:r>
        <w:rPr>
          <w:sz w:val="28"/>
          <w:szCs w:val="28"/>
          <w:lang w:val="ru-RU"/>
        </w:rPr>
        <w:t>.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9266E3">
        <w:rPr>
          <w:sz w:val="28"/>
          <w:szCs w:val="28"/>
          <w:lang w:val="ru-RU"/>
        </w:rPr>
        <w:lastRenderedPageBreak/>
        <w:t>З</w:t>
      </w:r>
      <w:r w:rsidRPr="004219E1">
        <w:rPr>
          <w:sz w:val="28"/>
          <w:szCs w:val="28"/>
          <w:lang w:val="ru-RU"/>
        </w:rPr>
        <w:t xml:space="preserve">аявление, поступившее в адрес уполномоченного органа посредством Единого или Регионального порталов, регистрируется </w:t>
      </w:r>
      <w:r w:rsidRPr="009266E3">
        <w:rPr>
          <w:sz w:val="28"/>
          <w:szCs w:val="28"/>
          <w:lang w:val="ru-RU"/>
        </w:rPr>
        <w:t>специалистом, ответственным за делопроизв</w:t>
      </w:r>
      <w:r w:rsidR="009266E3" w:rsidRPr="009266E3">
        <w:rPr>
          <w:sz w:val="28"/>
          <w:szCs w:val="28"/>
          <w:lang w:val="ru-RU"/>
        </w:rPr>
        <w:t>одство</w:t>
      </w:r>
      <w:r w:rsidRPr="004219E1">
        <w:rPr>
          <w:sz w:val="28"/>
          <w:szCs w:val="28"/>
          <w:lang w:val="ru-RU"/>
        </w:rPr>
        <w:t xml:space="preserve"> </w:t>
      </w:r>
      <w:r w:rsidRPr="009266E3">
        <w:rPr>
          <w:sz w:val="28"/>
          <w:szCs w:val="28"/>
          <w:lang w:val="ru-RU"/>
        </w:rPr>
        <w:t xml:space="preserve">в </w:t>
      </w:r>
      <w:r w:rsidR="009266E3" w:rsidRPr="004219E1">
        <w:rPr>
          <w:sz w:val="28"/>
          <w:szCs w:val="28"/>
          <w:lang w:val="ru-RU"/>
        </w:rPr>
        <w:t>электронном документообороте в течение одного рабочего дня</w:t>
      </w:r>
      <w:r w:rsidRPr="004219E1">
        <w:rPr>
          <w:sz w:val="28"/>
          <w:szCs w:val="28"/>
          <w:lang w:val="ru-RU"/>
        </w:rPr>
        <w:t xml:space="preserve"> с момента поступления в уполномоченный орган.</w:t>
      </w:r>
    </w:p>
    <w:p w:rsidR="00485D6A" w:rsidRPr="000D6422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2.14</w:t>
      </w:r>
      <w:r w:rsidR="00E14DBE" w:rsidRPr="000D6422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0D6422">
        <w:rPr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EE5C02" w:rsidRPr="000D6422">
        <w:rPr>
          <w:sz w:val="28"/>
          <w:szCs w:val="28"/>
          <w:lang w:val="ru-RU"/>
        </w:rPr>
        <w:t>оставления муниципальной услуги</w:t>
      </w:r>
      <w:r>
        <w:rPr>
          <w:sz w:val="28"/>
          <w:szCs w:val="28"/>
          <w:lang w:val="ru-RU"/>
        </w:rPr>
        <w:t>.</w:t>
      </w:r>
    </w:p>
    <w:p w:rsidR="000D6422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0D6422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D6422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D6422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D6422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D6422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D6422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</w:t>
      </w:r>
      <w:r w:rsidRPr="004219E1">
        <w:rPr>
          <w:sz w:val="28"/>
          <w:szCs w:val="28"/>
          <w:lang w:val="ru-RU"/>
        </w:rPr>
        <w:lastRenderedPageBreak/>
        <w:t>информация, указанная в пункте 1.3 настоящего Административного регламента.</w:t>
      </w:r>
    </w:p>
    <w:p w:rsidR="000D6422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D6422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D6422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485D6A" w:rsidRPr="004219E1" w:rsidRDefault="000D6422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0D6422">
        <w:rPr>
          <w:sz w:val="28"/>
          <w:szCs w:val="28"/>
          <w:lang w:val="ru-RU"/>
        </w:rPr>
        <w:t>2.15</w:t>
      </w:r>
      <w:r w:rsidR="004219E1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0D6422">
        <w:rPr>
          <w:sz w:val="28"/>
          <w:szCs w:val="28"/>
          <w:lang w:val="ru-RU"/>
        </w:rPr>
        <w:t>Показатели доступности и качества муниципальной услуги</w:t>
      </w:r>
      <w:r>
        <w:rPr>
          <w:sz w:val="28"/>
          <w:szCs w:val="28"/>
          <w:lang w:val="ru-RU"/>
        </w:rPr>
        <w:t>.</w:t>
      </w:r>
    </w:p>
    <w:p w:rsidR="00485D6A" w:rsidRPr="00485D6A" w:rsidRDefault="00C64DB3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2.15</w:t>
      </w:r>
      <w:r w:rsidR="00572202">
        <w:rPr>
          <w:sz w:val="28"/>
          <w:szCs w:val="28"/>
          <w:lang w:val="ru-RU"/>
        </w:rPr>
        <w:t>.1.</w:t>
      </w:r>
      <w:r w:rsidR="004219E1">
        <w:rPr>
          <w:sz w:val="28"/>
          <w:szCs w:val="28"/>
          <w:lang w:val="ru-RU"/>
        </w:rPr>
        <w:tab/>
      </w:r>
      <w:r w:rsidR="00485D6A" w:rsidRPr="00485D6A">
        <w:rPr>
          <w:sz w:val="28"/>
          <w:szCs w:val="28"/>
          <w:lang w:val="ru-RU"/>
        </w:rPr>
        <w:t>Показателями доступности муниципальной услуги являются:</w:t>
      </w:r>
    </w:p>
    <w:p w:rsidR="00485D6A" w:rsidRPr="00485D6A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Единого и Регионального порталов;</w:t>
      </w:r>
    </w:p>
    <w:p w:rsidR="00485D6A" w:rsidRPr="00485D6A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доступность формы заявления, размещенного на Едином и Региональном порталах, в том числе с возможностью его копирования и заполнения в электронном виде;</w:t>
      </w:r>
    </w:p>
    <w:p w:rsidR="00485D6A" w:rsidRPr="00485D6A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возможность направления заявителем документов в электронной форме посредством Единого и Регионального порталов,</w:t>
      </w:r>
    </w:p>
    <w:p w:rsidR="00485D6A" w:rsidRPr="00485D6A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возможность получения результата муниципальной услуги в электронной форме</w:t>
      </w:r>
      <w:r w:rsidR="00C64DB3" w:rsidRPr="004219E1">
        <w:rPr>
          <w:sz w:val="28"/>
          <w:szCs w:val="28"/>
          <w:lang w:val="ru-RU"/>
        </w:rPr>
        <w:t>,</w:t>
      </w:r>
      <w:r w:rsidR="00C64DB3" w:rsidRPr="00C64DB3">
        <w:rPr>
          <w:sz w:val="28"/>
          <w:szCs w:val="28"/>
          <w:lang w:val="ru-RU"/>
        </w:rPr>
        <w:t xml:space="preserve"> </w:t>
      </w:r>
      <w:r w:rsidR="00C64DB3" w:rsidRPr="004219E1">
        <w:rPr>
          <w:sz w:val="28"/>
          <w:szCs w:val="28"/>
          <w:lang w:val="ru-RU"/>
        </w:rPr>
        <w:t>посредством Единого или регионального порталов.</w:t>
      </w:r>
    </w:p>
    <w:p w:rsidR="00485D6A" w:rsidRPr="004219E1" w:rsidRDefault="00A95573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2.15</w:t>
      </w:r>
      <w:r w:rsidR="004219E1">
        <w:rPr>
          <w:sz w:val="28"/>
          <w:szCs w:val="28"/>
          <w:lang w:val="ru-RU"/>
        </w:rPr>
        <w:t>.2.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Показателями качества муниципальной услуги являются: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 xml:space="preserve">соблюдение должностными лицами </w:t>
      </w:r>
      <w:r w:rsidRPr="00485D6A">
        <w:rPr>
          <w:sz w:val="28"/>
          <w:szCs w:val="28"/>
          <w:lang w:val="ru-RU"/>
        </w:rPr>
        <w:t>уполномоченного органа</w:t>
      </w:r>
      <w:r w:rsidRPr="004219E1">
        <w:rPr>
          <w:sz w:val="28"/>
          <w:szCs w:val="28"/>
          <w:lang w:val="ru-RU"/>
        </w:rPr>
        <w:t>, предоставляющими муниципальную услугу, сроков предоставления муниципальной услуги;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485D6A" w:rsidRPr="00A95573" w:rsidRDefault="00A95573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95573">
        <w:rPr>
          <w:sz w:val="28"/>
          <w:szCs w:val="28"/>
          <w:lang w:val="ru-RU"/>
        </w:rPr>
        <w:t>2.16</w:t>
      </w:r>
      <w:r w:rsidR="00572202" w:rsidRPr="00A95573">
        <w:rPr>
          <w:sz w:val="28"/>
          <w:szCs w:val="28"/>
          <w:lang w:val="ru-RU"/>
        </w:rPr>
        <w:t>.</w:t>
      </w:r>
      <w:r w:rsidR="004219E1">
        <w:rPr>
          <w:sz w:val="28"/>
          <w:szCs w:val="28"/>
          <w:lang w:val="ru-RU"/>
        </w:rPr>
        <w:tab/>
      </w:r>
      <w:r w:rsidR="00485D6A" w:rsidRPr="00A95573">
        <w:rPr>
          <w:sz w:val="28"/>
          <w:szCs w:val="28"/>
          <w:lang w:val="ru-RU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  <w:r>
        <w:rPr>
          <w:sz w:val="28"/>
          <w:szCs w:val="28"/>
          <w:lang w:val="ru-RU"/>
        </w:rPr>
        <w:t>.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85D6A">
        <w:rPr>
          <w:sz w:val="28"/>
          <w:szCs w:val="28"/>
          <w:lang w:val="ru-RU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МФЦ осуществляет следующие административные процедуры (действия):</w:t>
      </w:r>
    </w:p>
    <w:p w:rsidR="00A95573" w:rsidRPr="004219E1" w:rsidRDefault="00A95573" w:rsidP="004219E1">
      <w:pPr>
        <w:tabs>
          <w:tab w:val="left" w:pos="851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-</w:t>
      </w:r>
      <w:r w:rsidR="004219E1">
        <w:rPr>
          <w:sz w:val="28"/>
          <w:szCs w:val="28"/>
          <w:lang w:val="ru-RU"/>
        </w:rPr>
        <w:tab/>
      </w:r>
      <w:r w:rsidRPr="004219E1">
        <w:rPr>
          <w:sz w:val="28"/>
          <w:szCs w:val="28"/>
          <w:lang w:val="ru-RU"/>
        </w:rPr>
        <w:t>информирование о предоставлении муниципальной услуги;</w:t>
      </w:r>
    </w:p>
    <w:p w:rsidR="00A95573" w:rsidRPr="004219E1" w:rsidRDefault="00A95573" w:rsidP="004219E1">
      <w:pPr>
        <w:tabs>
          <w:tab w:val="left" w:pos="851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-</w:t>
      </w:r>
      <w:r w:rsidR="004219E1">
        <w:rPr>
          <w:sz w:val="28"/>
          <w:szCs w:val="28"/>
          <w:lang w:val="ru-RU"/>
        </w:rPr>
        <w:tab/>
      </w:r>
      <w:r w:rsidRPr="004219E1">
        <w:rPr>
          <w:sz w:val="28"/>
          <w:szCs w:val="28"/>
          <w:lang w:val="ru-RU"/>
        </w:rPr>
        <w:t>выдача результата предоставления муниципальной услуги.</w:t>
      </w:r>
    </w:p>
    <w:p w:rsidR="00485D6A" w:rsidRPr="004219E1" w:rsidRDefault="00A95573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263250">
        <w:rPr>
          <w:color w:val="000000"/>
          <w:sz w:val="28"/>
          <w:szCs w:val="28"/>
          <w:lang w:val="ru-RU" w:eastAsia="en-US"/>
        </w:rPr>
        <w:lastRenderedPageBreak/>
        <w:t>2</w:t>
      </w:r>
      <w:r w:rsidRPr="004219E1">
        <w:rPr>
          <w:sz w:val="28"/>
          <w:szCs w:val="28"/>
          <w:lang w:val="ru-RU"/>
        </w:rPr>
        <w:t>.17.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Особенности предоставления муниципал</w:t>
      </w:r>
      <w:r w:rsidR="00317C06" w:rsidRPr="004219E1">
        <w:rPr>
          <w:sz w:val="28"/>
          <w:szCs w:val="28"/>
          <w:lang w:val="ru-RU"/>
        </w:rPr>
        <w:t>ьной услуги</w:t>
      </w:r>
      <w:r w:rsidR="00317C06" w:rsidRPr="004219E1">
        <w:rPr>
          <w:sz w:val="28"/>
          <w:szCs w:val="28"/>
          <w:lang w:val="ru-RU"/>
        </w:rPr>
        <w:br/>
        <w:t>в электронной форме.</w:t>
      </w:r>
    </w:p>
    <w:p w:rsidR="00485D6A" w:rsidRPr="004219E1" w:rsidRDefault="004219E1" w:rsidP="004219E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2.17.1.</w:t>
      </w:r>
      <w:r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При предоставлении муниципальной услуги в электронной форме обеспечивается: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получение информации о порядке и сроках предоставления муниципальной услуги;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формирование заявления о предоставлении муниципальной услуги;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получение сведений о ходе выполнения заявления;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осуществление оценки качества предоставления муниципальной услуги;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получение результата предоставления муниципальной услуги;</w:t>
      </w:r>
    </w:p>
    <w:p w:rsidR="00485D6A" w:rsidRPr="004219E1" w:rsidRDefault="00485D6A" w:rsidP="004219E1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 xml:space="preserve">досудебное (внесудебное) обжалование решений и действий (бездействий) органа, </w:t>
      </w:r>
      <w:r w:rsidR="00D1503D">
        <w:rPr>
          <w:sz w:val="28"/>
          <w:szCs w:val="28"/>
          <w:lang w:val="ru-RU"/>
        </w:rPr>
        <w:t xml:space="preserve">предоставляющего муниципальную услугу, многофункционального центра, </w:t>
      </w:r>
      <w:r w:rsidRPr="004219E1">
        <w:rPr>
          <w:sz w:val="28"/>
          <w:szCs w:val="28"/>
          <w:lang w:val="ru-RU"/>
        </w:rPr>
        <w:t>должностн</w:t>
      </w:r>
      <w:r w:rsidR="00D1503D">
        <w:rPr>
          <w:sz w:val="28"/>
          <w:szCs w:val="28"/>
          <w:lang w:val="ru-RU"/>
        </w:rPr>
        <w:t>ых</w:t>
      </w:r>
      <w:r w:rsidRPr="004219E1">
        <w:rPr>
          <w:sz w:val="28"/>
          <w:szCs w:val="28"/>
          <w:lang w:val="ru-RU"/>
        </w:rPr>
        <w:t xml:space="preserve"> лиц, муниципальн</w:t>
      </w:r>
      <w:r w:rsidR="00D1503D">
        <w:rPr>
          <w:sz w:val="28"/>
          <w:szCs w:val="28"/>
          <w:lang w:val="ru-RU"/>
        </w:rPr>
        <w:t>ых</w:t>
      </w:r>
      <w:r w:rsidRPr="004219E1">
        <w:rPr>
          <w:sz w:val="28"/>
          <w:szCs w:val="28"/>
          <w:lang w:val="ru-RU"/>
        </w:rPr>
        <w:t xml:space="preserve"> служащ</w:t>
      </w:r>
      <w:r w:rsidR="00D1503D">
        <w:rPr>
          <w:sz w:val="28"/>
          <w:szCs w:val="28"/>
          <w:lang w:val="ru-RU"/>
        </w:rPr>
        <w:t>их, работников</w:t>
      </w:r>
      <w:r w:rsidRPr="004219E1">
        <w:rPr>
          <w:sz w:val="28"/>
          <w:szCs w:val="28"/>
          <w:lang w:val="ru-RU"/>
        </w:rPr>
        <w:t xml:space="preserve">. </w:t>
      </w:r>
    </w:p>
    <w:p w:rsidR="00485D6A" w:rsidRPr="004219E1" w:rsidRDefault="00317C06" w:rsidP="00A6370F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4219E1">
        <w:rPr>
          <w:sz w:val="28"/>
          <w:szCs w:val="28"/>
          <w:lang w:val="ru-RU"/>
        </w:rPr>
        <w:t>2.17.2.</w:t>
      </w:r>
      <w:r w:rsidR="004219E1">
        <w:rPr>
          <w:sz w:val="28"/>
          <w:szCs w:val="28"/>
          <w:lang w:val="ru-RU"/>
        </w:rPr>
        <w:tab/>
      </w:r>
      <w:r w:rsidR="00485D6A" w:rsidRPr="004219E1">
        <w:rPr>
          <w:sz w:val="28"/>
          <w:szCs w:val="28"/>
          <w:lang w:val="ru-RU"/>
        </w:rPr>
        <w:t>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какой-либо иной форме.</w:t>
      </w:r>
    </w:p>
    <w:p w:rsidR="00485D6A" w:rsidRPr="00A6370F" w:rsidRDefault="00485D6A" w:rsidP="00A6370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На Едином и Региональном порталах, официальном сайте уполномоченного органа размещаются образцы заполнения электронной формы заявления.</w:t>
      </w:r>
    </w:p>
    <w:p w:rsidR="00485D6A" w:rsidRPr="00A6370F" w:rsidRDefault="00485D6A" w:rsidP="00A6370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85D6A" w:rsidRPr="00A6370F" w:rsidRDefault="00A6370F" w:rsidP="00A6370F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2.17.3.</w:t>
      </w:r>
      <w:r>
        <w:rPr>
          <w:sz w:val="28"/>
          <w:szCs w:val="28"/>
          <w:lang w:val="ru-RU"/>
        </w:rPr>
        <w:tab/>
      </w:r>
      <w:r w:rsidR="00485D6A" w:rsidRPr="00A6370F">
        <w:rPr>
          <w:sz w:val="28"/>
          <w:szCs w:val="28"/>
          <w:lang w:val="ru-RU"/>
        </w:rPr>
        <w:t>При формировании заявления обеспечивается:</w:t>
      </w:r>
    </w:p>
    <w:p w:rsidR="00485D6A" w:rsidRPr="00A6370F" w:rsidRDefault="00485D6A" w:rsidP="00A6370F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1)</w:t>
      </w:r>
      <w:r w:rsidR="00A6370F">
        <w:rPr>
          <w:sz w:val="28"/>
          <w:szCs w:val="28"/>
          <w:lang w:val="ru-RU"/>
        </w:rPr>
        <w:tab/>
      </w:r>
      <w:r w:rsidRPr="00A6370F">
        <w:rPr>
          <w:sz w:val="28"/>
          <w:szCs w:val="28"/>
          <w:lang w:val="ru-RU"/>
        </w:rPr>
        <w:t>возможность копирования и сохранения заявки;</w:t>
      </w:r>
    </w:p>
    <w:p w:rsidR="00485D6A" w:rsidRPr="00A6370F" w:rsidRDefault="00485D6A" w:rsidP="00A6370F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2)</w:t>
      </w:r>
      <w:r w:rsidR="00A6370F">
        <w:rPr>
          <w:sz w:val="28"/>
          <w:szCs w:val="28"/>
          <w:lang w:val="ru-RU"/>
        </w:rPr>
        <w:tab/>
      </w:r>
      <w:r w:rsidRPr="00A6370F">
        <w:rPr>
          <w:sz w:val="28"/>
          <w:szCs w:val="28"/>
          <w:lang w:val="ru-RU"/>
        </w:rPr>
        <w:t>возможность печати на бумажном носителе копии электронной формы заявки;</w:t>
      </w:r>
    </w:p>
    <w:p w:rsidR="00485D6A" w:rsidRPr="00A6370F" w:rsidRDefault="00485D6A" w:rsidP="00A6370F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3)</w:t>
      </w:r>
      <w:r w:rsidR="00A6370F">
        <w:rPr>
          <w:sz w:val="28"/>
          <w:szCs w:val="28"/>
          <w:lang w:val="ru-RU"/>
        </w:rPr>
        <w:tab/>
      </w:r>
      <w:r w:rsidRPr="00A6370F">
        <w:rPr>
          <w:sz w:val="28"/>
          <w:szCs w:val="28"/>
          <w:lang w:val="ru-RU"/>
        </w:rPr>
        <w:t>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85D6A" w:rsidRPr="00A6370F" w:rsidRDefault="00485D6A" w:rsidP="00A6370F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4)</w:t>
      </w:r>
      <w:r w:rsidR="00A6370F">
        <w:rPr>
          <w:sz w:val="28"/>
          <w:szCs w:val="28"/>
          <w:lang w:val="ru-RU"/>
        </w:rPr>
        <w:tab/>
      </w:r>
      <w:r w:rsidRPr="00A6370F">
        <w:rPr>
          <w:sz w:val="28"/>
          <w:szCs w:val="28"/>
          <w:lang w:val="ru-RU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r w:rsidRPr="00A6370F">
        <w:rPr>
          <w:sz w:val="28"/>
          <w:szCs w:val="28"/>
          <w:lang w:val="ru-RU"/>
        </w:rPr>
        <w:lastRenderedPageBreak/>
        <w:t>форме», и сведений, опубликованных на Едином и Региональном порталах в части, касающейся сведений, отсутствующих в указанной системе;</w:t>
      </w:r>
    </w:p>
    <w:p w:rsidR="00485D6A" w:rsidRPr="00A6370F" w:rsidRDefault="00485D6A" w:rsidP="00A6370F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5)</w:t>
      </w:r>
      <w:r w:rsidR="00A6370F">
        <w:rPr>
          <w:sz w:val="28"/>
          <w:szCs w:val="28"/>
          <w:lang w:val="ru-RU"/>
        </w:rPr>
        <w:tab/>
      </w:r>
      <w:r w:rsidRPr="00A6370F">
        <w:rPr>
          <w:sz w:val="28"/>
          <w:szCs w:val="28"/>
          <w:lang w:val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485D6A" w:rsidRPr="00A6370F" w:rsidRDefault="00485D6A" w:rsidP="00A6370F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6)</w:t>
      </w:r>
      <w:r w:rsidR="00A6370F">
        <w:rPr>
          <w:sz w:val="28"/>
          <w:szCs w:val="28"/>
          <w:lang w:val="ru-RU"/>
        </w:rPr>
        <w:tab/>
      </w:r>
      <w:r w:rsidRPr="00A6370F">
        <w:rPr>
          <w:sz w:val="28"/>
          <w:szCs w:val="28"/>
          <w:lang w:val="ru-RU"/>
        </w:rPr>
        <w:t>возможность доступа заявителя на Едином и Региональном порталах к ранее поданным им заявлениям в течение не менее 1 года, а также частично сформированных запросов – в течение не менее 3 месяцев.</w:t>
      </w:r>
    </w:p>
    <w:p w:rsidR="00485D6A" w:rsidRPr="00A6370F" w:rsidRDefault="00317C06" w:rsidP="00A6370F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2.17.4.</w:t>
      </w:r>
      <w:r w:rsidR="00A6370F">
        <w:rPr>
          <w:sz w:val="28"/>
          <w:szCs w:val="28"/>
          <w:lang w:val="ru-RU"/>
        </w:rPr>
        <w:tab/>
      </w:r>
      <w:r w:rsidR="00485D6A" w:rsidRPr="00A6370F">
        <w:rPr>
          <w:sz w:val="28"/>
          <w:szCs w:val="28"/>
          <w:lang w:val="ru-RU"/>
        </w:rPr>
        <w:t>Сформированное и подписанное заявление направляется в уполномоченный орган посредством Единого и Регионального порталов.</w:t>
      </w:r>
    </w:p>
    <w:p w:rsidR="00485D6A" w:rsidRPr="00A6370F" w:rsidRDefault="00485D6A" w:rsidP="00A6370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 xml:space="preserve">Уполномоченный орган обеспечивает прием заявления необходимой для предоставления муниципальной услуги, и регистрацию заявления без необходимости повторного представления заявителем такого </w:t>
      </w:r>
      <w:r w:rsidR="00A6370F">
        <w:rPr>
          <w:sz w:val="28"/>
          <w:szCs w:val="28"/>
          <w:lang w:val="ru-RU"/>
        </w:rPr>
        <w:t>заявления на бумажном носителе.</w:t>
      </w:r>
    </w:p>
    <w:p w:rsidR="00485D6A" w:rsidRPr="00A6370F" w:rsidRDefault="00485D6A" w:rsidP="00A6370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Предоставление муниципальной услуги начинается с момента приема и регистрации уполномоченным органом заявления, необходимого для предо</w:t>
      </w:r>
      <w:r w:rsidR="00A6370F">
        <w:rPr>
          <w:sz w:val="28"/>
          <w:szCs w:val="28"/>
          <w:lang w:val="ru-RU"/>
        </w:rPr>
        <w:t>ставления муниципальной услуги.</w:t>
      </w:r>
    </w:p>
    <w:p w:rsidR="00485D6A" w:rsidRPr="00A6370F" w:rsidRDefault="00317C06" w:rsidP="00A6370F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2.17.5.</w:t>
      </w:r>
      <w:r w:rsidR="00A6370F">
        <w:rPr>
          <w:sz w:val="28"/>
          <w:szCs w:val="28"/>
          <w:lang w:val="ru-RU"/>
        </w:rPr>
        <w:tab/>
      </w:r>
      <w:r w:rsidR="00485D6A" w:rsidRPr="00A6370F">
        <w:rPr>
          <w:sz w:val="28"/>
          <w:szCs w:val="28"/>
          <w:lang w:val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485D6A" w:rsidRPr="00A6370F" w:rsidRDefault="00485D6A" w:rsidP="00A6370F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1)</w:t>
      </w:r>
      <w:r w:rsidR="00A6370F">
        <w:rPr>
          <w:sz w:val="28"/>
          <w:szCs w:val="28"/>
          <w:lang w:val="ru-RU"/>
        </w:rPr>
        <w:tab/>
      </w:r>
      <w:r w:rsidRPr="00A6370F">
        <w:rPr>
          <w:sz w:val="28"/>
          <w:szCs w:val="28"/>
          <w:lang w:val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85D6A" w:rsidRPr="00A6370F" w:rsidRDefault="00485D6A" w:rsidP="00A6370F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2)</w:t>
      </w:r>
      <w:r w:rsidR="00A6370F">
        <w:rPr>
          <w:sz w:val="28"/>
          <w:szCs w:val="28"/>
          <w:lang w:val="ru-RU"/>
        </w:rPr>
        <w:tab/>
      </w:r>
      <w:r w:rsidRPr="00A6370F">
        <w:rPr>
          <w:sz w:val="28"/>
          <w:szCs w:val="28"/>
          <w:lang w:val="ru-RU"/>
        </w:rPr>
        <w:t>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485D6A" w:rsidRPr="00A6370F" w:rsidRDefault="00317C06" w:rsidP="00A6370F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2.17.6.</w:t>
      </w:r>
      <w:r w:rsidR="00A6370F">
        <w:rPr>
          <w:sz w:val="28"/>
          <w:szCs w:val="28"/>
          <w:lang w:val="ru-RU"/>
        </w:rPr>
        <w:tab/>
      </w:r>
      <w:r w:rsidR="00485D6A" w:rsidRPr="00A6370F">
        <w:rPr>
          <w:sz w:val="28"/>
          <w:szCs w:val="28"/>
          <w:lang w:val="ru-RU"/>
        </w:rPr>
        <w:t>При предоставлении муниципальной услуги в электронной форме заявителю направляется:</w:t>
      </w:r>
    </w:p>
    <w:p w:rsidR="00485D6A" w:rsidRPr="00A6370F" w:rsidRDefault="00485D6A" w:rsidP="00A6370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485D6A" w:rsidRPr="00A6370F" w:rsidRDefault="00485D6A" w:rsidP="00A6370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85D6A" w:rsidRPr="00A6370F" w:rsidRDefault="00317C06" w:rsidP="00A6370F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2.17.7.</w:t>
      </w:r>
      <w:r w:rsidR="00A6370F">
        <w:rPr>
          <w:sz w:val="28"/>
          <w:szCs w:val="28"/>
          <w:lang w:val="ru-RU"/>
        </w:rPr>
        <w:tab/>
      </w:r>
      <w:r w:rsidR="00485D6A" w:rsidRPr="00A6370F">
        <w:rPr>
          <w:sz w:val="28"/>
          <w:szCs w:val="28"/>
          <w:lang w:val="ru-RU"/>
        </w:rPr>
        <w:t>Заявителю обеспечивается возможность оценить доступность и качество муниципальной услуги посредством Единого и Регионального порталов.</w:t>
      </w:r>
    </w:p>
    <w:p w:rsidR="00485D6A" w:rsidRPr="00A6370F" w:rsidRDefault="00317C06" w:rsidP="00A6370F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t>2.17.8.</w:t>
      </w:r>
      <w:r w:rsidR="00A6370F">
        <w:rPr>
          <w:sz w:val="28"/>
          <w:szCs w:val="28"/>
          <w:lang w:val="ru-RU"/>
        </w:rPr>
        <w:tab/>
      </w:r>
      <w:r w:rsidR="00485D6A" w:rsidRPr="00A6370F">
        <w:rPr>
          <w:sz w:val="28"/>
          <w:szCs w:val="28"/>
          <w:lang w:val="ru-RU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Pr="00A6370F">
        <w:rPr>
          <w:sz w:val="28"/>
          <w:szCs w:val="28"/>
          <w:lang w:val="ru-RU"/>
        </w:rPr>
        <w:t xml:space="preserve"> </w:t>
      </w:r>
      <w:r w:rsidR="00485D6A" w:rsidRPr="00A6370F">
        <w:rPr>
          <w:sz w:val="28"/>
          <w:szCs w:val="28"/>
          <w:lang w:val="ru-RU"/>
        </w:rPr>
        <w:t>с требованиями федерального законодательства.</w:t>
      </w:r>
    </w:p>
    <w:p w:rsidR="00485D6A" w:rsidRPr="00A6370F" w:rsidRDefault="00485D6A" w:rsidP="00A6370F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A6370F">
        <w:rPr>
          <w:sz w:val="28"/>
          <w:szCs w:val="28"/>
          <w:lang w:val="ru-RU"/>
        </w:rPr>
        <w:lastRenderedPageBreak/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17C06" w:rsidRDefault="00317C06" w:rsidP="00A0215F">
      <w:pPr>
        <w:widowControl w:val="0"/>
        <w:suppressAutoHyphens/>
        <w:jc w:val="center"/>
        <w:rPr>
          <w:sz w:val="28"/>
          <w:szCs w:val="28"/>
          <w:lang w:val="ru-RU"/>
        </w:rPr>
      </w:pPr>
    </w:p>
    <w:p w:rsidR="00485D6A" w:rsidRPr="00317C06" w:rsidRDefault="00317C06" w:rsidP="00A0215F">
      <w:pPr>
        <w:widowControl w:val="0"/>
        <w:suppressAutoHyphens/>
        <w:jc w:val="center"/>
        <w:rPr>
          <w:rFonts w:ascii="Arial" w:hAnsi="Arial" w:cs="Arial"/>
          <w:lang w:val="ru-RU"/>
        </w:rPr>
      </w:pPr>
      <w:r w:rsidRPr="00317C06">
        <w:rPr>
          <w:sz w:val="28"/>
          <w:szCs w:val="28"/>
          <w:lang w:val="ru-RU"/>
        </w:rPr>
        <w:t>3.</w:t>
      </w:r>
      <w:r w:rsidR="00485D6A" w:rsidRPr="00317C06">
        <w:rPr>
          <w:sz w:val="28"/>
          <w:szCs w:val="28"/>
          <w:lang w:val="ru-RU"/>
        </w:rPr>
        <w:t xml:space="preserve"> Состав, последовательность и сроки выполнения</w:t>
      </w:r>
      <w:r>
        <w:rPr>
          <w:sz w:val="28"/>
          <w:szCs w:val="28"/>
          <w:lang w:val="ru-RU"/>
        </w:rPr>
        <w:t xml:space="preserve"> </w:t>
      </w:r>
      <w:r w:rsidR="00485D6A" w:rsidRPr="00317C06">
        <w:rPr>
          <w:sz w:val="28"/>
          <w:szCs w:val="28"/>
          <w:lang w:val="ru-RU"/>
        </w:rPr>
        <w:t>административных процедур, требования к порядку</w:t>
      </w:r>
      <w:r>
        <w:rPr>
          <w:sz w:val="28"/>
          <w:szCs w:val="28"/>
          <w:lang w:val="ru-RU"/>
        </w:rPr>
        <w:t xml:space="preserve"> </w:t>
      </w:r>
      <w:r w:rsidR="00485D6A" w:rsidRPr="00317C06">
        <w:rPr>
          <w:sz w:val="28"/>
          <w:szCs w:val="28"/>
          <w:lang w:val="ru-RU"/>
        </w:rPr>
        <w:t>их выполнения, в том числе особенности выполнения</w:t>
      </w:r>
      <w:r>
        <w:rPr>
          <w:sz w:val="28"/>
          <w:szCs w:val="28"/>
          <w:lang w:val="ru-RU"/>
        </w:rPr>
        <w:t xml:space="preserve"> </w:t>
      </w:r>
      <w:r w:rsidR="00485D6A" w:rsidRPr="00317C06">
        <w:rPr>
          <w:sz w:val="28"/>
          <w:szCs w:val="28"/>
          <w:lang w:val="ru-RU"/>
        </w:rPr>
        <w:t>административных процедур в электронной форме</w:t>
      </w:r>
    </w:p>
    <w:p w:rsidR="00485D6A" w:rsidRPr="00485D6A" w:rsidRDefault="00485D6A" w:rsidP="00A0215F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485D6A" w:rsidRPr="00485D6A" w:rsidRDefault="00317C06" w:rsidP="005569A4">
      <w:pPr>
        <w:widowControl w:val="0"/>
        <w:tabs>
          <w:tab w:val="left" w:pos="1134"/>
        </w:tabs>
        <w:suppressAutoHyphens/>
        <w:ind w:firstLine="567"/>
        <w:jc w:val="both"/>
        <w:rPr>
          <w:rFonts w:ascii="Arial" w:hAnsi="Arial" w:cs="Arial"/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3.1</w:t>
      </w:r>
      <w:r w:rsidR="00485D6A" w:rsidRPr="00485D6A">
        <w:rPr>
          <w:color w:val="000000"/>
          <w:sz w:val="28"/>
          <w:szCs w:val="28"/>
          <w:lang w:val="ru-RU"/>
        </w:rPr>
        <w:t>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485D6A">
        <w:rPr>
          <w:color w:val="000000"/>
          <w:sz w:val="28"/>
          <w:szCs w:val="28"/>
          <w:lang w:val="ru-RU"/>
        </w:rPr>
        <w:t>Предоставление муниципальной услуги</w:t>
      </w:r>
      <w:r w:rsidR="00485D6A" w:rsidRPr="00485D6A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включает выполнение следующих административных процедур</w:t>
      </w:r>
      <w:r w:rsidR="00485D6A" w:rsidRPr="00485D6A">
        <w:rPr>
          <w:color w:val="000000"/>
          <w:sz w:val="28"/>
          <w:szCs w:val="28"/>
          <w:lang w:val="ru-RU"/>
        </w:rPr>
        <w:t>:</w:t>
      </w:r>
    </w:p>
    <w:p w:rsidR="00485D6A" w:rsidRPr="005569A4" w:rsidRDefault="00485D6A" w:rsidP="005569A4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5569A4">
        <w:rPr>
          <w:sz w:val="28"/>
          <w:szCs w:val="28"/>
          <w:lang w:val="ru-RU"/>
        </w:rPr>
        <w:t>прием и регистрация заявления о предоставлении муниципальной услуги;</w:t>
      </w:r>
    </w:p>
    <w:p w:rsidR="00485D6A" w:rsidRPr="005569A4" w:rsidRDefault="00485D6A" w:rsidP="005569A4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5569A4">
        <w:rPr>
          <w:sz w:val="28"/>
          <w:szCs w:val="28"/>
          <w:lang w:val="ru-RU"/>
        </w:rPr>
        <w:t>формирование и направление межведомственных запросов, получение ответов на них;</w:t>
      </w:r>
    </w:p>
    <w:p w:rsidR="00485D6A" w:rsidRPr="005569A4" w:rsidRDefault="00485D6A" w:rsidP="005569A4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5569A4">
        <w:rPr>
          <w:sz w:val="28"/>
          <w:szCs w:val="28"/>
          <w:lang w:val="ru-RU"/>
        </w:rPr>
        <w:t>проверка представленных документов и принятие</w:t>
      </w:r>
      <w:r w:rsidRPr="005569A4">
        <w:rPr>
          <w:sz w:val="28"/>
          <w:szCs w:val="28"/>
          <w:lang w:val="ru-RU"/>
        </w:rPr>
        <w:br/>
        <w:t>решения о предоставлении или об отказе в предоставлении муниципальной услуги;</w:t>
      </w:r>
    </w:p>
    <w:p w:rsidR="00485D6A" w:rsidRPr="005569A4" w:rsidRDefault="00485D6A" w:rsidP="005569A4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5569A4">
        <w:rPr>
          <w:sz w:val="28"/>
          <w:szCs w:val="28"/>
          <w:lang w:val="ru-RU"/>
        </w:rPr>
        <w:t>выдача (направление) результата предоставления муниципальной услуги.</w:t>
      </w:r>
    </w:p>
    <w:p w:rsidR="002A60A8" w:rsidRPr="002A60A8" w:rsidRDefault="002A60A8" w:rsidP="005569A4">
      <w:pPr>
        <w:widowControl w:val="0"/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2A60A8">
        <w:rPr>
          <w:color w:val="000000"/>
          <w:sz w:val="28"/>
          <w:szCs w:val="28"/>
          <w:lang w:val="ru-RU"/>
        </w:rPr>
        <w:t>3.2.</w:t>
      </w:r>
      <w:r w:rsidR="005569A4">
        <w:rPr>
          <w:color w:val="000000"/>
          <w:sz w:val="28"/>
          <w:szCs w:val="28"/>
          <w:lang w:val="ru-RU"/>
        </w:rPr>
        <w:tab/>
      </w:r>
      <w:r w:rsidRPr="002A60A8">
        <w:rPr>
          <w:color w:val="000000"/>
          <w:sz w:val="28"/>
          <w:szCs w:val="28"/>
          <w:lang w:val="ru-RU"/>
        </w:rPr>
        <w:t xml:space="preserve">Административные процедуры в электронной форме осуществляются с учетом положений пунктов </w:t>
      </w:r>
      <w:r>
        <w:rPr>
          <w:color w:val="000000"/>
          <w:sz w:val="28"/>
          <w:szCs w:val="28"/>
          <w:lang w:val="ru-RU"/>
        </w:rPr>
        <w:t>2.17</w:t>
      </w:r>
      <w:r w:rsidRPr="002A60A8">
        <w:rPr>
          <w:color w:val="000000"/>
          <w:sz w:val="28"/>
          <w:szCs w:val="28"/>
          <w:lang w:val="ru-RU"/>
        </w:rPr>
        <w:t xml:space="preserve">.1 – </w:t>
      </w:r>
      <w:r>
        <w:rPr>
          <w:color w:val="000000"/>
          <w:sz w:val="28"/>
          <w:szCs w:val="28"/>
          <w:lang w:val="ru-RU"/>
        </w:rPr>
        <w:t>2.17</w:t>
      </w:r>
      <w:r w:rsidRPr="002A60A8">
        <w:rPr>
          <w:color w:val="000000"/>
          <w:sz w:val="28"/>
          <w:szCs w:val="28"/>
          <w:lang w:val="ru-RU"/>
        </w:rPr>
        <w:t>.8 настоящего Административного регламента.</w:t>
      </w:r>
    </w:p>
    <w:p w:rsidR="00485D6A" w:rsidRPr="005569A4" w:rsidRDefault="002A60A8" w:rsidP="005569A4">
      <w:pPr>
        <w:widowControl w:val="0"/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3.3</w:t>
      </w:r>
      <w:r w:rsidR="00317C06" w:rsidRPr="005569A4">
        <w:rPr>
          <w:color w:val="000000"/>
          <w:sz w:val="28"/>
          <w:szCs w:val="28"/>
          <w:lang w:val="ru-RU"/>
        </w:rPr>
        <w:t>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Прием и регистрация заявления о предоставлении муниципальной услуги</w:t>
      </w:r>
      <w:r w:rsidR="00A450FE" w:rsidRPr="005569A4">
        <w:rPr>
          <w:color w:val="000000"/>
          <w:sz w:val="28"/>
          <w:szCs w:val="28"/>
          <w:lang w:val="ru-RU"/>
        </w:rPr>
        <w:t>.</w:t>
      </w:r>
    </w:p>
    <w:p w:rsidR="00485D6A" w:rsidRPr="005569A4" w:rsidRDefault="00A450FE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3.3.1.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485D6A" w:rsidRPr="005569A4" w:rsidRDefault="00A450FE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 xml:space="preserve">3.3.2. </w:t>
      </w:r>
      <w:r w:rsidR="00485D6A" w:rsidRPr="005569A4">
        <w:rPr>
          <w:color w:val="000000"/>
          <w:sz w:val="28"/>
          <w:szCs w:val="28"/>
          <w:lang w:val="ru-RU"/>
        </w:rPr>
        <w:t>Должностным лицом, ответственным за прием и регистрацию заявления о предоставлении муниципальной ус</w:t>
      </w:r>
      <w:r w:rsidRPr="005569A4">
        <w:rPr>
          <w:color w:val="000000"/>
          <w:sz w:val="28"/>
          <w:szCs w:val="28"/>
          <w:lang w:val="ru-RU"/>
        </w:rPr>
        <w:t>луги, является специалист отдела</w:t>
      </w:r>
      <w:r w:rsidR="008A4467">
        <w:rPr>
          <w:color w:val="000000"/>
          <w:sz w:val="28"/>
          <w:szCs w:val="28"/>
          <w:lang w:val="ru-RU"/>
        </w:rPr>
        <w:t>, ответственный за предоставление муниципальной услуги</w:t>
      </w:r>
      <w:r w:rsidR="00485D6A" w:rsidRPr="005569A4">
        <w:rPr>
          <w:color w:val="000000"/>
          <w:sz w:val="28"/>
          <w:szCs w:val="28"/>
          <w:lang w:val="ru-RU"/>
        </w:rPr>
        <w:t>.</w:t>
      </w:r>
    </w:p>
    <w:p w:rsidR="00485D6A" w:rsidRPr="005569A4" w:rsidRDefault="005569A4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3.3.3.</w:t>
      </w:r>
      <w:r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485D6A" w:rsidRPr="005569A4" w:rsidRDefault="00A450FE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3.3.4.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485D6A" w:rsidRPr="005569A4" w:rsidRDefault="00A450FE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3.3.5.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Максимальный срок выполнения административной процедуры –</w:t>
      </w:r>
      <w:r w:rsidRPr="005569A4">
        <w:rPr>
          <w:color w:val="000000"/>
          <w:sz w:val="28"/>
          <w:szCs w:val="28"/>
          <w:lang w:val="ru-RU"/>
        </w:rPr>
        <w:t>1 рабочий день</w:t>
      </w:r>
      <w:r w:rsidR="00485D6A" w:rsidRPr="005569A4">
        <w:rPr>
          <w:color w:val="000000"/>
          <w:sz w:val="28"/>
          <w:szCs w:val="28"/>
          <w:lang w:val="ru-RU"/>
        </w:rPr>
        <w:t xml:space="preserve"> от даты поступления заявления в уполномоченный орган.</w:t>
      </w:r>
    </w:p>
    <w:p w:rsidR="00485D6A" w:rsidRPr="005569A4" w:rsidRDefault="005569A4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3.3.6.</w:t>
      </w:r>
      <w:r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Результатом выполнения административной процедуры является зарегистрированное заявление о предоставлении муници</w:t>
      </w:r>
      <w:r w:rsidR="00A450FE" w:rsidRPr="005569A4">
        <w:rPr>
          <w:color w:val="000000"/>
          <w:sz w:val="28"/>
          <w:szCs w:val="28"/>
          <w:lang w:val="ru-RU"/>
        </w:rPr>
        <w:t>пальной услуги, поступивше</w:t>
      </w:r>
      <w:r w:rsidR="00D1503D">
        <w:rPr>
          <w:color w:val="000000"/>
          <w:sz w:val="28"/>
          <w:szCs w:val="28"/>
          <w:lang w:val="ru-RU"/>
        </w:rPr>
        <w:t>е</w:t>
      </w:r>
      <w:r w:rsidR="00A450FE" w:rsidRPr="005569A4">
        <w:rPr>
          <w:color w:val="000000"/>
          <w:sz w:val="28"/>
          <w:szCs w:val="28"/>
          <w:lang w:val="ru-RU"/>
        </w:rPr>
        <w:t xml:space="preserve"> в </w:t>
      </w:r>
      <w:r w:rsidR="00485D6A" w:rsidRPr="005569A4">
        <w:rPr>
          <w:color w:val="000000"/>
          <w:sz w:val="28"/>
          <w:szCs w:val="28"/>
          <w:lang w:val="ru-RU"/>
        </w:rPr>
        <w:t>электронной форме.</w:t>
      </w:r>
    </w:p>
    <w:p w:rsidR="00485D6A" w:rsidRPr="005569A4" w:rsidRDefault="00A450FE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3.3.7.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 xml:space="preserve">Способ фиксации результата выполнения административной </w:t>
      </w:r>
      <w:r w:rsidR="00485D6A" w:rsidRPr="005569A4">
        <w:rPr>
          <w:color w:val="000000"/>
          <w:sz w:val="28"/>
          <w:szCs w:val="28"/>
          <w:lang w:val="ru-RU"/>
        </w:rPr>
        <w:lastRenderedPageBreak/>
        <w:t>процедуры: факт регистрации заявления о предоставлении муниципальной услуги фиксируется в системе электро</w:t>
      </w:r>
      <w:r w:rsidRPr="005569A4">
        <w:rPr>
          <w:color w:val="000000"/>
          <w:sz w:val="28"/>
          <w:szCs w:val="28"/>
          <w:lang w:val="ru-RU"/>
        </w:rPr>
        <w:t>нного документооборота уполномоченного органа</w:t>
      </w:r>
      <w:r w:rsidR="00485D6A" w:rsidRPr="005569A4">
        <w:rPr>
          <w:color w:val="000000"/>
          <w:sz w:val="28"/>
          <w:szCs w:val="28"/>
          <w:lang w:val="ru-RU"/>
        </w:rPr>
        <w:t>.</w:t>
      </w:r>
    </w:p>
    <w:p w:rsidR="00485D6A" w:rsidRPr="005569A4" w:rsidRDefault="00485D6A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Зарегистрированное заявление о предоставлении муниципальной услуги и прилагаемые к нему документы пе</w:t>
      </w:r>
      <w:r w:rsidR="00A450FE" w:rsidRPr="005569A4">
        <w:rPr>
          <w:color w:val="000000"/>
          <w:sz w:val="28"/>
          <w:szCs w:val="28"/>
          <w:lang w:val="ru-RU"/>
        </w:rPr>
        <w:t>редаются специалисту отдела</w:t>
      </w:r>
      <w:r w:rsidR="003B2DB3">
        <w:rPr>
          <w:color w:val="000000"/>
          <w:sz w:val="28"/>
          <w:szCs w:val="28"/>
          <w:lang w:val="ru-RU"/>
        </w:rPr>
        <w:t xml:space="preserve">, ответственному за предоставление </w:t>
      </w:r>
      <w:r w:rsidR="00945454">
        <w:rPr>
          <w:color w:val="000000"/>
          <w:sz w:val="28"/>
          <w:szCs w:val="28"/>
          <w:lang w:val="ru-RU"/>
        </w:rPr>
        <w:t xml:space="preserve">муниципальной </w:t>
      </w:r>
      <w:r w:rsidR="003B2DB3">
        <w:rPr>
          <w:color w:val="000000"/>
          <w:sz w:val="28"/>
          <w:szCs w:val="28"/>
          <w:lang w:val="ru-RU"/>
        </w:rPr>
        <w:t>услуги</w:t>
      </w:r>
      <w:r w:rsidRPr="005569A4">
        <w:rPr>
          <w:color w:val="000000"/>
          <w:sz w:val="28"/>
          <w:szCs w:val="28"/>
          <w:lang w:val="ru-RU"/>
        </w:rPr>
        <w:t>.</w:t>
      </w:r>
    </w:p>
    <w:p w:rsidR="00485D6A" w:rsidRPr="005569A4" w:rsidRDefault="00A450FE" w:rsidP="005569A4">
      <w:pPr>
        <w:widowControl w:val="0"/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3.4.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Формирование и направление межведомственных запросов, получение ответов на них</w:t>
      </w:r>
      <w:r w:rsidRPr="005569A4">
        <w:rPr>
          <w:color w:val="000000"/>
          <w:sz w:val="28"/>
          <w:szCs w:val="28"/>
          <w:lang w:val="ru-RU"/>
        </w:rPr>
        <w:t>.</w:t>
      </w:r>
    </w:p>
    <w:p w:rsidR="00485D6A" w:rsidRPr="005569A4" w:rsidRDefault="00A450FE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3.4.1</w:t>
      </w:r>
      <w:r w:rsidR="00485D6A" w:rsidRPr="005569A4">
        <w:rPr>
          <w:color w:val="000000"/>
          <w:sz w:val="28"/>
          <w:szCs w:val="28"/>
          <w:lang w:val="ru-RU"/>
        </w:rPr>
        <w:t>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о предоставлении муниципальной услуги и наличие документов, представленных заявителем.</w:t>
      </w:r>
    </w:p>
    <w:p w:rsidR="00485D6A" w:rsidRPr="005569A4" w:rsidRDefault="00A450FE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3.4.2.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Должностным лицом, ответственным за формирование и направление межведомственных запросов, получение на них отв</w:t>
      </w:r>
      <w:r w:rsidRPr="005569A4">
        <w:rPr>
          <w:color w:val="000000"/>
          <w:sz w:val="28"/>
          <w:szCs w:val="28"/>
          <w:lang w:val="ru-RU"/>
        </w:rPr>
        <w:t>етов, является специалист отдела</w:t>
      </w:r>
      <w:r w:rsidR="008A4467">
        <w:rPr>
          <w:color w:val="000000"/>
          <w:sz w:val="28"/>
          <w:szCs w:val="28"/>
          <w:lang w:val="ru-RU"/>
        </w:rPr>
        <w:t>, ответственный за прием и направление межведомственных запросов</w:t>
      </w:r>
      <w:r w:rsidR="00485D6A" w:rsidRPr="005569A4">
        <w:rPr>
          <w:color w:val="000000"/>
          <w:sz w:val="28"/>
          <w:szCs w:val="28"/>
          <w:lang w:val="ru-RU"/>
        </w:rPr>
        <w:t>.</w:t>
      </w:r>
    </w:p>
    <w:p w:rsidR="00485D6A" w:rsidRPr="005569A4" w:rsidRDefault="00A450FE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3.4.3.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485D6A" w:rsidRPr="005569A4" w:rsidRDefault="00485D6A" w:rsidP="005569A4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5569A4">
        <w:rPr>
          <w:sz w:val="28"/>
          <w:szCs w:val="28"/>
          <w:lang w:val="ru-RU"/>
        </w:rPr>
        <w:t>проверка представленных документов на соответствие п</w:t>
      </w:r>
      <w:r w:rsidR="00A450FE" w:rsidRPr="005569A4">
        <w:rPr>
          <w:sz w:val="28"/>
          <w:szCs w:val="28"/>
          <w:lang w:val="ru-RU"/>
        </w:rPr>
        <w:t xml:space="preserve">еречню, указанному в пункте 2.6.1 </w:t>
      </w:r>
      <w:r w:rsidRPr="005569A4">
        <w:rPr>
          <w:sz w:val="28"/>
          <w:szCs w:val="28"/>
          <w:lang w:val="ru-RU"/>
        </w:rPr>
        <w:t>Административного регламента; при отсу</w:t>
      </w:r>
      <w:r w:rsidR="00A450FE" w:rsidRPr="005569A4">
        <w:rPr>
          <w:sz w:val="28"/>
          <w:szCs w:val="28"/>
          <w:lang w:val="ru-RU"/>
        </w:rPr>
        <w:t>тствии документов, указанных в пункте 2.6.2, 2.6.3</w:t>
      </w:r>
      <w:r w:rsidRPr="005569A4">
        <w:rPr>
          <w:sz w:val="28"/>
          <w:szCs w:val="28"/>
          <w:lang w:val="ru-RU"/>
        </w:rPr>
        <w:t xml:space="preserve"> </w:t>
      </w:r>
      <w:r w:rsidR="00A450FE" w:rsidRPr="005569A4">
        <w:rPr>
          <w:sz w:val="28"/>
          <w:szCs w:val="28"/>
          <w:lang w:val="ru-RU"/>
        </w:rPr>
        <w:t xml:space="preserve">настоящего </w:t>
      </w:r>
      <w:r w:rsidRPr="005569A4">
        <w:rPr>
          <w:sz w:val="28"/>
          <w:szCs w:val="28"/>
          <w:lang w:val="ru-RU"/>
        </w:rPr>
        <w:t>Административного регламента, – формирование и направление межв</w:t>
      </w:r>
      <w:r w:rsidR="00A450FE" w:rsidRPr="005569A4">
        <w:rPr>
          <w:sz w:val="28"/>
          <w:szCs w:val="28"/>
          <w:lang w:val="ru-RU"/>
        </w:rPr>
        <w:t xml:space="preserve">едомственных запросов </w:t>
      </w:r>
      <w:r w:rsidRPr="005569A4">
        <w:rPr>
          <w:sz w:val="28"/>
          <w:szCs w:val="28"/>
          <w:lang w:val="ru-RU"/>
        </w:rPr>
        <w:t>в течение</w:t>
      </w:r>
      <w:r w:rsidR="00A450FE" w:rsidRPr="005569A4">
        <w:rPr>
          <w:sz w:val="28"/>
          <w:szCs w:val="28"/>
          <w:lang w:val="ru-RU"/>
        </w:rPr>
        <w:t xml:space="preserve"> 2 рабочих </w:t>
      </w:r>
      <w:r w:rsidRPr="005569A4">
        <w:rPr>
          <w:sz w:val="28"/>
          <w:szCs w:val="28"/>
          <w:lang w:val="ru-RU"/>
        </w:rPr>
        <w:t>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485D6A" w:rsidRPr="005569A4" w:rsidRDefault="00485D6A" w:rsidP="005569A4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5569A4">
        <w:rPr>
          <w:sz w:val="28"/>
          <w:szCs w:val="28"/>
          <w:lang w:val="ru-RU"/>
        </w:rPr>
        <w:t>передача заявления о предоставлении муниципальной услуги, прилагаемых к нему документов, полученных ответов на межведомственные запросы специалисту, ответственному за предоставление муниципа</w:t>
      </w:r>
      <w:r w:rsidR="00A450FE" w:rsidRPr="005569A4">
        <w:rPr>
          <w:sz w:val="28"/>
          <w:szCs w:val="28"/>
          <w:lang w:val="ru-RU"/>
        </w:rPr>
        <w:t>льной услуги, – в течение 1 рабочего дня</w:t>
      </w:r>
      <w:r w:rsidRPr="005569A4">
        <w:rPr>
          <w:sz w:val="28"/>
          <w:szCs w:val="28"/>
          <w:lang w:val="ru-RU"/>
        </w:rPr>
        <w:t xml:space="preserve"> с момента поступления ответов на межведомственные запросы.</w:t>
      </w:r>
    </w:p>
    <w:p w:rsidR="00485D6A" w:rsidRPr="005569A4" w:rsidRDefault="00A450FE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3.4.4.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Срок получения ответов на межведомственные запросы в соответствии с Кодексом составляет не более 3 рабочих дней со дня получения межведомственного запроса.</w:t>
      </w:r>
    </w:p>
    <w:p w:rsidR="00485D6A" w:rsidRPr="005569A4" w:rsidRDefault="00A450FE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3.4.5.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Критерием принятия решения о направлении межведомственных запросов является отсутствие документов, пред</w:t>
      </w:r>
      <w:r w:rsidRPr="005569A4">
        <w:rPr>
          <w:color w:val="000000"/>
          <w:sz w:val="28"/>
          <w:szCs w:val="28"/>
          <w:lang w:val="ru-RU"/>
        </w:rPr>
        <w:t>усмотренных пунктами 2.6.2, 2.6.3</w:t>
      </w:r>
      <w:r w:rsidR="00485D6A" w:rsidRPr="005569A4">
        <w:rPr>
          <w:color w:val="000000"/>
          <w:sz w:val="28"/>
          <w:szCs w:val="28"/>
          <w:lang w:val="ru-RU"/>
        </w:rPr>
        <w:t xml:space="preserve"> </w:t>
      </w:r>
      <w:r w:rsidRPr="005569A4">
        <w:rPr>
          <w:color w:val="000000"/>
          <w:sz w:val="28"/>
          <w:szCs w:val="28"/>
          <w:lang w:val="ru-RU"/>
        </w:rPr>
        <w:t xml:space="preserve">настоящего </w:t>
      </w:r>
      <w:r w:rsidR="00485D6A" w:rsidRPr="005569A4">
        <w:rPr>
          <w:color w:val="000000"/>
          <w:sz w:val="28"/>
          <w:szCs w:val="28"/>
          <w:lang w:val="ru-RU"/>
        </w:rPr>
        <w:t>Административного регламента</w:t>
      </w:r>
      <w:r w:rsidR="00945454">
        <w:rPr>
          <w:color w:val="000000"/>
          <w:sz w:val="28"/>
          <w:szCs w:val="28"/>
          <w:lang w:val="ru-RU"/>
        </w:rPr>
        <w:t>.</w:t>
      </w:r>
    </w:p>
    <w:p w:rsidR="00485D6A" w:rsidRPr="005569A4" w:rsidRDefault="007E768C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3.4.6.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Результатами выполнения данной административной процедуры являются полученные ответы на межведомственные запросы.</w:t>
      </w:r>
    </w:p>
    <w:p w:rsidR="00485D6A" w:rsidRPr="005569A4" w:rsidRDefault="007E768C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3.4.7.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Способ фиксации результата выполнения административной процедуры: полученный ответ на межведомственный запрос р</w:t>
      </w:r>
      <w:r w:rsidR="00A06818" w:rsidRPr="005569A4">
        <w:rPr>
          <w:color w:val="000000"/>
          <w:sz w:val="28"/>
          <w:szCs w:val="28"/>
          <w:lang w:val="ru-RU"/>
        </w:rPr>
        <w:t xml:space="preserve">егистрируется в </w:t>
      </w:r>
      <w:r w:rsidR="00485D6A" w:rsidRPr="005569A4">
        <w:rPr>
          <w:color w:val="000000"/>
          <w:sz w:val="28"/>
          <w:szCs w:val="28"/>
          <w:lang w:val="ru-RU"/>
        </w:rPr>
        <w:t>элек</w:t>
      </w:r>
      <w:r w:rsidR="00A06818" w:rsidRPr="005569A4">
        <w:rPr>
          <w:color w:val="000000"/>
          <w:sz w:val="28"/>
          <w:szCs w:val="28"/>
          <w:lang w:val="ru-RU"/>
        </w:rPr>
        <w:t xml:space="preserve">тронном </w:t>
      </w:r>
      <w:r w:rsidR="00485D6A" w:rsidRPr="005569A4">
        <w:rPr>
          <w:color w:val="000000"/>
          <w:sz w:val="28"/>
          <w:szCs w:val="28"/>
          <w:lang w:val="ru-RU"/>
        </w:rPr>
        <w:t>журнале регистрации ответов н</w:t>
      </w:r>
      <w:r w:rsidR="00A06818" w:rsidRPr="005569A4">
        <w:rPr>
          <w:color w:val="000000"/>
          <w:sz w:val="28"/>
          <w:szCs w:val="28"/>
          <w:lang w:val="ru-RU"/>
        </w:rPr>
        <w:t>а межведомственные запросы</w:t>
      </w:r>
      <w:r w:rsidR="00485D6A" w:rsidRPr="005569A4">
        <w:rPr>
          <w:color w:val="000000"/>
          <w:sz w:val="28"/>
          <w:szCs w:val="28"/>
          <w:lang w:val="ru-RU"/>
        </w:rPr>
        <w:t xml:space="preserve"> и приобщается к документам заявителя.</w:t>
      </w:r>
    </w:p>
    <w:p w:rsidR="00485D6A" w:rsidRPr="005569A4" w:rsidRDefault="00485D6A" w:rsidP="005569A4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5569A4">
        <w:rPr>
          <w:sz w:val="28"/>
          <w:szCs w:val="28"/>
          <w:lang w:val="ru-RU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</w:t>
      </w:r>
      <w:r w:rsidRPr="005569A4">
        <w:rPr>
          <w:sz w:val="28"/>
          <w:szCs w:val="28"/>
          <w:lang w:val="ru-RU"/>
        </w:rPr>
        <w:lastRenderedPageBreak/>
        <w:t>услуги и прилагаемые к нему документы передаются специали</w:t>
      </w:r>
      <w:r w:rsidR="00A06818" w:rsidRPr="005569A4">
        <w:rPr>
          <w:sz w:val="28"/>
          <w:szCs w:val="28"/>
          <w:lang w:val="ru-RU"/>
        </w:rPr>
        <w:t>сту отдела</w:t>
      </w:r>
      <w:r w:rsidRPr="005569A4">
        <w:rPr>
          <w:sz w:val="28"/>
          <w:szCs w:val="28"/>
          <w:lang w:val="ru-RU"/>
        </w:rPr>
        <w:t>, ответственному за предоставление муниципальной услуги.</w:t>
      </w:r>
    </w:p>
    <w:p w:rsidR="00485D6A" w:rsidRPr="005569A4" w:rsidRDefault="00A06818" w:rsidP="005569A4">
      <w:pPr>
        <w:widowControl w:val="0"/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3.5.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Проверка представленных документов и принятие</w:t>
      </w:r>
      <w:r w:rsidR="00485D6A" w:rsidRPr="005569A4">
        <w:rPr>
          <w:color w:val="000000"/>
          <w:sz w:val="28"/>
          <w:szCs w:val="28"/>
          <w:lang w:val="ru-RU"/>
        </w:rPr>
        <w:br/>
        <w:t>решения о предоставлении или об отказе в предоставлении муниципальной услуги</w:t>
      </w:r>
      <w:r w:rsidR="005569A4">
        <w:rPr>
          <w:color w:val="000000"/>
          <w:sz w:val="28"/>
          <w:szCs w:val="28"/>
          <w:lang w:val="ru-RU"/>
        </w:rPr>
        <w:t>.</w:t>
      </w:r>
    </w:p>
    <w:p w:rsidR="00485D6A" w:rsidRPr="005569A4" w:rsidRDefault="00A06818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3.5.1</w:t>
      </w:r>
      <w:r w:rsidR="00485D6A" w:rsidRPr="005569A4">
        <w:rPr>
          <w:color w:val="000000"/>
          <w:sz w:val="28"/>
          <w:szCs w:val="28"/>
          <w:lang w:val="ru-RU"/>
        </w:rPr>
        <w:t>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о предоставлении муниципальной услуги, документы, представленные заявителем, зарегистрированные ответы на межведомственные запросы (в случае их направления).</w:t>
      </w:r>
    </w:p>
    <w:p w:rsidR="00485D6A" w:rsidRPr="005569A4" w:rsidRDefault="00A06818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3.5.2.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Должностным лицом, ответственным за проверку документов, оформление разрешения на ввод в эксплуатацию или уведомления об отказе в выдаче разрешения на ввод в эксплуатацию, явля</w:t>
      </w:r>
      <w:r w:rsidR="00945454">
        <w:rPr>
          <w:color w:val="000000"/>
          <w:sz w:val="28"/>
          <w:szCs w:val="28"/>
          <w:lang w:val="ru-RU"/>
        </w:rPr>
        <w:t>е</w:t>
      </w:r>
      <w:r w:rsidR="00485D6A" w:rsidRPr="005569A4">
        <w:rPr>
          <w:color w:val="000000"/>
          <w:sz w:val="28"/>
          <w:szCs w:val="28"/>
          <w:lang w:val="ru-RU"/>
        </w:rPr>
        <w:t>тся специалист</w:t>
      </w:r>
      <w:r w:rsidR="008A4467">
        <w:rPr>
          <w:color w:val="000000"/>
          <w:sz w:val="28"/>
          <w:szCs w:val="28"/>
          <w:lang w:val="ru-RU"/>
        </w:rPr>
        <w:t>,</w:t>
      </w:r>
      <w:r w:rsidR="00485D6A" w:rsidRPr="005569A4">
        <w:rPr>
          <w:color w:val="000000"/>
          <w:sz w:val="28"/>
          <w:szCs w:val="28"/>
          <w:lang w:val="ru-RU"/>
        </w:rPr>
        <w:t xml:space="preserve"> ответственны</w:t>
      </w:r>
      <w:r w:rsidR="00945454">
        <w:rPr>
          <w:color w:val="000000"/>
          <w:sz w:val="28"/>
          <w:szCs w:val="28"/>
          <w:lang w:val="ru-RU"/>
        </w:rPr>
        <w:t>й</w:t>
      </w:r>
      <w:r w:rsidR="00485D6A" w:rsidRPr="005569A4">
        <w:rPr>
          <w:color w:val="000000"/>
          <w:sz w:val="28"/>
          <w:szCs w:val="28"/>
          <w:lang w:val="ru-RU"/>
        </w:rPr>
        <w:t xml:space="preserve"> за предоставление муниципальной услуги.</w:t>
      </w:r>
    </w:p>
    <w:p w:rsidR="00485D6A" w:rsidRPr="005569A4" w:rsidRDefault="00485D6A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Должностным лицом, ответственным за подписание разрешения на ввод в эксплуатацию или уведомления об отказе в выдаче разрешения на ввод в эксплуатацию явля</w:t>
      </w:r>
      <w:r w:rsidR="00945454">
        <w:rPr>
          <w:color w:val="000000"/>
          <w:sz w:val="28"/>
          <w:szCs w:val="28"/>
          <w:lang w:val="ru-RU"/>
        </w:rPr>
        <w:t>е</w:t>
      </w:r>
      <w:r w:rsidRPr="005569A4">
        <w:rPr>
          <w:color w:val="000000"/>
          <w:sz w:val="28"/>
          <w:szCs w:val="28"/>
          <w:lang w:val="ru-RU"/>
        </w:rPr>
        <w:t>тся лиц</w:t>
      </w:r>
      <w:r w:rsidR="00945454">
        <w:rPr>
          <w:color w:val="000000"/>
          <w:sz w:val="28"/>
          <w:szCs w:val="28"/>
          <w:lang w:val="ru-RU"/>
        </w:rPr>
        <w:t>о</w:t>
      </w:r>
      <w:r w:rsidRPr="005569A4">
        <w:rPr>
          <w:color w:val="000000"/>
          <w:sz w:val="28"/>
          <w:szCs w:val="28"/>
          <w:lang w:val="ru-RU"/>
        </w:rPr>
        <w:t>, уполномоченн</w:t>
      </w:r>
      <w:r w:rsidR="00945454">
        <w:rPr>
          <w:color w:val="000000"/>
          <w:sz w:val="28"/>
          <w:szCs w:val="28"/>
          <w:lang w:val="ru-RU"/>
        </w:rPr>
        <w:t>о</w:t>
      </w:r>
      <w:r w:rsidRPr="005569A4">
        <w:rPr>
          <w:color w:val="000000"/>
          <w:sz w:val="28"/>
          <w:szCs w:val="28"/>
          <w:lang w:val="ru-RU"/>
        </w:rPr>
        <w:t>е на подписание таких документов.</w:t>
      </w:r>
    </w:p>
    <w:p w:rsidR="00485D6A" w:rsidRPr="005569A4" w:rsidRDefault="00A06818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3.5.3.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485D6A" w:rsidRPr="005569A4" w:rsidRDefault="00485D6A" w:rsidP="005569A4">
      <w:pPr>
        <w:tabs>
          <w:tab w:val="left" w:pos="1276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5569A4">
        <w:rPr>
          <w:sz w:val="28"/>
          <w:szCs w:val="28"/>
          <w:lang w:val="ru-RU"/>
        </w:rPr>
        <w:t>рассмотрение д</w:t>
      </w:r>
      <w:r w:rsidR="00A06818" w:rsidRPr="005569A4">
        <w:rPr>
          <w:sz w:val="28"/>
          <w:szCs w:val="28"/>
          <w:lang w:val="ru-RU"/>
        </w:rPr>
        <w:t>окументов, указанных в пункте 2.6.1</w:t>
      </w:r>
      <w:r w:rsidRPr="005569A4">
        <w:rPr>
          <w:sz w:val="28"/>
          <w:szCs w:val="28"/>
          <w:lang w:val="ru-RU"/>
        </w:rPr>
        <w:t xml:space="preserve"> </w:t>
      </w:r>
      <w:r w:rsidR="00A06818" w:rsidRPr="005569A4">
        <w:rPr>
          <w:sz w:val="28"/>
          <w:szCs w:val="28"/>
          <w:lang w:val="ru-RU"/>
        </w:rPr>
        <w:t xml:space="preserve">настоящего </w:t>
      </w:r>
      <w:r w:rsidRPr="005569A4">
        <w:rPr>
          <w:sz w:val="28"/>
          <w:szCs w:val="28"/>
          <w:lang w:val="ru-RU"/>
        </w:rPr>
        <w:t>Административного регламента;</w:t>
      </w:r>
    </w:p>
    <w:p w:rsidR="00485D6A" w:rsidRPr="005569A4" w:rsidRDefault="00485D6A" w:rsidP="005569A4">
      <w:pPr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sz w:val="28"/>
          <w:szCs w:val="28"/>
          <w:lang w:val="ru-RU"/>
        </w:rPr>
        <w:t>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</w:t>
      </w:r>
      <w:r w:rsidRPr="005569A4">
        <w:rPr>
          <w:color w:val="000000"/>
          <w:sz w:val="28"/>
          <w:szCs w:val="28"/>
          <w:lang w:val="ru-RU"/>
        </w:rPr>
        <w:t xml:space="preserve">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</w:t>
      </w:r>
      <w:r w:rsidRPr="005569A4">
        <w:rPr>
          <w:color w:val="000000"/>
          <w:sz w:val="28"/>
          <w:szCs w:val="28"/>
          <w:lang w:val="ru-RU"/>
        </w:rPr>
        <w:lastRenderedPageBreak/>
        <w:t>Российской Федерации, осмотр такого объекта органом, выдавшим разрешение на строительство, не проводится;</w:t>
      </w:r>
    </w:p>
    <w:p w:rsidR="00485D6A" w:rsidRPr="005569A4" w:rsidRDefault="00485D6A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оформление разрешения на ввод объекта в эксплуатацию или уведомления об отказе в выдаче разрешения на ввод объекта в эксплуатацию (продолжительность и (или) максимальный срок выполнения) – в день окончания проведения проверки документов.</w:t>
      </w:r>
    </w:p>
    <w:p w:rsidR="00485D6A" w:rsidRPr="005569A4" w:rsidRDefault="00485D6A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подписание разрешения на ввод объекта в эксплуатацию, или подписание уведомления об отказе в выдаче разрешения на ввод объекта в эксплуатацию (продолжительность и (или) максимальный срок выполнения) – в день окончания проверки документов).</w:t>
      </w:r>
    </w:p>
    <w:p w:rsidR="00485D6A" w:rsidRPr="005569A4" w:rsidRDefault="005569A4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3.5.4.</w:t>
      </w:r>
      <w:r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</w:t>
      </w:r>
      <w:r w:rsidR="00F05DAD" w:rsidRPr="005569A4">
        <w:rPr>
          <w:color w:val="000000"/>
          <w:sz w:val="28"/>
          <w:szCs w:val="28"/>
          <w:lang w:val="ru-RU"/>
        </w:rPr>
        <w:t>ой услуги, указанных в пункте 2.8.2</w:t>
      </w:r>
      <w:r w:rsidR="00485D6A" w:rsidRPr="005569A4">
        <w:rPr>
          <w:color w:val="000000"/>
          <w:sz w:val="28"/>
          <w:szCs w:val="28"/>
          <w:lang w:val="ru-RU"/>
        </w:rPr>
        <w:t xml:space="preserve"> </w:t>
      </w:r>
      <w:r w:rsidR="00A06818" w:rsidRPr="005569A4">
        <w:rPr>
          <w:color w:val="000000"/>
          <w:sz w:val="28"/>
          <w:szCs w:val="28"/>
          <w:lang w:val="ru-RU"/>
        </w:rPr>
        <w:t xml:space="preserve">настоящего </w:t>
      </w:r>
      <w:r w:rsidR="00485D6A" w:rsidRPr="005569A4">
        <w:rPr>
          <w:color w:val="000000"/>
          <w:sz w:val="28"/>
          <w:szCs w:val="28"/>
          <w:lang w:val="ru-RU"/>
        </w:rPr>
        <w:t>Административного регламента.</w:t>
      </w:r>
    </w:p>
    <w:p w:rsidR="00485D6A" w:rsidRPr="005569A4" w:rsidRDefault="00A06818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3.5.5.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Результатом административной процедуры является подписанное уполномоченным лицом разрешение на в</w:t>
      </w:r>
      <w:r w:rsidRPr="005569A4">
        <w:rPr>
          <w:color w:val="000000"/>
          <w:sz w:val="28"/>
          <w:szCs w:val="28"/>
          <w:lang w:val="ru-RU"/>
        </w:rPr>
        <w:t xml:space="preserve">вод объекта в эксплуатацию или </w:t>
      </w:r>
      <w:r w:rsidR="00485D6A" w:rsidRPr="005569A4">
        <w:rPr>
          <w:color w:val="000000"/>
          <w:sz w:val="28"/>
          <w:szCs w:val="28"/>
          <w:lang w:val="ru-RU"/>
        </w:rPr>
        <w:t>уведомление об отказе в выдаче разрешения на ввод объекта в эксплуатацию.</w:t>
      </w:r>
    </w:p>
    <w:p w:rsidR="00485D6A" w:rsidRPr="005569A4" w:rsidRDefault="00A06818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3.5.6.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Pr="005569A4">
        <w:rPr>
          <w:color w:val="000000"/>
          <w:sz w:val="28"/>
          <w:szCs w:val="28"/>
          <w:lang w:val="ru-RU"/>
        </w:rPr>
        <w:t>1 рабочий день</w:t>
      </w:r>
      <w:r w:rsidR="00485D6A" w:rsidRPr="005569A4">
        <w:rPr>
          <w:color w:val="000000"/>
          <w:sz w:val="28"/>
          <w:szCs w:val="28"/>
          <w:lang w:val="ru-RU"/>
        </w:rPr>
        <w:t xml:space="preserve"> со дня поступления к специалисту, ответственному за предоставление муниципальной услуги, зарегистрированного заявления о предоставлении муниципальной услуги.</w:t>
      </w:r>
    </w:p>
    <w:p w:rsidR="00485D6A" w:rsidRPr="005569A4" w:rsidRDefault="00A06818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3.5.7.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 xml:space="preserve">Способ фиксации результата административной процедуры: </w:t>
      </w:r>
      <w:r w:rsidR="00F05DAD" w:rsidRPr="005569A4">
        <w:rPr>
          <w:color w:val="000000"/>
          <w:sz w:val="28"/>
          <w:szCs w:val="28"/>
          <w:lang w:val="ru-RU"/>
        </w:rPr>
        <w:t>регистрация в журнале номера и даты документа, являющегося результатом административной процедуры.</w:t>
      </w:r>
    </w:p>
    <w:p w:rsidR="00485D6A" w:rsidRPr="005569A4" w:rsidRDefault="005569A4" w:rsidP="005569A4">
      <w:pPr>
        <w:widowControl w:val="0"/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3.6.</w:t>
      </w:r>
      <w:r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Выдача (направление) результата предоставления муниципальной услуги</w:t>
      </w:r>
      <w:r w:rsidR="006E0214" w:rsidRPr="005569A4">
        <w:rPr>
          <w:color w:val="000000"/>
          <w:sz w:val="28"/>
          <w:szCs w:val="28"/>
          <w:lang w:val="ru-RU"/>
        </w:rPr>
        <w:t>.</w:t>
      </w:r>
    </w:p>
    <w:p w:rsidR="00485D6A" w:rsidRPr="005569A4" w:rsidRDefault="006E0214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3.6.1</w:t>
      </w:r>
      <w:r w:rsidR="00485D6A" w:rsidRPr="005569A4">
        <w:rPr>
          <w:color w:val="000000"/>
          <w:sz w:val="28"/>
          <w:szCs w:val="28"/>
          <w:lang w:val="ru-RU"/>
        </w:rPr>
        <w:t>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Основанием для начала исполнения процедуры является поступление документа, являющегося результатом предоставления муниципальной</w:t>
      </w:r>
      <w:r w:rsidRPr="005569A4">
        <w:rPr>
          <w:color w:val="000000"/>
          <w:sz w:val="28"/>
          <w:szCs w:val="28"/>
          <w:lang w:val="ru-RU"/>
        </w:rPr>
        <w:t xml:space="preserve"> услуги, к специалисту отдела</w:t>
      </w:r>
      <w:r w:rsidR="00945454">
        <w:rPr>
          <w:color w:val="000000"/>
          <w:sz w:val="28"/>
          <w:szCs w:val="28"/>
          <w:lang w:val="ru-RU"/>
        </w:rPr>
        <w:t>, ответственному за предоставление муниципальной услуги.</w:t>
      </w:r>
    </w:p>
    <w:p w:rsidR="00485D6A" w:rsidRPr="005569A4" w:rsidRDefault="006E0214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3.6.2.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Должностным лицом, ответственным за направление (выдачу) результата предоставления муниципальной услуг</w:t>
      </w:r>
      <w:r w:rsidRPr="005569A4">
        <w:rPr>
          <w:color w:val="000000"/>
          <w:sz w:val="28"/>
          <w:szCs w:val="28"/>
          <w:lang w:val="ru-RU"/>
        </w:rPr>
        <w:t>и, является специалист отдела</w:t>
      </w:r>
      <w:r w:rsidR="00485D6A" w:rsidRPr="005569A4">
        <w:rPr>
          <w:color w:val="000000"/>
          <w:sz w:val="28"/>
          <w:szCs w:val="28"/>
          <w:lang w:val="ru-RU"/>
        </w:rPr>
        <w:t xml:space="preserve">, ответственный </w:t>
      </w:r>
      <w:r w:rsidR="00945454">
        <w:rPr>
          <w:color w:val="000000"/>
          <w:sz w:val="28"/>
          <w:szCs w:val="28"/>
          <w:lang w:val="ru-RU"/>
        </w:rPr>
        <w:t xml:space="preserve">за </w:t>
      </w:r>
      <w:r w:rsidR="00485D6A" w:rsidRPr="005569A4">
        <w:rPr>
          <w:color w:val="000000"/>
          <w:sz w:val="28"/>
          <w:szCs w:val="28"/>
          <w:lang w:val="ru-RU"/>
        </w:rPr>
        <w:t>предоставления муниципальной услуги.</w:t>
      </w:r>
    </w:p>
    <w:p w:rsidR="00485D6A" w:rsidRPr="005569A4" w:rsidRDefault="006E0214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3.6.3.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Состав административных действий, входящих в состав административной процедуры, выполняемых ответственным должностным лицом: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 – в течение 1 рабочего дня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услуги, к специалисту, ответственному за выдачу (направление) заявителю результата предоставления муниципальной услуги.</w:t>
      </w:r>
    </w:p>
    <w:p w:rsidR="00485D6A" w:rsidRPr="005569A4" w:rsidRDefault="006E0214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lastRenderedPageBreak/>
        <w:t>3.6.4.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485D6A" w:rsidRPr="005569A4" w:rsidRDefault="006E0214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3.6.5.</w:t>
      </w:r>
      <w:r w:rsidR="005569A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Результатом выполнения административной процедуры является</w:t>
      </w:r>
      <w:r w:rsidR="00945454">
        <w:rPr>
          <w:color w:val="000000"/>
          <w:sz w:val="28"/>
          <w:szCs w:val="28"/>
          <w:lang w:val="ru-RU"/>
        </w:rPr>
        <w:t xml:space="preserve"> </w:t>
      </w:r>
      <w:r w:rsidR="00485D6A" w:rsidRPr="005569A4">
        <w:rPr>
          <w:color w:val="000000"/>
          <w:sz w:val="28"/>
          <w:szCs w:val="28"/>
          <w:lang w:val="ru-RU"/>
        </w:rPr>
        <w:t>выдача заявителю документа, являющегося результатом предоставления муниципальной услуги, в уполномоченном органе или в электронной форме посредством Единого и Регионального порталов.</w:t>
      </w:r>
    </w:p>
    <w:p w:rsidR="00485D6A" w:rsidRPr="005569A4" w:rsidRDefault="006E0214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3.6.6.</w:t>
      </w:r>
      <w:r w:rsidR="00FE1E0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Максимальный срок выполнения административной проц</w:t>
      </w:r>
      <w:r w:rsidRPr="005569A4">
        <w:rPr>
          <w:color w:val="000000"/>
          <w:sz w:val="28"/>
          <w:szCs w:val="28"/>
          <w:lang w:val="ru-RU"/>
        </w:rPr>
        <w:t>едуры составляет 1 рабочий день</w:t>
      </w:r>
      <w:r w:rsidR="00485D6A" w:rsidRPr="005569A4">
        <w:rPr>
          <w:color w:val="000000"/>
          <w:sz w:val="28"/>
          <w:szCs w:val="28"/>
          <w:lang w:val="ru-RU"/>
        </w:rPr>
        <w:t xml:space="preserve">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485D6A" w:rsidRPr="005569A4" w:rsidRDefault="006E0214" w:rsidP="005569A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5569A4">
        <w:rPr>
          <w:color w:val="000000"/>
          <w:sz w:val="28"/>
          <w:szCs w:val="28"/>
          <w:lang w:val="ru-RU"/>
        </w:rPr>
        <w:t>3.6.7.</w:t>
      </w:r>
      <w:r w:rsidR="00FE1E04">
        <w:rPr>
          <w:color w:val="000000"/>
          <w:sz w:val="28"/>
          <w:szCs w:val="28"/>
          <w:lang w:val="ru-RU"/>
        </w:rPr>
        <w:tab/>
      </w:r>
      <w:r w:rsidR="00485D6A" w:rsidRPr="005569A4">
        <w:rPr>
          <w:color w:val="000000"/>
          <w:sz w:val="28"/>
          <w:szCs w:val="28"/>
          <w:lang w:val="ru-RU"/>
        </w:rPr>
        <w:t>Способ фиксации результата выполнения административной процедуры:</w:t>
      </w:r>
    </w:p>
    <w:p w:rsidR="00485D6A" w:rsidRPr="00FE1E04" w:rsidRDefault="00485D6A" w:rsidP="00FE1E0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FE1E04">
        <w:rPr>
          <w:color w:val="000000"/>
          <w:sz w:val="28"/>
          <w:szCs w:val="28"/>
          <w:lang w:val="ru-RU"/>
        </w:rPr>
        <w:t>в случае выдачи документа, являющегося результатом предос</w:t>
      </w:r>
      <w:r w:rsidR="006E0214" w:rsidRPr="00FE1E04">
        <w:rPr>
          <w:color w:val="000000"/>
          <w:sz w:val="28"/>
          <w:szCs w:val="28"/>
          <w:lang w:val="ru-RU"/>
        </w:rPr>
        <w:t xml:space="preserve">тавления муниципальной услуги, </w:t>
      </w:r>
      <w:r w:rsidRPr="00FE1E04">
        <w:rPr>
          <w:color w:val="000000"/>
          <w:sz w:val="28"/>
          <w:szCs w:val="28"/>
          <w:lang w:val="ru-RU"/>
        </w:rPr>
        <w:t xml:space="preserve">лично заявителю, запись о выдаче документа заявителю, подтверждается </w:t>
      </w:r>
      <w:r w:rsidR="006E0214" w:rsidRPr="00FE1E04">
        <w:rPr>
          <w:color w:val="000000"/>
          <w:sz w:val="28"/>
          <w:szCs w:val="28"/>
          <w:lang w:val="ru-RU"/>
        </w:rPr>
        <w:t>подписью заявителя в журнале выдачи документов;</w:t>
      </w:r>
    </w:p>
    <w:p w:rsidR="006E0214" w:rsidRPr="00FE1E04" w:rsidRDefault="006E0214" w:rsidP="00FE1E0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FE1E04">
        <w:rPr>
          <w:color w:val="000000"/>
          <w:sz w:val="28"/>
          <w:szCs w:val="28"/>
          <w:lang w:val="ru-RU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 в электронном документообороте;</w:t>
      </w:r>
    </w:p>
    <w:p w:rsidR="00485D6A" w:rsidRPr="00FE1E04" w:rsidRDefault="006E0214" w:rsidP="00FE1E04">
      <w:pPr>
        <w:widowControl w:val="0"/>
        <w:tabs>
          <w:tab w:val="left" w:pos="1276"/>
        </w:tabs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FE1E04">
        <w:rPr>
          <w:color w:val="000000"/>
          <w:sz w:val="28"/>
          <w:szCs w:val="28"/>
          <w:lang w:val="ru-RU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прикрепление к электронному документообороту скриншота записи о выдаче документов заявителю.</w:t>
      </w:r>
    </w:p>
    <w:p w:rsidR="00485D6A" w:rsidRPr="003A7334" w:rsidRDefault="00485D6A" w:rsidP="00A0215F">
      <w:pPr>
        <w:widowControl w:val="0"/>
        <w:suppressAutoHyphens/>
        <w:jc w:val="center"/>
        <w:rPr>
          <w:sz w:val="28"/>
          <w:szCs w:val="28"/>
          <w:lang w:val="ru-RU"/>
        </w:rPr>
      </w:pPr>
    </w:p>
    <w:p w:rsidR="00485D6A" w:rsidRPr="003A7334" w:rsidRDefault="003A7334" w:rsidP="00A0215F">
      <w:pPr>
        <w:widowControl w:val="0"/>
        <w:suppressAutoHyphens/>
        <w:jc w:val="center"/>
        <w:rPr>
          <w:rFonts w:ascii="Arial" w:hAnsi="Arial" w:cs="Arial"/>
          <w:lang w:val="ru-RU"/>
        </w:rPr>
      </w:pPr>
      <w:r w:rsidRPr="003A7334">
        <w:rPr>
          <w:sz w:val="28"/>
          <w:szCs w:val="28"/>
          <w:lang w:val="ru-RU"/>
        </w:rPr>
        <w:t>4</w:t>
      </w:r>
      <w:r w:rsidR="00485D6A" w:rsidRPr="003A7334">
        <w:rPr>
          <w:sz w:val="28"/>
          <w:szCs w:val="28"/>
          <w:lang w:val="ru-RU"/>
        </w:rPr>
        <w:t>. Формы контроля за исполнением</w:t>
      </w:r>
      <w:r w:rsidR="00485D6A" w:rsidRPr="003A7334">
        <w:rPr>
          <w:rFonts w:ascii="Arial" w:hAnsi="Arial" w:cs="Arial"/>
          <w:lang w:val="ru-RU"/>
        </w:rPr>
        <w:t xml:space="preserve"> </w:t>
      </w:r>
      <w:r w:rsidR="00485D6A" w:rsidRPr="003A7334">
        <w:rPr>
          <w:sz w:val="28"/>
          <w:szCs w:val="28"/>
          <w:lang w:val="ru-RU"/>
        </w:rPr>
        <w:t>административного регламента</w:t>
      </w:r>
    </w:p>
    <w:p w:rsidR="00485D6A" w:rsidRPr="00485D6A" w:rsidRDefault="00485D6A" w:rsidP="00A0215F">
      <w:pPr>
        <w:widowControl w:val="0"/>
        <w:suppressAutoHyphens/>
        <w:rPr>
          <w:sz w:val="28"/>
          <w:szCs w:val="28"/>
          <w:lang w:val="ru-RU"/>
        </w:rPr>
      </w:pPr>
    </w:p>
    <w:p w:rsidR="003A7334" w:rsidRPr="000230A3" w:rsidRDefault="003A7334" w:rsidP="00FE1E04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0230A3">
        <w:rPr>
          <w:sz w:val="28"/>
          <w:szCs w:val="28"/>
          <w:lang w:val="ru-RU" w:eastAsia="en-US"/>
        </w:rPr>
        <w:t>4.1.</w:t>
      </w:r>
      <w:r w:rsidR="00FE1E04">
        <w:rPr>
          <w:sz w:val="28"/>
          <w:szCs w:val="28"/>
          <w:lang w:val="ru-RU" w:eastAsia="en-US"/>
        </w:rPr>
        <w:tab/>
      </w:r>
      <w:r w:rsidRPr="000230A3">
        <w:rPr>
          <w:sz w:val="28"/>
          <w:szCs w:val="28"/>
          <w:lang w:val="ru-RU"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  <w:r>
        <w:rPr>
          <w:sz w:val="28"/>
          <w:szCs w:val="28"/>
          <w:lang w:val="ru-RU" w:eastAsia="en-US"/>
        </w:rPr>
        <w:t>.</w:t>
      </w:r>
    </w:p>
    <w:p w:rsidR="003A7334" w:rsidRPr="00FE1E04" w:rsidRDefault="003A7334" w:rsidP="00A0215F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FE1E04">
        <w:rPr>
          <w:color w:val="000000"/>
          <w:sz w:val="28"/>
          <w:szCs w:val="28"/>
          <w:lang w:val="ru-RU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B446B4">
        <w:rPr>
          <w:color w:val="000000"/>
          <w:sz w:val="28"/>
          <w:szCs w:val="28"/>
          <w:lang w:val="ru-RU"/>
        </w:rPr>
        <w:t>начальником управления градостроительства, имущественных и земельных отношений</w:t>
      </w:r>
      <w:r w:rsidRPr="00FE1E04">
        <w:rPr>
          <w:color w:val="000000"/>
          <w:sz w:val="28"/>
          <w:szCs w:val="28"/>
          <w:lang w:val="ru-RU"/>
        </w:rPr>
        <w:t xml:space="preserve"> либо лицом его замещающим.</w:t>
      </w:r>
    </w:p>
    <w:p w:rsidR="003A7334" w:rsidRPr="000230A3" w:rsidRDefault="003A7334" w:rsidP="00FE1E04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0230A3">
        <w:rPr>
          <w:sz w:val="28"/>
          <w:szCs w:val="28"/>
          <w:lang w:val="ru-RU" w:eastAsia="en-US"/>
        </w:rPr>
        <w:t>4.2.</w:t>
      </w:r>
      <w:r w:rsidR="00FE1E04">
        <w:rPr>
          <w:sz w:val="28"/>
          <w:szCs w:val="28"/>
          <w:lang w:val="ru-RU" w:eastAsia="en-US"/>
        </w:rPr>
        <w:tab/>
      </w:r>
      <w:r w:rsidRPr="000230A3">
        <w:rPr>
          <w:sz w:val="28"/>
          <w:szCs w:val="28"/>
          <w:lang w:val="ru-RU"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967499" w:rsidRPr="00967499" w:rsidRDefault="00967499" w:rsidP="00967499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967499">
        <w:rPr>
          <w:color w:val="000000"/>
          <w:sz w:val="28"/>
          <w:szCs w:val="28"/>
          <w:lang w:val="ru-RU"/>
        </w:rPr>
        <w:lastRenderedPageBreak/>
        <w:t>4.2.1.</w:t>
      </w:r>
      <w:r>
        <w:rPr>
          <w:color w:val="000000"/>
          <w:sz w:val="28"/>
          <w:szCs w:val="28"/>
          <w:lang w:val="ru-RU"/>
        </w:rPr>
        <w:tab/>
      </w:r>
      <w:r w:rsidRPr="00967499">
        <w:rPr>
          <w:color w:val="000000"/>
          <w:sz w:val="28"/>
          <w:szCs w:val="28"/>
          <w:lang w:val="ru-RU"/>
        </w:rPr>
        <w:t>Плановые проверки полноты и качества предоставления муниципальной услуги проводятся начальником управления градостроительства, имущественных и земельных отношений либо лицом, его замещающим.</w:t>
      </w:r>
    </w:p>
    <w:p w:rsidR="00967499" w:rsidRPr="00967499" w:rsidRDefault="00967499" w:rsidP="00967499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967499">
        <w:rPr>
          <w:color w:val="000000"/>
          <w:sz w:val="28"/>
          <w:szCs w:val="28"/>
          <w:lang w:val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</w:p>
    <w:p w:rsidR="00967499" w:rsidRPr="00967499" w:rsidRDefault="00967499" w:rsidP="00967499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967499">
        <w:rPr>
          <w:color w:val="000000"/>
          <w:sz w:val="28"/>
          <w:szCs w:val="28"/>
          <w:lang w:val="ru-RU"/>
        </w:rPr>
        <w:t xml:space="preserve">с решением Главы городского поселения Лянтор либо лица, его замещающего. </w:t>
      </w:r>
    </w:p>
    <w:p w:rsidR="00967499" w:rsidRPr="00967499" w:rsidRDefault="00967499" w:rsidP="00967499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967499">
        <w:rPr>
          <w:color w:val="000000"/>
          <w:sz w:val="28"/>
          <w:szCs w:val="28"/>
          <w:lang w:val="ru-RU"/>
        </w:rPr>
        <w:t>Внеплановые проверки полноты и качества предоставления муниципальной услуги проводятся Главой городского поселения Лянтор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967499" w:rsidRPr="00967499" w:rsidRDefault="00967499" w:rsidP="00967499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967499">
        <w:rPr>
          <w:color w:val="000000"/>
          <w:sz w:val="28"/>
          <w:szCs w:val="28"/>
          <w:lang w:val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967499" w:rsidRPr="00967499" w:rsidRDefault="00967499" w:rsidP="00967499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967499">
        <w:rPr>
          <w:color w:val="000000"/>
          <w:sz w:val="28"/>
          <w:szCs w:val="28"/>
          <w:lang w:val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67499" w:rsidRPr="00967499" w:rsidRDefault="00967499" w:rsidP="00967499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967499">
        <w:rPr>
          <w:color w:val="000000"/>
          <w:sz w:val="28"/>
          <w:szCs w:val="28"/>
          <w:lang w:val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67499" w:rsidRDefault="00967499" w:rsidP="00967499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967499">
        <w:rPr>
          <w:color w:val="000000"/>
          <w:sz w:val="28"/>
          <w:szCs w:val="28"/>
          <w:lang w:val="ru-RU"/>
        </w:rPr>
        <w:t>Рассмотрение жалобы заявителя осуществляется в порядке, предусмотренном разделом 5 настоящего Административного регламента.</w:t>
      </w:r>
    </w:p>
    <w:p w:rsidR="003A7334" w:rsidRPr="00FE1E04" w:rsidRDefault="00FE1E04" w:rsidP="00967499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4.2.2.</w:t>
      </w:r>
      <w:r>
        <w:rPr>
          <w:color w:val="000000"/>
          <w:sz w:val="28"/>
          <w:szCs w:val="28"/>
          <w:lang w:val="ru-RU"/>
        </w:rPr>
        <w:tab/>
      </w:r>
      <w:r w:rsidR="003A7334" w:rsidRPr="00FE1E04">
        <w:rPr>
          <w:color w:val="000000"/>
          <w:sz w:val="28"/>
          <w:szCs w:val="28"/>
          <w:lang w:val="ru-RU"/>
        </w:rPr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3A7334" w:rsidRPr="00FE1E04" w:rsidRDefault="003A7334" w:rsidP="00FE1E04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FE1E04">
        <w:rPr>
          <w:sz w:val="28"/>
          <w:szCs w:val="28"/>
          <w:lang w:val="ru-RU" w:eastAsia="en-US"/>
        </w:rPr>
        <w:t>4.3.</w:t>
      </w:r>
      <w:r w:rsidR="00FE1E04">
        <w:rPr>
          <w:sz w:val="28"/>
          <w:szCs w:val="28"/>
          <w:lang w:val="ru-RU" w:eastAsia="en-US"/>
        </w:rPr>
        <w:tab/>
      </w:r>
      <w:r w:rsidRPr="00FE1E04">
        <w:rPr>
          <w:sz w:val="28"/>
          <w:szCs w:val="28"/>
          <w:lang w:val="ru-RU" w:eastAsia="en-US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  <w:r w:rsidR="00967499">
        <w:rPr>
          <w:sz w:val="28"/>
          <w:szCs w:val="28"/>
          <w:lang w:val="ru-RU" w:eastAsia="en-US"/>
        </w:rPr>
        <w:t>.</w:t>
      </w:r>
    </w:p>
    <w:p w:rsidR="003A7334" w:rsidRPr="00FE1E04" w:rsidRDefault="003A7334" w:rsidP="00FE1E04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FE1E04">
        <w:rPr>
          <w:color w:val="000000"/>
          <w:sz w:val="28"/>
          <w:szCs w:val="28"/>
          <w:lang w:val="ru-RU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3A7334" w:rsidRPr="00FE1E04" w:rsidRDefault="003A7334" w:rsidP="00FE1E04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FE1E04">
        <w:rPr>
          <w:color w:val="000000"/>
          <w:sz w:val="28"/>
          <w:szCs w:val="28"/>
          <w:lang w:val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A7334" w:rsidRPr="00FE1E04" w:rsidRDefault="003A7334" w:rsidP="00FE1E04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FE1E04">
        <w:rPr>
          <w:color w:val="000000"/>
          <w:sz w:val="28"/>
          <w:szCs w:val="28"/>
          <w:lang w:val="ru-RU"/>
        </w:rPr>
        <w:t xml:space="preserve">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 несут </w:t>
      </w:r>
      <w:r w:rsidRPr="00FE1E04">
        <w:rPr>
          <w:color w:val="000000"/>
          <w:sz w:val="28"/>
          <w:szCs w:val="28"/>
          <w:lang w:val="ru-RU"/>
        </w:rPr>
        <w:lastRenderedPageBreak/>
        <w:t>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Pr="00FE1E04">
        <w:rPr>
          <w:color w:val="000000"/>
          <w:sz w:val="28"/>
          <w:szCs w:val="28"/>
          <w:lang w:val="ru-RU"/>
        </w:rPr>
        <w:br/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967499">
        <w:rPr>
          <w:color w:val="000000"/>
          <w:sz w:val="28"/>
          <w:szCs w:val="28"/>
          <w:lang w:val="ru-RU"/>
        </w:rPr>
        <w:t xml:space="preserve"> </w:t>
      </w:r>
      <w:r w:rsidRPr="00FE1E04">
        <w:rPr>
          <w:color w:val="000000"/>
          <w:sz w:val="28"/>
          <w:szCs w:val="28"/>
          <w:lang w:val="ru-RU"/>
        </w:rPr>
        <w:t>(за исключением требований, установленных к помещениям МФЦ).</w:t>
      </w:r>
    </w:p>
    <w:p w:rsidR="00485D6A" w:rsidRPr="00485D6A" w:rsidRDefault="00485D6A" w:rsidP="00A0215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en-US"/>
        </w:rPr>
      </w:pPr>
    </w:p>
    <w:p w:rsidR="0025251E" w:rsidRPr="00047FFE" w:rsidRDefault="0025251E" w:rsidP="0025251E">
      <w:pPr>
        <w:pStyle w:val="a6"/>
        <w:spacing w:before="0" w:after="0"/>
        <w:jc w:val="center"/>
        <w:rPr>
          <w:rFonts w:eastAsia="Calibri"/>
          <w:sz w:val="28"/>
          <w:szCs w:val="28"/>
        </w:rPr>
      </w:pPr>
      <w:r w:rsidRPr="00047FFE">
        <w:rPr>
          <w:rFonts w:eastAsia="Calibri"/>
          <w:sz w:val="28"/>
          <w:szCs w:val="28"/>
        </w:rPr>
        <w:t>5.</w:t>
      </w:r>
      <w:r w:rsidRPr="00047FFE">
        <w:rPr>
          <w:sz w:val="28"/>
          <w:szCs w:val="28"/>
        </w:rPr>
        <w:t xml:space="preserve">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25251E" w:rsidRPr="0025251E" w:rsidRDefault="0025251E" w:rsidP="0025251E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</w:p>
    <w:p w:rsidR="0025251E" w:rsidRPr="00106ED6" w:rsidRDefault="0025251E" w:rsidP="0025251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106ED6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25251E" w:rsidRPr="0025251E" w:rsidRDefault="0025251E" w:rsidP="0025251E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25251E">
        <w:rPr>
          <w:sz w:val="28"/>
          <w:szCs w:val="28"/>
          <w:lang w:val="ru-RU" w:eastAsia="en-US"/>
        </w:rPr>
        <w:t>5.2.</w:t>
      </w:r>
      <w:r>
        <w:rPr>
          <w:sz w:val="28"/>
          <w:szCs w:val="28"/>
          <w:lang w:val="ru-RU" w:eastAsia="en-US"/>
        </w:rPr>
        <w:tab/>
      </w:r>
      <w:r w:rsidRPr="0025251E">
        <w:rPr>
          <w:sz w:val="28"/>
          <w:szCs w:val="28"/>
          <w:lang w:val="ru-RU" w:eastAsia="en-US"/>
        </w:rPr>
        <w:t>Основанием для начала процедуры досудебного (внесудебного) обжалования является жалоба, поступившая в Администрацию города.</w:t>
      </w:r>
    </w:p>
    <w:p w:rsidR="0025251E" w:rsidRPr="0025251E" w:rsidRDefault="0025251E" w:rsidP="0025251E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25251E">
        <w:rPr>
          <w:color w:val="000000"/>
          <w:sz w:val="28"/>
          <w:szCs w:val="28"/>
          <w:lang w:val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25251E" w:rsidRPr="0025251E" w:rsidRDefault="0025251E" w:rsidP="0025251E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25251E">
        <w:rPr>
          <w:color w:val="000000"/>
          <w:sz w:val="28"/>
          <w:szCs w:val="28"/>
          <w:lang w:val="ru-RU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25251E" w:rsidRPr="0025251E" w:rsidRDefault="0025251E" w:rsidP="0025251E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25251E">
        <w:rPr>
          <w:color w:val="000000"/>
          <w:sz w:val="28"/>
          <w:szCs w:val="28"/>
          <w:lang w:val="ru-RU"/>
        </w:rPr>
        <w:t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25251E" w:rsidRPr="0025251E" w:rsidRDefault="0025251E" w:rsidP="0025251E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25251E">
        <w:rPr>
          <w:color w:val="000000"/>
          <w:sz w:val="28"/>
          <w:szCs w:val="28"/>
          <w:lang w:val="ru-RU"/>
        </w:rPr>
        <w:lastRenderedPageBreak/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25251E" w:rsidRPr="0025251E" w:rsidRDefault="0025251E" w:rsidP="0025251E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25251E">
        <w:rPr>
          <w:sz w:val="28"/>
          <w:szCs w:val="28"/>
          <w:lang w:val="ru-RU" w:eastAsia="en-US"/>
        </w:rPr>
        <w:t>5.3.</w:t>
      </w:r>
      <w:r>
        <w:rPr>
          <w:sz w:val="28"/>
          <w:szCs w:val="28"/>
          <w:lang w:val="ru-RU" w:eastAsia="en-US"/>
        </w:rPr>
        <w:tab/>
      </w:r>
      <w:r w:rsidRPr="0025251E">
        <w:rPr>
          <w:sz w:val="28"/>
          <w:szCs w:val="28"/>
          <w:lang w:val="ru-RU" w:eastAsia="en-US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25251E" w:rsidRPr="0025251E" w:rsidRDefault="0025251E" w:rsidP="0025251E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25251E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ab/>
        <w:t>у</w:t>
      </w:r>
      <w:r w:rsidRPr="0025251E">
        <w:rPr>
          <w:color w:val="000000"/>
          <w:sz w:val="28"/>
          <w:szCs w:val="28"/>
          <w:lang w:val="ru-RU"/>
        </w:rPr>
        <w:t>стной (при личном обращении заявителя и/или по телефону);</w:t>
      </w:r>
    </w:p>
    <w:p w:rsidR="0025251E" w:rsidRPr="0025251E" w:rsidRDefault="0025251E" w:rsidP="0025251E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25251E">
        <w:rPr>
          <w:color w:val="000000"/>
          <w:sz w:val="28"/>
          <w:szCs w:val="28"/>
          <w:lang w:val="ru-RU"/>
        </w:rPr>
        <w:t>-письменной (при письменном обращении заявителя по почте, электронной почте, факсу);</w:t>
      </w:r>
    </w:p>
    <w:p w:rsidR="0025251E" w:rsidRPr="0025251E" w:rsidRDefault="0025251E" w:rsidP="0025251E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25251E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ab/>
      </w:r>
      <w:r w:rsidRPr="0025251E">
        <w:rPr>
          <w:color w:val="000000"/>
          <w:sz w:val="28"/>
          <w:szCs w:val="28"/>
          <w:lang w:val="ru-RU"/>
        </w:rPr>
        <w:t>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25251E" w:rsidRPr="0025251E" w:rsidRDefault="0025251E" w:rsidP="0025251E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25251E">
        <w:rPr>
          <w:sz w:val="28"/>
          <w:szCs w:val="28"/>
          <w:lang w:val="ru-RU" w:eastAsia="en-US"/>
        </w:rPr>
        <w:t>5.4.</w:t>
      </w:r>
      <w:r>
        <w:rPr>
          <w:sz w:val="28"/>
          <w:szCs w:val="28"/>
          <w:lang w:val="ru-RU" w:eastAsia="en-US"/>
        </w:rPr>
        <w:tab/>
      </w:r>
      <w:r w:rsidRPr="0025251E">
        <w:rPr>
          <w:sz w:val="28"/>
          <w:szCs w:val="28"/>
          <w:lang w:val="ru-RU" w:eastAsia="en-US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25251E" w:rsidRPr="0025251E" w:rsidRDefault="0025251E" w:rsidP="0025251E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25251E">
        <w:rPr>
          <w:sz w:val="28"/>
          <w:szCs w:val="28"/>
          <w:lang w:val="ru-RU" w:eastAsia="en-US"/>
        </w:rPr>
        <w:t>5.5.</w:t>
      </w:r>
      <w:r>
        <w:rPr>
          <w:sz w:val="28"/>
          <w:szCs w:val="28"/>
          <w:lang w:val="ru-RU" w:eastAsia="en-US"/>
        </w:rPr>
        <w:tab/>
      </w:r>
      <w:r w:rsidRPr="0025251E">
        <w:rPr>
          <w:sz w:val="28"/>
          <w:szCs w:val="28"/>
          <w:lang w:val="ru-RU"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города, МФЦ, а также их должностных лиц, муниципальных служащих, работников:</w:t>
      </w:r>
    </w:p>
    <w:p w:rsidR="0025251E" w:rsidRPr="0025251E" w:rsidRDefault="0025251E" w:rsidP="002525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5251E">
        <w:rPr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5251E" w:rsidRPr="0025251E" w:rsidRDefault="0025251E" w:rsidP="0025251E">
      <w:pPr>
        <w:autoSpaceDE w:val="0"/>
        <w:autoSpaceDN w:val="0"/>
        <w:adjustRightInd w:val="0"/>
        <w:ind w:firstLine="709"/>
        <w:jc w:val="both"/>
        <w:rPr>
          <w:i/>
          <w:szCs w:val="28"/>
          <w:lang w:val="ru-RU"/>
        </w:rPr>
      </w:pPr>
      <w:r w:rsidRPr="0025251E">
        <w:rPr>
          <w:sz w:val="28"/>
          <w:szCs w:val="28"/>
          <w:lang w:val="ru-RU"/>
        </w:rPr>
        <w:t>- 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25251E" w:rsidRPr="0025251E" w:rsidRDefault="0025251E" w:rsidP="0025251E">
      <w:pPr>
        <w:jc w:val="both"/>
        <w:rPr>
          <w:sz w:val="28"/>
          <w:szCs w:val="28"/>
          <w:lang w:val="ru-RU"/>
        </w:rPr>
      </w:pPr>
      <w:bookmarkStart w:id="15" w:name="Par319"/>
      <w:bookmarkStart w:id="16" w:name="Par373"/>
      <w:bookmarkEnd w:id="15"/>
      <w:bookmarkEnd w:id="16"/>
      <w:r w:rsidRPr="0025251E">
        <w:rPr>
          <w:sz w:val="28"/>
          <w:szCs w:val="28"/>
          <w:lang w:val="ru-RU"/>
        </w:rPr>
        <w:br w:type="page"/>
      </w:r>
    </w:p>
    <w:p w:rsidR="00485D6A" w:rsidRPr="00485D6A" w:rsidRDefault="00485D6A" w:rsidP="00A0215F">
      <w:pPr>
        <w:pageBreakBefore/>
        <w:widowControl w:val="0"/>
        <w:suppressAutoHyphens/>
        <w:jc w:val="right"/>
        <w:rPr>
          <w:lang w:val="ru-RU"/>
        </w:rPr>
      </w:pPr>
    </w:p>
    <w:p w:rsidR="00485D6A" w:rsidRPr="00485D6A" w:rsidRDefault="00485D6A" w:rsidP="00A0215F">
      <w:pPr>
        <w:widowControl w:val="0"/>
        <w:suppressAutoHyphens/>
        <w:jc w:val="right"/>
        <w:rPr>
          <w:rFonts w:ascii="Arial" w:hAnsi="Arial" w:cs="Arial"/>
          <w:lang w:val="ru-RU"/>
        </w:rPr>
      </w:pPr>
      <w:r w:rsidRPr="00485D6A">
        <w:rPr>
          <w:lang w:val="ru-RU"/>
        </w:rPr>
        <w:t>П</w:t>
      </w:r>
      <w:bookmarkStart w:id="17" w:name="_GoBack1"/>
      <w:bookmarkEnd w:id="17"/>
      <w:r w:rsidRPr="00485D6A">
        <w:rPr>
          <w:lang w:val="ru-RU"/>
        </w:rPr>
        <w:t>риложение 1</w:t>
      </w:r>
    </w:p>
    <w:p w:rsidR="00485D6A" w:rsidRPr="00485D6A" w:rsidRDefault="00485D6A" w:rsidP="00A0215F">
      <w:pPr>
        <w:widowControl w:val="0"/>
        <w:suppressAutoHyphens/>
        <w:jc w:val="right"/>
        <w:rPr>
          <w:rFonts w:ascii="Arial" w:hAnsi="Arial" w:cs="Arial"/>
          <w:lang w:val="ru-RU"/>
        </w:rPr>
      </w:pPr>
      <w:r w:rsidRPr="00485D6A">
        <w:rPr>
          <w:lang w:val="ru-RU"/>
        </w:rPr>
        <w:t>к Административному регламенту</w:t>
      </w:r>
    </w:p>
    <w:p w:rsidR="00485D6A" w:rsidRPr="00485D6A" w:rsidRDefault="00485D6A" w:rsidP="00A0215F">
      <w:pPr>
        <w:widowControl w:val="0"/>
        <w:suppressAutoHyphens/>
        <w:jc w:val="both"/>
        <w:rPr>
          <w:lang w:val="ru-RU"/>
        </w:rPr>
      </w:pPr>
    </w:p>
    <w:p w:rsidR="00485D6A" w:rsidRPr="00485D6A" w:rsidRDefault="00485D6A" w:rsidP="00A0215F">
      <w:pPr>
        <w:suppressAutoHyphens/>
        <w:spacing w:after="200"/>
        <w:rPr>
          <w:rFonts w:eastAsia="Calibri"/>
          <w:sz w:val="22"/>
          <w:szCs w:val="22"/>
          <w:lang w:val="ru-RU"/>
        </w:rPr>
      </w:pPr>
    </w:p>
    <w:tbl>
      <w:tblPr>
        <w:tblW w:w="0" w:type="auto"/>
        <w:tblInd w:w="4101" w:type="dxa"/>
        <w:tblLayout w:type="fixed"/>
        <w:tblLook w:val="0000" w:firstRow="0" w:lastRow="0" w:firstColumn="0" w:lastColumn="0" w:noHBand="0" w:noVBand="0"/>
      </w:tblPr>
      <w:tblGrid>
        <w:gridCol w:w="2541"/>
        <w:gridCol w:w="2712"/>
      </w:tblGrid>
      <w:tr w:rsidR="00485D6A" w:rsidRPr="00485D6A" w:rsidTr="00485D6A">
        <w:trPr>
          <w:trHeight w:val="300"/>
        </w:trPr>
        <w:tc>
          <w:tcPr>
            <w:tcW w:w="2541" w:type="dxa"/>
            <w:shd w:val="clear" w:color="auto" w:fill="auto"/>
          </w:tcPr>
          <w:p w:rsidR="00485D6A" w:rsidRPr="00485D6A" w:rsidRDefault="00485D6A" w:rsidP="00A0215F">
            <w:pPr>
              <w:suppressAutoHyphens/>
              <w:ind w:left="1235" w:hanging="1235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Кому:</w:t>
            </w:r>
          </w:p>
        </w:tc>
        <w:tc>
          <w:tcPr>
            <w:tcW w:w="2712" w:type="dxa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485D6A" w:rsidRPr="00F402B1" w:rsidTr="00485D6A">
        <w:trPr>
          <w:trHeight w:val="675"/>
        </w:trPr>
        <w:tc>
          <w:tcPr>
            <w:tcW w:w="5253" w:type="dxa"/>
            <w:gridSpan w:val="2"/>
            <w:shd w:val="clear" w:color="auto" w:fill="auto"/>
          </w:tcPr>
          <w:p w:rsidR="00485D6A" w:rsidRPr="00485D6A" w:rsidRDefault="0025251E" w:rsidP="0025251E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 </w:t>
            </w:r>
            <w:r w:rsidR="00D96F59">
              <w:rPr>
                <w:color w:val="000000"/>
                <w:sz w:val="22"/>
                <w:szCs w:val="22"/>
                <w:lang w:val="ru-RU"/>
              </w:rPr>
              <w:t>Администраци</w:t>
            </w:r>
            <w:r>
              <w:rPr>
                <w:color w:val="000000"/>
                <w:sz w:val="22"/>
                <w:szCs w:val="22"/>
                <w:lang w:val="ru-RU"/>
              </w:rPr>
              <w:t>ю</w:t>
            </w:r>
            <w:r w:rsidR="00D96F59">
              <w:rPr>
                <w:color w:val="000000"/>
                <w:sz w:val="22"/>
                <w:szCs w:val="22"/>
                <w:lang w:val="ru-RU"/>
              </w:rPr>
              <w:t xml:space="preserve"> городского поселения Лянтор</w:t>
            </w:r>
          </w:p>
        </w:tc>
      </w:tr>
      <w:tr w:rsidR="00485D6A" w:rsidRPr="00F402B1" w:rsidTr="00485D6A">
        <w:trPr>
          <w:trHeight w:val="315"/>
        </w:trPr>
        <w:tc>
          <w:tcPr>
            <w:tcW w:w="2541" w:type="dxa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12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485D6A" w:rsidRPr="00485D6A" w:rsidRDefault="00485D6A" w:rsidP="00A0215F">
      <w:pPr>
        <w:suppressAutoHyphens/>
        <w:spacing w:after="200"/>
        <w:rPr>
          <w:rFonts w:eastAsia="Calibri"/>
          <w:b/>
          <w:szCs w:val="22"/>
          <w:highlight w:val="green"/>
          <w:lang w:val="ru-RU" w:eastAsia="en-US"/>
        </w:rPr>
      </w:pPr>
    </w:p>
    <w:tbl>
      <w:tblPr>
        <w:tblW w:w="0" w:type="auto"/>
        <w:tblInd w:w="3402" w:type="dxa"/>
        <w:tblLayout w:type="fixed"/>
        <w:tblLook w:val="0000" w:firstRow="0" w:lastRow="0" w:firstColumn="0" w:lastColumn="0" w:noHBand="0" w:noVBand="0"/>
      </w:tblPr>
      <w:tblGrid>
        <w:gridCol w:w="3119"/>
        <w:gridCol w:w="2889"/>
      </w:tblGrid>
      <w:tr w:rsidR="00485D6A" w:rsidRPr="00485D6A" w:rsidTr="00485D6A">
        <w:trPr>
          <w:trHeight w:val="300"/>
        </w:trPr>
        <w:tc>
          <w:tcPr>
            <w:tcW w:w="3119" w:type="dxa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От застройщика:</w:t>
            </w:r>
          </w:p>
        </w:tc>
        <w:tc>
          <w:tcPr>
            <w:tcW w:w="2889" w:type="dxa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485D6A" w:rsidRPr="00F402B1" w:rsidTr="00485D6A">
        <w:trPr>
          <w:trHeight w:val="1076"/>
        </w:trPr>
        <w:tc>
          <w:tcPr>
            <w:tcW w:w="3119" w:type="dxa"/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ind w:left="34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Наименование юридического лица или индивидуального предпринимателя или Ф.И.О. физического лица</w:t>
            </w:r>
          </w:p>
        </w:tc>
        <w:tc>
          <w:tcPr>
            <w:tcW w:w="28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rPr>
          <w:trHeight w:val="401"/>
        </w:trPr>
        <w:tc>
          <w:tcPr>
            <w:tcW w:w="3119" w:type="dxa"/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rPr>
          <w:trHeight w:val="422"/>
        </w:trPr>
        <w:tc>
          <w:tcPr>
            <w:tcW w:w="3119" w:type="dxa"/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2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rPr>
          <w:trHeight w:val="413"/>
        </w:trPr>
        <w:tc>
          <w:tcPr>
            <w:tcW w:w="3119" w:type="dxa"/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rPr>
          <w:trHeight w:val="411"/>
        </w:trPr>
        <w:tc>
          <w:tcPr>
            <w:tcW w:w="3119" w:type="dxa"/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</w:rPr>
              <w:t>Контактный телефон:</w:t>
            </w:r>
          </w:p>
        </w:tc>
        <w:tc>
          <w:tcPr>
            <w:tcW w:w="2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rPr>
          <w:trHeight w:val="411"/>
        </w:trPr>
        <w:tc>
          <w:tcPr>
            <w:tcW w:w="3119" w:type="dxa"/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485D6A" w:rsidRPr="00485D6A" w:rsidRDefault="00485D6A" w:rsidP="00A0215F">
      <w:pPr>
        <w:suppressAutoHyphens/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485D6A" w:rsidRPr="00485D6A" w:rsidRDefault="00485D6A" w:rsidP="00A0215F">
      <w:pPr>
        <w:suppressAutoHyphens/>
        <w:jc w:val="center"/>
        <w:rPr>
          <w:rFonts w:ascii="Calibri" w:eastAsia="Calibri" w:hAnsi="Calibri"/>
          <w:sz w:val="22"/>
          <w:szCs w:val="22"/>
          <w:lang w:val="ru-RU" w:eastAsia="en-US"/>
        </w:rPr>
      </w:pPr>
      <w:r w:rsidRPr="00485D6A">
        <w:rPr>
          <w:rFonts w:eastAsia="Calibri"/>
          <w:b/>
          <w:caps/>
          <w:sz w:val="24"/>
          <w:szCs w:val="24"/>
          <w:lang w:val="ru-RU" w:eastAsia="en-US"/>
        </w:rPr>
        <w:t xml:space="preserve">ЗАЯВЛЕНИЕ о выдаче разрешения на ввод объекта в эксплуатацию </w:t>
      </w:r>
    </w:p>
    <w:p w:rsidR="00485D6A" w:rsidRPr="00485D6A" w:rsidRDefault="00485D6A" w:rsidP="00A0215F">
      <w:pPr>
        <w:suppressAutoHyphens/>
        <w:jc w:val="center"/>
        <w:rPr>
          <w:rFonts w:eastAsia="Calibri"/>
          <w:b/>
          <w:sz w:val="24"/>
          <w:szCs w:val="24"/>
          <w:lang w:val="ru-RU" w:eastAsia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69"/>
        <w:gridCol w:w="9"/>
        <w:gridCol w:w="9"/>
        <w:gridCol w:w="2699"/>
        <w:gridCol w:w="4025"/>
        <w:gridCol w:w="1843"/>
        <w:gridCol w:w="20"/>
      </w:tblGrid>
      <w:tr w:rsidR="00485D6A" w:rsidRPr="00F402B1" w:rsidTr="00485D6A">
        <w:trPr>
          <w:gridAfter w:val="1"/>
          <w:wAfter w:w="15" w:type="dxa"/>
          <w:trHeight w:val="637"/>
        </w:trPr>
        <w:tc>
          <w:tcPr>
            <w:tcW w:w="9354" w:type="dxa"/>
            <w:gridSpan w:val="6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1. СВЕДЕНИЯ ОБ ОБЪЕКТЕ КАПИТАЛЬНОГО СТРОИТЕЛЬСТВА</w:t>
            </w:r>
          </w:p>
        </w:tc>
      </w:tr>
      <w:tr w:rsidR="00485D6A" w:rsidRPr="00485D6A" w:rsidTr="00485D6A">
        <w:trPr>
          <w:trHeight w:val="315"/>
        </w:trPr>
        <w:tc>
          <w:tcPr>
            <w:tcW w:w="9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объекта строительства</w:t>
            </w:r>
          </w:p>
        </w:tc>
      </w:tr>
      <w:tr w:rsidR="00485D6A" w:rsidRPr="00485D6A" w:rsidTr="00485D6A">
        <w:trPr>
          <w:trHeight w:hRule="exact" w:val="300"/>
        </w:trPr>
        <w:tc>
          <w:tcPr>
            <w:tcW w:w="9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rPr>
          <w:trHeight w:val="300"/>
        </w:trPr>
        <w:tc>
          <w:tcPr>
            <w:tcW w:w="9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этапа строительства</w:t>
            </w:r>
          </w:p>
        </w:tc>
      </w:tr>
      <w:tr w:rsidR="00485D6A" w:rsidRPr="00485D6A" w:rsidTr="00485D6A">
        <w:tc>
          <w:tcPr>
            <w:tcW w:w="3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rPr>
          <w:trHeight w:val="315"/>
        </w:trPr>
        <w:tc>
          <w:tcPr>
            <w:tcW w:w="9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85D6A" w:rsidRPr="00485D6A" w:rsidRDefault="00485D6A" w:rsidP="00A0215F">
            <w:pPr>
              <w:suppressAutoHyphens/>
              <w:snapToGrid w:val="0"/>
              <w:ind w:left="2163" w:hanging="2163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3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3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rPr>
          <w:trHeight w:val="262"/>
        </w:trPr>
        <w:tc>
          <w:tcPr>
            <w:tcW w:w="3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объекта:</w:t>
            </w:r>
          </w:p>
        </w:tc>
        <w:tc>
          <w:tcPr>
            <w:tcW w:w="5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rPr>
          <w:trHeight w:val="315"/>
        </w:trPr>
        <w:tc>
          <w:tcPr>
            <w:tcW w:w="348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выполненных работ</w:t>
            </w:r>
          </w:p>
        </w:tc>
        <w:tc>
          <w:tcPr>
            <w:tcW w:w="5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rPr>
          <w:gridAfter w:val="1"/>
          <w:wAfter w:w="15" w:type="dxa"/>
          <w:trHeight w:val="510"/>
        </w:trPr>
        <w:tc>
          <w:tcPr>
            <w:tcW w:w="9354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2. СВЕДЕНИЯ О ПРАВОУСТАНАВЛИВАЮЩИХ ДОКУМЕНТАХ</w:t>
            </w: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Вид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5D6A" w:rsidRPr="00F402B1" w:rsidTr="00485D6A">
        <w:trPr>
          <w:gridAfter w:val="1"/>
          <w:wAfter w:w="15" w:type="dxa"/>
          <w:trHeight w:val="570"/>
        </w:trPr>
        <w:tc>
          <w:tcPr>
            <w:tcW w:w="9354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3. СВЕДЕНИЯ О ДОКУМЕНТАЦИИ ПО ПЛАНИРОВКЕ ТЕРРИТОРИИ</w:t>
            </w:r>
          </w:p>
        </w:tc>
      </w:tr>
      <w:tr w:rsidR="00485D6A" w:rsidRPr="00485D6A" w:rsidTr="00485D6A">
        <w:trPr>
          <w:trHeight w:val="315"/>
        </w:trPr>
        <w:tc>
          <w:tcPr>
            <w:tcW w:w="9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85D6A" w:rsidRPr="00485D6A" w:rsidRDefault="00485D6A" w:rsidP="00A0215F">
            <w:pPr>
              <w:suppressAutoHyphens/>
              <w:spacing w:before="120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Проект планировки территории </w:t>
            </w:r>
          </w:p>
        </w:tc>
      </w:tr>
      <w:tr w:rsidR="00485D6A" w:rsidRPr="00485D6A" w:rsidTr="00485D6A">
        <w:tc>
          <w:tcPr>
            <w:tcW w:w="787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87" w:type="dxa"/>
            <w:gridSpan w:val="3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подготовки</w:t>
            </w:r>
          </w:p>
        </w:tc>
        <w:tc>
          <w:tcPr>
            <w:tcW w:w="5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87" w:type="dxa"/>
            <w:gridSpan w:val="3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Кем утвержден</w:t>
            </w:r>
          </w:p>
        </w:tc>
        <w:tc>
          <w:tcPr>
            <w:tcW w:w="5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87" w:type="dxa"/>
            <w:gridSpan w:val="3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утверждения</w:t>
            </w:r>
          </w:p>
        </w:tc>
        <w:tc>
          <w:tcPr>
            <w:tcW w:w="5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rPr>
          <w:trHeight w:val="315"/>
        </w:trPr>
        <w:tc>
          <w:tcPr>
            <w:tcW w:w="9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85D6A" w:rsidRPr="00485D6A" w:rsidRDefault="00485D6A" w:rsidP="00A0215F">
            <w:pPr>
              <w:suppressAutoHyphens/>
              <w:snapToGrid w:val="0"/>
              <w:spacing w:before="1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87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b/>
                <w:color w:val="000000"/>
                <w:sz w:val="18"/>
                <w:szCs w:val="18"/>
                <w:highlight w:val="green"/>
                <w:lang w:val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подготовки</w:t>
            </w:r>
          </w:p>
        </w:tc>
        <w:tc>
          <w:tcPr>
            <w:tcW w:w="58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b/>
                <w:sz w:val="18"/>
                <w:szCs w:val="18"/>
                <w:highlight w:val="green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787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b/>
                <w:sz w:val="18"/>
                <w:szCs w:val="18"/>
                <w:highlight w:val="green"/>
                <w:lang w:val="ru-RU" w:eastAsia="en-US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Реквизиты акта, утверждающего документ</w:t>
            </w:r>
          </w:p>
        </w:tc>
        <w:tc>
          <w:tcPr>
            <w:tcW w:w="58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rPr>
          <w:trHeight w:val="315"/>
        </w:trPr>
        <w:tc>
          <w:tcPr>
            <w:tcW w:w="9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85D6A" w:rsidRPr="00485D6A" w:rsidRDefault="00485D6A" w:rsidP="00A0215F">
            <w:pPr>
              <w:suppressAutoHyphens/>
              <w:snapToGrid w:val="0"/>
              <w:spacing w:before="1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ГПЗУ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подготовки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Кем утвержден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утверждения</w:t>
            </w:r>
          </w:p>
        </w:tc>
        <w:tc>
          <w:tcPr>
            <w:tcW w:w="5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F402B1" w:rsidTr="00485D6A">
        <w:trPr>
          <w:gridAfter w:val="1"/>
          <w:wAfter w:w="15" w:type="dxa"/>
          <w:trHeight w:val="424"/>
        </w:trPr>
        <w:tc>
          <w:tcPr>
            <w:tcW w:w="9354" w:type="dxa"/>
            <w:gridSpan w:val="6"/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4. СВЕДЕНИЯ О РАЗРЕШЕНИИ НА СТРОИТЕЛЬСТВО</w:t>
            </w:r>
          </w:p>
        </w:tc>
      </w:tr>
      <w:tr w:rsidR="00485D6A" w:rsidRPr="00485D6A" w:rsidTr="00485D6A"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588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17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F402B1" w:rsidTr="00485D6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17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Наименование органа власти, выдавшего документ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17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Срок действия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F402B1" w:rsidTr="00485D6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17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 xml:space="preserve">Фамилия, имя, отчество физического лица, на чье </w:t>
            </w:r>
            <w:r w:rsidRPr="00485D6A">
              <w:rPr>
                <w:color w:val="000000"/>
                <w:sz w:val="22"/>
                <w:szCs w:val="22"/>
                <w:lang w:val="ru-RU"/>
              </w:rPr>
              <w:lastRenderedPageBreak/>
              <w:t>имя выдано разрешение на строительство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F402B1" w:rsidTr="00485D6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sz w:val="22"/>
                <w:szCs w:val="22"/>
                <w:lang w:val="ru-RU"/>
              </w:rPr>
              <w:t>Наименование юридического лица или индивидуального предпринимателя, на чье имя выдано разрешение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485D6A" w:rsidRPr="00F402B1" w:rsidTr="00485D6A"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sz w:val="22"/>
                <w:szCs w:val="22"/>
                <w:lang w:val="ru-RU"/>
              </w:rPr>
              <w:t>ИНН юридического лица или индивидуального предпринимателя, на чье имя выдано разрешение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F402B1" w:rsidTr="00485D6A">
        <w:trPr>
          <w:gridAfter w:val="1"/>
          <w:wAfter w:w="15" w:type="dxa"/>
          <w:trHeight w:val="630"/>
        </w:trPr>
        <w:tc>
          <w:tcPr>
            <w:tcW w:w="9354" w:type="dxa"/>
            <w:gridSpan w:val="6"/>
            <w:shd w:val="clear" w:color="auto" w:fill="auto"/>
            <w:vAlign w:val="bottom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5. СВЕДЕНИЯ О ЗАКЛЮЧЕНИЯХ НАДЗОРНЫХ ОРГАНОВ</w:t>
            </w:r>
          </w:p>
        </w:tc>
      </w:tr>
      <w:tr w:rsidR="00485D6A" w:rsidRPr="00F402B1" w:rsidTr="00485D6A">
        <w:trPr>
          <w:trHeight w:val="1020"/>
        </w:trPr>
        <w:tc>
          <w:tcPr>
            <w:tcW w:w="93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485D6A" w:rsidRPr="00485D6A" w:rsidRDefault="00485D6A" w:rsidP="00A0215F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Заключение органа государственного строительного надзора о соответствии построенного, реконструированного объекта требованиям технических регламентов и проектной документации</w:t>
            </w:r>
          </w:p>
        </w:tc>
      </w:tr>
      <w:tr w:rsidR="00485D6A" w:rsidRPr="00485D6A" w:rsidTr="00485D6A">
        <w:tc>
          <w:tcPr>
            <w:tcW w:w="75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заключения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485D6A" w:rsidTr="00485D6A">
        <w:tc>
          <w:tcPr>
            <w:tcW w:w="75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 заключения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F402B1" w:rsidTr="00485D6A">
        <w:tc>
          <w:tcPr>
            <w:tcW w:w="7511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Наименование уполномоченной организации, выдавшей заключение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F402B1" w:rsidTr="00485D6A">
        <w:trPr>
          <w:trHeight w:val="585"/>
        </w:trPr>
        <w:tc>
          <w:tcPr>
            <w:tcW w:w="9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85D6A" w:rsidRPr="00485D6A" w:rsidRDefault="00485D6A" w:rsidP="00A0215F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b/>
                <w:bCs/>
                <w:color w:val="000000"/>
                <w:sz w:val="22"/>
                <w:szCs w:val="22"/>
                <w:lang w:val="ru-RU"/>
              </w:rPr>
              <w:t>Заключение федерального государственного экологического надзора</w:t>
            </w:r>
          </w:p>
        </w:tc>
      </w:tr>
      <w:tr w:rsidR="00485D6A" w:rsidRPr="00485D6A" w:rsidTr="00485D6A">
        <w:tc>
          <w:tcPr>
            <w:tcW w:w="7511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Номер заключения</w:t>
            </w:r>
          </w:p>
        </w:tc>
        <w:tc>
          <w:tcPr>
            <w:tcW w:w="1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485D6A" w:rsidRPr="00485D6A" w:rsidTr="00485D6A">
        <w:tc>
          <w:tcPr>
            <w:tcW w:w="75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Дата выдачи заключения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85D6A" w:rsidRPr="00F402B1" w:rsidTr="00485D6A">
        <w:tc>
          <w:tcPr>
            <w:tcW w:w="75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Наименование уполномоченной организации, выдавшей заключение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485D6A" w:rsidRPr="00485D6A" w:rsidRDefault="00485D6A" w:rsidP="00A0215F">
      <w:pPr>
        <w:suppressAutoHyphens/>
        <w:spacing w:after="200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4"/>
        <w:gridCol w:w="4589"/>
      </w:tblGrid>
      <w:tr w:rsidR="00485D6A" w:rsidRPr="00485D6A" w:rsidTr="00485D6A">
        <w:trPr>
          <w:trHeight w:val="358"/>
        </w:trPr>
        <w:tc>
          <w:tcPr>
            <w:tcW w:w="4814" w:type="dxa"/>
            <w:vMerge w:val="restart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 xml:space="preserve">Данные представителя Заявителя: </w:t>
            </w:r>
          </w:p>
        </w:tc>
        <w:tc>
          <w:tcPr>
            <w:tcW w:w="4589" w:type="dxa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5D6A" w:rsidRPr="00485D6A" w:rsidTr="00485D6A">
        <w:trPr>
          <w:trHeight w:val="388"/>
        </w:trPr>
        <w:tc>
          <w:tcPr>
            <w:tcW w:w="4814" w:type="dxa"/>
            <w:vMerge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color w:val="000000"/>
                <w:sz w:val="22"/>
                <w:szCs w:val="22"/>
                <w:lang w:val="ru-RU"/>
              </w:rPr>
              <w:t>(подпись)</w:t>
            </w:r>
          </w:p>
        </w:tc>
      </w:tr>
    </w:tbl>
    <w:p w:rsidR="00485D6A" w:rsidRPr="00485D6A" w:rsidRDefault="00485D6A" w:rsidP="00A0215F">
      <w:pPr>
        <w:suppressAutoHyphens/>
        <w:spacing w:after="200"/>
        <w:rPr>
          <w:rFonts w:ascii="Calibri" w:eastAsia="Calibri" w:hAnsi="Calibri"/>
          <w:sz w:val="22"/>
          <w:szCs w:val="22"/>
          <w:lang w:val="ru-RU" w:eastAsia="en-US"/>
        </w:rPr>
      </w:pPr>
    </w:p>
    <w:p w:rsidR="008C0D97" w:rsidRDefault="008C0D97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85D6A" w:rsidRPr="00485D6A" w:rsidRDefault="00485D6A" w:rsidP="00A0215F">
      <w:pPr>
        <w:suppressAutoHyphens/>
        <w:ind w:firstLine="709"/>
        <w:jc w:val="right"/>
        <w:rPr>
          <w:rFonts w:ascii="Calibri" w:eastAsia="Calibri" w:hAnsi="Calibri"/>
          <w:sz w:val="22"/>
          <w:szCs w:val="22"/>
          <w:lang w:val="ru-RU" w:eastAsia="en-US"/>
        </w:rPr>
      </w:pPr>
      <w:r w:rsidRPr="00485D6A">
        <w:rPr>
          <w:sz w:val="28"/>
          <w:szCs w:val="28"/>
          <w:lang w:val="ru-RU"/>
        </w:rPr>
        <w:lastRenderedPageBreak/>
        <w:t>Приложение 2</w:t>
      </w:r>
    </w:p>
    <w:p w:rsidR="00485D6A" w:rsidRPr="00485D6A" w:rsidRDefault="00485D6A" w:rsidP="00A0215F">
      <w:pPr>
        <w:suppressAutoHyphens/>
        <w:ind w:firstLine="709"/>
        <w:jc w:val="right"/>
        <w:rPr>
          <w:rFonts w:ascii="Calibri" w:eastAsia="Calibri" w:hAnsi="Calibri"/>
          <w:sz w:val="22"/>
          <w:szCs w:val="22"/>
          <w:lang w:val="ru-RU" w:eastAsia="en-US"/>
        </w:rPr>
      </w:pPr>
      <w:r w:rsidRPr="00485D6A">
        <w:rPr>
          <w:sz w:val="28"/>
          <w:szCs w:val="28"/>
          <w:lang w:val="ru-RU"/>
        </w:rPr>
        <w:t>к Административному регламенту</w:t>
      </w:r>
    </w:p>
    <w:p w:rsidR="00485D6A" w:rsidRPr="00485D6A" w:rsidRDefault="00485D6A" w:rsidP="00A0215F">
      <w:pPr>
        <w:suppressAutoHyphens/>
        <w:ind w:firstLine="709"/>
        <w:jc w:val="right"/>
        <w:rPr>
          <w:rFonts w:ascii="Calibri" w:eastAsia="Calibri" w:hAnsi="Calibri"/>
          <w:sz w:val="22"/>
          <w:szCs w:val="22"/>
          <w:lang w:val="ru-RU" w:eastAsia="en-US"/>
        </w:rPr>
      </w:pPr>
      <w:r w:rsidRPr="00485D6A">
        <w:rPr>
          <w:sz w:val="28"/>
          <w:szCs w:val="28"/>
          <w:lang w:val="ru-RU"/>
        </w:rPr>
        <w:t>предоставления муниципальной услуги</w:t>
      </w:r>
    </w:p>
    <w:p w:rsidR="00485D6A" w:rsidRPr="00485D6A" w:rsidRDefault="00485D6A" w:rsidP="00A0215F">
      <w:pPr>
        <w:suppressAutoHyphens/>
        <w:ind w:firstLine="709"/>
        <w:jc w:val="right"/>
        <w:rPr>
          <w:rFonts w:ascii="Calibri" w:eastAsia="Calibri" w:hAnsi="Calibri"/>
          <w:sz w:val="22"/>
          <w:szCs w:val="22"/>
          <w:lang w:val="ru-RU" w:eastAsia="en-US"/>
        </w:rPr>
      </w:pPr>
      <w:r w:rsidRPr="00485D6A">
        <w:rPr>
          <w:sz w:val="28"/>
          <w:szCs w:val="28"/>
          <w:lang w:val="ru-RU"/>
        </w:rPr>
        <w:t xml:space="preserve">по выдаче разрешения на ввод объектов </w:t>
      </w:r>
    </w:p>
    <w:p w:rsidR="00485D6A" w:rsidRPr="00485D6A" w:rsidRDefault="00910272" w:rsidP="00A0215F">
      <w:pPr>
        <w:suppressAutoHyphens/>
        <w:ind w:firstLine="709"/>
        <w:jc w:val="right"/>
        <w:rPr>
          <w:rFonts w:ascii="Calibri" w:eastAsia="Calibri" w:hAnsi="Calibri"/>
          <w:sz w:val="22"/>
          <w:szCs w:val="22"/>
          <w:lang w:val="ru-RU" w:eastAsia="en-US"/>
        </w:rPr>
      </w:pPr>
      <w:r>
        <w:rPr>
          <w:sz w:val="28"/>
          <w:szCs w:val="28"/>
          <w:lang w:val="ru-RU"/>
        </w:rPr>
        <w:t xml:space="preserve">в эксплуатацию </w:t>
      </w:r>
      <w:r w:rsidR="00485D6A" w:rsidRPr="00485D6A">
        <w:rPr>
          <w:sz w:val="28"/>
          <w:szCs w:val="28"/>
          <w:lang w:val="ru-RU"/>
        </w:rPr>
        <w:t xml:space="preserve">при осуществлении строительства, </w:t>
      </w:r>
    </w:p>
    <w:p w:rsidR="00485D6A" w:rsidRPr="00485D6A" w:rsidRDefault="00485D6A" w:rsidP="00A0215F">
      <w:pPr>
        <w:suppressAutoHyphens/>
        <w:ind w:firstLine="709"/>
        <w:jc w:val="right"/>
        <w:rPr>
          <w:rFonts w:ascii="Calibri" w:eastAsia="Calibri" w:hAnsi="Calibri"/>
          <w:sz w:val="22"/>
          <w:szCs w:val="22"/>
          <w:lang w:val="ru-RU" w:eastAsia="en-US"/>
        </w:rPr>
      </w:pPr>
      <w:r w:rsidRPr="00485D6A">
        <w:rPr>
          <w:sz w:val="28"/>
          <w:szCs w:val="28"/>
          <w:lang w:val="ru-RU"/>
        </w:rPr>
        <w:t xml:space="preserve">реконструкции объектов капитального строительства, </w:t>
      </w:r>
    </w:p>
    <w:p w:rsidR="00485D6A" w:rsidRPr="00485D6A" w:rsidRDefault="00485D6A" w:rsidP="00A0215F">
      <w:pPr>
        <w:suppressAutoHyphens/>
        <w:ind w:firstLine="709"/>
        <w:jc w:val="right"/>
        <w:rPr>
          <w:rFonts w:ascii="Calibri" w:eastAsia="Calibri" w:hAnsi="Calibri"/>
          <w:sz w:val="22"/>
          <w:szCs w:val="22"/>
          <w:lang w:val="ru-RU" w:eastAsia="en-US"/>
        </w:rPr>
      </w:pPr>
      <w:r w:rsidRPr="00485D6A">
        <w:rPr>
          <w:sz w:val="28"/>
          <w:szCs w:val="28"/>
          <w:lang w:val="ru-RU"/>
        </w:rPr>
        <w:t xml:space="preserve">расположенных на территории </w:t>
      </w:r>
    </w:p>
    <w:p w:rsidR="00485D6A" w:rsidRPr="00485D6A" w:rsidRDefault="00910272" w:rsidP="00A0215F">
      <w:pPr>
        <w:suppressAutoHyphens/>
        <w:ind w:firstLine="709"/>
        <w:jc w:val="right"/>
        <w:rPr>
          <w:rFonts w:ascii="Calibri" w:eastAsia="Calibri" w:hAnsi="Calibri"/>
          <w:sz w:val="22"/>
          <w:szCs w:val="22"/>
          <w:lang w:val="ru-RU" w:eastAsia="en-US"/>
        </w:rPr>
      </w:pPr>
      <w:r>
        <w:rPr>
          <w:sz w:val="28"/>
          <w:szCs w:val="28"/>
          <w:lang w:val="ru-RU"/>
        </w:rPr>
        <w:t>городского поселения Лянтор</w:t>
      </w:r>
    </w:p>
    <w:p w:rsidR="00485D6A" w:rsidRPr="00485D6A" w:rsidRDefault="00485D6A" w:rsidP="00A0215F">
      <w:pPr>
        <w:suppressAutoHyphens/>
        <w:ind w:firstLine="709"/>
        <w:jc w:val="right"/>
        <w:rPr>
          <w:sz w:val="28"/>
          <w:szCs w:val="28"/>
          <w:lang w:val="ru-RU"/>
        </w:rPr>
      </w:pPr>
    </w:p>
    <w:p w:rsidR="00485D6A" w:rsidRPr="00485D6A" w:rsidRDefault="00485D6A" w:rsidP="00A0215F">
      <w:pPr>
        <w:suppressAutoHyphens/>
        <w:ind w:firstLine="709"/>
        <w:jc w:val="right"/>
        <w:rPr>
          <w:sz w:val="28"/>
          <w:szCs w:val="28"/>
          <w:lang w:val="ru-RU"/>
        </w:rPr>
      </w:pPr>
    </w:p>
    <w:p w:rsidR="00485D6A" w:rsidRPr="00485D6A" w:rsidRDefault="00485D6A" w:rsidP="00A0215F">
      <w:pPr>
        <w:suppressAutoHyphens/>
        <w:ind w:firstLine="709"/>
        <w:jc w:val="right"/>
        <w:rPr>
          <w:sz w:val="28"/>
          <w:szCs w:val="28"/>
          <w:lang w:val="ru-RU"/>
        </w:rPr>
      </w:pPr>
    </w:p>
    <w:p w:rsidR="00485D6A" w:rsidRPr="00485D6A" w:rsidRDefault="00485D6A" w:rsidP="00A0215F">
      <w:pPr>
        <w:suppressAutoHyphens/>
        <w:ind w:firstLine="709"/>
        <w:jc w:val="right"/>
        <w:rPr>
          <w:sz w:val="28"/>
          <w:szCs w:val="28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92"/>
        <w:gridCol w:w="964"/>
        <w:gridCol w:w="953"/>
        <w:gridCol w:w="1495"/>
        <w:gridCol w:w="1032"/>
        <w:gridCol w:w="962"/>
        <w:gridCol w:w="964"/>
        <w:gridCol w:w="924"/>
        <w:gridCol w:w="10"/>
      </w:tblGrid>
      <w:tr w:rsidR="00485D6A" w:rsidRPr="00485D6A" w:rsidTr="00485D6A">
        <w:trPr>
          <w:gridAfter w:val="1"/>
          <w:wAfter w:w="10" w:type="dxa"/>
        </w:trPr>
        <w:tc>
          <w:tcPr>
            <w:tcW w:w="9286" w:type="dxa"/>
            <w:gridSpan w:val="8"/>
            <w:shd w:val="clear" w:color="auto" w:fill="auto"/>
          </w:tcPr>
          <w:p w:rsidR="00485D6A" w:rsidRPr="00485D6A" w:rsidRDefault="00485D6A" w:rsidP="00A0215F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Акт</w:t>
            </w:r>
          </w:p>
          <w:p w:rsidR="00485D6A" w:rsidRPr="00485D6A" w:rsidRDefault="00485D6A" w:rsidP="00A0215F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 xml:space="preserve">о соответствии параметров построенного, реконструированного объекта капитального строительства проектной документации, </w:t>
            </w:r>
            <w:r w:rsidRPr="00485D6A">
              <w:rPr>
                <w:sz w:val="28"/>
                <w:szCs w:val="28"/>
                <w:lang w:val="ru-RU"/>
              </w:rPr>
              <w:t>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</w:t>
            </w:r>
          </w:p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___________________                                  «_____» ____________ 20 ____г.</w:t>
            </w: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1992" w:type="dxa"/>
            <w:shd w:val="clear" w:color="auto" w:fill="auto"/>
          </w:tcPr>
          <w:p w:rsidR="00485D6A" w:rsidRPr="00485D6A" w:rsidRDefault="00485D6A" w:rsidP="00A0215F">
            <w:pPr>
              <w:suppressAutoHyphens/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наименование муницип</w:t>
            </w:r>
            <w:r w:rsidR="00524723">
              <w:rPr>
                <w:rFonts w:eastAsia="Calibri"/>
                <w:sz w:val="24"/>
                <w:szCs w:val="24"/>
                <w:lang w:val="ru-RU" w:eastAsia="en-US"/>
              </w:rPr>
              <w:t>ального</w:t>
            </w:r>
          </w:p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образования</w:t>
            </w:r>
          </w:p>
        </w:tc>
        <w:tc>
          <w:tcPr>
            <w:tcW w:w="964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53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032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3909" w:type="dxa"/>
            <w:gridSpan w:val="3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1.Представители застройщика</w:t>
            </w:r>
          </w:p>
        </w:tc>
        <w:tc>
          <w:tcPr>
            <w:tcW w:w="537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1992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53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032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F402B1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(организация, должность, Ф.И.О.)</w:t>
            </w: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1992" w:type="dxa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заказчик</w:t>
            </w:r>
          </w:p>
        </w:tc>
        <w:tc>
          <w:tcPr>
            <w:tcW w:w="7294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F402B1" w:rsidTr="00485D6A">
        <w:trPr>
          <w:gridAfter w:val="1"/>
          <w:wAfter w:w="10" w:type="dxa"/>
        </w:trPr>
        <w:tc>
          <w:tcPr>
            <w:tcW w:w="1992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7294" w:type="dxa"/>
            <w:gridSpan w:val="7"/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(организация, должность, Ф.И.О.)</w:t>
            </w:r>
          </w:p>
        </w:tc>
      </w:tr>
      <w:tr w:rsidR="00485D6A" w:rsidRPr="00F402B1" w:rsidTr="00485D6A">
        <w:trPr>
          <w:gridAfter w:val="1"/>
          <w:wAfter w:w="10" w:type="dxa"/>
        </w:trPr>
        <w:tc>
          <w:tcPr>
            <w:tcW w:w="9286" w:type="dxa"/>
            <w:gridSpan w:val="8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Представитель лица, осуществляющие строительство, реконструкцию (подрядчика)</w:t>
            </w:r>
          </w:p>
        </w:tc>
      </w:tr>
      <w:tr w:rsidR="00485D6A" w:rsidRPr="00F402B1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F402B1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(организация, должность, Ф.И.О.)</w:t>
            </w:r>
          </w:p>
        </w:tc>
      </w:tr>
      <w:tr w:rsidR="00485D6A" w:rsidRPr="00F402B1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F402B1" w:rsidTr="00485D6A">
        <w:trPr>
          <w:gridAfter w:val="1"/>
          <w:wAfter w:w="10" w:type="dxa"/>
        </w:trPr>
        <w:tc>
          <w:tcPr>
            <w:tcW w:w="643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9286" w:type="dxa"/>
            <w:gridSpan w:val="8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2. Завершенный строит</w:t>
            </w:r>
            <w:r w:rsidR="00524723">
              <w:rPr>
                <w:rFonts w:eastAsia="Calibri"/>
                <w:sz w:val="28"/>
                <w:szCs w:val="28"/>
                <w:lang w:val="ru-RU" w:eastAsia="en-US"/>
              </w:rPr>
              <w:t>ельством, реконструкцией объект</w:t>
            </w:r>
          </w:p>
          <w:p w:rsidR="00485D6A" w:rsidRPr="00485D6A" w:rsidRDefault="00485D6A" w:rsidP="00A0215F">
            <w:pPr>
              <w:suppressAutoHyphens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капитального строительства</w:t>
            </w:r>
          </w:p>
          <w:p w:rsidR="00485D6A" w:rsidRPr="00485D6A" w:rsidRDefault="00485D6A" w:rsidP="00A0215F">
            <w:pPr>
              <w:suppressAutoHyphens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(наименование объекта)</w:t>
            </w: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390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Имеет следующие показатели:</w:t>
            </w:r>
          </w:p>
        </w:tc>
        <w:tc>
          <w:tcPr>
            <w:tcW w:w="1495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1992" w:type="dxa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4" w:type="dxa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495" w:type="dxa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032" w:type="dxa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4" w:type="dxa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24" w:type="dxa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Наименование показателя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Единица измерения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 xml:space="preserve">По проекту 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По факту</w:t>
            </w:r>
          </w:p>
        </w:tc>
      </w:tr>
      <w:tr w:rsidR="00485D6A" w:rsidRPr="00F402B1" w:rsidTr="00485D6A">
        <w:tc>
          <w:tcPr>
            <w:tcW w:w="9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numPr>
                <w:ilvl w:val="0"/>
                <w:numId w:val="8"/>
              </w:numPr>
              <w:suppressAutoHyphens/>
              <w:spacing w:after="200"/>
              <w:ind w:left="0"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Общие показатели вводимого в эксплуатацию объекта</w:t>
            </w: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Строительный объем, всего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куб.м.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В том числе надземной части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куб.м.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Общая площадь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кв.м.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Количество этажей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фундаментов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стен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перекрытий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кровли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9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numPr>
                <w:ilvl w:val="0"/>
                <w:numId w:val="8"/>
              </w:numPr>
              <w:suppressAutoHyphens/>
              <w:spacing w:after="20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Объекты непроизводственного назначения</w:t>
            </w:r>
          </w:p>
        </w:tc>
      </w:tr>
      <w:tr w:rsidR="00485D6A" w:rsidRPr="00F402B1" w:rsidTr="00485D6A">
        <w:tc>
          <w:tcPr>
            <w:tcW w:w="9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numPr>
                <w:ilvl w:val="1"/>
                <w:numId w:val="8"/>
              </w:numPr>
              <w:suppressAutoHyphens/>
              <w:spacing w:after="20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. Нежилые объекты</w:t>
            </w:r>
          </w:p>
          <w:p w:rsidR="00485D6A" w:rsidRPr="00485D6A" w:rsidRDefault="00485D6A" w:rsidP="00A0215F">
            <w:pPr>
              <w:suppressAutoHyphens/>
              <w:ind w:left="108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(объекты здравоохранения, образования, культуры, отдыха, спорта и т.д.)</w:t>
            </w: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 xml:space="preserve">Количество мест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Количество посещений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 xml:space="preserve">Вместимость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Иные показатели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F402B1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 xml:space="preserve">Количество этажей/в том числе </w:t>
            </w:r>
          </w:p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подземных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F402B1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Сети и системы инженерно-технического обеспечения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Лифты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 xml:space="preserve">Эскалаторы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Инвалидные подъемники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фундаментов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стен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перекрытий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кровли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9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numPr>
                <w:ilvl w:val="1"/>
                <w:numId w:val="8"/>
              </w:numPr>
              <w:suppressAutoHyphens/>
              <w:spacing w:after="20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. Объекты жилищного строительства</w:t>
            </w: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кв.м.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F402B1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 xml:space="preserve">Количество этажей/ в том числе </w:t>
            </w:r>
          </w:p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подземных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 xml:space="preserve">Количество секций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секций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Количество квартир/общая площадь, всего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штук</w:t>
            </w:r>
            <w:r w:rsidRPr="00485D6A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кв.м.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 xml:space="preserve">В том числе </w:t>
            </w:r>
          </w:p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1-комнатные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штук</w:t>
            </w:r>
            <w:r w:rsidRPr="00485D6A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кв.м.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 xml:space="preserve">2-комнатные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штук</w:t>
            </w:r>
            <w:r w:rsidRPr="00485D6A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кв.м.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3-комнатные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штук</w:t>
            </w:r>
            <w:r w:rsidRPr="00485D6A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кв.м.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4-комнатные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штук</w:t>
            </w:r>
            <w:r w:rsidRPr="00485D6A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кв.м.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более чем 4-комнатные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штук</w:t>
            </w:r>
            <w:r w:rsidRPr="00485D6A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кв.м.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Общая пло</w:t>
            </w:r>
            <w:r w:rsidR="00524723">
              <w:rPr>
                <w:rFonts w:eastAsia="Calibri"/>
                <w:sz w:val="28"/>
                <w:szCs w:val="28"/>
                <w:lang w:val="ru-RU" w:eastAsia="en-US"/>
              </w:rPr>
              <w:t xml:space="preserve">щадь жилых помещений (с учетом </w:t>
            </w: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балконов, лоджий, веранд и террас)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кв.м.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F402B1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Сети и системы инженерно-технического обеспечения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pacing w:after="200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Лифты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pacing w:after="200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Эскалаторы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Инвалидные подъемники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шт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фундаментов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стен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перекрытий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кровли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Иные показатели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9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numPr>
                <w:ilvl w:val="0"/>
                <w:numId w:val="8"/>
              </w:numPr>
              <w:suppressAutoHyphens/>
              <w:spacing w:after="20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Объекты производственного назначения</w:t>
            </w:r>
          </w:p>
        </w:tc>
      </w:tr>
      <w:tr w:rsidR="00485D6A" w:rsidRPr="00F402B1" w:rsidTr="00485D6A">
        <w:tc>
          <w:tcPr>
            <w:tcW w:w="9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left="7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Тип объекта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Мощность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Производительность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F402B1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Сети и системы инженерно-технического обеспечения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pacing w:after="200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Лифты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left="474"/>
              <w:contextualSpacing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шт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Эскалаторы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left="-9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шт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Инвалидные подъемники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4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шт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фундаментов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4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шт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стен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49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перекрытий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49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Материалы кровли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49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Иные показатели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49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5D6A" w:rsidRPr="00485D6A" w:rsidTr="00485D6A">
        <w:tc>
          <w:tcPr>
            <w:tcW w:w="9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numPr>
                <w:ilvl w:val="0"/>
                <w:numId w:val="8"/>
              </w:numPr>
              <w:suppressAutoHyphens/>
              <w:spacing w:after="20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lastRenderedPageBreak/>
              <w:t>Линейные объекты</w:t>
            </w: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Категория (класс)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Протяженность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F402B1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F402B1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contextualSpacing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Диаметр и количество трубопроводов, характеристики материалов труб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left="720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F402B1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ТИП (КЛ, ВЛ, КВЛ), уровень напряжения линий электропередачи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F402B1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Иные показатели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widowControl w:val="0"/>
              <w:suppressAutoHyphens/>
              <w:ind w:firstLine="720"/>
              <w:jc w:val="both"/>
              <w:rPr>
                <w:rFonts w:ascii="Courier New" w:hAnsi="Courier New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 xml:space="preserve">5.Требования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ресурсов, предусмотренные проектом, выполнены.  </w:t>
            </w:r>
          </w:p>
          <w:p w:rsidR="00485D6A" w:rsidRPr="00485D6A" w:rsidRDefault="00485D6A" w:rsidP="00A0215F">
            <w:pPr>
              <w:widowControl w:val="0"/>
              <w:suppressAutoHyphens/>
              <w:ind w:firstLine="720"/>
              <w:jc w:val="both"/>
              <w:rPr>
                <w:rFonts w:ascii="Courier New" w:hAnsi="Courier New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Объект имеет следующие показатели энергетической эффективности (обязательно для заполнения):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9"/>
              <w:gridCol w:w="1472"/>
              <w:gridCol w:w="2364"/>
              <w:gridCol w:w="2395"/>
            </w:tblGrid>
            <w:tr w:rsidR="00485D6A" w:rsidRPr="00F402B1" w:rsidTr="00485D6A"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t>Наименование показателя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color w:val="000000"/>
                      <w:sz w:val="28"/>
                      <w:szCs w:val="28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2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color w:val="000000"/>
                      <w:sz w:val="28"/>
                      <w:szCs w:val="28"/>
                      <w:lang w:val="ru-RU"/>
                    </w:rPr>
                    <w:t>Нормативные значения показателя по проекту</w:t>
                  </w:r>
                </w:p>
              </w:tc>
              <w:tc>
                <w:tcPr>
                  <w:tcW w:w="2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color w:val="000000"/>
                      <w:sz w:val="28"/>
                      <w:szCs w:val="28"/>
                      <w:lang w:val="ru-RU"/>
                    </w:rPr>
                    <w:t>Фактические значения показателя по замерам</w:t>
                  </w:r>
                </w:p>
              </w:tc>
            </w:tr>
            <w:tr w:rsidR="00485D6A" w:rsidRPr="00485D6A" w:rsidTr="00485D6A"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both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t>Класс энергоэффективности здания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85D6A" w:rsidRPr="00F402B1" w:rsidTr="00485D6A"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both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t>Удельный расход тепловой энергии на 1 кв.м. площади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85D6A" w:rsidRPr="00F402B1" w:rsidTr="00485D6A"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both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t>Материалы утепления наружных ограждающих конструкций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85D6A" w:rsidRPr="00F402B1" w:rsidTr="00485D6A"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both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t>Заполнение световых проемов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485D6A" w:rsidRPr="00485D6A" w:rsidRDefault="00485D6A" w:rsidP="00A0215F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  <w:lang w:val="ru-RU"/>
              </w:rPr>
            </w:pPr>
          </w:p>
          <w:p w:rsidR="00485D6A" w:rsidRPr="00485D6A" w:rsidRDefault="00485D6A" w:rsidP="00A0215F">
            <w:pPr>
              <w:widowControl w:val="0"/>
              <w:suppressAutoHyphens/>
              <w:ind w:firstLine="720"/>
              <w:jc w:val="both"/>
              <w:rPr>
                <w:rFonts w:ascii="Courier New" w:hAnsi="Courier New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 xml:space="preserve">Объект имеет следующие показатели оснащенности приборами учета используемых энергетических ресурсов (обязательно для заполнения): </w:t>
            </w:r>
          </w:p>
          <w:p w:rsidR="00485D6A" w:rsidRPr="00485D6A" w:rsidRDefault="00485D6A" w:rsidP="00A0215F">
            <w:pPr>
              <w:widowControl w:val="0"/>
              <w:suppressAutoHyphens/>
              <w:jc w:val="both"/>
              <w:rPr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08"/>
              <w:gridCol w:w="1471"/>
              <w:gridCol w:w="2486"/>
              <w:gridCol w:w="2605"/>
            </w:tblGrid>
            <w:tr w:rsidR="00485D6A" w:rsidRPr="00485D6A" w:rsidTr="00485D6A">
              <w:tc>
                <w:tcPr>
                  <w:tcW w:w="2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t xml:space="preserve">Вид ресурса и </w:t>
                  </w:r>
                  <w:r w:rsidRPr="00485D6A">
                    <w:rPr>
                      <w:sz w:val="28"/>
                      <w:szCs w:val="28"/>
                      <w:lang w:val="ru-RU"/>
                    </w:rPr>
                    <w:lastRenderedPageBreak/>
                    <w:t>наименование приборов учета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 xml:space="preserve">Единица </w:t>
                  </w:r>
                  <w:r w:rsidRPr="00485D6A">
                    <w:rPr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>измерения (шт.)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lastRenderedPageBreak/>
                    <w:t xml:space="preserve">Количество по </w:t>
                  </w:r>
                  <w:r w:rsidRPr="00485D6A">
                    <w:rPr>
                      <w:sz w:val="28"/>
                      <w:szCs w:val="28"/>
                      <w:lang w:val="ru-RU"/>
                    </w:rPr>
                    <w:lastRenderedPageBreak/>
                    <w:t>проекту</w:t>
                  </w:r>
                </w:p>
              </w:tc>
              <w:tc>
                <w:tcPr>
                  <w:tcW w:w="2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lastRenderedPageBreak/>
                    <w:t xml:space="preserve">Фактическое </w:t>
                  </w:r>
                  <w:r w:rsidRPr="00485D6A">
                    <w:rPr>
                      <w:sz w:val="28"/>
                      <w:szCs w:val="28"/>
                      <w:lang w:val="ru-RU"/>
                    </w:rPr>
                    <w:lastRenderedPageBreak/>
                    <w:t>количество</w:t>
                  </w:r>
                </w:p>
              </w:tc>
            </w:tr>
            <w:tr w:rsidR="00485D6A" w:rsidRPr="00485D6A" w:rsidTr="00485D6A">
              <w:tc>
                <w:tcPr>
                  <w:tcW w:w="2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85D6A" w:rsidRPr="00485D6A" w:rsidTr="00485D6A">
              <w:tc>
                <w:tcPr>
                  <w:tcW w:w="2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485D6A" w:rsidRPr="00485D6A" w:rsidRDefault="00485D6A" w:rsidP="00A0215F">
            <w:pPr>
              <w:suppressAutoHyphens/>
              <w:ind w:left="709"/>
              <w:contextualSpacing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485D6A" w:rsidRPr="00485D6A" w:rsidRDefault="00485D6A" w:rsidP="00A0215F">
            <w:pPr>
              <w:numPr>
                <w:ilvl w:val="0"/>
                <w:numId w:val="9"/>
              </w:numPr>
              <w:suppressAutoHyphens/>
              <w:spacing w:after="200"/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 w:rsidRPr="00485D6A">
              <w:rPr>
                <w:sz w:val="28"/>
                <w:szCs w:val="28"/>
                <w:lang w:val="ru-RU"/>
              </w:rPr>
              <w:t>Дополнительные сведения</w:t>
            </w: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97"/>
              <w:gridCol w:w="1558"/>
              <w:gridCol w:w="1875"/>
              <w:gridCol w:w="1940"/>
            </w:tblGrid>
            <w:tr w:rsidR="00485D6A" w:rsidRPr="00485D6A" w:rsidTr="00485D6A">
              <w:tc>
                <w:tcPr>
                  <w:tcW w:w="3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lastRenderedPageBreak/>
                    <w:t xml:space="preserve"> Наименование показателя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color w:val="000000"/>
                      <w:sz w:val="28"/>
                      <w:szCs w:val="28"/>
                      <w:lang w:val="ru-RU"/>
                    </w:rPr>
                    <w:t>Единица измерения (шт.)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t xml:space="preserve">  По проекту</w:t>
                  </w: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485D6A">
                    <w:rPr>
                      <w:sz w:val="28"/>
                      <w:szCs w:val="28"/>
                      <w:lang w:val="ru-RU"/>
                    </w:rPr>
                    <w:t>фактически</w:t>
                  </w:r>
                </w:p>
              </w:tc>
            </w:tr>
            <w:tr w:rsidR="00485D6A" w:rsidRPr="00485D6A" w:rsidTr="00485D6A">
              <w:tc>
                <w:tcPr>
                  <w:tcW w:w="3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suppressAutoHyphens/>
                    <w:rPr>
                      <w:rFonts w:ascii="Calibri" w:eastAsia="Calibri" w:hAnsi="Calibri"/>
                      <w:sz w:val="22"/>
                      <w:szCs w:val="22"/>
                      <w:lang w:val="ru-RU" w:eastAsia="en-US"/>
                    </w:rPr>
                  </w:pPr>
                  <w:r w:rsidRPr="00485D6A">
                    <w:rPr>
                      <w:rFonts w:eastAsia="Calibri"/>
                      <w:sz w:val="28"/>
                      <w:szCs w:val="28"/>
                      <w:lang w:val="ru-RU" w:eastAsia="en-US"/>
                    </w:rPr>
                    <w:t>Стоимость строительства объекта всего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suppressAutoHyphens/>
                    <w:rPr>
                      <w:rFonts w:ascii="Calibri" w:eastAsia="Calibri" w:hAnsi="Calibri"/>
                      <w:sz w:val="22"/>
                      <w:szCs w:val="22"/>
                      <w:lang w:val="ru-RU" w:eastAsia="en-US"/>
                    </w:rPr>
                  </w:pPr>
                  <w:r w:rsidRPr="00485D6A">
                    <w:rPr>
                      <w:rFonts w:eastAsia="Calibri"/>
                      <w:sz w:val="28"/>
                      <w:szCs w:val="28"/>
                      <w:lang w:val="ru-RU" w:eastAsia="en-US"/>
                    </w:rPr>
                    <w:t>тыс.рублей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85D6A" w:rsidRPr="00485D6A" w:rsidTr="00485D6A">
              <w:tc>
                <w:tcPr>
                  <w:tcW w:w="3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suppressAutoHyphens/>
                    <w:rPr>
                      <w:rFonts w:ascii="Calibri" w:eastAsia="Calibri" w:hAnsi="Calibri"/>
                      <w:sz w:val="22"/>
                      <w:szCs w:val="22"/>
                      <w:lang w:val="ru-RU" w:eastAsia="en-US"/>
                    </w:rPr>
                  </w:pPr>
                  <w:r w:rsidRPr="00485D6A">
                    <w:rPr>
                      <w:rFonts w:eastAsia="Calibri"/>
                      <w:sz w:val="28"/>
                      <w:szCs w:val="28"/>
                      <w:lang w:val="ru-RU" w:eastAsia="en-US"/>
                    </w:rPr>
                    <w:t>В том числе строительно-монтажных работ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suppressAutoHyphens/>
                    <w:rPr>
                      <w:rFonts w:ascii="Calibri" w:eastAsia="Calibri" w:hAnsi="Calibri"/>
                      <w:sz w:val="22"/>
                      <w:szCs w:val="22"/>
                      <w:lang w:val="ru-RU" w:eastAsia="en-US"/>
                    </w:rPr>
                  </w:pPr>
                  <w:r w:rsidRPr="00485D6A">
                    <w:rPr>
                      <w:rFonts w:eastAsia="Calibri"/>
                      <w:sz w:val="28"/>
                      <w:szCs w:val="28"/>
                      <w:lang w:val="ru-RU" w:eastAsia="en-US"/>
                    </w:rPr>
                    <w:t>тыс.рублей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5D6A" w:rsidRPr="00485D6A" w:rsidRDefault="00485D6A" w:rsidP="00A0215F">
                  <w:pPr>
                    <w:widowControl w:val="0"/>
                    <w:suppressAutoHyphens/>
                    <w:snapToGri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485D6A" w:rsidRPr="00485D6A" w:rsidRDefault="00485D6A" w:rsidP="00A0215F">
            <w:pPr>
              <w:suppressAutoHyphens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485D6A" w:rsidRPr="00485D6A" w:rsidRDefault="00485D6A" w:rsidP="00A0215F">
            <w:pPr>
              <w:suppressAutoHyphens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485D6A" w:rsidRPr="00485D6A" w:rsidRDefault="00485D6A" w:rsidP="00A0215F">
            <w:pPr>
              <w:suppressAutoHyphens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1992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F402B1" w:rsidTr="00485D6A">
        <w:trPr>
          <w:gridAfter w:val="1"/>
          <w:wAfter w:w="10" w:type="dxa"/>
        </w:trPr>
        <w:tc>
          <w:tcPr>
            <w:tcW w:w="9286" w:type="dxa"/>
            <w:gridSpan w:val="8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На основании указанных сведений параметры объекта строительства, реконструкции</w:t>
            </w:r>
          </w:p>
        </w:tc>
      </w:tr>
      <w:tr w:rsidR="00485D6A" w:rsidRPr="00F402B1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928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(наименование объекта)</w:t>
            </w:r>
          </w:p>
        </w:tc>
      </w:tr>
      <w:tr w:rsidR="00485D6A" w:rsidRPr="00F402B1" w:rsidTr="00485D6A">
        <w:trPr>
          <w:gridAfter w:val="1"/>
          <w:wAfter w:w="10" w:type="dxa"/>
        </w:trPr>
        <w:tc>
          <w:tcPr>
            <w:tcW w:w="9286" w:type="dxa"/>
            <w:gridSpan w:val="8"/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Полностью соответствует проектной документации, имеет допустимые отклонения от проектной документации, не соответствует проектной документации</w:t>
            </w: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9286" w:type="dxa"/>
            <w:gridSpan w:val="8"/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(не нужное зачеркнуть)</w:t>
            </w: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1992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53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032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F402B1" w:rsidTr="00485D6A">
        <w:trPr>
          <w:gridAfter w:val="1"/>
          <w:wAfter w:w="10" w:type="dxa"/>
        </w:trPr>
        <w:tc>
          <w:tcPr>
            <w:tcW w:w="3909" w:type="dxa"/>
            <w:gridSpan w:val="3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Представитель заказчика</w:t>
            </w: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82" w:type="dxa"/>
            <w:gridSpan w:val="4"/>
            <w:shd w:val="clear" w:color="auto" w:fill="auto"/>
          </w:tcPr>
          <w:p w:rsidR="00485D6A" w:rsidRPr="00485D6A" w:rsidRDefault="00485D6A" w:rsidP="00A0215F">
            <w:pPr>
              <w:suppressAutoHyphens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Представитель лица, осуществляющего строительство (реконструкцию)</w:t>
            </w:r>
          </w:p>
        </w:tc>
      </w:tr>
      <w:tr w:rsidR="00485D6A" w:rsidRPr="00F402B1" w:rsidTr="00485D6A">
        <w:trPr>
          <w:gridAfter w:val="1"/>
          <w:wAfter w:w="10" w:type="dxa"/>
        </w:trPr>
        <w:tc>
          <w:tcPr>
            <w:tcW w:w="390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8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390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(наименование организации, должность)</w:t>
            </w: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(наименование организации, должность)</w:t>
            </w: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390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8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390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(Ф.И.О.)</w:t>
            </w: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(Ф.И.О.)</w:t>
            </w: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390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8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390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(подпись)</w:t>
            </w: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4"/>
                <w:szCs w:val="24"/>
                <w:lang w:val="ru-RU" w:eastAsia="en-US"/>
              </w:rPr>
              <w:t>(подпись)</w:t>
            </w:r>
          </w:p>
        </w:tc>
      </w:tr>
      <w:tr w:rsidR="00485D6A" w:rsidRPr="00485D6A" w:rsidTr="00485D6A">
        <w:trPr>
          <w:gridAfter w:val="1"/>
          <w:wAfter w:w="10" w:type="dxa"/>
        </w:trPr>
        <w:tc>
          <w:tcPr>
            <w:tcW w:w="3909" w:type="dxa"/>
            <w:gridSpan w:val="3"/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М.П</w:t>
            </w:r>
          </w:p>
        </w:tc>
        <w:tc>
          <w:tcPr>
            <w:tcW w:w="1495" w:type="dxa"/>
            <w:shd w:val="clear" w:color="auto" w:fill="auto"/>
          </w:tcPr>
          <w:p w:rsidR="00485D6A" w:rsidRPr="00485D6A" w:rsidRDefault="00485D6A" w:rsidP="00A0215F">
            <w:pPr>
              <w:suppressAutoHyphens/>
              <w:snapToGrid w:val="0"/>
              <w:ind w:firstLine="709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882" w:type="dxa"/>
            <w:gridSpan w:val="4"/>
            <w:shd w:val="clear" w:color="auto" w:fill="auto"/>
          </w:tcPr>
          <w:p w:rsidR="00485D6A" w:rsidRPr="00485D6A" w:rsidRDefault="00485D6A" w:rsidP="00A0215F">
            <w:pPr>
              <w:suppressAutoHyphens/>
              <w:ind w:firstLine="709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485D6A">
              <w:rPr>
                <w:rFonts w:eastAsia="Calibri"/>
                <w:sz w:val="28"/>
                <w:szCs w:val="28"/>
                <w:lang w:val="ru-RU" w:eastAsia="en-US"/>
              </w:rPr>
              <w:t>М.П.</w:t>
            </w:r>
          </w:p>
        </w:tc>
      </w:tr>
    </w:tbl>
    <w:p w:rsidR="00485D6A" w:rsidRPr="00485D6A" w:rsidRDefault="00485D6A" w:rsidP="00A0215F">
      <w:pPr>
        <w:tabs>
          <w:tab w:val="left" w:pos="1047"/>
        </w:tabs>
        <w:suppressAutoHyphens/>
        <w:spacing w:after="200"/>
        <w:rPr>
          <w:rFonts w:ascii="Calibri" w:eastAsia="Calibri" w:hAnsi="Calibri"/>
          <w:sz w:val="22"/>
          <w:szCs w:val="22"/>
          <w:lang w:val="ru-RU" w:eastAsia="en-US"/>
        </w:rPr>
      </w:pPr>
      <w:r w:rsidRPr="00485D6A">
        <w:rPr>
          <w:rFonts w:ascii="Calibri" w:eastAsia="Calibri" w:hAnsi="Calibri"/>
          <w:noProof/>
          <w:sz w:val="22"/>
          <w:szCs w:val="22"/>
          <w:lang w:val="ru-RU"/>
        </w:rPr>
        <mc:AlternateContent>
          <mc:Choice Requires="wps">
            <w:drawing>
              <wp:anchor distT="72390" distB="72390" distL="72390" distR="72390" simplePos="0" relativeHeight="251659264" behindDoc="1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5063490</wp:posOffset>
                </wp:positionV>
                <wp:extent cx="2346960" cy="106680"/>
                <wp:effectExtent l="1905" t="1905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03D" w:rsidRDefault="00D1503D" w:rsidP="00485D6A">
                            <w:pPr>
                              <w:pStyle w:val="afff0"/>
                              <w:jc w:val="center"/>
                            </w:pPr>
                            <w:r>
                              <w:t>Отсутствуют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5.35pt;margin-top:398.7pt;width:184.8pt;height:8.4pt;z-index:-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" stroked="f">
                <v:textbox inset="7.25pt,3.65pt,7.25pt,3.65pt">
                  <w:txbxContent>
                    <w:p w:rsidR="00D1503D" w:rsidRDefault="00D1503D" w:rsidP="00485D6A">
                      <w:pPr>
                        <w:pStyle w:val="afff0"/>
                        <w:jc w:val="center"/>
                      </w:pPr>
                      <w:r>
                        <w:t>Отсутствуют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B658D" w:rsidRPr="00AB658D" w:rsidRDefault="00AB658D" w:rsidP="00A0215F">
      <w:pPr>
        <w:jc w:val="center"/>
        <w:rPr>
          <w:sz w:val="28"/>
          <w:szCs w:val="28"/>
          <w:lang w:val="ru-RU" w:eastAsia="ar-SA"/>
        </w:rPr>
      </w:pPr>
    </w:p>
    <w:sectPr w:rsidR="00AB658D" w:rsidRPr="00AB658D" w:rsidSect="00485D6A">
      <w:pgSz w:w="11906" w:h="16838"/>
      <w:pgMar w:top="851" w:right="851" w:bottom="1276" w:left="1701" w:header="709" w:footer="709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BD" w:rsidRDefault="00A92FBD" w:rsidP="00B67A7D">
      <w:r>
        <w:separator/>
      </w:r>
    </w:p>
  </w:endnote>
  <w:endnote w:type="continuationSeparator" w:id="0">
    <w:p w:rsidR="00A92FBD" w:rsidRDefault="00A92FBD" w:rsidP="00B6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BD" w:rsidRDefault="00A92FBD" w:rsidP="00B67A7D">
      <w:r>
        <w:separator/>
      </w:r>
    </w:p>
  </w:footnote>
  <w:footnote w:type="continuationSeparator" w:id="0">
    <w:p w:rsidR="00A92FBD" w:rsidRDefault="00A92FBD" w:rsidP="00B67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3D" w:rsidRDefault="00D1503D">
    <w:pPr>
      <w:pStyle w:val="a3"/>
      <w:jc w:val="center"/>
    </w:pPr>
  </w:p>
  <w:p w:rsidR="00D1503D" w:rsidRDefault="00D150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3">
    <w:nsid w:val="00000004"/>
    <w:multiLevelType w:val="multilevel"/>
    <w:tmpl w:val="00000004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2BE51A7"/>
    <w:multiLevelType w:val="multilevel"/>
    <w:tmpl w:val="7638C38A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09216EB0"/>
    <w:multiLevelType w:val="hybridMultilevel"/>
    <w:tmpl w:val="D5385BDE"/>
    <w:lvl w:ilvl="0" w:tplc="4838123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A8659C"/>
    <w:multiLevelType w:val="hybridMultilevel"/>
    <w:tmpl w:val="817E459A"/>
    <w:lvl w:ilvl="0" w:tplc="7D7A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36006"/>
    <w:multiLevelType w:val="hybridMultilevel"/>
    <w:tmpl w:val="A4D6268C"/>
    <w:lvl w:ilvl="0" w:tplc="F7DC3B1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0E36A6"/>
    <w:multiLevelType w:val="multilevel"/>
    <w:tmpl w:val="9250826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1">
    <w:nsid w:val="1B5F5412"/>
    <w:multiLevelType w:val="hybridMultilevel"/>
    <w:tmpl w:val="51D02A72"/>
    <w:lvl w:ilvl="0" w:tplc="40C0505C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1F24735"/>
    <w:multiLevelType w:val="multilevel"/>
    <w:tmpl w:val="F29859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36" w:hanging="2160"/>
      </w:pPr>
      <w:rPr>
        <w:rFonts w:hint="default"/>
      </w:rPr>
    </w:lvl>
  </w:abstractNum>
  <w:abstractNum w:abstractNumId="13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80A0F99"/>
    <w:multiLevelType w:val="hybridMultilevel"/>
    <w:tmpl w:val="6096B124"/>
    <w:lvl w:ilvl="0" w:tplc="384E62C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57452F"/>
    <w:multiLevelType w:val="multilevel"/>
    <w:tmpl w:val="BE68207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7">
    <w:nsid w:val="6FAB3C56"/>
    <w:multiLevelType w:val="hybridMultilevel"/>
    <w:tmpl w:val="C7B627EA"/>
    <w:lvl w:ilvl="0" w:tplc="03C03BE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7E846AA5"/>
    <w:multiLevelType w:val="hybridMultilevel"/>
    <w:tmpl w:val="F7423124"/>
    <w:lvl w:ilvl="0" w:tplc="6104450A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13"/>
  </w:num>
  <w:num w:numId="13">
    <w:abstractNumId w:val="18"/>
  </w:num>
  <w:num w:numId="14">
    <w:abstractNumId w:val="11"/>
  </w:num>
  <w:num w:numId="15">
    <w:abstractNumId w:val="15"/>
  </w:num>
  <w:num w:numId="16">
    <w:abstractNumId w:val="5"/>
  </w:num>
  <w:num w:numId="17">
    <w:abstractNumId w:val="16"/>
  </w:num>
  <w:num w:numId="18">
    <w:abstractNumId w:val="10"/>
  </w:num>
  <w:num w:numId="19">
    <w:abstractNumId w:val="12"/>
  </w:num>
  <w:num w:numId="20">
    <w:abstractNumId w:val="17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33"/>
    <w:rsid w:val="000009E2"/>
    <w:rsid w:val="000132C7"/>
    <w:rsid w:val="0002220E"/>
    <w:rsid w:val="0003686D"/>
    <w:rsid w:val="000501FC"/>
    <w:rsid w:val="00064E73"/>
    <w:rsid w:val="000671AC"/>
    <w:rsid w:val="00067229"/>
    <w:rsid w:val="00080BB0"/>
    <w:rsid w:val="00086134"/>
    <w:rsid w:val="00091854"/>
    <w:rsid w:val="0009266E"/>
    <w:rsid w:val="00094FE5"/>
    <w:rsid w:val="00097217"/>
    <w:rsid w:val="000B197A"/>
    <w:rsid w:val="000B7B85"/>
    <w:rsid w:val="000C1705"/>
    <w:rsid w:val="000D2534"/>
    <w:rsid w:val="000D6422"/>
    <w:rsid w:val="000E1C5C"/>
    <w:rsid w:val="000F0B02"/>
    <w:rsid w:val="00104300"/>
    <w:rsid w:val="0010469B"/>
    <w:rsid w:val="00127521"/>
    <w:rsid w:val="001349B7"/>
    <w:rsid w:val="00145E3F"/>
    <w:rsid w:val="0015117B"/>
    <w:rsid w:val="00174D22"/>
    <w:rsid w:val="00182429"/>
    <w:rsid w:val="00192BD1"/>
    <w:rsid w:val="001C54F1"/>
    <w:rsid w:val="001C6FEB"/>
    <w:rsid w:val="001D0DDA"/>
    <w:rsid w:val="001D137E"/>
    <w:rsid w:val="001D170B"/>
    <w:rsid w:val="001D74C7"/>
    <w:rsid w:val="001E3246"/>
    <w:rsid w:val="001F6487"/>
    <w:rsid w:val="001F763B"/>
    <w:rsid w:val="00201193"/>
    <w:rsid w:val="00202201"/>
    <w:rsid w:val="00202237"/>
    <w:rsid w:val="00221ECC"/>
    <w:rsid w:val="002360EC"/>
    <w:rsid w:val="00243124"/>
    <w:rsid w:val="00243612"/>
    <w:rsid w:val="002453D3"/>
    <w:rsid w:val="0024572D"/>
    <w:rsid w:val="0025251E"/>
    <w:rsid w:val="002563DD"/>
    <w:rsid w:val="00263250"/>
    <w:rsid w:val="00275D14"/>
    <w:rsid w:val="002813C6"/>
    <w:rsid w:val="00281DC1"/>
    <w:rsid w:val="002860C1"/>
    <w:rsid w:val="00286FFD"/>
    <w:rsid w:val="0029416A"/>
    <w:rsid w:val="0029761C"/>
    <w:rsid w:val="002A19F2"/>
    <w:rsid w:val="002A1ADE"/>
    <w:rsid w:val="002A3C9C"/>
    <w:rsid w:val="002A60A8"/>
    <w:rsid w:val="002A6BFA"/>
    <w:rsid w:val="002B1499"/>
    <w:rsid w:val="002B1857"/>
    <w:rsid w:val="002B5AA0"/>
    <w:rsid w:val="002D465B"/>
    <w:rsid w:val="002D4B92"/>
    <w:rsid w:val="002E0B15"/>
    <w:rsid w:val="002E5DF6"/>
    <w:rsid w:val="002F0AA6"/>
    <w:rsid w:val="00303DDE"/>
    <w:rsid w:val="0031230D"/>
    <w:rsid w:val="00314C85"/>
    <w:rsid w:val="00317C06"/>
    <w:rsid w:val="003362E5"/>
    <w:rsid w:val="003429D7"/>
    <w:rsid w:val="0035141A"/>
    <w:rsid w:val="003612E9"/>
    <w:rsid w:val="0036766A"/>
    <w:rsid w:val="003706AC"/>
    <w:rsid w:val="00387FAE"/>
    <w:rsid w:val="00390BBB"/>
    <w:rsid w:val="003A7334"/>
    <w:rsid w:val="003B2DB3"/>
    <w:rsid w:val="003B4775"/>
    <w:rsid w:val="003B547F"/>
    <w:rsid w:val="003C2ABD"/>
    <w:rsid w:val="003E1718"/>
    <w:rsid w:val="003E4816"/>
    <w:rsid w:val="003E6EB5"/>
    <w:rsid w:val="003F5B08"/>
    <w:rsid w:val="004053B6"/>
    <w:rsid w:val="004124F9"/>
    <w:rsid w:val="00412BC6"/>
    <w:rsid w:val="00416491"/>
    <w:rsid w:val="00416D7F"/>
    <w:rsid w:val="004219E1"/>
    <w:rsid w:val="004241F8"/>
    <w:rsid w:val="00426631"/>
    <w:rsid w:val="004348C0"/>
    <w:rsid w:val="004374AA"/>
    <w:rsid w:val="00446FA5"/>
    <w:rsid w:val="004470C5"/>
    <w:rsid w:val="00456028"/>
    <w:rsid w:val="00462A42"/>
    <w:rsid w:val="00462B56"/>
    <w:rsid w:val="00481F1D"/>
    <w:rsid w:val="00485D6A"/>
    <w:rsid w:val="0049168C"/>
    <w:rsid w:val="004937FB"/>
    <w:rsid w:val="00494D4E"/>
    <w:rsid w:val="00496242"/>
    <w:rsid w:val="004A356B"/>
    <w:rsid w:val="004A5981"/>
    <w:rsid w:val="004B1388"/>
    <w:rsid w:val="004B2030"/>
    <w:rsid w:val="004B5A7C"/>
    <w:rsid w:val="004C0365"/>
    <w:rsid w:val="004C4E89"/>
    <w:rsid w:val="004C770F"/>
    <w:rsid w:val="004D67BC"/>
    <w:rsid w:val="004E186B"/>
    <w:rsid w:val="004E3C29"/>
    <w:rsid w:val="004F45DD"/>
    <w:rsid w:val="005022EE"/>
    <w:rsid w:val="00515A87"/>
    <w:rsid w:val="00524723"/>
    <w:rsid w:val="005336F2"/>
    <w:rsid w:val="00537904"/>
    <w:rsid w:val="00543473"/>
    <w:rsid w:val="00545384"/>
    <w:rsid w:val="00546CDB"/>
    <w:rsid w:val="00553313"/>
    <w:rsid w:val="00554948"/>
    <w:rsid w:val="005569A4"/>
    <w:rsid w:val="0056066F"/>
    <w:rsid w:val="005715C6"/>
    <w:rsid w:val="00572202"/>
    <w:rsid w:val="00580D9A"/>
    <w:rsid w:val="00586E6F"/>
    <w:rsid w:val="005949D1"/>
    <w:rsid w:val="005A2769"/>
    <w:rsid w:val="005B0530"/>
    <w:rsid w:val="005B2179"/>
    <w:rsid w:val="005B2343"/>
    <w:rsid w:val="005C34DB"/>
    <w:rsid w:val="005D38D8"/>
    <w:rsid w:val="005D55A5"/>
    <w:rsid w:val="005D6D7A"/>
    <w:rsid w:val="005F2F90"/>
    <w:rsid w:val="005F60B0"/>
    <w:rsid w:val="005F6F85"/>
    <w:rsid w:val="005F7B78"/>
    <w:rsid w:val="00602661"/>
    <w:rsid w:val="006062D8"/>
    <w:rsid w:val="00606605"/>
    <w:rsid w:val="006143B9"/>
    <w:rsid w:val="00624E7E"/>
    <w:rsid w:val="00625D58"/>
    <w:rsid w:val="00626D77"/>
    <w:rsid w:val="006361BA"/>
    <w:rsid w:val="00652645"/>
    <w:rsid w:val="00664A44"/>
    <w:rsid w:val="00672C64"/>
    <w:rsid w:val="006920AF"/>
    <w:rsid w:val="006A3047"/>
    <w:rsid w:val="006A7DE2"/>
    <w:rsid w:val="006B2653"/>
    <w:rsid w:val="006C5458"/>
    <w:rsid w:val="006D6379"/>
    <w:rsid w:val="006E0214"/>
    <w:rsid w:val="006F1712"/>
    <w:rsid w:val="006F2215"/>
    <w:rsid w:val="006F4A8C"/>
    <w:rsid w:val="007003E8"/>
    <w:rsid w:val="00704AD9"/>
    <w:rsid w:val="00705BCF"/>
    <w:rsid w:val="00707D0E"/>
    <w:rsid w:val="007118F6"/>
    <w:rsid w:val="00712DF4"/>
    <w:rsid w:val="00713419"/>
    <w:rsid w:val="00713848"/>
    <w:rsid w:val="00720385"/>
    <w:rsid w:val="00720658"/>
    <w:rsid w:val="00725A63"/>
    <w:rsid w:val="00731874"/>
    <w:rsid w:val="00741247"/>
    <w:rsid w:val="00742CCA"/>
    <w:rsid w:val="00744E4A"/>
    <w:rsid w:val="00744FAF"/>
    <w:rsid w:val="007532EE"/>
    <w:rsid w:val="00754D4E"/>
    <w:rsid w:val="00770192"/>
    <w:rsid w:val="007842DB"/>
    <w:rsid w:val="007A1D83"/>
    <w:rsid w:val="007A2100"/>
    <w:rsid w:val="007A7741"/>
    <w:rsid w:val="007A77B3"/>
    <w:rsid w:val="007B5E73"/>
    <w:rsid w:val="007C551F"/>
    <w:rsid w:val="007C7733"/>
    <w:rsid w:val="007D0FD0"/>
    <w:rsid w:val="007D2425"/>
    <w:rsid w:val="007D52C7"/>
    <w:rsid w:val="007E3D06"/>
    <w:rsid w:val="007E768C"/>
    <w:rsid w:val="00807EFC"/>
    <w:rsid w:val="00815CE3"/>
    <w:rsid w:val="00824EA9"/>
    <w:rsid w:val="008331F2"/>
    <w:rsid w:val="00843B05"/>
    <w:rsid w:val="00843D80"/>
    <w:rsid w:val="008514AC"/>
    <w:rsid w:val="00852FA4"/>
    <w:rsid w:val="0085502A"/>
    <w:rsid w:val="00882615"/>
    <w:rsid w:val="0088389C"/>
    <w:rsid w:val="00894AB2"/>
    <w:rsid w:val="00895B85"/>
    <w:rsid w:val="008A1008"/>
    <w:rsid w:val="008A205B"/>
    <w:rsid w:val="008A4467"/>
    <w:rsid w:val="008B44B1"/>
    <w:rsid w:val="008B6871"/>
    <w:rsid w:val="008C0D97"/>
    <w:rsid w:val="008C1AE0"/>
    <w:rsid w:val="008C2100"/>
    <w:rsid w:val="008C3ECD"/>
    <w:rsid w:val="008C4A60"/>
    <w:rsid w:val="008D17F9"/>
    <w:rsid w:val="008D294E"/>
    <w:rsid w:val="008E0665"/>
    <w:rsid w:val="008E2526"/>
    <w:rsid w:val="008E3E0A"/>
    <w:rsid w:val="008E6484"/>
    <w:rsid w:val="009030D4"/>
    <w:rsid w:val="00907AA9"/>
    <w:rsid w:val="00910272"/>
    <w:rsid w:val="00917E06"/>
    <w:rsid w:val="00921479"/>
    <w:rsid w:val="009266E3"/>
    <w:rsid w:val="00926EA0"/>
    <w:rsid w:val="00945454"/>
    <w:rsid w:val="00946A6B"/>
    <w:rsid w:val="00947777"/>
    <w:rsid w:val="00953A54"/>
    <w:rsid w:val="00954E3D"/>
    <w:rsid w:val="00967499"/>
    <w:rsid w:val="00977757"/>
    <w:rsid w:val="009835F3"/>
    <w:rsid w:val="009A26C6"/>
    <w:rsid w:val="009A4FE7"/>
    <w:rsid w:val="009A57E2"/>
    <w:rsid w:val="009B3CE6"/>
    <w:rsid w:val="009C019C"/>
    <w:rsid w:val="009C48A4"/>
    <w:rsid w:val="009D39BC"/>
    <w:rsid w:val="009D6AD6"/>
    <w:rsid w:val="009E2426"/>
    <w:rsid w:val="009F712A"/>
    <w:rsid w:val="009F7E7D"/>
    <w:rsid w:val="00A00AEE"/>
    <w:rsid w:val="00A00CB2"/>
    <w:rsid w:val="00A0215F"/>
    <w:rsid w:val="00A042AF"/>
    <w:rsid w:val="00A06818"/>
    <w:rsid w:val="00A131E6"/>
    <w:rsid w:val="00A23A53"/>
    <w:rsid w:val="00A3161E"/>
    <w:rsid w:val="00A450FE"/>
    <w:rsid w:val="00A47FEC"/>
    <w:rsid w:val="00A54637"/>
    <w:rsid w:val="00A556EB"/>
    <w:rsid w:val="00A567D1"/>
    <w:rsid w:val="00A62EA4"/>
    <w:rsid w:val="00A6370F"/>
    <w:rsid w:val="00A637BC"/>
    <w:rsid w:val="00A726AB"/>
    <w:rsid w:val="00A73556"/>
    <w:rsid w:val="00A77748"/>
    <w:rsid w:val="00A92DF5"/>
    <w:rsid w:val="00A92FBD"/>
    <w:rsid w:val="00A948D7"/>
    <w:rsid w:val="00A951DC"/>
    <w:rsid w:val="00A95573"/>
    <w:rsid w:val="00A96E89"/>
    <w:rsid w:val="00A97D06"/>
    <w:rsid w:val="00AB3777"/>
    <w:rsid w:val="00AB5B24"/>
    <w:rsid w:val="00AB658D"/>
    <w:rsid w:val="00AC58D0"/>
    <w:rsid w:val="00AD36BC"/>
    <w:rsid w:val="00AD36F1"/>
    <w:rsid w:val="00AF0793"/>
    <w:rsid w:val="00B062DD"/>
    <w:rsid w:val="00B10F32"/>
    <w:rsid w:val="00B27F0E"/>
    <w:rsid w:val="00B3185C"/>
    <w:rsid w:val="00B34183"/>
    <w:rsid w:val="00B446B4"/>
    <w:rsid w:val="00B44A02"/>
    <w:rsid w:val="00B468ED"/>
    <w:rsid w:val="00B56508"/>
    <w:rsid w:val="00B629E9"/>
    <w:rsid w:val="00B64C30"/>
    <w:rsid w:val="00B67579"/>
    <w:rsid w:val="00B67A7D"/>
    <w:rsid w:val="00B70011"/>
    <w:rsid w:val="00B81A47"/>
    <w:rsid w:val="00B82F48"/>
    <w:rsid w:val="00B91209"/>
    <w:rsid w:val="00BA05F8"/>
    <w:rsid w:val="00BA0B71"/>
    <w:rsid w:val="00BB2EEE"/>
    <w:rsid w:val="00BD4663"/>
    <w:rsid w:val="00BE37C3"/>
    <w:rsid w:val="00C004CD"/>
    <w:rsid w:val="00C05F58"/>
    <w:rsid w:val="00C144EB"/>
    <w:rsid w:val="00C17770"/>
    <w:rsid w:val="00C17D5A"/>
    <w:rsid w:val="00C21943"/>
    <w:rsid w:val="00C25D02"/>
    <w:rsid w:val="00C272B5"/>
    <w:rsid w:val="00C34579"/>
    <w:rsid w:val="00C350EA"/>
    <w:rsid w:val="00C35170"/>
    <w:rsid w:val="00C37B7B"/>
    <w:rsid w:val="00C40BCD"/>
    <w:rsid w:val="00C41749"/>
    <w:rsid w:val="00C424E0"/>
    <w:rsid w:val="00C4502A"/>
    <w:rsid w:val="00C47D39"/>
    <w:rsid w:val="00C53C92"/>
    <w:rsid w:val="00C61931"/>
    <w:rsid w:val="00C62B7F"/>
    <w:rsid w:val="00C64DB3"/>
    <w:rsid w:val="00C674D6"/>
    <w:rsid w:val="00C71131"/>
    <w:rsid w:val="00CA4486"/>
    <w:rsid w:val="00CA7178"/>
    <w:rsid w:val="00CB13AF"/>
    <w:rsid w:val="00CD0AB6"/>
    <w:rsid w:val="00CD1D0C"/>
    <w:rsid w:val="00CD2340"/>
    <w:rsid w:val="00CD5DD7"/>
    <w:rsid w:val="00CE665C"/>
    <w:rsid w:val="00CE66FE"/>
    <w:rsid w:val="00CE686F"/>
    <w:rsid w:val="00D07980"/>
    <w:rsid w:val="00D1503D"/>
    <w:rsid w:val="00D16E2A"/>
    <w:rsid w:val="00D23400"/>
    <w:rsid w:val="00D257F0"/>
    <w:rsid w:val="00D271FE"/>
    <w:rsid w:val="00D30671"/>
    <w:rsid w:val="00D3346A"/>
    <w:rsid w:val="00D35893"/>
    <w:rsid w:val="00D365CB"/>
    <w:rsid w:val="00D41049"/>
    <w:rsid w:val="00D47CC9"/>
    <w:rsid w:val="00D50EB2"/>
    <w:rsid w:val="00D53449"/>
    <w:rsid w:val="00D55D3B"/>
    <w:rsid w:val="00D66548"/>
    <w:rsid w:val="00D70217"/>
    <w:rsid w:val="00D85ED6"/>
    <w:rsid w:val="00D86A33"/>
    <w:rsid w:val="00D96D6F"/>
    <w:rsid w:val="00D96F59"/>
    <w:rsid w:val="00DA3477"/>
    <w:rsid w:val="00DA43B6"/>
    <w:rsid w:val="00DB0B56"/>
    <w:rsid w:val="00DB4976"/>
    <w:rsid w:val="00DB5FB4"/>
    <w:rsid w:val="00DC2DC1"/>
    <w:rsid w:val="00DC624F"/>
    <w:rsid w:val="00DD0117"/>
    <w:rsid w:val="00DD096F"/>
    <w:rsid w:val="00DF2A78"/>
    <w:rsid w:val="00DF466B"/>
    <w:rsid w:val="00E034BD"/>
    <w:rsid w:val="00E14DBE"/>
    <w:rsid w:val="00E24CC7"/>
    <w:rsid w:val="00E24EF7"/>
    <w:rsid w:val="00E42BD0"/>
    <w:rsid w:val="00E43C75"/>
    <w:rsid w:val="00E5252B"/>
    <w:rsid w:val="00E53934"/>
    <w:rsid w:val="00E55D84"/>
    <w:rsid w:val="00E606BA"/>
    <w:rsid w:val="00E63404"/>
    <w:rsid w:val="00E6747B"/>
    <w:rsid w:val="00E81FC2"/>
    <w:rsid w:val="00E96946"/>
    <w:rsid w:val="00EA7B02"/>
    <w:rsid w:val="00EA7E54"/>
    <w:rsid w:val="00EB618F"/>
    <w:rsid w:val="00EB75F5"/>
    <w:rsid w:val="00EC10FB"/>
    <w:rsid w:val="00ED3329"/>
    <w:rsid w:val="00ED7743"/>
    <w:rsid w:val="00ED7DBE"/>
    <w:rsid w:val="00EE1165"/>
    <w:rsid w:val="00EE3E10"/>
    <w:rsid w:val="00EE5C02"/>
    <w:rsid w:val="00EE6FEB"/>
    <w:rsid w:val="00EF26A4"/>
    <w:rsid w:val="00F001C5"/>
    <w:rsid w:val="00F00B4E"/>
    <w:rsid w:val="00F044D9"/>
    <w:rsid w:val="00F04DF5"/>
    <w:rsid w:val="00F05DAD"/>
    <w:rsid w:val="00F06088"/>
    <w:rsid w:val="00F11A86"/>
    <w:rsid w:val="00F20913"/>
    <w:rsid w:val="00F20959"/>
    <w:rsid w:val="00F24B4D"/>
    <w:rsid w:val="00F360EB"/>
    <w:rsid w:val="00F3694B"/>
    <w:rsid w:val="00F402B1"/>
    <w:rsid w:val="00F6712A"/>
    <w:rsid w:val="00F83F29"/>
    <w:rsid w:val="00FA77CE"/>
    <w:rsid w:val="00FA7FE4"/>
    <w:rsid w:val="00FB7EEC"/>
    <w:rsid w:val="00FC3A84"/>
    <w:rsid w:val="00FC46CA"/>
    <w:rsid w:val="00FC484B"/>
    <w:rsid w:val="00FD2FB3"/>
    <w:rsid w:val="00FD625A"/>
    <w:rsid w:val="00FE1E04"/>
    <w:rsid w:val="00FE7CD6"/>
    <w:rsid w:val="00FF0615"/>
    <w:rsid w:val="00FF13E0"/>
    <w:rsid w:val="00FF4102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F46B0-CBE7-43ED-8D7D-FE721ED5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F4E9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4E9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F4E9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F4E9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nhideWhenUsed/>
    <w:qFormat/>
    <w:rsid w:val="00FF4E9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nhideWhenUsed/>
    <w:qFormat/>
    <w:rsid w:val="00FF4E9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nhideWhenUsed/>
    <w:qFormat/>
    <w:rsid w:val="00FF4E9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nhideWhenUsed/>
    <w:qFormat/>
    <w:rsid w:val="00FF4E96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nhideWhenUsed/>
    <w:qFormat/>
    <w:rsid w:val="00FF4E9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E96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rsid w:val="00FF4E96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FF4E96"/>
    <w:rPr>
      <w:rFonts w:ascii="Cambria" w:eastAsia="Times New Roman" w:hAnsi="Cambria" w:cs="Times New Roman"/>
      <w:caps/>
      <w:color w:val="622423"/>
      <w:sz w:val="24"/>
      <w:szCs w:val="24"/>
    </w:rPr>
  </w:style>
  <w:style w:type="paragraph" w:customStyle="1" w:styleId="ConsPlusNormal">
    <w:name w:val="ConsPlusNormal"/>
    <w:link w:val="ConsPlusNormal0"/>
    <w:rsid w:val="007C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4E9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E4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E4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E4816"/>
  </w:style>
  <w:style w:type="paragraph" w:styleId="a6">
    <w:name w:val="Normal (Web)"/>
    <w:basedOn w:val="a"/>
    <w:link w:val="a7"/>
    <w:unhideWhenUsed/>
    <w:rsid w:val="0009185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link w:val="a6"/>
    <w:locked/>
    <w:rsid w:val="00FF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91854"/>
    <w:rPr>
      <w:rFonts w:ascii="Arial" w:hAnsi="Arial"/>
      <w:sz w:val="26"/>
      <w:lang w:val="ru-RU"/>
    </w:rPr>
  </w:style>
  <w:style w:type="character" w:customStyle="1" w:styleId="a9">
    <w:name w:val="Основной текст Знак"/>
    <w:basedOn w:val="a0"/>
    <w:link w:val="a8"/>
    <w:rsid w:val="00091854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11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118F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40">
    <w:name w:val="Заголовок 4 Знак"/>
    <w:basedOn w:val="a0"/>
    <w:link w:val="4"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rsid w:val="00FF4E96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rsid w:val="00FF4E96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rsid w:val="00FF4E96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rsid w:val="00FF4E96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styleId="aa">
    <w:name w:val="Hyperlink"/>
    <w:unhideWhenUsed/>
    <w:rsid w:val="00FF4E96"/>
    <w:rPr>
      <w:color w:val="0000FF"/>
      <w:u w:val="single"/>
    </w:rPr>
  </w:style>
  <w:style w:type="character" w:styleId="ab">
    <w:name w:val="Emphasis"/>
    <w:uiPriority w:val="20"/>
    <w:qFormat/>
    <w:rsid w:val="00FF4E96"/>
    <w:rPr>
      <w:i w:val="0"/>
      <w:iCs w:val="0"/>
      <w:caps/>
      <w:spacing w:val="5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FF4E96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F4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ac">
    <w:name w:val="Strong"/>
    <w:uiPriority w:val="22"/>
    <w:qFormat/>
    <w:rsid w:val="00FF4E96"/>
    <w:rPr>
      <w:b/>
      <w:bCs/>
      <w:color w:val="943634"/>
      <w:spacing w:val="5"/>
    </w:rPr>
  </w:style>
  <w:style w:type="character" w:customStyle="1" w:styleId="ad">
    <w:name w:val="Нижний колонтитул Знак"/>
    <w:basedOn w:val="a0"/>
    <w:link w:val="ae"/>
    <w:rsid w:val="00FF4E96"/>
    <w:rPr>
      <w:rFonts w:ascii="Cambria" w:eastAsia="Times New Roman" w:hAnsi="Cambria" w:cs="Times New Roman"/>
      <w:lang w:val="en-US" w:bidi="en-US"/>
    </w:rPr>
  </w:style>
  <w:style w:type="paragraph" w:styleId="ae">
    <w:name w:val="footer"/>
    <w:basedOn w:val="a"/>
    <w:link w:val="ad"/>
    <w:unhideWhenUsed/>
    <w:rsid w:val="00FF4E96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eastAsia="en-US" w:bidi="en-US"/>
    </w:rPr>
  </w:style>
  <w:style w:type="paragraph" w:styleId="af">
    <w:name w:val="caption"/>
    <w:basedOn w:val="a"/>
    <w:next w:val="a"/>
    <w:unhideWhenUsed/>
    <w:qFormat/>
    <w:rsid w:val="00FF4E96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 w:bidi="en-US"/>
    </w:rPr>
  </w:style>
  <w:style w:type="paragraph" w:styleId="af0">
    <w:name w:val="Title"/>
    <w:basedOn w:val="a"/>
    <w:next w:val="a"/>
    <w:link w:val="af1"/>
    <w:qFormat/>
    <w:rsid w:val="00FF4E9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rsid w:val="00FF4E96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FF4E96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FF4E96"/>
    <w:rPr>
      <w:rFonts w:ascii="Cambria" w:eastAsia="Times New Roman" w:hAnsi="Cambria" w:cs="Times New Roman"/>
      <w:caps/>
      <w:spacing w:val="2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FF4E96"/>
    <w:pPr>
      <w:spacing w:after="120" w:line="480" w:lineRule="auto"/>
    </w:pPr>
    <w:rPr>
      <w:rFonts w:ascii="Cambria" w:hAnsi="Cambria"/>
      <w:sz w:val="22"/>
      <w:szCs w:val="22"/>
      <w:lang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4E96"/>
    <w:rPr>
      <w:rFonts w:ascii="Cambria" w:eastAsia="Times New Roman" w:hAnsi="Cambria" w:cs="Times New Roman"/>
      <w:lang w:val="en-US" w:bidi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F4E96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34">
    <w:name w:val="Body Text Indent 3"/>
    <w:basedOn w:val="a"/>
    <w:link w:val="33"/>
    <w:uiPriority w:val="99"/>
    <w:semiHidden/>
    <w:unhideWhenUsed/>
    <w:rsid w:val="00FF4E96"/>
    <w:pPr>
      <w:spacing w:after="120" w:line="252" w:lineRule="auto"/>
      <w:ind w:left="283"/>
    </w:pPr>
    <w:rPr>
      <w:rFonts w:ascii="Cambria" w:hAnsi="Cambria"/>
      <w:sz w:val="16"/>
      <w:szCs w:val="16"/>
      <w:lang w:eastAsia="en-US" w:bidi="en-US"/>
    </w:rPr>
  </w:style>
  <w:style w:type="character" w:customStyle="1" w:styleId="af4">
    <w:name w:val="Текст выноски Знак"/>
    <w:basedOn w:val="a0"/>
    <w:link w:val="af5"/>
    <w:rsid w:val="00FF4E96"/>
    <w:rPr>
      <w:rFonts w:ascii="Tahoma" w:eastAsia="Times New Roman" w:hAnsi="Tahoma" w:cs="Tahoma"/>
      <w:sz w:val="16"/>
      <w:szCs w:val="16"/>
      <w:lang w:val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FF4E96"/>
    <w:rPr>
      <w:rFonts w:ascii="Tahoma" w:hAnsi="Tahoma" w:cs="Tahoma"/>
      <w:sz w:val="16"/>
      <w:szCs w:val="16"/>
      <w:lang w:eastAsia="en-US" w:bidi="en-US"/>
    </w:rPr>
  </w:style>
  <w:style w:type="character" w:customStyle="1" w:styleId="af6">
    <w:name w:val="Без интервала Знак"/>
    <w:basedOn w:val="a0"/>
    <w:link w:val="af7"/>
    <w:uiPriority w:val="1"/>
    <w:locked/>
    <w:rsid w:val="00FF4E96"/>
    <w:rPr>
      <w:lang w:val="en-US" w:bidi="en-US"/>
    </w:rPr>
  </w:style>
  <w:style w:type="paragraph" w:styleId="af7">
    <w:name w:val="No Spacing"/>
    <w:basedOn w:val="a"/>
    <w:link w:val="af6"/>
    <w:uiPriority w:val="1"/>
    <w:qFormat/>
    <w:rsid w:val="00FF4E96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af8">
    <w:name w:val="List Paragraph"/>
    <w:basedOn w:val="a"/>
    <w:uiPriority w:val="34"/>
    <w:qFormat/>
    <w:rsid w:val="00FF4E9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FF4E96"/>
    <w:pPr>
      <w:spacing w:after="200" w:line="252" w:lineRule="auto"/>
    </w:pPr>
    <w:rPr>
      <w:rFonts w:ascii="Cambria" w:hAnsi="Cambria"/>
      <w:i/>
      <w:iCs/>
    </w:rPr>
  </w:style>
  <w:style w:type="character" w:customStyle="1" w:styleId="24">
    <w:name w:val="Цитата 2 Знак"/>
    <w:basedOn w:val="a0"/>
    <w:link w:val="23"/>
    <w:uiPriority w:val="29"/>
    <w:rsid w:val="00FF4E96"/>
    <w:rPr>
      <w:rFonts w:ascii="Cambria" w:eastAsia="Times New Roman" w:hAnsi="Cambria" w:cs="Times New Roman"/>
      <w:i/>
      <w:iCs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FF4E9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fa">
    <w:name w:val="Выделенная цитата Знак"/>
    <w:basedOn w:val="a0"/>
    <w:link w:val="af9"/>
    <w:uiPriority w:val="30"/>
    <w:rsid w:val="00FF4E96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FF4E96"/>
    <w:pPr>
      <w:outlineLvl w:val="9"/>
    </w:pPr>
  </w:style>
  <w:style w:type="paragraph" w:customStyle="1" w:styleId="ConsPlusNonformat">
    <w:name w:val="ConsPlusNonformat"/>
    <w:rsid w:val="00FF4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semiHidden/>
    <w:rsid w:val="00FF4E9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/>
    </w:rPr>
  </w:style>
  <w:style w:type="paragraph" w:customStyle="1" w:styleId="320">
    <w:name w:val="Основной текст 32"/>
    <w:basedOn w:val="a"/>
    <w:semiHidden/>
    <w:rsid w:val="00FF4E96"/>
    <w:pPr>
      <w:widowControl w:val="0"/>
      <w:autoSpaceDE w:val="0"/>
      <w:spacing w:after="120"/>
    </w:pPr>
    <w:rPr>
      <w:sz w:val="16"/>
      <w:szCs w:val="16"/>
      <w:lang w:val="ru-RU" w:eastAsia="ar-SA"/>
    </w:rPr>
  </w:style>
  <w:style w:type="paragraph" w:customStyle="1" w:styleId="220">
    <w:name w:val="Основной текст 22"/>
    <w:basedOn w:val="a"/>
    <w:semiHidden/>
    <w:rsid w:val="00FF4E96"/>
    <w:pPr>
      <w:widowControl w:val="0"/>
      <w:autoSpaceDE w:val="0"/>
      <w:spacing w:after="120" w:line="480" w:lineRule="auto"/>
    </w:pPr>
    <w:rPr>
      <w:lang w:val="ru-RU" w:eastAsia="ar-SA"/>
    </w:rPr>
  </w:style>
  <w:style w:type="paragraph" w:customStyle="1" w:styleId="25">
    <w:name w:val="Название объекта2"/>
    <w:basedOn w:val="a"/>
    <w:next w:val="a"/>
    <w:semiHidden/>
    <w:rsid w:val="00FF4E96"/>
    <w:pPr>
      <w:autoSpaceDE w:val="0"/>
      <w:ind w:left="567"/>
    </w:pPr>
    <w:rPr>
      <w:b/>
      <w:bCs/>
      <w:sz w:val="24"/>
      <w:szCs w:val="24"/>
      <w:lang w:val="ru-RU" w:eastAsia="ar-SA"/>
    </w:rPr>
  </w:style>
  <w:style w:type="character" w:customStyle="1" w:styleId="afc">
    <w:name w:val="Основной текст_"/>
    <w:link w:val="11"/>
    <w:locked/>
    <w:rsid w:val="00FF4E9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semiHidden/>
    <w:rsid w:val="00FF4E96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fd">
    <w:name w:val="Subtle Emphasis"/>
    <w:uiPriority w:val="19"/>
    <w:qFormat/>
    <w:rsid w:val="00FF4E96"/>
    <w:rPr>
      <w:i/>
      <w:iCs/>
    </w:rPr>
  </w:style>
  <w:style w:type="character" w:styleId="afe">
    <w:name w:val="Intense Emphasis"/>
    <w:uiPriority w:val="21"/>
    <w:qFormat/>
    <w:rsid w:val="00FF4E96"/>
    <w:rPr>
      <w:i/>
      <w:iCs/>
      <w:caps/>
      <w:spacing w:val="10"/>
      <w:sz w:val="20"/>
      <w:szCs w:val="20"/>
    </w:rPr>
  </w:style>
  <w:style w:type="character" w:styleId="aff">
    <w:name w:val="Subtle Reference"/>
    <w:uiPriority w:val="31"/>
    <w:qFormat/>
    <w:rsid w:val="00FF4E96"/>
    <w:rPr>
      <w:rFonts w:ascii="Calibri" w:eastAsia="Times New Roman" w:hAnsi="Calibri" w:cs="Times New Roman" w:hint="default"/>
      <w:i/>
      <w:iCs/>
      <w:color w:val="622423"/>
    </w:rPr>
  </w:style>
  <w:style w:type="character" w:styleId="aff0">
    <w:name w:val="Intense Reference"/>
    <w:uiPriority w:val="32"/>
    <w:qFormat/>
    <w:rsid w:val="00FF4E96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f1">
    <w:name w:val="Book Title"/>
    <w:uiPriority w:val="33"/>
    <w:qFormat/>
    <w:rsid w:val="00FF4E96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FF4E96"/>
  </w:style>
  <w:style w:type="character" w:customStyle="1" w:styleId="FontStyle47">
    <w:name w:val="Font Style47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paragraph" w:customStyle="1" w:styleId="wikip">
    <w:name w:val="wikip"/>
    <w:basedOn w:val="a"/>
    <w:rsid w:val="002A19F2"/>
    <w:pPr>
      <w:spacing w:before="100" w:beforeAutospacing="1" w:after="100" w:afterAutospacing="1"/>
      <w:jc w:val="both"/>
    </w:pPr>
    <w:rPr>
      <w:sz w:val="24"/>
      <w:szCs w:val="24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485D6A"/>
  </w:style>
  <w:style w:type="character" w:customStyle="1" w:styleId="WW8Num1z0">
    <w:name w:val="WW8Num1z0"/>
    <w:rsid w:val="00485D6A"/>
  </w:style>
  <w:style w:type="character" w:customStyle="1" w:styleId="WW8Num1z1">
    <w:name w:val="WW8Num1z1"/>
    <w:rsid w:val="00485D6A"/>
  </w:style>
  <w:style w:type="character" w:customStyle="1" w:styleId="WW8Num1z2">
    <w:name w:val="WW8Num1z2"/>
    <w:rsid w:val="00485D6A"/>
    <w:rPr>
      <w:lang w:val="ru-RU"/>
    </w:rPr>
  </w:style>
  <w:style w:type="character" w:customStyle="1" w:styleId="WW8Num1z3">
    <w:name w:val="WW8Num1z3"/>
    <w:rsid w:val="00485D6A"/>
  </w:style>
  <w:style w:type="character" w:customStyle="1" w:styleId="WW8Num1z4">
    <w:name w:val="WW8Num1z4"/>
    <w:rsid w:val="00485D6A"/>
  </w:style>
  <w:style w:type="character" w:customStyle="1" w:styleId="WW8Num1z5">
    <w:name w:val="WW8Num1z5"/>
    <w:rsid w:val="00485D6A"/>
  </w:style>
  <w:style w:type="character" w:customStyle="1" w:styleId="WW8Num1z6">
    <w:name w:val="WW8Num1z6"/>
    <w:rsid w:val="00485D6A"/>
  </w:style>
  <w:style w:type="character" w:customStyle="1" w:styleId="WW8Num1z7">
    <w:name w:val="WW8Num1z7"/>
    <w:rsid w:val="00485D6A"/>
  </w:style>
  <w:style w:type="character" w:customStyle="1" w:styleId="WW8Num1z8">
    <w:name w:val="WW8Num1z8"/>
    <w:rsid w:val="00485D6A"/>
  </w:style>
  <w:style w:type="character" w:customStyle="1" w:styleId="WW8Num2z0">
    <w:name w:val="WW8Num2z0"/>
    <w:rsid w:val="00485D6A"/>
    <w:rPr>
      <w:rFonts w:ascii="Times New Roman" w:eastAsia="Times New Roman" w:hAnsi="Times New Roman" w:cs="Times New Roman"/>
      <w:b/>
      <w:bCs/>
      <w:i w:val="0"/>
      <w:strike w:val="0"/>
      <w:dstrike w:val="0"/>
      <w:color w:val="auto"/>
      <w:sz w:val="28"/>
      <w:szCs w:val="28"/>
      <w:lang w:eastAsia="ru-RU"/>
    </w:rPr>
  </w:style>
  <w:style w:type="character" w:customStyle="1" w:styleId="WW8Num2z1">
    <w:name w:val="WW8Num2z1"/>
    <w:rsid w:val="00485D6A"/>
  </w:style>
  <w:style w:type="character" w:customStyle="1" w:styleId="WW8Num2z2">
    <w:name w:val="WW8Num2z2"/>
    <w:rsid w:val="00485D6A"/>
  </w:style>
  <w:style w:type="character" w:customStyle="1" w:styleId="WW8Num2z3">
    <w:name w:val="WW8Num2z3"/>
    <w:rsid w:val="00485D6A"/>
  </w:style>
  <w:style w:type="character" w:customStyle="1" w:styleId="WW8Num2z4">
    <w:name w:val="WW8Num2z4"/>
    <w:rsid w:val="00485D6A"/>
  </w:style>
  <w:style w:type="character" w:customStyle="1" w:styleId="WW8Num2z5">
    <w:name w:val="WW8Num2z5"/>
    <w:rsid w:val="00485D6A"/>
  </w:style>
  <w:style w:type="character" w:customStyle="1" w:styleId="WW8Num2z6">
    <w:name w:val="WW8Num2z6"/>
    <w:rsid w:val="00485D6A"/>
  </w:style>
  <w:style w:type="character" w:customStyle="1" w:styleId="WW8Num2z7">
    <w:name w:val="WW8Num2z7"/>
    <w:rsid w:val="00485D6A"/>
  </w:style>
  <w:style w:type="character" w:customStyle="1" w:styleId="WW8Num2z8">
    <w:name w:val="WW8Num2z8"/>
    <w:rsid w:val="00485D6A"/>
  </w:style>
  <w:style w:type="character" w:customStyle="1" w:styleId="WW8Num3z0">
    <w:name w:val="WW8Num3z0"/>
    <w:rsid w:val="00485D6A"/>
  </w:style>
  <w:style w:type="character" w:customStyle="1" w:styleId="WW8Num3z1">
    <w:name w:val="WW8Num3z1"/>
    <w:rsid w:val="00485D6A"/>
  </w:style>
  <w:style w:type="character" w:customStyle="1" w:styleId="WW8Num3z2">
    <w:name w:val="WW8Num3z2"/>
    <w:rsid w:val="00485D6A"/>
  </w:style>
  <w:style w:type="character" w:customStyle="1" w:styleId="WW8Num3z3">
    <w:name w:val="WW8Num3z3"/>
    <w:rsid w:val="00485D6A"/>
  </w:style>
  <w:style w:type="character" w:customStyle="1" w:styleId="WW8Num3z4">
    <w:name w:val="WW8Num3z4"/>
    <w:rsid w:val="00485D6A"/>
  </w:style>
  <w:style w:type="character" w:customStyle="1" w:styleId="WW8Num3z5">
    <w:name w:val="WW8Num3z5"/>
    <w:rsid w:val="00485D6A"/>
  </w:style>
  <w:style w:type="character" w:customStyle="1" w:styleId="WW8Num3z6">
    <w:name w:val="WW8Num3z6"/>
    <w:rsid w:val="00485D6A"/>
  </w:style>
  <w:style w:type="character" w:customStyle="1" w:styleId="WW8Num3z7">
    <w:name w:val="WW8Num3z7"/>
    <w:rsid w:val="00485D6A"/>
  </w:style>
  <w:style w:type="character" w:customStyle="1" w:styleId="WW8Num3z8">
    <w:name w:val="WW8Num3z8"/>
    <w:rsid w:val="00485D6A"/>
  </w:style>
  <w:style w:type="character" w:customStyle="1" w:styleId="WW8Num4z0">
    <w:name w:val="WW8Num4z0"/>
    <w:rsid w:val="00485D6A"/>
  </w:style>
  <w:style w:type="character" w:customStyle="1" w:styleId="WW8Num4z1">
    <w:name w:val="WW8Num4z1"/>
    <w:rsid w:val="00485D6A"/>
  </w:style>
  <w:style w:type="character" w:customStyle="1" w:styleId="WW8Num4z2">
    <w:name w:val="WW8Num4z2"/>
    <w:rsid w:val="00485D6A"/>
  </w:style>
  <w:style w:type="character" w:customStyle="1" w:styleId="WW8Num4z3">
    <w:name w:val="WW8Num4z3"/>
    <w:rsid w:val="00485D6A"/>
  </w:style>
  <w:style w:type="character" w:customStyle="1" w:styleId="WW8Num4z4">
    <w:name w:val="WW8Num4z4"/>
    <w:rsid w:val="00485D6A"/>
  </w:style>
  <w:style w:type="character" w:customStyle="1" w:styleId="WW8Num4z5">
    <w:name w:val="WW8Num4z5"/>
    <w:rsid w:val="00485D6A"/>
  </w:style>
  <w:style w:type="character" w:customStyle="1" w:styleId="WW8Num4z6">
    <w:name w:val="WW8Num4z6"/>
    <w:rsid w:val="00485D6A"/>
  </w:style>
  <w:style w:type="character" w:customStyle="1" w:styleId="WW8Num4z7">
    <w:name w:val="WW8Num4z7"/>
    <w:rsid w:val="00485D6A"/>
  </w:style>
  <w:style w:type="character" w:customStyle="1" w:styleId="WW8Num4z8">
    <w:name w:val="WW8Num4z8"/>
    <w:rsid w:val="00485D6A"/>
  </w:style>
  <w:style w:type="character" w:customStyle="1" w:styleId="WW8Num5z0">
    <w:name w:val="WW8Num5z0"/>
    <w:rsid w:val="00485D6A"/>
  </w:style>
  <w:style w:type="character" w:customStyle="1" w:styleId="WW8Num5z1">
    <w:name w:val="WW8Num5z1"/>
    <w:rsid w:val="00485D6A"/>
  </w:style>
  <w:style w:type="character" w:customStyle="1" w:styleId="WW8Num5z2">
    <w:name w:val="WW8Num5z2"/>
    <w:rsid w:val="00485D6A"/>
  </w:style>
  <w:style w:type="character" w:customStyle="1" w:styleId="WW8Num5z3">
    <w:name w:val="WW8Num5z3"/>
    <w:rsid w:val="00485D6A"/>
  </w:style>
  <w:style w:type="character" w:customStyle="1" w:styleId="WW8Num5z4">
    <w:name w:val="WW8Num5z4"/>
    <w:rsid w:val="00485D6A"/>
  </w:style>
  <w:style w:type="character" w:customStyle="1" w:styleId="WW8Num5z5">
    <w:name w:val="WW8Num5z5"/>
    <w:rsid w:val="00485D6A"/>
  </w:style>
  <w:style w:type="character" w:customStyle="1" w:styleId="WW8Num5z6">
    <w:name w:val="WW8Num5z6"/>
    <w:rsid w:val="00485D6A"/>
  </w:style>
  <w:style w:type="character" w:customStyle="1" w:styleId="WW8Num5z7">
    <w:name w:val="WW8Num5z7"/>
    <w:rsid w:val="00485D6A"/>
  </w:style>
  <w:style w:type="character" w:customStyle="1" w:styleId="WW8Num5z8">
    <w:name w:val="WW8Num5z8"/>
    <w:rsid w:val="00485D6A"/>
  </w:style>
  <w:style w:type="character" w:customStyle="1" w:styleId="WW8Num6z0">
    <w:name w:val="WW8Num6z0"/>
    <w:rsid w:val="00485D6A"/>
  </w:style>
  <w:style w:type="character" w:customStyle="1" w:styleId="WW8Num6z1">
    <w:name w:val="WW8Num6z1"/>
    <w:rsid w:val="00485D6A"/>
  </w:style>
  <w:style w:type="character" w:customStyle="1" w:styleId="WW8Num6z2">
    <w:name w:val="WW8Num6z2"/>
    <w:rsid w:val="00485D6A"/>
  </w:style>
  <w:style w:type="character" w:customStyle="1" w:styleId="WW8Num6z3">
    <w:name w:val="WW8Num6z3"/>
    <w:rsid w:val="00485D6A"/>
  </w:style>
  <w:style w:type="character" w:customStyle="1" w:styleId="WW8Num6z4">
    <w:name w:val="WW8Num6z4"/>
    <w:rsid w:val="00485D6A"/>
  </w:style>
  <w:style w:type="character" w:customStyle="1" w:styleId="WW8Num6z5">
    <w:name w:val="WW8Num6z5"/>
    <w:rsid w:val="00485D6A"/>
  </w:style>
  <w:style w:type="character" w:customStyle="1" w:styleId="WW8Num6z6">
    <w:name w:val="WW8Num6z6"/>
    <w:rsid w:val="00485D6A"/>
  </w:style>
  <w:style w:type="character" w:customStyle="1" w:styleId="WW8Num6z7">
    <w:name w:val="WW8Num6z7"/>
    <w:rsid w:val="00485D6A"/>
  </w:style>
  <w:style w:type="character" w:customStyle="1" w:styleId="WW8Num6z8">
    <w:name w:val="WW8Num6z8"/>
    <w:rsid w:val="00485D6A"/>
  </w:style>
  <w:style w:type="character" w:customStyle="1" w:styleId="13">
    <w:name w:val="Основной шрифт абзаца1"/>
    <w:rsid w:val="00485D6A"/>
  </w:style>
  <w:style w:type="character" w:customStyle="1" w:styleId="26">
    <w:name w:val="Основной текст с отступом 2 Знак"/>
    <w:rsid w:val="00485D6A"/>
    <w:rPr>
      <w:rFonts w:ascii="Calibri" w:eastAsia="Calibri" w:hAnsi="Calibri" w:cs="Times New Roman"/>
    </w:rPr>
  </w:style>
  <w:style w:type="character" w:customStyle="1" w:styleId="S">
    <w:name w:val="S_Обычный Знак"/>
    <w:rsid w:val="00485D6A"/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Абзац Знак"/>
    <w:rsid w:val="00485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писок Знак"/>
    <w:rsid w:val="00485D6A"/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rsid w:val="00485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Красная строка 2 Знак"/>
    <w:rsid w:val="00485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нак примечания1"/>
    <w:rsid w:val="00485D6A"/>
    <w:rPr>
      <w:sz w:val="16"/>
      <w:szCs w:val="16"/>
    </w:rPr>
  </w:style>
  <w:style w:type="character" w:customStyle="1" w:styleId="aff5">
    <w:name w:val="Текст примечания Знак"/>
    <w:rsid w:val="00485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ма примечания Знак"/>
    <w:rsid w:val="00485D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Просмотренная гиперссылка1"/>
    <w:rsid w:val="00485D6A"/>
    <w:rPr>
      <w:color w:val="800080"/>
      <w:u w:val="single"/>
    </w:rPr>
  </w:style>
  <w:style w:type="character" w:customStyle="1" w:styleId="FontStyle23">
    <w:name w:val="Font Style23"/>
    <w:rsid w:val="00485D6A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rsid w:val="00485D6A"/>
    <w:rPr>
      <w:rFonts w:ascii="Courier New" w:hAnsi="Courier New" w:cs="Courier New"/>
      <w:spacing w:val="-10"/>
      <w:sz w:val="24"/>
      <w:szCs w:val="24"/>
    </w:rPr>
  </w:style>
  <w:style w:type="character" w:customStyle="1" w:styleId="aff7">
    <w:name w:val="Текст концевой сноски Знак"/>
    <w:rsid w:val="00485D6A"/>
    <w:rPr>
      <w:rFonts w:ascii="Arial" w:eastAsia="Times New Roman" w:hAnsi="Arial" w:cs="Times New Roman"/>
      <w:sz w:val="20"/>
      <w:szCs w:val="20"/>
    </w:rPr>
  </w:style>
  <w:style w:type="character" w:customStyle="1" w:styleId="aff8">
    <w:name w:val="Символ концевой сноски"/>
    <w:rsid w:val="00485D6A"/>
    <w:rPr>
      <w:vertAlign w:val="superscript"/>
    </w:rPr>
  </w:style>
  <w:style w:type="character" w:customStyle="1" w:styleId="EndnoteCharacters">
    <w:name w:val="Endnote Characters"/>
    <w:rsid w:val="00485D6A"/>
    <w:rPr>
      <w:vertAlign w:val="superscript"/>
    </w:rPr>
  </w:style>
  <w:style w:type="character" w:customStyle="1" w:styleId="FontStyle43">
    <w:name w:val="Font Style43"/>
    <w:rsid w:val="00485D6A"/>
    <w:rPr>
      <w:rFonts w:ascii="Times New Roman" w:hAnsi="Times New Roman" w:cs="Times New Roman"/>
      <w:sz w:val="26"/>
      <w:szCs w:val="26"/>
    </w:rPr>
  </w:style>
  <w:style w:type="character" w:customStyle="1" w:styleId="aff9">
    <w:name w:val="Гипертекстовая ссылка"/>
    <w:rsid w:val="00485D6A"/>
    <w:rPr>
      <w:color w:val="106BBE"/>
    </w:rPr>
  </w:style>
  <w:style w:type="character" w:customStyle="1" w:styleId="hmaodepartmentemail">
    <w:name w:val="hmao_department_email"/>
    <w:rsid w:val="00485D6A"/>
    <w:rPr>
      <w:rFonts w:cs="Times New Roman"/>
    </w:rPr>
  </w:style>
  <w:style w:type="character" w:customStyle="1" w:styleId="ListLabel1">
    <w:name w:val="ListLabel 1"/>
    <w:rsid w:val="00485D6A"/>
    <w:rPr>
      <w:rFonts w:cs="Times New Roman"/>
    </w:rPr>
  </w:style>
  <w:style w:type="character" w:customStyle="1" w:styleId="ListLabel2">
    <w:name w:val="ListLabel 2"/>
    <w:rsid w:val="00485D6A"/>
    <w:rPr>
      <w:rFonts w:cs="Times New Roman"/>
    </w:rPr>
  </w:style>
  <w:style w:type="character" w:customStyle="1" w:styleId="ListLabel3">
    <w:name w:val="ListLabel 3"/>
    <w:rsid w:val="00485D6A"/>
    <w:rPr>
      <w:rFonts w:cs="Times New Roman"/>
    </w:rPr>
  </w:style>
  <w:style w:type="character" w:customStyle="1" w:styleId="ListLabel4">
    <w:name w:val="ListLabel 4"/>
    <w:rsid w:val="00485D6A"/>
    <w:rPr>
      <w:rFonts w:cs="Times New Roman"/>
    </w:rPr>
  </w:style>
  <w:style w:type="character" w:customStyle="1" w:styleId="ListLabel5">
    <w:name w:val="ListLabel 5"/>
    <w:rsid w:val="00485D6A"/>
    <w:rPr>
      <w:rFonts w:cs="Times New Roman"/>
    </w:rPr>
  </w:style>
  <w:style w:type="character" w:customStyle="1" w:styleId="ListLabel6">
    <w:name w:val="ListLabel 6"/>
    <w:rsid w:val="00485D6A"/>
    <w:rPr>
      <w:rFonts w:cs="Times New Roman"/>
    </w:rPr>
  </w:style>
  <w:style w:type="character" w:customStyle="1" w:styleId="ListLabel7">
    <w:name w:val="ListLabel 7"/>
    <w:rsid w:val="00485D6A"/>
    <w:rPr>
      <w:lang w:val="ru-RU"/>
    </w:rPr>
  </w:style>
  <w:style w:type="character" w:customStyle="1" w:styleId="ListLabel8">
    <w:name w:val="ListLabel 8"/>
    <w:rsid w:val="00485D6A"/>
    <w:rPr>
      <w:rFonts w:ascii="Times New Roman" w:hAnsi="Times New Roman" w:cs="Times New Roman"/>
      <w:b/>
      <w:i w:val="0"/>
      <w:strike w:val="0"/>
      <w:dstrike w:val="0"/>
      <w:color w:val="auto"/>
      <w:sz w:val="28"/>
    </w:rPr>
  </w:style>
  <w:style w:type="character" w:customStyle="1" w:styleId="ListLabel9">
    <w:name w:val="ListLabel 9"/>
    <w:rsid w:val="00485D6A"/>
    <w:rPr>
      <w:i w:val="0"/>
      <w:color w:val="auto"/>
      <w:sz w:val="24"/>
      <w:szCs w:val="24"/>
    </w:rPr>
  </w:style>
  <w:style w:type="character" w:customStyle="1" w:styleId="ListLabel10">
    <w:name w:val="ListLabel 10"/>
    <w:rsid w:val="00485D6A"/>
    <w:rPr>
      <w:i w:val="0"/>
    </w:rPr>
  </w:style>
  <w:style w:type="character" w:customStyle="1" w:styleId="ListLabel11">
    <w:name w:val="ListLabel 11"/>
    <w:rsid w:val="00485D6A"/>
    <w:rPr>
      <w:strike w:val="0"/>
      <w:dstrike w:val="0"/>
    </w:rPr>
  </w:style>
  <w:style w:type="character" w:customStyle="1" w:styleId="ListLabel12">
    <w:name w:val="ListLabel 12"/>
    <w:rsid w:val="00485D6A"/>
    <w:rPr>
      <w:i w:val="0"/>
      <w:color w:val="auto"/>
      <w:sz w:val="28"/>
      <w:szCs w:val="28"/>
    </w:rPr>
  </w:style>
  <w:style w:type="character" w:customStyle="1" w:styleId="ListLabel13">
    <w:name w:val="ListLabel 13"/>
    <w:rsid w:val="00485D6A"/>
    <w:rPr>
      <w:b w:val="0"/>
      <w:i w:val="0"/>
      <w:strike w:val="0"/>
      <w:dstrike w:val="0"/>
      <w:color w:val="auto"/>
    </w:rPr>
  </w:style>
  <w:style w:type="character" w:customStyle="1" w:styleId="ListLabel14">
    <w:name w:val="ListLabel 14"/>
    <w:rsid w:val="00485D6A"/>
    <w:rPr>
      <w:rFonts w:eastAsia="Calibri"/>
    </w:rPr>
  </w:style>
  <w:style w:type="character" w:customStyle="1" w:styleId="ListLabel15">
    <w:name w:val="ListLabel 15"/>
    <w:rsid w:val="00485D6A"/>
    <w:rPr>
      <w:rFonts w:eastAsia="Calibri"/>
      <w:sz w:val="28"/>
    </w:rPr>
  </w:style>
  <w:style w:type="character" w:customStyle="1" w:styleId="ListLabel16">
    <w:name w:val="ListLabel 16"/>
    <w:rsid w:val="00485D6A"/>
    <w:rPr>
      <w:rFonts w:eastAsia="Times New Roman" w:cs="Times New Roman"/>
    </w:rPr>
  </w:style>
  <w:style w:type="character" w:customStyle="1" w:styleId="ListLabel17">
    <w:name w:val="ListLabel 17"/>
    <w:rsid w:val="00485D6A"/>
    <w:rPr>
      <w:rFonts w:cs="Courier New"/>
    </w:rPr>
  </w:style>
  <w:style w:type="character" w:customStyle="1" w:styleId="ListLabel18">
    <w:name w:val="ListLabel 18"/>
    <w:rsid w:val="00485D6A"/>
    <w:rPr>
      <w:rFonts w:cs="Courier New"/>
    </w:rPr>
  </w:style>
  <w:style w:type="character" w:customStyle="1" w:styleId="ListLabel19">
    <w:name w:val="ListLabel 19"/>
    <w:rsid w:val="00485D6A"/>
    <w:rPr>
      <w:rFonts w:cs="Courier New"/>
    </w:rPr>
  </w:style>
  <w:style w:type="character" w:customStyle="1" w:styleId="ListLabel20">
    <w:name w:val="ListLabel 20"/>
    <w:rsid w:val="00485D6A"/>
    <w:rPr>
      <w:rFonts w:ascii="Times New Roman" w:hAnsi="Times New Roman" w:cs="Times New Roman"/>
      <w:sz w:val="26"/>
      <w:szCs w:val="26"/>
    </w:rPr>
  </w:style>
  <w:style w:type="character" w:customStyle="1" w:styleId="ListLabel21">
    <w:name w:val="ListLabel 21"/>
    <w:rsid w:val="00485D6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ListLabel22">
    <w:name w:val="ListLabel 22"/>
    <w:rsid w:val="00485D6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ListLabel23">
    <w:name w:val="ListLabel 23"/>
    <w:rsid w:val="00485D6A"/>
    <w:rPr>
      <w:sz w:val="28"/>
      <w:szCs w:val="28"/>
    </w:rPr>
  </w:style>
  <w:style w:type="character" w:customStyle="1" w:styleId="ListLabel24">
    <w:name w:val="ListLabel 24"/>
    <w:rsid w:val="00485D6A"/>
    <w:rPr>
      <w:rFonts w:ascii="Times New Roman" w:hAnsi="Times New Roman" w:cs="Times New Roman"/>
      <w:sz w:val="28"/>
      <w:szCs w:val="28"/>
    </w:rPr>
  </w:style>
  <w:style w:type="character" w:customStyle="1" w:styleId="ListLabel25">
    <w:name w:val="ListLabel 25"/>
    <w:rsid w:val="00485D6A"/>
    <w:rPr>
      <w:rFonts w:ascii="Times New Roman" w:eastAsia="Calibri" w:hAnsi="Times New Roman" w:cs="Times New Roman"/>
      <w:sz w:val="28"/>
      <w:szCs w:val="28"/>
    </w:rPr>
  </w:style>
  <w:style w:type="character" w:customStyle="1" w:styleId="ListLabel26">
    <w:name w:val="ListLabel 26"/>
    <w:rsid w:val="00485D6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ListLabel27">
    <w:name w:val="ListLabel 27"/>
    <w:rsid w:val="00485D6A"/>
    <w:rPr>
      <w:rFonts w:ascii="Times New Roman" w:hAnsi="Times New Roman" w:cs="Times New Roman"/>
      <w:i/>
      <w:sz w:val="24"/>
      <w:szCs w:val="24"/>
      <w:lang w:eastAsia="en-US"/>
    </w:rPr>
  </w:style>
  <w:style w:type="character" w:customStyle="1" w:styleId="blk">
    <w:name w:val="blk"/>
    <w:basedOn w:val="13"/>
    <w:rsid w:val="00485D6A"/>
  </w:style>
  <w:style w:type="paragraph" w:customStyle="1" w:styleId="affa">
    <w:name w:val="Заголовок"/>
    <w:basedOn w:val="a"/>
    <w:next w:val="a8"/>
    <w:rsid w:val="00485D6A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ru-RU" w:eastAsia="en-US"/>
    </w:rPr>
  </w:style>
  <w:style w:type="character" w:customStyle="1" w:styleId="16">
    <w:name w:val="Основной текст Знак1"/>
    <w:basedOn w:val="a0"/>
    <w:rsid w:val="00485D6A"/>
    <w:rPr>
      <w:rFonts w:ascii="Calibri" w:eastAsia="Calibri" w:hAnsi="Calibri"/>
      <w:sz w:val="22"/>
      <w:szCs w:val="22"/>
      <w:lang w:val="en-US" w:eastAsia="en-US"/>
    </w:rPr>
  </w:style>
  <w:style w:type="paragraph" w:styleId="affb">
    <w:name w:val="List"/>
    <w:basedOn w:val="a"/>
    <w:rsid w:val="00485D6A"/>
    <w:pPr>
      <w:suppressAutoHyphens/>
      <w:spacing w:after="60"/>
      <w:jc w:val="both"/>
    </w:pPr>
    <w:rPr>
      <w:sz w:val="24"/>
      <w:szCs w:val="24"/>
      <w:lang w:val="ru-RU" w:eastAsia="en-US"/>
    </w:rPr>
  </w:style>
  <w:style w:type="paragraph" w:customStyle="1" w:styleId="17">
    <w:name w:val="Указатель1"/>
    <w:basedOn w:val="a"/>
    <w:rsid w:val="00485D6A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val="ru-RU" w:eastAsia="en-US"/>
    </w:rPr>
  </w:style>
  <w:style w:type="paragraph" w:customStyle="1" w:styleId="210">
    <w:name w:val="Основной текст с отступом 21"/>
    <w:basedOn w:val="a"/>
    <w:rsid w:val="00485D6A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8">
    <w:name w:val="Обычный (веб)1"/>
    <w:basedOn w:val="a"/>
    <w:rsid w:val="00485D6A"/>
    <w:pPr>
      <w:suppressAutoHyphens/>
      <w:spacing w:before="280" w:after="280"/>
    </w:pPr>
    <w:rPr>
      <w:sz w:val="24"/>
      <w:szCs w:val="24"/>
      <w:lang w:val="ru-RU"/>
    </w:rPr>
  </w:style>
  <w:style w:type="paragraph" w:customStyle="1" w:styleId="S0">
    <w:name w:val="S_Обычный"/>
    <w:basedOn w:val="a"/>
    <w:rsid w:val="00485D6A"/>
    <w:pPr>
      <w:suppressAutoHyphens/>
      <w:spacing w:line="360" w:lineRule="auto"/>
      <w:ind w:firstLine="709"/>
      <w:jc w:val="both"/>
    </w:pPr>
    <w:rPr>
      <w:sz w:val="24"/>
      <w:szCs w:val="24"/>
      <w:lang w:val="ru-RU" w:eastAsia="en-US"/>
    </w:rPr>
  </w:style>
  <w:style w:type="paragraph" w:customStyle="1" w:styleId="affc">
    <w:name w:val="Абзац"/>
    <w:basedOn w:val="a"/>
    <w:rsid w:val="00485D6A"/>
    <w:pPr>
      <w:suppressAutoHyphens/>
      <w:spacing w:line="360" w:lineRule="auto"/>
      <w:ind w:firstLine="709"/>
      <w:contextualSpacing/>
      <w:jc w:val="both"/>
    </w:pPr>
    <w:rPr>
      <w:sz w:val="24"/>
      <w:szCs w:val="24"/>
      <w:lang w:val="ru-RU"/>
    </w:rPr>
  </w:style>
  <w:style w:type="paragraph" w:customStyle="1" w:styleId="19">
    <w:name w:val="Название объекта1"/>
    <w:basedOn w:val="a"/>
    <w:next w:val="a"/>
    <w:rsid w:val="00485D6A"/>
    <w:pPr>
      <w:suppressAutoHyphens/>
      <w:spacing w:before="120" w:after="120"/>
      <w:jc w:val="center"/>
    </w:pPr>
    <w:rPr>
      <w:b/>
      <w:bCs/>
      <w:sz w:val="22"/>
      <w:lang w:val="ru-RU"/>
    </w:rPr>
  </w:style>
  <w:style w:type="paragraph" w:customStyle="1" w:styleId="ConsPlusCell">
    <w:name w:val="ConsPlusCell"/>
    <w:rsid w:val="00485D6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">
    <w:name w:val="Абзац списка1"/>
    <w:basedOn w:val="a"/>
    <w:rsid w:val="00485D6A"/>
    <w:pPr>
      <w:suppressAutoHyphens/>
      <w:ind w:left="720"/>
      <w:contextualSpacing/>
    </w:pPr>
    <w:rPr>
      <w:sz w:val="24"/>
      <w:szCs w:val="24"/>
      <w:lang w:val="ru-RU"/>
    </w:rPr>
  </w:style>
  <w:style w:type="paragraph" w:styleId="28">
    <w:name w:val="toc 2"/>
    <w:basedOn w:val="a"/>
    <w:next w:val="a"/>
    <w:rsid w:val="00485D6A"/>
    <w:pPr>
      <w:suppressAutoHyphens/>
      <w:spacing w:after="200" w:line="276" w:lineRule="auto"/>
      <w:ind w:left="2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b">
    <w:name w:val="Верхний колонтитул Знак1"/>
    <w:basedOn w:val="a0"/>
    <w:uiPriority w:val="99"/>
    <w:rsid w:val="00485D6A"/>
    <w:rPr>
      <w:rFonts w:ascii="Calibri" w:eastAsia="Calibri" w:hAnsi="Calibri"/>
      <w:sz w:val="22"/>
      <w:szCs w:val="22"/>
      <w:lang w:eastAsia="en-US"/>
    </w:rPr>
  </w:style>
  <w:style w:type="character" w:customStyle="1" w:styleId="1c">
    <w:name w:val="Нижний колонтитул Знак1"/>
    <w:basedOn w:val="a0"/>
    <w:rsid w:val="00485D6A"/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rsid w:val="00485D6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35">
    <w:name w:val="toc 3"/>
    <w:basedOn w:val="a"/>
    <w:next w:val="a"/>
    <w:rsid w:val="00485D6A"/>
    <w:pPr>
      <w:suppressAutoHyphens/>
      <w:spacing w:after="200" w:line="276" w:lineRule="auto"/>
      <w:ind w:left="440"/>
    </w:pPr>
    <w:rPr>
      <w:rFonts w:ascii="Calibri" w:eastAsia="Calibri" w:hAnsi="Calibri"/>
      <w:sz w:val="22"/>
      <w:szCs w:val="22"/>
      <w:lang w:val="ru-RU" w:eastAsia="en-US"/>
    </w:rPr>
  </w:style>
  <w:style w:type="paragraph" w:styleId="41">
    <w:name w:val="toc 4"/>
    <w:basedOn w:val="a"/>
    <w:next w:val="a"/>
    <w:rsid w:val="00485D6A"/>
    <w:pPr>
      <w:suppressAutoHyphens/>
      <w:spacing w:after="200" w:line="276" w:lineRule="auto"/>
      <w:ind w:left="660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e">
    <w:name w:val="Текст выноски1"/>
    <w:basedOn w:val="a"/>
    <w:rsid w:val="00485D6A"/>
    <w:pPr>
      <w:suppressAutoHyphens/>
    </w:pPr>
    <w:rPr>
      <w:rFonts w:ascii="Tahoma" w:eastAsia="Calibri" w:hAnsi="Tahoma" w:cs="Tahoma"/>
      <w:sz w:val="16"/>
      <w:szCs w:val="16"/>
      <w:lang w:val="ru-RU" w:eastAsia="en-US"/>
    </w:rPr>
  </w:style>
  <w:style w:type="paragraph" w:styleId="affd">
    <w:name w:val="Body Text Indent"/>
    <w:basedOn w:val="a"/>
    <w:link w:val="1f"/>
    <w:rsid w:val="00485D6A"/>
    <w:pPr>
      <w:suppressAutoHyphens/>
      <w:spacing w:after="120"/>
      <w:ind w:left="283"/>
    </w:pPr>
    <w:rPr>
      <w:sz w:val="24"/>
      <w:szCs w:val="24"/>
      <w:lang w:val="ru-RU"/>
    </w:rPr>
  </w:style>
  <w:style w:type="character" w:customStyle="1" w:styleId="1f">
    <w:name w:val="Основной текст с отступом Знак1"/>
    <w:basedOn w:val="a0"/>
    <w:link w:val="affd"/>
    <w:rsid w:val="00485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Красная строка 21"/>
    <w:basedOn w:val="affd"/>
    <w:rsid w:val="00485D6A"/>
    <w:pPr>
      <w:spacing w:after="0"/>
      <w:ind w:left="360" w:firstLine="360"/>
    </w:pPr>
  </w:style>
  <w:style w:type="character" w:customStyle="1" w:styleId="1f0">
    <w:name w:val="Название Знак1"/>
    <w:basedOn w:val="a0"/>
    <w:rsid w:val="00485D6A"/>
    <w:rPr>
      <w:b/>
      <w:bCs/>
      <w:sz w:val="28"/>
      <w:szCs w:val="24"/>
    </w:rPr>
  </w:style>
  <w:style w:type="paragraph" w:customStyle="1" w:styleId="1f1">
    <w:name w:val="Текст примечания1"/>
    <w:basedOn w:val="a"/>
    <w:rsid w:val="00485D6A"/>
    <w:pPr>
      <w:suppressAutoHyphens/>
    </w:pPr>
    <w:rPr>
      <w:lang w:val="ru-RU"/>
    </w:rPr>
  </w:style>
  <w:style w:type="paragraph" w:customStyle="1" w:styleId="1f2">
    <w:name w:val="Тема примечания1"/>
    <w:basedOn w:val="1f1"/>
    <w:next w:val="1f1"/>
    <w:rsid w:val="00485D6A"/>
    <w:rPr>
      <w:b/>
      <w:bCs/>
    </w:rPr>
  </w:style>
  <w:style w:type="paragraph" w:customStyle="1" w:styleId="FR2">
    <w:name w:val="FR2"/>
    <w:rsid w:val="00485D6A"/>
    <w:pPr>
      <w:widowControl w:val="0"/>
      <w:suppressAutoHyphens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"/>
    <w:rsid w:val="00485D6A"/>
    <w:pPr>
      <w:widowControl w:val="0"/>
      <w:suppressAutoHyphens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Style4">
    <w:name w:val="Style4"/>
    <w:basedOn w:val="a"/>
    <w:rsid w:val="00485D6A"/>
    <w:pPr>
      <w:widowControl w:val="0"/>
      <w:suppressAutoHyphens/>
      <w:spacing w:line="451" w:lineRule="exact"/>
      <w:ind w:firstLine="1210"/>
    </w:pPr>
    <w:rPr>
      <w:rFonts w:ascii="Arial" w:hAnsi="Arial" w:cs="Arial"/>
      <w:sz w:val="24"/>
      <w:szCs w:val="24"/>
      <w:lang w:val="ru-RU"/>
    </w:rPr>
  </w:style>
  <w:style w:type="paragraph" w:customStyle="1" w:styleId="Style5">
    <w:name w:val="Style5"/>
    <w:basedOn w:val="a"/>
    <w:rsid w:val="00485D6A"/>
    <w:pPr>
      <w:widowControl w:val="0"/>
      <w:suppressAutoHyphens/>
      <w:spacing w:line="451" w:lineRule="exact"/>
      <w:ind w:firstLine="720"/>
    </w:pPr>
    <w:rPr>
      <w:rFonts w:ascii="Arial" w:hAnsi="Arial" w:cs="Arial"/>
      <w:sz w:val="24"/>
      <w:szCs w:val="24"/>
      <w:lang w:val="ru-RU"/>
    </w:rPr>
  </w:style>
  <w:style w:type="paragraph" w:customStyle="1" w:styleId="Style6">
    <w:name w:val="Style6"/>
    <w:basedOn w:val="a"/>
    <w:rsid w:val="00485D6A"/>
    <w:pPr>
      <w:widowControl w:val="0"/>
      <w:suppressAutoHyphens/>
    </w:pPr>
    <w:rPr>
      <w:rFonts w:ascii="Arial" w:hAnsi="Arial" w:cs="Arial"/>
      <w:sz w:val="24"/>
      <w:szCs w:val="24"/>
      <w:lang w:val="ru-RU"/>
    </w:rPr>
  </w:style>
  <w:style w:type="paragraph" w:customStyle="1" w:styleId="Style10">
    <w:name w:val="Style10"/>
    <w:basedOn w:val="a"/>
    <w:rsid w:val="00485D6A"/>
    <w:pPr>
      <w:widowControl w:val="0"/>
      <w:suppressAutoHyphens/>
      <w:spacing w:line="226" w:lineRule="exact"/>
      <w:ind w:firstLine="595"/>
    </w:pPr>
    <w:rPr>
      <w:rFonts w:ascii="Arial" w:hAnsi="Arial" w:cs="Arial"/>
      <w:sz w:val="24"/>
      <w:szCs w:val="24"/>
      <w:lang w:val="ru-RU"/>
    </w:rPr>
  </w:style>
  <w:style w:type="paragraph" w:customStyle="1" w:styleId="Style11">
    <w:name w:val="Style11"/>
    <w:basedOn w:val="a"/>
    <w:rsid w:val="00485D6A"/>
    <w:pPr>
      <w:widowControl w:val="0"/>
      <w:suppressAutoHyphens/>
      <w:spacing w:line="226" w:lineRule="exact"/>
      <w:ind w:firstLine="398"/>
    </w:pPr>
    <w:rPr>
      <w:rFonts w:ascii="Arial" w:hAnsi="Arial" w:cs="Arial"/>
      <w:sz w:val="24"/>
      <w:szCs w:val="24"/>
      <w:lang w:val="ru-RU"/>
    </w:rPr>
  </w:style>
  <w:style w:type="paragraph" w:customStyle="1" w:styleId="Style15">
    <w:name w:val="Style15"/>
    <w:basedOn w:val="a"/>
    <w:rsid w:val="00485D6A"/>
    <w:pPr>
      <w:widowControl w:val="0"/>
      <w:suppressAutoHyphens/>
      <w:spacing w:line="226" w:lineRule="exact"/>
      <w:ind w:firstLine="514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Style16">
    <w:name w:val="Style16"/>
    <w:basedOn w:val="a"/>
    <w:rsid w:val="00485D6A"/>
    <w:pPr>
      <w:widowControl w:val="0"/>
      <w:suppressAutoHyphens/>
      <w:spacing w:line="226" w:lineRule="exact"/>
      <w:ind w:firstLine="2333"/>
    </w:pPr>
    <w:rPr>
      <w:rFonts w:ascii="Arial" w:hAnsi="Arial" w:cs="Arial"/>
      <w:sz w:val="24"/>
      <w:szCs w:val="24"/>
      <w:lang w:val="ru-RU"/>
    </w:rPr>
  </w:style>
  <w:style w:type="paragraph" w:customStyle="1" w:styleId="affe">
    <w:name w:val="Таблицы (моноширинный)"/>
    <w:basedOn w:val="a"/>
    <w:next w:val="a"/>
    <w:rsid w:val="00485D6A"/>
    <w:pPr>
      <w:widowControl w:val="0"/>
      <w:suppressAutoHyphens/>
      <w:jc w:val="both"/>
    </w:pPr>
    <w:rPr>
      <w:rFonts w:ascii="Courier New" w:hAnsi="Courier New" w:cs="Courier New"/>
      <w:lang w:val="ru-RU"/>
    </w:rPr>
  </w:style>
  <w:style w:type="paragraph" w:styleId="afff">
    <w:name w:val="endnote text"/>
    <w:basedOn w:val="a"/>
    <w:link w:val="1f3"/>
    <w:rsid w:val="00485D6A"/>
    <w:pPr>
      <w:widowControl w:val="0"/>
      <w:suppressAutoHyphens/>
    </w:pPr>
    <w:rPr>
      <w:rFonts w:ascii="Arial" w:hAnsi="Arial" w:cs="Arial"/>
      <w:lang w:val="ru-RU" w:eastAsia="en-US"/>
    </w:rPr>
  </w:style>
  <w:style w:type="character" w:customStyle="1" w:styleId="1f3">
    <w:name w:val="Текст концевой сноски Знак1"/>
    <w:basedOn w:val="a0"/>
    <w:link w:val="afff"/>
    <w:rsid w:val="00485D6A"/>
    <w:rPr>
      <w:rFonts w:ascii="Arial" w:eastAsia="Times New Roman" w:hAnsi="Arial" w:cs="Arial"/>
      <w:sz w:val="20"/>
      <w:szCs w:val="20"/>
    </w:rPr>
  </w:style>
  <w:style w:type="paragraph" w:customStyle="1" w:styleId="HTML1">
    <w:name w:val="Стандартный HTML1"/>
    <w:basedOn w:val="a"/>
    <w:rsid w:val="00485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lang w:val="ru-RU" w:eastAsia="en-US"/>
    </w:rPr>
  </w:style>
  <w:style w:type="paragraph" w:customStyle="1" w:styleId="42">
    <w:name w:val="Основной текст4"/>
    <w:basedOn w:val="a"/>
    <w:rsid w:val="00485D6A"/>
    <w:pPr>
      <w:shd w:val="clear" w:color="auto" w:fill="FFFFFF"/>
      <w:suppressAutoHyphens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lang w:val="ru-RU"/>
    </w:rPr>
  </w:style>
  <w:style w:type="paragraph" w:customStyle="1" w:styleId="head1">
    <w:name w:val="head1"/>
    <w:basedOn w:val="a"/>
    <w:rsid w:val="00485D6A"/>
    <w:pPr>
      <w:keepNext/>
      <w:suppressAutoHyphens/>
      <w:ind w:right="612"/>
    </w:pPr>
    <w:rPr>
      <w:rFonts w:ascii="Arial" w:hAnsi="Arial" w:cs="Arial"/>
      <w:b/>
      <w:bCs/>
      <w:color w:val="800000"/>
      <w:sz w:val="28"/>
      <w:szCs w:val="24"/>
      <w:lang w:val="ru-RU"/>
    </w:rPr>
  </w:style>
  <w:style w:type="paragraph" w:customStyle="1" w:styleId="1f4">
    <w:name w:val="Без интервала1"/>
    <w:rsid w:val="00485D6A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1f5">
    <w:name w:val="Абзац списка1"/>
    <w:basedOn w:val="a"/>
    <w:rsid w:val="00485D6A"/>
    <w:pPr>
      <w:suppressAutoHyphens/>
      <w:spacing w:line="276" w:lineRule="auto"/>
      <w:ind w:left="720"/>
      <w:contextualSpacing/>
    </w:pPr>
    <w:rPr>
      <w:sz w:val="28"/>
      <w:szCs w:val="22"/>
      <w:lang w:val="ru-RU" w:eastAsia="en-US"/>
    </w:rPr>
  </w:style>
  <w:style w:type="paragraph" w:customStyle="1" w:styleId="u">
    <w:name w:val="u"/>
    <w:basedOn w:val="a"/>
    <w:rsid w:val="00485D6A"/>
    <w:pPr>
      <w:suppressAutoHyphens/>
      <w:spacing w:before="280" w:after="280" w:line="276" w:lineRule="auto"/>
    </w:pPr>
    <w:rPr>
      <w:sz w:val="28"/>
      <w:szCs w:val="22"/>
      <w:lang w:val="ru-RU" w:eastAsia="en-US"/>
    </w:rPr>
  </w:style>
  <w:style w:type="paragraph" w:styleId="51">
    <w:name w:val="toc 5"/>
    <w:basedOn w:val="a"/>
    <w:next w:val="a"/>
    <w:rsid w:val="00485D6A"/>
    <w:pPr>
      <w:suppressAutoHyphens/>
      <w:spacing w:after="100" w:line="276" w:lineRule="auto"/>
      <w:ind w:left="880"/>
    </w:pPr>
    <w:rPr>
      <w:rFonts w:ascii="Calibri" w:hAnsi="Calibri"/>
      <w:sz w:val="22"/>
      <w:szCs w:val="22"/>
      <w:lang w:val="ru-RU"/>
    </w:rPr>
  </w:style>
  <w:style w:type="paragraph" w:styleId="61">
    <w:name w:val="toc 6"/>
    <w:basedOn w:val="a"/>
    <w:next w:val="a"/>
    <w:rsid w:val="00485D6A"/>
    <w:pPr>
      <w:suppressAutoHyphens/>
      <w:spacing w:after="100" w:line="276" w:lineRule="auto"/>
      <w:ind w:left="1100"/>
    </w:pPr>
    <w:rPr>
      <w:rFonts w:ascii="Calibri" w:hAnsi="Calibri"/>
      <w:sz w:val="22"/>
      <w:szCs w:val="22"/>
      <w:lang w:val="ru-RU"/>
    </w:rPr>
  </w:style>
  <w:style w:type="paragraph" w:styleId="71">
    <w:name w:val="toc 7"/>
    <w:basedOn w:val="a"/>
    <w:next w:val="a"/>
    <w:rsid w:val="00485D6A"/>
    <w:pPr>
      <w:suppressAutoHyphens/>
      <w:spacing w:after="100" w:line="276" w:lineRule="auto"/>
      <w:ind w:left="1320"/>
    </w:pPr>
    <w:rPr>
      <w:rFonts w:ascii="Calibri" w:hAnsi="Calibri"/>
      <w:sz w:val="22"/>
      <w:szCs w:val="22"/>
      <w:lang w:val="ru-RU"/>
    </w:rPr>
  </w:style>
  <w:style w:type="paragraph" w:styleId="81">
    <w:name w:val="toc 8"/>
    <w:basedOn w:val="a"/>
    <w:next w:val="a"/>
    <w:rsid w:val="00485D6A"/>
    <w:pPr>
      <w:suppressAutoHyphens/>
      <w:spacing w:after="100" w:line="276" w:lineRule="auto"/>
      <w:ind w:left="1540"/>
    </w:pPr>
    <w:rPr>
      <w:rFonts w:ascii="Calibri" w:hAnsi="Calibri"/>
      <w:sz w:val="22"/>
      <w:szCs w:val="22"/>
      <w:lang w:val="ru-RU"/>
    </w:rPr>
  </w:style>
  <w:style w:type="paragraph" w:styleId="91">
    <w:name w:val="toc 9"/>
    <w:basedOn w:val="a"/>
    <w:next w:val="a"/>
    <w:rsid w:val="00485D6A"/>
    <w:pPr>
      <w:suppressAutoHyphens/>
      <w:spacing w:after="100" w:line="276" w:lineRule="auto"/>
      <w:ind w:left="1760"/>
    </w:pPr>
    <w:rPr>
      <w:rFonts w:ascii="Calibri" w:hAnsi="Calibri"/>
      <w:sz w:val="22"/>
      <w:szCs w:val="22"/>
      <w:lang w:val="ru-RU"/>
    </w:rPr>
  </w:style>
  <w:style w:type="paragraph" w:customStyle="1" w:styleId="ConsNonformat">
    <w:name w:val="ConsNonformat"/>
    <w:rsid w:val="00485D6A"/>
    <w:pPr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Содержимое врезки"/>
    <w:basedOn w:val="a"/>
    <w:rsid w:val="00485D6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rmal1">
    <w:name w:val="consplusnormal"/>
    <w:basedOn w:val="a"/>
    <w:rsid w:val="00485D6A"/>
    <w:pPr>
      <w:suppressAutoHyphens/>
      <w:spacing w:before="280" w:after="280"/>
    </w:pPr>
    <w:rPr>
      <w:sz w:val="24"/>
      <w:szCs w:val="24"/>
      <w:lang w:val="ru-RU"/>
    </w:rPr>
  </w:style>
  <w:style w:type="paragraph" w:customStyle="1" w:styleId="afff1">
    <w:name w:val="Содержимое таблицы"/>
    <w:basedOn w:val="a"/>
    <w:rsid w:val="00485D6A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ff2">
    <w:name w:val="Заголовок таблицы"/>
    <w:basedOn w:val="afff1"/>
    <w:rsid w:val="00485D6A"/>
    <w:pPr>
      <w:jc w:val="center"/>
    </w:pPr>
    <w:rPr>
      <w:b/>
      <w:bCs/>
    </w:rPr>
  </w:style>
  <w:style w:type="character" w:customStyle="1" w:styleId="1f6">
    <w:name w:val="Текст выноски Знак1"/>
    <w:basedOn w:val="a0"/>
    <w:uiPriority w:val="99"/>
    <w:semiHidden/>
    <w:rsid w:val="00485D6A"/>
    <w:rPr>
      <w:rFonts w:ascii="Tahoma" w:eastAsia="Calibri" w:hAnsi="Tahoma" w:cs="Tahoma"/>
      <w:sz w:val="16"/>
      <w:szCs w:val="16"/>
      <w:lang w:eastAsia="en-US"/>
    </w:rPr>
  </w:style>
  <w:style w:type="paragraph" w:customStyle="1" w:styleId="29">
    <w:name w:val="Основной текст2"/>
    <w:basedOn w:val="a"/>
    <w:rsid w:val="00485D6A"/>
    <w:pPr>
      <w:widowControl w:val="0"/>
      <w:shd w:val="clear" w:color="auto" w:fill="FFFFFF"/>
      <w:spacing w:line="0" w:lineRule="atLeast"/>
      <w:ind w:hanging="1680"/>
    </w:pPr>
    <w:rPr>
      <w:sz w:val="26"/>
      <w:szCs w:val="26"/>
      <w:lang w:val="ru-RU"/>
    </w:rPr>
  </w:style>
  <w:style w:type="paragraph" w:customStyle="1" w:styleId="Default">
    <w:name w:val="Default"/>
    <w:rsid w:val="00485D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3">
    <w:name w:val="footnote text"/>
    <w:basedOn w:val="a"/>
    <w:link w:val="afff4"/>
    <w:uiPriority w:val="99"/>
    <w:unhideWhenUsed/>
    <w:rsid w:val="00485D6A"/>
    <w:rPr>
      <w:rFonts w:ascii="Calibri" w:hAnsi="Calibri"/>
      <w:lang w:val="ru-RU"/>
    </w:rPr>
  </w:style>
  <w:style w:type="character" w:customStyle="1" w:styleId="afff4">
    <w:name w:val="Текст сноски Знак"/>
    <w:basedOn w:val="a0"/>
    <w:link w:val="afff3"/>
    <w:uiPriority w:val="99"/>
    <w:rsid w:val="00485D6A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s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F340599107419A4FEA04FF3D81E49C960E04FB48DE5BC263E72F930518D76A9561CF5CA4F73D81160B5B4110XCj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869A1-92EC-4BDE-9553-103410ED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10649</Words>
  <Characters>60703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Парамонова Маргарита Васильевна</cp:lastModifiedBy>
  <cp:revision>7</cp:revision>
  <cp:lastPrinted>2020-02-06T05:43:00Z</cp:lastPrinted>
  <dcterms:created xsi:type="dcterms:W3CDTF">2020-02-10T04:58:00Z</dcterms:created>
  <dcterms:modified xsi:type="dcterms:W3CDTF">2020-02-10T09:42:00Z</dcterms:modified>
</cp:coreProperties>
</file>