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8CD" w:rsidRDefault="00D668CD" w:rsidP="00D668CD">
      <w:pPr>
        <w:spacing w:after="0" w:line="360" w:lineRule="atLeast"/>
        <w:jc w:val="center"/>
        <w:rPr>
          <w:rFonts w:ascii="Times New Roman" w:eastAsia="Times New Roman" w:hAnsi="Times New Roman" w:cs="Times New Roman"/>
          <w:b/>
          <w:bCs/>
          <w:sz w:val="28"/>
          <w:szCs w:val="28"/>
          <w:lang w:eastAsia="ru-RU"/>
        </w:rPr>
      </w:pPr>
      <w:r w:rsidRPr="00D668CD">
        <w:rPr>
          <w:rFonts w:ascii="Times New Roman" w:eastAsia="Times New Roman" w:hAnsi="Times New Roman" w:cs="Times New Roman"/>
          <w:b/>
          <w:bCs/>
          <w:sz w:val="28"/>
          <w:szCs w:val="28"/>
          <w:lang w:eastAsia="ru-RU"/>
        </w:rPr>
        <w:t>Как подготовиться к наводнению и</w:t>
      </w:r>
    </w:p>
    <w:p w:rsidR="00D668CD" w:rsidRPr="00D668CD" w:rsidRDefault="00D668CD" w:rsidP="00D668CD">
      <w:pPr>
        <w:spacing w:after="0" w:line="360" w:lineRule="atLeast"/>
        <w:jc w:val="center"/>
        <w:rPr>
          <w:rFonts w:ascii="Times New Roman" w:eastAsia="Times New Roman" w:hAnsi="Times New Roman" w:cs="Times New Roman"/>
          <w:b/>
          <w:bCs/>
          <w:sz w:val="28"/>
          <w:szCs w:val="28"/>
          <w:lang w:eastAsia="ru-RU"/>
        </w:rPr>
      </w:pPr>
      <w:r w:rsidRPr="00D668CD">
        <w:rPr>
          <w:rFonts w:ascii="Times New Roman" w:eastAsia="Times New Roman" w:hAnsi="Times New Roman" w:cs="Times New Roman"/>
          <w:b/>
          <w:bCs/>
          <w:sz w:val="28"/>
          <w:szCs w:val="28"/>
          <w:lang w:eastAsia="ru-RU"/>
        </w:rPr>
        <w:t>как действовать во время наводнения</w:t>
      </w:r>
    </w:p>
    <w:p w:rsidR="00D668CD" w:rsidRDefault="00D668CD" w:rsidP="00D668CD">
      <w:pPr>
        <w:spacing w:after="131" w:line="251" w:lineRule="atLeast"/>
        <w:jc w:val="both"/>
        <w:rPr>
          <w:rFonts w:ascii="Times New Roman" w:eastAsia="Times New Roman" w:hAnsi="Times New Roman" w:cs="Times New Roman"/>
          <w:i/>
          <w:iCs/>
          <w:sz w:val="28"/>
          <w:szCs w:val="28"/>
          <w:u w:val="single"/>
          <w:lang w:eastAsia="ru-RU"/>
        </w:rPr>
      </w:pPr>
    </w:p>
    <w:p w:rsidR="00D668CD" w:rsidRDefault="00D668CD" w:rsidP="00D668CD">
      <w:pPr>
        <w:spacing w:after="131" w:line="251" w:lineRule="atLeast"/>
        <w:jc w:val="both"/>
        <w:rPr>
          <w:rFonts w:ascii="Times New Roman" w:eastAsia="Times New Roman" w:hAnsi="Times New Roman" w:cs="Times New Roman"/>
          <w:i/>
          <w:iCs/>
          <w:sz w:val="28"/>
          <w:szCs w:val="28"/>
          <w:u w:val="single"/>
          <w:lang w:eastAsia="ru-RU"/>
        </w:rPr>
      </w:pPr>
      <w:r w:rsidRPr="00D668CD">
        <w:rPr>
          <w:rFonts w:ascii="Times New Roman" w:eastAsia="Times New Roman" w:hAnsi="Times New Roman" w:cs="Times New Roman"/>
          <w:i/>
          <w:iCs/>
          <w:sz w:val="28"/>
          <w:szCs w:val="28"/>
          <w:u w:val="single"/>
          <w:lang w:eastAsia="ru-RU"/>
        </w:rPr>
        <w:t>Как подготовиться к наводнению.</w:t>
      </w:r>
    </w:p>
    <w:p w:rsidR="00D668CD" w:rsidRDefault="00D668CD" w:rsidP="00D668CD">
      <w:pPr>
        <w:spacing w:after="131" w:line="251" w:lineRule="atLeast"/>
        <w:jc w:val="both"/>
        <w:rPr>
          <w:rFonts w:ascii="Times New Roman" w:eastAsia="Times New Roman" w:hAnsi="Times New Roman" w:cs="Times New Roman"/>
          <w:i/>
          <w:iCs/>
          <w:sz w:val="28"/>
          <w:szCs w:val="28"/>
          <w:u w:val="single"/>
          <w:lang w:eastAsia="ru-RU"/>
        </w:rPr>
      </w:pPr>
      <w:r w:rsidRPr="00D668CD">
        <w:rPr>
          <w:rFonts w:ascii="Times New Roman" w:eastAsia="Times New Roman" w:hAnsi="Times New Roman" w:cs="Times New Roman"/>
          <w:sz w:val="28"/>
          <w:szCs w:val="28"/>
          <w:lang w:eastAsia="ru-RU"/>
        </w:rPr>
        <w:br/>
        <w:t>Если Ваш район часто страдает от наводнений, изучите и запомните границы возможного затопления, а также возвышенные, редко затапливаемые места, расположенные в непосредственной близости от мест проживания, кратчайшие пути движения к ним. Ознакомьте членов с правилами поведения при организационной и индивидуальной эвакуации, а также в случае внезапного и бурно развивающего наводнения. Запомните места хранения лодок, плотов и строительных материалов для их изготовления. Заранее составьте перечень документов, имущества и медикаментов, вывозимых при эвакуации. Уложите в специальный рюкзак </w:t>
      </w:r>
      <w:r w:rsidRPr="00D668CD">
        <w:rPr>
          <w:rFonts w:ascii="Times New Roman" w:eastAsia="Times New Roman" w:hAnsi="Times New Roman" w:cs="Times New Roman"/>
          <w:sz w:val="28"/>
          <w:szCs w:val="28"/>
          <w:lang w:eastAsia="ru-RU"/>
        </w:rPr>
        <w:br/>
        <w:t>(чемодан) ценности, необходимые теплые вещи, запас продуктов, воды и медикаменты.</w:t>
      </w:r>
      <w:r w:rsidRPr="00D668CD">
        <w:rPr>
          <w:rFonts w:ascii="Times New Roman" w:eastAsia="Times New Roman" w:hAnsi="Times New Roman" w:cs="Times New Roman"/>
          <w:sz w:val="28"/>
          <w:szCs w:val="28"/>
          <w:lang w:eastAsia="ru-RU"/>
        </w:rPr>
        <w:br/>
      </w:r>
      <w:r w:rsidRPr="00D668CD">
        <w:rPr>
          <w:rFonts w:ascii="Times New Roman" w:eastAsia="Times New Roman" w:hAnsi="Times New Roman" w:cs="Times New Roman"/>
          <w:sz w:val="28"/>
          <w:szCs w:val="28"/>
          <w:lang w:eastAsia="ru-RU"/>
        </w:rPr>
        <w:br/>
      </w:r>
      <w:r w:rsidRPr="00D668CD">
        <w:rPr>
          <w:rFonts w:ascii="Times New Roman" w:eastAsia="Times New Roman" w:hAnsi="Times New Roman" w:cs="Times New Roman"/>
          <w:i/>
          <w:iCs/>
          <w:sz w:val="28"/>
          <w:szCs w:val="28"/>
          <w:u w:val="single"/>
          <w:lang w:eastAsia="ru-RU"/>
        </w:rPr>
        <w:t>Как действовать во время наводнения.</w:t>
      </w:r>
    </w:p>
    <w:p w:rsidR="00D668CD" w:rsidRDefault="00D668CD" w:rsidP="00D668CD">
      <w:pPr>
        <w:spacing w:after="131" w:line="251" w:lineRule="atLeast"/>
        <w:jc w:val="both"/>
        <w:rPr>
          <w:rFonts w:ascii="Times New Roman" w:eastAsia="Times New Roman" w:hAnsi="Times New Roman" w:cs="Times New Roman"/>
          <w:sz w:val="28"/>
          <w:szCs w:val="28"/>
          <w:lang w:eastAsia="ru-RU"/>
        </w:rPr>
      </w:pPr>
      <w:r w:rsidRPr="00D668CD">
        <w:rPr>
          <w:rFonts w:ascii="Times New Roman" w:eastAsia="Times New Roman" w:hAnsi="Times New Roman" w:cs="Times New Roman"/>
          <w:sz w:val="28"/>
          <w:szCs w:val="28"/>
          <w:lang w:eastAsia="ru-RU"/>
        </w:rPr>
        <w:br/>
        <w:t>По сигналу оповещения об угрозе наводнения и об эвакуации безотлагательно, в установленном порядке выходите (выезжайте) из опасной зоны в безопасный район, захватив с собой документы, ценности, вещи, запас продуктов питания. В конечном пункте эвакуации зарегистрируйтесь.</w:t>
      </w:r>
      <w:r w:rsidRPr="00D668CD">
        <w:rPr>
          <w:rFonts w:ascii="Times New Roman" w:eastAsia="Times New Roman" w:hAnsi="Times New Roman" w:cs="Times New Roman"/>
          <w:sz w:val="28"/>
          <w:szCs w:val="28"/>
          <w:lang w:eastAsia="ru-RU"/>
        </w:rPr>
        <w:br/>
        <w:t>Перед уходом из дома выключите электричество и газ, погасите огонь в отопительных печах, закрепите все плавучие предметы, находящиеся вне зданий, или разместите их в подсобных помещениях. Ценные домашние вещи переместите на верхние этажи или на чердак жилого дома. Закройте окна и двери, при необходимости и наличии времени забейте снаружи досками (щитами). </w:t>
      </w:r>
    </w:p>
    <w:p w:rsidR="00D668CD" w:rsidRPr="00D668CD" w:rsidRDefault="00D668CD" w:rsidP="00D668CD">
      <w:pPr>
        <w:spacing w:after="131" w:line="251" w:lineRule="atLeast"/>
        <w:jc w:val="both"/>
        <w:rPr>
          <w:rFonts w:ascii="Times New Roman" w:eastAsia="Times New Roman" w:hAnsi="Times New Roman" w:cs="Times New Roman"/>
          <w:sz w:val="28"/>
          <w:szCs w:val="28"/>
          <w:lang w:eastAsia="ru-RU"/>
        </w:rPr>
      </w:pPr>
      <w:r w:rsidRPr="00D668CD">
        <w:rPr>
          <w:rFonts w:ascii="Times New Roman" w:eastAsia="Times New Roman" w:hAnsi="Times New Roman" w:cs="Times New Roman"/>
          <w:sz w:val="28"/>
          <w:szCs w:val="28"/>
          <w:lang w:eastAsia="ru-RU"/>
        </w:rPr>
        <w:br/>
        <w:t>При отсутствии организационной эвакуации, до прибытия помощи или спада воды, находитесь на верхних этажах зданий или других возвышающихся предметах. При этом постоянно подавая сигнал бедствия.</w:t>
      </w:r>
      <w:r w:rsidRPr="00D668CD">
        <w:rPr>
          <w:rFonts w:ascii="Times New Roman" w:eastAsia="Times New Roman" w:hAnsi="Times New Roman" w:cs="Times New Roman"/>
          <w:sz w:val="28"/>
          <w:szCs w:val="28"/>
          <w:lang w:eastAsia="ru-RU"/>
        </w:rPr>
        <w:br/>
        <w:t>Самостоятельно выбираться из затопленного района рекомендуется при наличии на это серьезных причин (оказание медицинской помощи пострадавшим, продолжающийся подъем уровня воды, при угрозе затопления верхних этажей). При этом необходимо иметь надежное плавательное средство и знать направления движения. В ходе самостоятельного выдвижения не прекращайте подавать сигналы бедствия.</w:t>
      </w:r>
      <w:r w:rsidRPr="00D668CD">
        <w:rPr>
          <w:rFonts w:ascii="Times New Roman" w:eastAsia="Times New Roman" w:hAnsi="Times New Roman" w:cs="Times New Roman"/>
          <w:sz w:val="28"/>
          <w:szCs w:val="28"/>
          <w:lang w:eastAsia="ru-RU"/>
        </w:rPr>
        <w:br/>
        <w:t>Оказывайте помощь людям, плывущим в воде и утопающим.</w:t>
      </w:r>
    </w:p>
    <w:p w:rsidR="007B7808" w:rsidRDefault="007B7808"/>
    <w:sectPr w:rsidR="007B7808" w:rsidSect="007B78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08"/>
  <w:characterSpacingControl w:val="doNotCompress"/>
  <w:compat/>
  <w:rsids>
    <w:rsidRoot w:val="00D668CD"/>
    <w:rsid w:val="007B7808"/>
    <w:rsid w:val="00D668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78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D668CD"/>
    <w:rPr>
      <w:i/>
      <w:iCs/>
    </w:rPr>
  </w:style>
  <w:style w:type="character" w:customStyle="1" w:styleId="apple-converted-space">
    <w:name w:val="apple-converted-space"/>
    <w:basedOn w:val="a0"/>
    <w:rsid w:val="00D668CD"/>
  </w:style>
</w:styles>
</file>

<file path=word/webSettings.xml><?xml version="1.0" encoding="utf-8"?>
<w:webSettings xmlns:r="http://schemas.openxmlformats.org/officeDocument/2006/relationships" xmlns:w="http://schemas.openxmlformats.org/wordprocessingml/2006/main">
  <w:divs>
    <w:div w:id="103887340">
      <w:bodyDiv w:val="1"/>
      <w:marLeft w:val="0"/>
      <w:marRight w:val="0"/>
      <w:marTop w:val="0"/>
      <w:marBottom w:val="0"/>
      <w:divBdr>
        <w:top w:val="none" w:sz="0" w:space="0" w:color="auto"/>
        <w:left w:val="none" w:sz="0" w:space="0" w:color="auto"/>
        <w:bottom w:val="none" w:sz="0" w:space="0" w:color="auto"/>
        <w:right w:val="none" w:sz="0" w:space="0" w:color="auto"/>
      </w:divBdr>
      <w:divsChild>
        <w:div w:id="1697267206">
          <w:marLeft w:val="0"/>
          <w:marRight w:val="0"/>
          <w:marTop w:val="0"/>
          <w:marBottom w:val="131"/>
          <w:divBdr>
            <w:top w:val="none" w:sz="0" w:space="0" w:color="auto"/>
            <w:left w:val="none" w:sz="0" w:space="0" w:color="auto"/>
            <w:bottom w:val="dashed" w:sz="4" w:space="7" w:color="A9C9FF"/>
            <w:right w:val="none" w:sz="0" w:space="0" w:color="auto"/>
          </w:divBdr>
          <w:divsChild>
            <w:div w:id="723256973">
              <w:marLeft w:val="0"/>
              <w:marRight w:val="0"/>
              <w:marTop w:val="0"/>
              <w:marBottom w:val="0"/>
              <w:divBdr>
                <w:top w:val="none" w:sz="0" w:space="0" w:color="auto"/>
                <w:left w:val="none" w:sz="0" w:space="0" w:color="auto"/>
                <w:bottom w:val="none" w:sz="0" w:space="0" w:color="auto"/>
                <w:right w:val="none" w:sz="0" w:space="0" w:color="auto"/>
              </w:divBdr>
              <w:divsChild>
                <w:div w:id="205476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E5E5E5"/>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1767</Characters>
  <Application>Microsoft Office Word</Application>
  <DocSecurity>0</DocSecurity>
  <Lines>14</Lines>
  <Paragraphs>4</Paragraphs>
  <ScaleCrop>false</ScaleCrop>
  <Company>RePack by SPecialiST</Company>
  <LinksUpToDate>false</LinksUpToDate>
  <CharactersWithSpaces>2073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_BaikovVA</dc:creator>
  <cp:lastModifiedBy>_BaikovVA</cp:lastModifiedBy>
  <cp:revision>1</cp:revision>
  <dcterms:created xsi:type="dcterms:W3CDTF">2015-04-16T13:59:00Z</dcterms:created>
  <dcterms:modified xsi:type="dcterms:W3CDTF">2015-04-16T14:00:00Z</dcterms:modified>
</cp:coreProperties>
</file>