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4865" w:rsidRDefault="000924A4" w:rsidP="00FB4865">
      <w:pPr>
        <w:keepNext/>
        <w:widowControl/>
        <w:autoSpaceDE/>
        <w:autoSpaceDN/>
        <w:adjustRightInd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Отчёт</w:t>
      </w:r>
      <w:r w:rsidR="00D756E0" w:rsidRPr="005C00AA">
        <w:rPr>
          <w:sz w:val="28"/>
          <w:szCs w:val="28"/>
        </w:rPr>
        <w:t xml:space="preserve"> о ходе реализации</w:t>
      </w:r>
      <w:r w:rsidR="00841415" w:rsidRPr="005C00AA">
        <w:rPr>
          <w:sz w:val="28"/>
          <w:szCs w:val="28"/>
        </w:rPr>
        <w:t xml:space="preserve"> м</w:t>
      </w:r>
      <w:r w:rsidR="00D756E0" w:rsidRPr="005C00AA">
        <w:rPr>
          <w:sz w:val="28"/>
          <w:szCs w:val="28"/>
        </w:rPr>
        <w:t>униципальной программы</w:t>
      </w:r>
    </w:p>
    <w:p w:rsidR="00FB4865" w:rsidRDefault="00FB4865" w:rsidP="00FB4865">
      <w:pPr>
        <w:keepNext/>
        <w:widowControl/>
        <w:autoSpaceDE/>
        <w:autoSpaceDN/>
        <w:adjustRightInd/>
        <w:jc w:val="center"/>
        <w:outlineLvl w:val="0"/>
        <w:rPr>
          <w:sz w:val="28"/>
          <w:szCs w:val="28"/>
        </w:rPr>
      </w:pPr>
      <w:r w:rsidRPr="00FB4865">
        <w:rPr>
          <w:sz w:val="28"/>
          <w:szCs w:val="28"/>
        </w:rPr>
        <w:t>«Укрепление межнационального и межконфессионального согласия, профилактика экстремизма в муниципальном образов</w:t>
      </w:r>
      <w:r>
        <w:rPr>
          <w:sz w:val="28"/>
          <w:szCs w:val="28"/>
        </w:rPr>
        <w:t>ании городское поселение Лянтор</w:t>
      </w:r>
    </w:p>
    <w:p w:rsidR="00FB4865" w:rsidRPr="00FB4865" w:rsidRDefault="00FB4865" w:rsidP="00FB4865">
      <w:pPr>
        <w:keepNext/>
        <w:widowControl/>
        <w:autoSpaceDE/>
        <w:autoSpaceDN/>
        <w:adjustRightInd/>
        <w:jc w:val="center"/>
        <w:outlineLvl w:val="0"/>
        <w:rPr>
          <w:sz w:val="28"/>
          <w:szCs w:val="28"/>
        </w:rPr>
      </w:pPr>
      <w:r w:rsidRPr="00FB4865">
        <w:rPr>
          <w:sz w:val="28"/>
          <w:szCs w:val="28"/>
        </w:rPr>
        <w:t>на 2020-2022 годы»</w:t>
      </w:r>
    </w:p>
    <w:p w:rsidR="00D756E0" w:rsidRPr="005C00AA" w:rsidRDefault="00D756E0" w:rsidP="005C00AA">
      <w:pPr>
        <w:ind w:firstLine="709"/>
        <w:jc w:val="center"/>
        <w:rPr>
          <w:sz w:val="28"/>
          <w:szCs w:val="28"/>
        </w:rPr>
      </w:pPr>
    </w:p>
    <w:p w:rsidR="00367AA3" w:rsidRDefault="00D756E0" w:rsidP="00367AA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00AA">
        <w:rPr>
          <w:rFonts w:ascii="Times New Roman" w:hAnsi="Times New Roman" w:cs="Times New Roman"/>
          <w:sz w:val="28"/>
          <w:szCs w:val="28"/>
        </w:rPr>
        <w:t>Координатор муниципальной программы: муниципальное казённое учреждение «Лянторское управление по культуре, спорту и делам молодёжи»</w:t>
      </w:r>
      <w:r w:rsidR="005C00AA">
        <w:rPr>
          <w:rFonts w:ascii="Times New Roman" w:hAnsi="Times New Roman" w:cs="Times New Roman"/>
          <w:sz w:val="28"/>
          <w:szCs w:val="28"/>
        </w:rPr>
        <w:t>.</w:t>
      </w:r>
    </w:p>
    <w:p w:rsidR="00D756E0" w:rsidRPr="005C00AA" w:rsidRDefault="00D756E0" w:rsidP="00367AA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00AA">
        <w:rPr>
          <w:rFonts w:ascii="Times New Roman" w:hAnsi="Times New Roman" w:cs="Times New Roman"/>
          <w:sz w:val="28"/>
          <w:szCs w:val="28"/>
        </w:rPr>
        <w:t xml:space="preserve">Отчётный период: </w:t>
      </w:r>
      <w:r w:rsidR="002704D7" w:rsidRPr="005C00AA">
        <w:rPr>
          <w:rFonts w:ascii="Times New Roman" w:hAnsi="Times New Roman" w:cs="Times New Roman"/>
          <w:sz w:val="28"/>
          <w:szCs w:val="28"/>
        </w:rPr>
        <w:t>12</w:t>
      </w:r>
      <w:r w:rsidR="00030655" w:rsidRPr="005C00AA">
        <w:rPr>
          <w:rFonts w:ascii="Times New Roman" w:hAnsi="Times New Roman" w:cs="Times New Roman"/>
          <w:sz w:val="28"/>
          <w:szCs w:val="28"/>
        </w:rPr>
        <w:t xml:space="preserve"> месяцев </w:t>
      </w:r>
      <w:r w:rsidR="00FB4865">
        <w:rPr>
          <w:rFonts w:ascii="Times New Roman" w:hAnsi="Times New Roman" w:cs="Times New Roman"/>
          <w:sz w:val="28"/>
          <w:szCs w:val="28"/>
        </w:rPr>
        <w:t>2020</w:t>
      </w:r>
      <w:r w:rsidRPr="005C00AA">
        <w:rPr>
          <w:rFonts w:ascii="Times New Roman" w:hAnsi="Times New Roman" w:cs="Times New Roman"/>
          <w:sz w:val="28"/>
          <w:szCs w:val="28"/>
        </w:rPr>
        <w:t xml:space="preserve"> год</w:t>
      </w:r>
      <w:r w:rsidR="00A961C8" w:rsidRPr="005C00AA">
        <w:rPr>
          <w:rFonts w:ascii="Times New Roman" w:hAnsi="Times New Roman" w:cs="Times New Roman"/>
          <w:sz w:val="28"/>
          <w:szCs w:val="28"/>
        </w:rPr>
        <w:t>а</w:t>
      </w:r>
      <w:r w:rsidR="005C00AA">
        <w:rPr>
          <w:rFonts w:ascii="Times New Roman" w:hAnsi="Times New Roman" w:cs="Times New Roman"/>
          <w:sz w:val="28"/>
          <w:szCs w:val="28"/>
        </w:rPr>
        <w:t>.</w:t>
      </w:r>
    </w:p>
    <w:p w:rsidR="00F31266" w:rsidRPr="00CA2CD9" w:rsidRDefault="00FB4865" w:rsidP="00F31266">
      <w:pPr>
        <w:tabs>
          <w:tab w:val="left" w:pos="0"/>
        </w:tabs>
        <w:spacing w:line="240" w:lineRule="atLeast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>
        <w:rPr>
          <w:sz w:val="28"/>
          <w:szCs w:val="28"/>
        </w:rPr>
        <w:t xml:space="preserve">В 2020 </w:t>
      </w:r>
      <w:r w:rsidR="005C00AA" w:rsidRPr="005C00AA">
        <w:rPr>
          <w:sz w:val="28"/>
          <w:szCs w:val="28"/>
        </w:rPr>
        <w:t xml:space="preserve">году на реализацию муниципальной программы </w:t>
      </w:r>
      <w:r>
        <w:rPr>
          <w:sz w:val="28"/>
          <w:szCs w:val="28"/>
        </w:rPr>
        <w:t>«</w:t>
      </w:r>
      <w:r w:rsidRPr="00FB4865">
        <w:rPr>
          <w:sz w:val="28"/>
          <w:szCs w:val="28"/>
        </w:rPr>
        <w:t>Укрепление межнационального и межконфессионального согласия, профилактика экстремизма в муниципальном образов</w:t>
      </w:r>
      <w:r>
        <w:rPr>
          <w:sz w:val="28"/>
          <w:szCs w:val="28"/>
        </w:rPr>
        <w:t xml:space="preserve">ании городское поселение Лянтор </w:t>
      </w:r>
      <w:r w:rsidRPr="00FB4865">
        <w:rPr>
          <w:sz w:val="28"/>
          <w:szCs w:val="28"/>
        </w:rPr>
        <w:t>на 2020-2022 годы»</w:t>
      </w:r>
      <w:r>
        <w:rPr>
          <w:sz w:val="28"/>
          <w:szCs w:val="28"/>
        </w:rPr>
        <w:t xml:space="preserve"> </w:t>
      </w:r>
      <w:r w:rsidR="00F31266" w:rsidRPr="00CA2CD9">
        <w:rPr>
          <w:rFonts w:eastAsiaTheme="minorHAnsi"/>
          <w:color w:val="000000" w:themeColor="text1"/>
          <w:sz w:val="28"/>
          <w:szCs w:val="28"/>
          <w:lang w:eastAsia="en-US"/>
        </w:rPr>
        <w:t xml:space="preserve">запланированы денежные средства в размере </w:t>
      </w:r>
      <w:r w:rsidR="00F31266">
        <w:rPr>
          <w:rFonts w:eastAsiaTheme="minorHAnsi"/>
          <w:color w:val="000000" w:themeColor="text1"/>
          <w:sz w:val="28"/>
          <w:szCs w:val="28"/>
          <w:lang w:eastAsia="en-US"/>
        </w:rPr>
        <w:t>770,961</w:t>
      </w:r>
      <w:r w:rsidR="00F31266" w:rsidRPr="00CA2CD9">
        <w:rPr>
          <w:rFonts w:eastAsiaTheme="minorHAnsi"/>
          <w:color w:val="000000" w:themeColor="text1"/>
          <w:sz w:val="28"/>
          <w:szCs w:val="28"/>
          <w:lang w:eastAsia="en-US"/>
        </w:rPr>
        <w:t xml:space="preserve"> тыс. руб. из которых:</w:t>
      </w:r>
    </w:p>
    <w:p w:rsidR="00F31266" w:rsidRPr="00CA2CD9" w:rsidRDefault="00F31266" w:rsidP="00F31266">
      <w:pPr>
        <w:tabs>
          <w:tab w:val="left" w:pos="1080"/>
        </w:tabs>
        <w:spacing w:line="240" w:lineRule="atLeast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CA2CD9">
        <w:rPr>
          <w:rFonts w:eastAsiaTheme="minorHAnsi"/>
          <w:color w:val="000000" w:themeColor="text1"/>
          <w:sz w:val="28"/>
          <w:szCs w:val="28"/>
          <w:lang w:eastAsia="en-US"/>
        </w:rPr>
        <w:t xml:space="preserve">- 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>769,233</w:t>
      </w:r>
      <w:r w:rsidRPr="00CA2CD9">
        <w:rPr>
          <w:rFonts w:eastAsiaTheme="minorHAnsi"/>
          <w:color w:val="000000" w:themeColor="text1"/>
          <w:sz w:val="28"/>
          <w:szCs w:val="28"/>
          <w:lang w:eastAsia="en-US"/>
        </w:rPr>
        <w:t xml:space="preserve"> тыс. руб. – средства бюджета города;</w:t>
      </w:r>
    </w:p>
    <w:p w:rsidR="00F31266" w:rsidRPr="00CA2CD9" w:rsidRDefault="002071D3" w:rsidP="00F31266">
      <w:pPr>
        <w:tabs>
          <w:tab w:val="left" w:pos="1080"/>
        </w:tabs>
        <w:spacing w:line="240" w:lineRule="atLeast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>
        <w:rPr>
          <w:rFonts w:eastAsiaTheme="minorHAnsi"/>
          <w:color w:val="000000" w:themeColor="text1"/>
          <w:sz w:val="28"/>
          <w:szCs w:val="28"/>
          <w:lang w:eastAsia="en-US"/>
        </w:rPr>
        <w:t xml:space="preserve">- 1,728 </w:t>
      </w:r>
      <w:r w:rsidR="00F31266" w:rsidRPr="00CA2CD9">
        <w:rPr>
          <w:rFonts w:eastAsiaTheme="minorHAnsi"/>
          <w:color w:val="000000" w:themeColor="text1"/>
          <w:sz w:val="28"/>
          <w:szCs w:val="28"/>
          <w:lang w:eastAsia="en-US"/>
        </w:rPr>
        <w:t>тыс. руб. – собствен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>ные средства учреждения.</w:t>
      </w:r>
    </w:p>
    <w:p w:rsidR="005C00AA" w:rsidRPr="005C00AA" w:rsidRDefault="00FB4865" w:rsidP="005C00AA">
      <w:pPr>
        <w:pStyle w:val="a4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За 12 месяцев 2020</w:t>
      </w:r>
      <w:r w:rsidR="005C00AA" w:rsidRPr="005C00AA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года были реализованы следующие основные мероприятия: </w:t>
      </w:r>
    </w:p>
    <w:p w:rsidR="00FB4865" w:rsidRPr="00FB4865" w:rsidRDefault="005C00AA" w:rsidP="00FB4865">
      <w:pPr>
        <w:pStyle w:val="a6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65895">
        <w:rPr>
          <w:rFonts w:ascii="Times New Roman" w:hAnsi="Times New Roman" w:cs="Times New Roman"/>
          <w:b/>
          <w:sz w:val="28"/>
          <w:szCs w:val="28"/>
          <w:lang w:val="ru-RU"/>
        </w:rPr>
        <w:t>По задаче 1</w:t>
      </w:r>
      <w:r w:rsidRPr="00865895">
        <w:rPr>
          <w:b/>
          <w:sz w:val="28"/>
          <w:szCs w:val="28"/>
          <w:lang w:val="ru-RU"/>
        </w:rPr>
        <w:t xml:space="preserve"> </w:t>
      </w:r>
      <w:r w:rsidR="00FB4865" w:rsidRPr="00865895">
        <w:rPr>
          <w:rFonts w:ascii="Times New Roman" w:hAnsi="Times New Roman" w:cs="Times New Roman"/>
          <w:b/>
          <w:sz w:val="28"/>
          <w:szCs w:val="28"/>
          <w:lang w:val="ru-RU"/>
        </w:rPr>
        <w:t>«Формирование</w:t>
      </w:r>
      <w:r w:rsidR="00FB4865" w:rsidRPr="00FB4865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общероссийского гражданского самосознания,</w:t>
      </w:r>
      <w:r w:rsidR="00FB4865" w:rsidRPr="00FB4865">
        <w:rPr>
          <w:rFonts w:ascii="Times New Roman" w:hAnsi="Times New Roman" w:cs="Times New Roman"/>
          <w:b/>
          <w:bCs/>
          <w:spacing w:val="-1"/>
          <w:sz w:val="28"/>
          <w:szCs w:val="28"/>
          <w:lang w:val="ru-RU"/>
        </w:rPr>
        <w:t xml:space="preserve"> </w:t>
      </w:r>
      <w:r w:rsidR="00FB4865" w:rsidRPr="00FB4865">
        <w:rPr>
          <w:rFonts w:ascii="Times New Roman" w:hAnsi="Times New Roman" w:cs="Times New Roman"/>
          <w:b/>
          <w:sz w:val="28"/>
          <w:szCs w:val="28"/>
          <w:lang w:val="ru-RU"/>
        </w:rPr>
        <w:t>патриотизма и солидарности, укрепление единства городского сообщества.</w:t>
      </w:r>
      <w:r w:rsidR="00367AA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367AA3" w:rsidRPr="007A51C0">
        <w:rPr>
          <w:rFonts w:ascii="Times New Roman" w:hAnsi="Times New Roman" w:cs="Times New Roman"/>
          <w:sz w:val="28"/>
          <w:szCs w:val="28"/>
          <w:lang w:val="ru-RU"/>
        </w:rPr>
        <w:t>ПНР</w:t>
      </w:r>
      <w:r w:rsidR="007A51C0" w:rsidRPr="007A51C0">
        <w:rPr>
          <w:rFonts w:ascii="Times New Roman" w:hAnsi="Times New Roman" w:cs="Times New Roman"/>
          <w:sz w:val="28"/>
          <w:szCs w:val="28"/>
          <w:lang w:val="ru-RU"/>
        </w:rPr>
        <w:t xml:space="preserve"> достигнут на 106%.</w:t>
      </w:r>
    </w:p>
    <w:p w:rsidR="00FB4865" w:rsidRPr="00FB4865" w:rsidRDefault="00367AA3" w:rsidP="00FB4865">
      <w:pPr>
        <w:keepNext/>
        <w:widowControl/>
        <w:autoSpaceDE/>
        <w:autoSpaceDN/>
        <w:adjustRightInd/>
        <w:ind w:firstLine="567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1.1 </w:t>
      </w:r>
      <w:r w:rsidR="00FB4865" w:rsidRPr="00FB4865">
        <w:rPr>
          <w:sz w:val="28"/>
          <w:szCs w:val="28"/>
        </w:rPr>
        <w:t>Организация и проведение просветительской работы среди населения города по формированию общероссийской гражданской идентичности, воспитанию культуры межнационального общения, изучению истории и традиций народов Российской Федерации, их опыта солидарности в укреплении государства и защиты общего Отечества, профилактику экст</w:t>
      </w:r>
      <w:r>
        <w:rPr>
          <w:sz w:val="28"/>
          <w:szCs w:val="28"/>
        </w:rPr>
        <w:t>ремистской идеологии</w:t>
      </w:r>
      <w:r w:rsidR="00FB4865">
        <w:rPr>
          <w:sz w:val="28"/>
          <w:szCs w:val="28"/>
        </w:rPr>
        <w:t xml:space="preserve">. План – </w:t>
      </w:r>
      <w:r w:rsidR="0022509D">
        <w:rPr>
          <w:sz w:val="28"/>
          <w:szCs w:val="28"/>
        </w:rPr>
        <w:t>185,95</w:t>
      </w:r>
      <w:r w:rsidR="00FB4865">
        <w:rPr>
          <w:sz w:val="28"/>
          <w:szCs w:val="28"/>
        </w:rPr>
        <w:t xml:space="preserve"> тыс.</w:t>
      </w:r>
      <w:r w:rsidR="00062030">
        <w:rPr>
          <w:sz w:val="28"/>
          <w:szCs w:val="28"/>
        </w:rPr>
        <w:t xml:space="preserve"> </w:t>
      </w:r>
      <w:r w:rsidR="00FB4865">
        <w:rPr>
          <w:sz w:val="28"/>
          <w:szCs w:val="28"/>
        </w:rPr>
        <w:t>рублей, факт-</w:t>
      </w:r>
      <w:r w:rsidR="009C6AA7">
        <w:rPr>
          <w:sz w:val="28"/>
          <w:szCs w:val="28"/>
        </w:rPr>
        <w:t>184,45</w:t>
      </w:r>
      <w:r w:rsidR="00FB4865">
        <w:rPr>
          <w:sz w:val="28"/>
          <w:szCs w:val="28"/>
        </w:rPr>
        <w:t xml:space="preserve"> тыс. рублей.</w:t>
      </w:r>
      <w:r w:rsidR="00062030" w:rsidRPr="00062030">
        <w:rPr>
          <w:sz w:val="28"/>
          <w:szCs w:val="28"/>
        </w:rPr>
        <w:t xml:space="preserve"> </w:t>
      </w:r>
      <w:r w:rsidR="00062030">
        <w:rPr>
          <w:sz w:val="28"/>
          <w:szCs w:val="28"/>
        </w:rPr>
        <w:t>ПНР достигнут на 112</w:t>
      </w:r>
      <w:r w:rsidR="00062030" w:rsidRPr="005C00AA">
        <w:rPr>
          <w:sz w:val="28"/>
          <w:szCs w:val="28"/>
        </w:rPr>
        <w:t>%.</w:t>
      </w:r>
    </w:p>
    <w:p w:rsidR="00367AA3" w:rsidRDefault="00062030" w:rsidP="00367AA3">
      <w:pPr>
        <w:widowControl/>
        <w:autoSpaceDE/>
        <w:autoSpaceDN/>
        <w:adjustRightInd/>
        <w:ind w:firstLine="567"/>
        <w:jc w:val="both"/>
        <w:rPr>
          <w:sz w:val="28"/>
          <w:szCs w:val="28"/>
        </w:rPr>
      </w:pPr>
      <w:r w:rsidRPr="00062030">
        <w:rPr>
          <w:sz w:val="28"/>
          <w:szCs w:val="28"/>
        </w:rPr>
        <w:t xml:space="preserve">1.2. </w:t>
      </w:r>
      <w:r w:rsidRPr="00062030">
        <w:rPr>
          <w:rFonts w:eastAsia="Calibri"/>
          <w:sz w:val="28"/>
          <w:szCs w:val="28"/>
          <w:lang w:eastAsia="en-US" w:bidi="en-US"/>
        </w:rPr>
        <w:t>Содействие поддержке русского языка как государственного языка Российской Федерации и средства межнационального общения, а также создание условий для сохранения и развития языков народов Российской Федерации, проживаю</w:t>
      </w:r>
      <w:r w:rsidR="00367AA3">
        <w:rPr>
          <w:rFonts w:eastAsia="Calibri"/>
          <w:sz w:val="28"/>
          <w:szCs w:val="28"/>
          <w:lang w:eastAsia="en-US" w:bidi="en-US"/>
        </w:rPr>
        <w:t>щих в муниципальном образовании</w:t>
      </w:r>
      <w:r>
        <w:rPr>
          <w:sz w:val="28"/>
          <w:szCs w:val="28"/>
        </w:rPr>
        <w:t xml:space="preserve">. План – 51,127 тыс. рублей, факт – 51,127 тыс. рублей. </w:t>
      </w:r>
      <w:r w:rsidRPr="005C00AA">
        <w:rPr>
          <w:sz w:val="28"/>
          <w:szCs w:val="28"/>
        </w:rPr>
        <w:t>ПНР достигнут на 100%.</w:t>
      </w:r>
    </w:p>
    <w:p w:rsidR="00367AA3" w:rsidRDefault="00062030" w:rsidP="00367AA3">
      <w:pPr>
        <w:widowControl/>
        <w:autoSpaceDE/>
        <w:autoSpaceDN/>
        <w:adjustRightInd/>
        <w:ind w:firstLine="567"/>
        <w:jc w:val="both"/>
        <w:rPr>
          <w:sz w:val="28"/>
          <w:szCs w:val="28"/>
        </w:rPr>
      </w:pPr>
      <w:r w:rsidRPr="00062030">
        <w:rPr>
          <w:sz w:val="28"/>
          <w:szCs w:val="28"/>
        </w:rPr>
        <w:t xml:space="preserve">1.3. </w:t>
      </w:r>
      <w:r w:rsidRPr="00062030">
        <w:rPr>
          <w:rFonts w:eastAsia="Calibri"/>
          <w:sz w:val="28"/>
          <w:szCs w:val="28"/>
          <w:lang w:eastAsia="en-US" w:bidi="en-US"/>
        </w:rPr>
        <w:t xml:space="preserve">Создание условий для социокультурной интеграции и адаптации мигрантов. </w:t>
      </w:r>
      <w:r w:rsidR="00367AA3">
        <w:rPr>
          <w:sz w:val="28"/>
          <w:szCs w:val="28"/>
        </w:rPr>
        <w:t xml:space="preserve">План – 94,48 тыс. рублей, факт – 94,48 тыс. рублей. </w:t>
      </w:r>
      <w:r w:rsidR="00367AA3" w:rsidRPr="005C00AA">
        <w:rPr>
          <w:sz w:val="28"/>
          <w:szCs w:val="28"/>
        </w:rPr>
        <w:t>ПНР достигнут на 100%.</w:t>
      </w:r>
    </w:p>
    <w:p w:rsidR="00367AA3" w:rsidRDefault="00367AA3" w:rsidP="00367AA3">
      <w:pPr>
        <w:widowControl/>
        <w:autoSpaceDE/>
        <w:autoSpaceDN/>
        <w:adjustRightInd/>
        <w:ind w:firstLine="567"/>
        <w:jc w:val="both"/>
        <w:rPr>
          <w:sz w:val="28"/>
          <w:szCs w:val="28"/>
        </w:rPr>
      </w:pPr>
      <w:r w:rsidRPr="00367AA3">
        <w:rPr>
          <w:sz w:val="28"/>
          <w:szCs w:val="28"/>
        </w:rPr>
        <w:t xml:space="preserve">1.4. </w:t>
      </w:r>
      <w:r w:rsidRPr="00367AA3">
        <w:rPr>
          <w:rFonts w:eastAsia="Calibri"/>
          <w:sz w:val="28"/>
          <w:szCs w:val="28"/>
          <w:lang w:eastAsia="en-US" w:bidi="en-US"/>
        </w:rPr>
        <w:t>Развитие духовно-нравственных основ и самобытной культуры российского казачества и повышение его роли в воспитании подрастающег</w:t>
      </w:r>
      <w:r>
        <w:rPr>
          <w:rFonts w:eastAsia="Calibri"/>
          <w:sz w:val="28"/>
          <w:szCs w:val="28"/>
          <w:lang w:eastAsia="en-US" w:bidi="en-US"/>
        </w:rPr>
        <w:t>о поколения в духе патриотизма.</w:t>
      </w:r>
      <w:r w:rsidRPr="00367AA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План – </w:t>
      </w:r>
      <w:r w:rsidR="009C6AA7">
        <w:rPr>
          <w:sz w:val="28"/>
          <w:szCs w:val="28"/>
        </w:rPr>
        <w:t>28,4</w:t>
      </w:r>
      <w:r>
        <w:rPr>
          <w:sz w:val="28"/>
          <w:szCs w:val="28"/>
        </w:rPr>
        <w:t xml:space="preserve"> тыс. рублей, факт –</w:t>
      </w:r>
      <w:r w:rsidR="0017263B">
        <w:rPr>
          <w:sz w:val="28"/>
          <w:szCs w:val="28"/>
        </w:rPr>
        <w:t>28,4</w:t>
      </w:r>
      <w:r>
        <w:rPr>
          <w:sz w:val="28"/>
          <w:szCs w:val="28"/>
        </w:rPr>
        <w:t xml:space="preserve"> тыс. рублей. </w:t>
      </w:r>
      <w:r w:rsidRPr="005C00AA">
        <w:rPr>
          <w:sz w:val="28"/>
          <w:szCs w:val="28"/>
        </w:rPr>
        <w:t>ПНР достигнут на 100%.</w:t>
      </w:r>
    </w:p>
    <w:p w:rsidR="007A51C0" w:rsidRDefault="00367AA3" w:rsidP="007A51C0">
      <w:pPr>
        <w:pStyle w:val="a6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</w:t>
      </w:r>
      <w:r w:rsidRPr="00367AA3">
        <w:rPr>
          <w:rFonts w:ascii="Times New Roman" w:hAnsi="Times New Roman" w:cs="Times New Roman"/>
          <w:sz w:val="28"/>
          <w:szCs w:val="28"/>
          <w:lang w:val="ru-RU"/>
        </w:rPr>
        <w:t>о задаче 2</w:t>
      </w:r>
      <w:r w:rsidRPr="00367AA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«Содействие этнокультурному развитию народов Российской Федерации, проживающих на территории муниципального образования».</w:t>
      </w:r>
      <w:r w:rsidR="007A51C0" w:rsidRPr="007A51C0">
        <w:rPr>
          <w:rFonts w:ascii="Times New Roman" w:hAnsi="Times New Roman" w:cs="Times New Roman"/>
          <w:sz w:val="28"/>
          <w:szCs w:val="28"/>
          <w:lang w:val="ru-RU"/>
        </w:rPr>
        <w:t xml:space="preserve"> ПНР</w:t>
      </w:r>
      <w:r w:rsidR="007A51C0">
        <w:rPr>
          <w:rFonts w:ascii="Times New Roman" w:hAnsi="Times New Roman" w:cs="Times New Roman"/>
          <w:sz w:val="28"/>
          <w:szCs w:val="28"/>
          <w:lang w:val="ru-RU"/>
        </w:rPr>
        <w:t xml:space="preserve"> достигнут на 114</w:t>
      </w:r>
      <w:r w:rsidR="007A51C0" w:rsidRPr="007A51C0">
        <w:rPr>
          <w:rFonts w:ascii="Times New Roman" w:hAnsi="Times New Roman" w:cs="Times New Roman"/>
          <w:sz w:val="28"/>
          <w:szCs w:val="28"/>
          <w:lang w:val="ru-RU"/>
        </w:rPr>
        <w:t>%.</w:t>
      </w:r>
    </w:p>
    <w:p w:rsidR="007A51C0" w:rsidRDefault="007A51C0" w:rsidP="007A51C0">
      <w:pPr>
        <w:widowControl/>
        <w:autoSpaceDE/>
        <w:autoSpaceDN/>
        <w:adjustRightInd/>
        <w:ind w:firstLine="567"/>
        <w:jc w:val="both"/>
        <w:rPr>
          <w:sz w:val="28"/>
          <w:szCs w:val="28"/>
        </w:rPr>
      </w:pPr>
      <w:r w:rsidRPr="007A51C0">
        <w:rPr>
          <w:sz w:val="28"/>
          <w:szCs w:val="28"/>
        </w:rPr>
        <w:t>2.1. Содействие развитию общественных инициатив, направленных на гармонизацию межэтнических отношений, укрепление позитивного этнического самосознания и обеспечение потребностей граждан, связанных с</w:t>
      </w:r>
      <w:r>
        <w:rPr>
          <w:sz w:val="28"/>
          <w:szCs w:val="28"/>
        </w:rPr>
        <w:t xml:space="preserve"> их этнической принадлежностью.</w:t>
      </w:r>
      <w:r w:rsidRPr="007A51C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План – 51,36 тыс. рублей, факт – 51,36 тыс. рублей. </w:t>
      </w:r>
      <w:r w:rsidRPr="005C00AA">
        <w:rPr>
          <w:sz w:val="28"/>
          <w:szCs w:val="28"/>
        </w:rPr>
        <w:t>ПНР достигнут на 100%.</w:t>
      </w:r>
    </w:p>
    <w:p w:rsidR="007A51C0" w:rsidRDefault="007A51C0" w:rsidP="007A51C0">
      <w:pPr>
        <w:widowControl/>
        <w:autoSpaceDE/>
        <w:autoSpaceDN/>
        <w:adjustRightInd/>
        <w:ind w:firstLine="567"/>
        <w:jc w:val="both"/>
        <w:rPr>
          <w:sz w:val="28"/>
          <w:szCs w:val="28"/>
        </w:rPr>
      </w:pPr>
      <w:r w:rsidRPr="007A51C0">
        <w:rPr>
          <w:sz w:val="28"/>
          <w:szCs w:val="28"/>
        </w:rPr>
        <w:t>2.2.</w:t>
      </w:r>
      <w:r w:rsidRPr="007A51C0">
        <w:rPr>
          <w:b/>
          <w:sz w:val="28"/>
          <w:szCs w:val="28"/>
        </w:rPr>
        <w:t xml:space="preserve"> </w:t>
      </w:r>
      <w:r w:rsidRPr="007A51C0">
        <w:rPr>
          <w:sz w:val="28"/>
          <w:szCs w:val="28"/>
        </w:rPr>
        <w:t>Содействие этнокультурн</w:t>
      </w:r>
      <w:r>
        <w:rPr>
          <w:sz w:val="28"/>
          <w:szCs w:val="28"/>
        </w:rPr>
        <w:t>ому многообразию народов России.</w:t>
      </w:r>
      <w:r w:rsidRPr="007A51C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План – </w:t>
      </w:r>
      <w:r w:rsidR="0017263B">
        <w:rPr>
          <w:sz w:val="28"/>
          <w:szCs w:val="28"/>
        </w:rPr>
        <w:t>82,065</w:t>
      </w:r>
      <w:r>
        <w:rPr>
          <w:sz w:val="28"/>
          <w:szCs w:val="28"/>
        </w:rPr>
        <w:t xml:space="preserve"> тыс. рублей, факт – </w:t>
      </w:r>
      <w:r w:rsidR="0017263B">
        <w:rPr>
          <w:sz w:val="28"/>
          <w:szCs w:val="28"/>
        </w:rPr>
        <w:t>82,065</w:t>
      </w:r>
      <w:r>
        <w:rPr>
          <w:sz w:val="28"/>
          <w:szCs w:val="28"/>
        </w:rPr>
        <w:t xml:space="preserve"> тыс. рублей. ПНР достигнут на 116</w:t>
      </w:r>
      <w:r w:rsidRPr="005C00AA">
        <w:rPr>
          <w:sz w:val="28"/>
          <w:szCs w:val="28"/>
        </w:rPr>
        <w:t>%.</w:t>
      </w:r>
    </w:p>
    <w:p w:rsidR="007A51C0" w:rsidRDefault="007A51C0" w:rsidP="007A51C0">
      <w:pPr>
        <w:widowControl/>
        <w:autoSpaceDE/>
        <w:autoSpaceDN/>
        <w:adjustRightInd/>
        <w:ind w:firstLine="567"/>
        <w:jc w:val="both"/>
        <w:rPr>
          <w:sz w:val="28"/>
          <w:szCs w:val="28"/>
        </w:rPr>
      </w:pPr>
      <w:r w:rsidRPr="007A51C0">
        <w:rPr>
          <w:sz w:val="28"/>
          <w:szCs w:val="28"/>
        </w:rPr>
        <w:lastRenderedPageBreak/>
        <w:t xml:space="preserve">2.3. </w:t>
      </w:r>
      <w:r w:rsidRPr="007A51C0">
        <w:rPr>
          <w:bCs/>
          <w:sz w:val="28"/>
          <w:szCs w:val="28"/>
        </w:rPr>
        <w:t>Содействие религиозным организациям в культурно-просветительской и социально-значимой деятельности, направленной на развитие межнационального и межконфессионального диалога, возрождению семейных ценностей, противодействию экстремизму, национальной и религиозной нетерпимости.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План – </w:t>
      </w:r>
      <w:r w:rsidR="00224AB5">
        <w:rPr>
          <w:sz w:val="28"/>
          <w:szCs w:val="28"/>
        </w:rPr>
        <w:t>44,64</w:t>
      </w:r>
      <w:r>
        <w:rPr>
          <w:sz w:val="28"/>
          <w:szCs w:val="28"/>
        </w:rPr>
        <w:t xml:space="preserve"> тыс. рублей, факт – 4</w:t>
      </w:r>
      <w:r w:rsidR="00224AB5">
        <w:rPr>
          <w:sz w:val="28"/>
          <w:szCs w:val="28"/>
        </w:rPr>
        <w:t>2</w:t>
      </w:r>
      <w:r>
        <w:rPr>
          <w:sz w:val="28"/>
          <w:szCs w:val="28"/>
        </w:rPr>
        <w:t>,</w:t>
      </w:r>
      <w:r w:rsidR="00224AB5">
        <w:rPr>
          <w:sz w:val="28"/>
          <w:szCs w:val="28"/>
        </w:rPr>
        <w:t>1</w:t>
      </w:r>
      <w:r>
        <w:rPr>
          <w:sz w:val="28"/>
          <w:szCs w:val="28"/>
        </w:rPr>
        <w:t>4 тыс. рублей. ПНР достигнут на 100</w:t>
      </w:r>
      <w:r w:rsidRPr="005C00AA">
        <w:rPr>
          <w:sz w:val="28"/>
          <w:szCs w:val="28"/>
        </w:rPr>
        <w:t>%.</w:t>
      </w:r>
    </w:p>
    <w:p w:rsidR="00C30B4F" w:rsidRPr="00C30B4F" w:rsidRDefault="00C30B4F" w:rsidP="00C30B4F">
      <w:pPr>
        <w:pStyle w:val="a6"/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По задаче 3</w:t>
      </w:r>
      <w:r w:rsidRPr="00C30B4F">
        <w:rPr>
          <w:rFonts w:ascii="Times New Roman" w:hAnsi="Times New Roman"/>
          <w:b/>
          <w:sz w:val="28"/>
          <w:szCs w:val="28"/>
          <w:lang w:val="ru-RU"/>
        </w:rPr>
        <w:t xml:space="preserve"> «Развитие системы мер профилактики и предупреждения межэтнических, межконфессиональных конфликтов, сведение к минимуму условий для проявлений экстремизма на территории муниципального образования».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Pr="00C30B4F">
        <w:rPr>
          <w:rFonts w:ascii="Times New Roman" w:hAnsi="Times New Roman" w:cs="Times New Roman"/>
          <w:sz w:val="28"/>
          <w:szCs w:val="28"/>
          <w:lang w:val="ru-RU"/>
        </w:rPr>
        <w:t>ПНР достигнут на 100%.</w:t>
      </w:r>
    </w:p>
    <w:p w:rsidR="008915C1" w:rsidRDefault="00C30B4F" w:rsidP="008915C1">
      <w:pPr>
        <w:pStyle w:val="a6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3.1. </w:t>
      </w:r>
      <w:r w:rsidRPr="00C30B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Совершенствование системы управления в сф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ере профилактики экстремизма.</w:t>
      </w:r>
      <w:r w:rsidRPr="00C30B4F">
        <w:rPr>
          <w:sz w:val="28"/>
          <w:szCs w:val="28"/>
          <w:lang w:val="ru-RU"/>
        </w:rPr>
        <w:t xml:space="preserve"> </w:t>
      </w:r>
      <w:r w:rsidRPr="008915C1">
        <w:rPr>
          <w:rFonts w:ascii="Times New Roman" w:hAnsi="Times New Roman" w:cs="Times New Roman"/>
          <w:sz w:val="28"/>
          <w:szCs w:val="28"/>
          <w:lang w:val="ru-RU"/>
        </w:rPr>
        <w:t>План – 30,415 тыс. рублей, факт – 30,415 тыс. рублей. ПНР достигнут на 100</w:t>
      </w:r>
      <w:r w:rsidRPr="00C30B4F">
        <w:rPr>
          <w:rFonts w:ascii="Times New Roman" w:hAnsi="Times New Roman" w:cs="Times New Roman"/>
          <w:sz w:val="28"/>
          <w:szCs w:val="28"/>
          <w:lang w:val="ru-RU"/>
        </w:rPr>
        <w:t>%.</w:t>
      </w:r>
    </w:p>
    <w:p w:rsidR="008915C1" w:rsidRDefault="008915C1" w:rsidP="008915C1">
      <w:pPr>
        <w:ind w:firstLine="567"/>
        <w:jc w:val="both"/>
        <w:rPr>
          <w:sz w:val="28"/>
          <w:szCs w:val="28"/>
        </w:rPr>
      </w:pPr>
      <w:r w:rsidRPr="008915C1">
        <w:rPr>
          <w:sz w:val="28"/>
          <w:szCs w:val="28"/>
        </w:rPr>
        <w:t>3.2 Повышение профессионального уровня специалистов по вопросам укрепления межнационального и межконфессионального согласия, поддержки и развития языков и культуры народов Российской Федерации, проживающих на территории муниципального образования, обеспечения социальной и культурной адаптации мигрантов и профилактики экстремизма, а также этнокультурной компетентности специалистов. План –</w:t>
      </w:r>
      <w:r>
        <w:rPr>
          <w:sz w:val="28"/>
          <w:szCs w:val="28"/>
        </w:rPr>
        <w:t xml:space="preserve"> 81,784</w:t>
      </w:r>
      <w:r w:rsidRPr="008915C1">
        <w:rPr>
          <w:sz w:val="28"/>
          <w:szCs w:val="28"/>
        </w:rPr>
        <w:t xml:space="preserve"> тыс. рублей, факт –</w:t>
      </w:r>
      <w:r>
        <w:rPr>
          <w:sz w:val="28"/>
          <w:szCs w:val="28"/>
        </w:rPr>
        <w:t xml:space="preserve"> 81,784</w:t>
      </w:r>
      <w:r w:rsidRPr="008915C1">
        <w:rPr>
          <w:sz w:val="28"/>
          <w:szCs w:val="28"/>
        </w:rPr>
        <w:t xml:space="preserve"> тыс. рублей. ПНР достигнут на 100%.</w:t>
      </w:r>
    </w:p>
    <w:p w:rsidR="008915C1" w:rsidRDefault="008915C1" w:rsidP="008915C1">
      <w:pPr>
        <w:widowControl/>
        <w:autoSpaceDE/>
        <w:autoSpaceDN/>
        <w:adjustRightInd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 </w:t>
      </w:r>
      <w:r w:rsidRPr="008915C1">
        <w:rPr>
          <w:sz w:val="28"/>
          <w:szCs w:val="28"/>
        </w:rPr>
        <w:t>Реализация комплексной информационной кампании, направленной на укрепление общегражданской идентичности и межнационального (межэтнического), межконфессионального и</w:t>
      </w:r>
      <w:r>
        <w:rPr>
          <w:sz w:val="28"/>
          <w:szCs w:val="28"/>
        </w:rPr>
        <w:t xml:space="preserve"> межкультурного взаимодействия. </w:t>
      </w:r>
      <w:r w:rsidRPr="008915C1">
        <w:rPr>
          <w:sz w:val="28"/>
          <w:szCs w:val="28"/>
        </w:rPr>
        <w:t>План –</w:t>
      </w:r>
      <w:r>
        <w:rPr>
          <w:sz w:val="28"/>
          <w:szCs w:val="28"/>
        </w:rPr>
        <w:t xml:space="preserve"> 63,74</w:t>
      </w:r>
      <w:r w:rsidRPr="008915C1">
        <w:rPr>
          <w:sz w:val="28"/>
          <w:szCs w:val="28"/>
        </w:rPr>
        <w:t xml:space="preserve"> тыс. рублей, факт –</w:t>
      </w:r>
      <w:r>
        <w:rPr>
          <w:sz w:val="28"/>
          <w:szCs w:val="28"/>
        </w:rPr>
        <w:t xml:space="preserve"> 63,74</w:t>
      </w:r>
      <w:r w:rsidRPr="008915C1">
        <w:rPr>
          <w:sz w:val="28"/>
          <w:szCs w:val="28"/>
        </w:rPr>
        <w:t xml:space="preserve"> тыс. рублей. ПНР достигнут на 100%.</w:t>
      </w:r>
    </w:p>
    <w:p w:rsidR="008915C1" w:rsidRPr="008915C1" w:rsidRDefault="008915C1" w:rsidP="008915C1">
      <w:pPr>
        <w:widowControl/>
        <w:autoSpaceDE/>
        <w:autoSpaceDN/>
        <w:adjustRightInd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3.4. </w:t>
      </w:r>
      <w:r w:rsidRPr="008915C1">
        <w:rPr>
          <w:sz w:val="28"/>
          <w:szCs w:val="28"/>
        </w:rPr>
        <w:t>Осуществление мониторинга состояния межнациональных, межконфессиональных отношений, раннего предупреждения конфликтных ситуаций и выявления фактов распространения идеологии экстре</w:t>
      </w:r>
      <w:r>
        <w:rPr>
          <w:sz w:val="28"/>
          <w:szCs w:val="28"/>
        </w:rPr>
        <w:t>мизма.</w:t>
      </w:r>
      <w:r w:rsidRPr="008915C1">
        <w:rPr>
          <w:sz w:val="28"/>
          <w:szCs w:val="28"/>
        </w:rPr>
        <w:t xml:space="preserve"> План –</w:t>
      </w:r>
      <w:r>
        <w:rPr>
          <w:sz w:val="28"/>
          <w:szCs w:val="28"/>
        </w:rPr>
        <w:t xml:space="preserve"> 57</w:t>
      </w:r>
      <w:r w:rsidRPr="008915C1">
        <w:rPr>
          <w:sz w:val="28"/>
          <w:szCs w:val="28"/>
        </w:rPr>
        <w:t xml:space="preserve"> тыс. рублей, факт –</w:t>
      </w:r>
      <w:r>
        <w:rPr>
          <w:sz w:val="28"/>
          <w:szCs w:val="28"/>
        </w:rPr>
        <w:t xml:space="preserve"> 57</w:t>
      </w:r>
      <w:r w:rsidRPr="008915C1">
        <w:rPr>
          <w:sz w:val="28"/>
          <w:szCs w:val="28"/>
        </w:rPr>
        <w:t xml:space="preserve"> тыс. рублей. ПНР достигнут на 100%.</w:t>
      </w:r>
    </w:p>
    <w:p w:rsidR="005C00AA" w:rsidRPr="005C00AA" w:rsidRDefault="005C00AA" w:rsidP="00E53488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C00AA">
        <w:rPr>
          <w:rFonts w:ascii="Times New Roman" w:hAnsi="Times New Roman" w:cs="Times New Roman"/>
          <w:b/>
          <w:sz w:val="28"/>
          <w:szCs w:val="28"/>
        </w:rPr>
        <w:t>За</w:t>
      </w:r>
      <w:r w:rsidR="00E53488">
        <w:rPr>
          <w:rFonts w:ascii="Times New Roman" w:hAnsi="Times New Roman" w:cs="Times New Roman"/>
          <w:b/>
          <w:sz w:val="28"/>
          <w:szCs w:val="28"/>
        </w:rPr>
        <w:t xml:space="preserve"> 12 месяцев 2020</w:t>
      </w:r>
      <w:r w:rsidRPr="005C00AA">
        <w:rPr>
          <w:rFonts w:ascii="Times New Roman" w:hAnsi="Times New Roman" w:cs="Times New Roman"/>
          <w:b/>
          <w:sz w:val="28"/>
          <w:szCs w:val="28"/>
        </w:rPr>
        <w:t xml:space="preserve"> года результатами достижения цели муниципальной программы являются следующие показатели:</w:t>
      </w:r>
    </w:p>
    <w:p w:rsidR="005C00AA" w:rsidRPr="00CB3E8C" w:rsidRDefault="005C00AA" w:rsidP="00CB3E8C">
      <w:pPr>
        <w:ind w:firstLine="567"/>
        <w:jc w:val="both"/>
        <w:rPr>
          <w:rFonts w:eastAsia="Calibri"/>
          <w:sz w:val="28"/>
          <w:szCs w:val="28"/>
        </w:rPr>
      </w:pPr>
      <w:r w:rsidRPr="005C00AA">
        <w:rPr>
          <w:sz w:val="28"/>
          <w:szCs w:val="28"/>
        </w:rPr>
        <w:t xml:space="preserve">- </w:t>
      </w:r>
      <w:r w:rsidR="00CB3E8C">
        <w:rPr>
          <w:sz w:val="28"/>
          <w:szCs w:val="28"/>
        </w:rPr>
        <w:t xml:space="preserve">14737 участников мероприятий, направленных на укрепление межнационального и межконфессионального согласия, профилактику экстремизма в муниципальном образовании. </w:t>
      </w:r>
      <w:r w:rsidR="00FF5589">
        <w:rPr>
          <w:sz w:val="28"/>
          <w:szCs w:val="28"/>
        </w:rPr>
        <w:t>ПКР достигнут на 112</w:t>
      </w:r>
      <w:r w:rsidRPr="005C00AA">
        <w:rPr>
          <w:sz w:val="28"/>
          <w:szCs w:val="28"/>
        </w:rPr>
        <w:t>%.</w:t>
      </w:r>
    </w:p>
    <w:p w:rsidR="005C00AA" w:rsidRPr="005C00AA" w:rsidRDefault="005C00AA" w:rsidP="005C00AA">
      <w:pPr>
        <w:ind w:firstLine="708"/>
        <w:jc w:val="both"/>
        <w:rPr>
          <w:b/>
          <w:sz w:val="28"/>
          <w:szCs w:val="28"/>
        </w:rPr>
      </w:pPr>
      <w:r w:rsidRPr="005C00AA">
        <w:rPr>
          <w:b/>
          <w:sz w:val="28"/>
          <w:szCs w:val="28"/>
        </w:rPr>
        <w:t>Кассов</w:t>
      </w:r>
      <w:r w:rsidR="00FF5589">
        <w:rPr>
          <w:b/>
          <w:sz w:val="28"/>
          <w:szCs w:val="28"/>
        </w:rPr>
        <w:t>ое исполнение за 12 месяцев 2020</w:t>
      </w:r>
      <w:r w:rsidRPr="005C00AA">
        <w:rPr>
          <w:b/>
          <w:sz w:val="28"/>
          <w:szCs w:val="28"/>
        </w:rPr>
        <w:t xml:space="preserve"> года составило </w:t>
      </w:r>
      <w:r w:rsidR="007119BA">
        <w:rPr>
          <w:b/>
          <w:color w:val="000000"/>
          <w:sz w:val="28"/>
          <w:szCs w:val="28"/>
        </w:rPr>
        <w:t>766,961</w:t>
      </w:r>
      <w:r w:rsidRPr="005C00AA">
        <w:rPr>
          <w:b/>
          <w:color w:val="000000"/>
          <w:sz w:val="28"/>
          <w:szCs w:val="28"/>
        </w:rPr>
        <w:t xml:space="preserve"> </w:t>
      </w:r>
      <w:r w:rsidRPr="005C00AA">
        <w:rPr>
          <w:b/>
          <w:sz w:val="28"/>
          <w:szCs w:val="28"/>
        </w:rPr>
        <w:t xml:space="preserve">тыс. рублей, исполнение составило </w:t>
      </w:r>
      <w:r w:rsidR="00BD3B7F">
        <w:rPr>
          <w:b/>
          <w:sz w:val="28"/>
          <w:szCs w:val="28"/>
        </w:rPr>
        <w:t>99</w:t>
      </w:r>
      <w:r w:rsidR="00FF5589">
        <w:rPr>
          <w:b/>
          <w:sz w:val="28"/>
          <w:szCs w:val="28"/>
        </w:rPr>
        <w:t xml:space="preserve"> % от уточнённого плана на 2020</w:t>
      </w:r>
      <w:r w:rsidRPr="005C00AA">
        <w:rPr>
          <w:b/>
          <w:sz w:val="28"/>
          <w:szCs w:val="28"/>
        </w:rPr>
        <w:t xml:space="preserve"> год, в том числе:</w:t>
      </w:r>
    </w:p>
    <w:p w:rsidR="005C00AA" w:rsidRPr="005C00AA" w:rsidRDefault="005C00AA" w:rsidP="005C00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0AA">
        <w:rPr>
          <w:rFonts w:ascii="Times New Roman" w:hAnsi="Times New Roman" w:cs="Times New Roman"/>
          <w:sz w:val="28"/>
          <w:szCs w:val="28"/>
        </w:rPr>
        <w:t xml:space="preserve">- </w:t>
      </w:r>
      <w:r w:rsidR="00CF091C">
        <w:rPr>
          <w:rFonts w:ascii="Times New Roman" w:hAnsi="Times New Roman" w:cs="Times New Roman"/>
          <w:color w:val="000000"/>
          <w:sz w:val="28"/>
          <w:szCs w:val="28"/>
        </w:rPr>
        <w:t>765,233</w:t>
      </w:r>
      <w:r w:rsidRPr="005C00AA">
        <w:rPr>
          <w:rFonts w:ascii="Times New Roman" w:hAnsi="Times New Roman" w:cs="Times New Roman"/>
          <w:sz w:val="28"/>
          <w:szCs w:val="28"/>
        </w:rPr>
        <w:t xml:space="preserve"> тыс. рублей или </w:t>
      </w:r>
      <w:r w:rsidR="00CF091C">
        <w:rPr>
          <w:rFonts w:ascii="Times New Roman" w:hAnsi="Times New Roman" w:cs="Times New Roman"/>
          <w:sz w:val="28"/>
          <w:szCs w:val="28"/>
        </w:rPr>
        <w:t>99</w:t>
      </w:r>
      <w:r w:rsidRPr="005C00AA">
        <w:rPr>
          <w:rFonts w:ascii="Times New Roman" w:hAnsi="Times New Roman" w:cs="Times New Roman"/>
          <w:sz w:val="28"/>
          <w:szCs w:val="28"/>
        </w:rPr>
        <w:t>% – за счёт бюджета города;</w:t>
      </w:r>
    </w:p>
    <w:p w:rsidR="005C00AA" w:rsidRPr="005C00AA" w:rsidRDefault="005C00AA" w:rsidP="005C00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0AA">
        <w:rPr>
          <w:rFonts w:ascii="Times New Roman" w:hAnsi="Times New Roman" w:cs="Times New Roman"/>
          <w:sz w:val="28"/>
          <w:szCs w:val="28"/>
        </w:rPr>
        <w:t xml:space="preserve">- </w:t>
      </w:r>
      <w:r w:rsidR="00FF5589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5C00AA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FF5589">
        <w:rPr>
          <w:rFonts w:ascii="Times New Roman" w:hAnsi="Times New Roman" w:cs="Times New Roman"/>
          <w:color w:val="000000"/>
          <w:sz w:val="28"/>
          <w:szCs w:val="28"/>
        </w:rPr>
        <w:t>728</w:t>
      </w:r>
      <w:r w:rsidRPr="005C00A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00AA">
        <w:rPr>
          <w:rFonts w:ascii="Times New Roman" w:hAnsi="Times New Roman" w:cs="Times New Roman"/>
          <w:sz w:val="28"/>
          <w:szCs w:val="28"/>
        </w:rPr>
        <w:t>тыс. рублей или 100% – за счёт собственных средств учреждений;</w:t>
      </w:r>
    </w:p>
    <w:p w:rsidR="005C00AA" w:rsidRPr="00135F7F" w:rsidRDefault="005C00AA" w:rsidP="005C00AA">
      <w:pPr>
        <w:ind w:firstLine="567"/>
        <w:jc w:val="both"/>
        <w:rPr>
          <w:rFonts w:eastAsia="Calibri"/>
          <w:sz w:val="28"/>
          <w:szCs w:val="28"/>
        </w:rPr>
      </w:pPr>
      <w:r w:rsidRPr="00135F7F">
        <w:rPr>
          <w:rFonts w:eastAsia="Calibri"/>
          <w:sz w:val="28"/>
          <w:szCs w:val="28"/>
        </w:rPr>
        <w:t>Запланированные</w:t>
      </w:r>
      <w:r w:rsidR="00FF5589" w:rsidRPr="00135F7F">
        <w:rPr>
          <w:rFonts w:eastAsia="Calibri"/>
          <w:sz w:val="28"/>
          <w:szCs w:val="28"/>
        </w:rPr>
        <w:t xml:space="preserve"> программные мероприятия на 2020</w:t>
      </w:r>
      <w:r w:rsidRPr="00135F7F">
        <w:rPr>
          <w:rFonts w:eastAsia="Calibri"/>
          <w:sz w:val="28"/>
          <w:szCs w:val="28"/>
        </w:rPr>
        <w:t xml:space="preserve"> год  реализованы в полном объёме.</w:t>
      </w:r>
    </w:p>
    <w:p w:rsidR="005C00AA" w:rsidRPr="00135F7F" w:rsidRDefault="005C00AA" w:rsidP="005C00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5C00AA" w:rsidRPr="00135F7F" w:rsidSect="00FF5589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D03B21"/>
    <w:multiLevelType w:val="hybridMultilevel"/>
    <w:tmpl w:val="CF2C68DA"/>
    <w:lvl w:ilvl="0" w:tplc="4FA6221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1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3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  <w:rPr>
        <w:rFonts w:cs="Times New Roman"/>
      </w:rPr>
    </w:lvl>
  </w:abstractNum>
  <w:abstractNum w:abstractNumId="1">
    <w:nsid w:val="3A7E29DE"/>
    <w:multiLevelType w:val="hybridMultilevel"/>
    <w:tmpl w:val="CF2C68DA"/>
    <w:lvl w:ilvl="0" w:tplc="4FA6221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1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3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  <w:rPr>
        <w:rFonts w:cs="Times New Roman"/>
      </w:rPr>
    </w:lvl>
  </w:abstractNum>
  <w:abstractNum w:abstractNumId="2">
    <w:nsid w:val="3E6D19C6"/>
    <w:multiLevelType w:val="hybridMultilevel"/>
    <w:tmpl w:val="BA920B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756E0"/>
    <w:rsid w:val="00017E2A"/>
    <w:rsid w:val="000221A2"/>
    <w:rsid w:val="00030655"/>
    <w:rsid w:val="000547C3"/>
    <w:rsid w:val="00057B8D"/>
    <w:rsid w:val="00062030"/>
    <w:rsid w:val="00067629"/>
    <w:rsid w:val="00074D07"/>
    <w:rsid w:val="00075956"/>
    <w:rsid w:val="0008461E"/>
    <w:rsid w:val="000924A4"/>
    <w:rsid w:val="0009541E"/>
    <w:rsid w:val="000A522E"/>
    <w:rsid w:val="000B12D3"/>
    <w:rsid w:val="000B1BDB"/>
    <w:rsid w:val="000B255E"/>
    <w:rsid w:val="000C5764"/>
    <w:rsid w:val="000C71EF"/>
    <w:rsid w:val="000D00D2"/>
    <w:rsid w:val="000D615F"/>
    <w:rsid w:val="000D6D75"/>
    <w:rsid w:val="000E7389"/>
    <w:rsid w:val="000F61EE"/>
    <w:rsid w:val="001059B5"/>
    <w:rsid w:val="00121329"/>
    <w:rsid w:val="00133261"/>
    <w:rsid w:val="00135F7F"/>
    <w:rsid w:val="00136B32"/>
    <w:rsid w:val="00143CD2"/>
    <w:rsid w:val="001444E1"/>
    <w:rsid w:val="00150312"/>
    <w:rsid w:val="00153BD2"/>
    <w:rsid w:val="001561E9"/>
    <w:rsid w:val="0017263B"/>
    <w:rsid w:val="001823B9"/>
    <w:rsid w:val="001A01B5"/>
    <w:rsid w:val="001A53A2"/>
    <w:rsid w:val="001B62A2"/>
    <w:rsid w:val="001C2B4F"/>
    <w:rsid w:val="001D67C1"/>
    <w:rsid w:val="001E744B"/>
    <w:rsid w:val="0020049E"/>
    <w:rsid w:val="002071D3"/>
    <w:rsid w:val="00224AB5"/>
    <w:rsid w:val="0022509D"/>
    <w:rsid w:val="0026023B"/>
    <w:rsid w:val="002704D7"/>
    <w:rsid w:val="00281A76"/>
    <w:rsid w:val="00286540"/>
    <w:rsid w:val="002A38D7"/>
    <w:rsid w:val="002A437D"/>
    <w:rsid w:val="002C0316"/>
    <w:rsid w:val="002C76B6"/>
    <w:rsid w:val="002C7CFF"/>
    <w:rsid w:val="002E34A4"/>
    <w:rsid w:val="002E64BF"/>
    <w:rsid w:val="00322431"/>
    <w:rsid w:val="00367AA3"/>
    <w:rsid w:val="003736EF"/>
    <w:rsid w:val="003758EC"/>
    <w:rsid w:val="003804EE"/>
    <w:rsid w:val="003863FE"/>
    <w:rsid w:val="003B1C55"/>
    <w:rsid w:val="003E3DF2"/>
    <w:rsid w:val="003E4032"/>
    <w:rsid w:val="003F0911"/>
    <w:rsid w:val="00406572"/>
    <w:rsid w:val="004157E3"/>
    <w:rsid w:val="00433939"/>
    <w:rsid w:val="004464AB"/>
    <w:rsid w:val="0045158F"/>
    <w:rsid w:val="00464CD6"/>
    <w:rsid w:val="00477D4D"/>
    <w:rsid w:val="00497132"/>
    <w:rsid w:val="004B0126"/>
    <w:rsid w:val="004B1249"/>
    <w:rsid w:val="004B3880"/>
    <w:rsid w:val="004C1059"/>
    <w:rsid w:val="004C3676"/>
    <w:rsid w:val="004D75D8"/>
    <w:rsid w:val="004D7E22"/>
    <w:rsid w:val="004F26D7"/>
    <w:rsid w:val="005056AA"/>
    <w:rsid w:val="00524700"/>
    <w:rsid w:val="005263A7"/>
    <w:rsid w:val="0054210C"/>
    <w:rsid w:val="00566842"/>
    <w:rsid w:val="005762D3"/>
    <w:rsid w:val="0058055B"/>
    <w:rsid w:val="00595285"/>
    <w:rsid w:val="005A6F23"/>
    <w:rsid w:val="005C00AA"/>
    <w:rsid w:val="005C250C"/>
    <w:rsid w:val="005D66A5"/>
    <w:rsid w:val="005D6EF1"/>
    <w:rsid w:val="00620A6C"/>
    <w:rsid w:val="006263A3"/>
    <w:rsid w:val="00641447"/>
    <w:rsid w:val="0064573F"/>
    <w:rsid w:val="00661450"/>
    <w:rsid w:val="00691C3E"/>
    <w:rsid w:val="0069599B"/>
    <w:rsid w:val="006A0F7C"/>
    <w:rsid w:val="006A6A0D"/>
    <w:rsid w:val="006C5634"/>
    <w:rsid w:val="006D75F0"/>
    <w:rsid w:val="006F09BE"/>
    <w:rsid w:val="007119BA"/>
    <w:rsid w:val="00741FF4"/>
    <w:rsid w:val="007540F6"/>
    <w:rsid w:val="00796B98"/>
    <w:rsid w:val="007A51C0"/>
    <w:rsid w:val="007B0E33"/>
    <w:rsid w:val="00800F4E"/>
    <w:rsid w:val="00841415"/>
    <w:rsid w:val="00842D64"/>
    <w:rsid w:val="00852684"/>
    <w:rsid w:val="00855A5A"/>
    <w:rsid w:val="00865895"/>
    <w:rsid w:val="008874A2"/>
    <w:rsid w:val="00890E18"/>
    <w:rsid w:val="008915C1"/>
    <w:rsid w:val="008944E0"/>
    <w:rsid w:val="008C3B60"/>
    <w:rsid w:val="008D2B3C"/>
    <w:rsid w:val="00906C70"/>
    <w:rsid w:val="00917F7F"/>
    <w:rsid w:val="0092317B"/>
    <w:rsid w:val="00932B50"/>
    <w:rsid w:val="009404C0"/>
    <w:rsid w:val="0095232B"/>
    <w:rsid w:val="00981823"/>
    <w:rsid w:val="009B184A"/>
    <w:rsid w:val="009C6AA7"/>
    <w:rsid w:val="009F5750"/>
    <w:rsid w:val="00A04FE0"/>
    <w:rsid w:val="00A323AD"/>
    <w:rsid w:val="00A6656B"/>
    <w:rsid w:val="00A844CE"/>
    <w:rsid w:val="00A84E3D"/>
    <w:rsid w:val="00A961C8"/>
    <w:rsid w:val="00AA5595"/>
    <w:rsid w:val="00AD1BC3"/>
    <w:rsid w:val="00AD2873"/>
    <w:rsid w:val="00B0554B"/>
    <w:rsid w:val="00B32058"/>
    <w:rsid w:val="00B462C5"/>
    <w:rsid w:val="00B6286A"/>
    <w:rsid w:val="00B7402D"/>
    <w:rsid w:val="00B90F59"/>
    <w:rsid w:val="00BB292B"/>
    <w:rsid w:val="00BD3B7F"/>
    <w:rsid w:val="00BE4FD4"/>
    <w:rsid w:val="00C15125"/>
    <w:rsid w:val="00C15762"/>
    <w:rsid w:val="00C16462"/>
    <w:rsid w:val="00C30B4F"/>
    <w:rsid w:val="00C323C3"/>
    <w:rsid w:val="00C336EF"/>
    <w:rsid w:val="00C3679C"/>
    <w:rsid w:val="00C46B3A"/>
    <w:rsid w:val="00C67E64"/>
    <w:rsid w:val="00C71ECF"/>
    <w:rsid w:val="00C866B7"/>
    <w:rsid w:val="00CB0832"/>
    <w:rsid w:val="00CB3E8C"/>
    <w:rsid w:val="00CC367D"/>
    <w:rsid w:val="00CD2362"/>
    <w:rsid w:val="00CD51E7"/>
    <w:rsid w:val="00CD6EF0"/>
    <w:rsid w:val="00CF091C"/>
    <w:rsid w:val="00CF4C40"/>
    <w:rsid w:val="00D145E4"/>
    <w:rsid w:val="00D30CB0"/>
    <w:rsid w:val="00D36287"/>
    <w:rsid w:val="00D50B13"/>
    <w:rsid w:val="00D56D6B"/>
    <w:rsid w:val="00D63CA9"/>
    <w:rsid w:val="00D65EF9"/>
    <w:rsid w:val="00D756E0"/>
    <w:rsid w:val="00D901EC"/>
    <w:rsid w:val="00D9171E"/>
    <w:rsid w:val="00DA4EE6"/>
    <w:rsid w:val="00DB4320"/>
    <w:rsid w:val="00DE0EC5"/>
    <w:rsid w:val="00E05FBD"/>
    <w:rsid w:val="00E31CCA"/>
    <w:rsid w:val="00E428E3"/>
    <w:rsid w:val="00E43D94"/>
    <w:rsid w:val="00E53488"/>
    <w:rsid w:val="00E71596"/>
    <w:rsid w:val="00EA0B80"/>
    <w:rsid w:val="00EB0F97"/>
    <w:rsid w:val="00F100C5"/>
    <w:rsid w:val="00F22D3A"/>
    <w:rsid w:val="00F31266"/>
    <w:rsid w:val="00F45F44"/>
    <w:rsid w:val="00F71312"/>
    <w:rsid w:val="00F82937"/>
    <w:rsid w:val="00F83C8D"/>
    <w:rsid w:val="00F93DAA"/>
    <w:rsid w:val="00F964AE"/>
    <w:rsid w:val="00F96CE4"/>
    <w:rsid w:val="00FA2EFB"/>
    <w:rsid w:val="00FA3502"/>
    <w:rsid w:val="00FB4865"/>
    <w:rsid w:val="00FC1100"/>
    <w:rsid w:val="00FD5D7D"/>
    <w:rsid w:val="00FD5DE1"/>
    <w:rsid w:val="00FF300C"/>
    <w:rsid w:val="00FF55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3A1822-8087-42BA-944A-CF78BE9E5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56E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90F59"/>
    <w:pPr>
      <w:keepNext/>
      <w:widowControl/>
      <w:autoSpaceDE/>
      <w:autoSpaceDN/>
      <w:adjustRightInd/>
      <w:outlineLvl w:val="0"/>
    </w:pPr>
    <w:rPr>
      <w:rFonts w:ascii="Arial" w:hAnsi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756E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39"/>
    <w:rsid w:val="00D756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EA0B80"/>
    <w:pPr>
      <w:spacing w:after="0" w:line="240" w:lineRule="auto"/>
    </w:pPr>
    <w:rPr>
      <w:lang w:val="en-US" w:bidi="en-US"/>
    </w:rPr>
  </w:style>
  <w:style w:type="paragraph" w:styleId="a6">
    <w:name w:val="List Paragraph"/>
    <w:basedOn w:val="a"/>
    <w:uiPriority w:val="34"/>
    <w:qFormat/>
    <w:rsid w:val="00EA0B80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character" w:customStyle="1" w:styleId="10">
    <w:name w:val="Заголовок 1 Знак"/>
    <w:basedOn w:val="a0"/>
    <w:link w:val="1"/>
    <w:uiPriority w:val="9"/>
    <w:rsid w:val="00B90F59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a5">
    <w:name w:val="Без интервала Знак"/>
    <w:link w:val="a4"/>
    <w:uiPriority w:val="1"/>
    <w:locked/>
    <w:rsid w:val="00855A5A"/>
    <w:rPr>
      <w:lang w:val="en-US" w:bidi="en-US"/>
    </w:rPr>
  </w:style>
  <w:style w:type="paragraph" w:customStyle="1" w:styleId="2">
    <w:name w:val="Основной текст2"/>
    <w:basedOn w:val="a"/>
    <w:link w:val="a7"/>
    <w:rsid w:val="00855A5A"/>
    <w:pPr>
      <w:shd w:val="clear" w:color="auto" w:fill="FFFFFF"/>
      <w:autoSpaceDE/>
      <w:autoSpaceDN/>
      <w:adjustRightInd/>
      <w:spacing w:line="254" w:lineRule="exact"/>
    </w:pPr>
    <w:rPr>
      <w:color w:val="000000"/>
      <w:spacing w:val="-1"/>
    </w:rPr>
  </w:style>
  <w:style w:type="character" w:customStyle="1" w:styleId="a8">
    <w:name w:val="Основной текст + Курсив"/>
    <w:aliases w:val="Интервал 0 pt"/>
    <w:basedOn w:val="a0"/>
    <w:rsid w:val="00855A5A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-3"/>
      <w:w w:val="100"/>
      <w:position w:val="0"/>
      <w:sz w:val="20"/>
      <w:szCs w:val="20"/>
      <w:u w:val="none"/>
      <w:effect w:val="none"/>
      <w:shd w:val="clear" w:color="auto" w:fill="FFFFFF"/>
      <w:lang w:val="ru-RU"/>
    </w:rPr>
  </w:style>
  <w:style w:type="character" w:customStyle="1" w:styleId="a7">
    <w:name w:val="Основной текст_"/>
    <w:basedOn w:val="a0"/>
    <w:link w:val="2"/>
    <w:rsid w:val="00855A5A"/>
    <w:rPr>
      <w:rFonts w:ascii="Times New Roman" w:eastAsia="Times New Roman" w:hAnsi="Times New Roman" w:cs="Times New Roman"/>
      <w:color w:val="000000"/>
      <w:spacing w:val="-1"/>
      <w:sz w:val="20"/>
      <w:szCs w:val="20"/>
      <w:shd w:val="clear" w:color="auto" w:fill="FFFFFF"/>
      <w:lang w:eastAsia="ru-RU"/>
    </w:rPr>
  </w:style>
  <w:style w:type="character" w:styleId="a9">
    <w:name w:val="annotation reference"/>
    <w:basedOn w:val="a0"/>
    <w:uiPriority w:val="99"/>
    <w:semiHidden/>
    <w:unhideWhenUsed/>
    <w:rsid w:val="00842D6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842D64"/>
  </w:style>
  <w:style w:type="character" w:customStyle="1" w:styleId="ab">
    <w:name w:val="Текст примечания Знак"/>
    <w:basedOn w:val="a0"/>
    <w:link w:val="aa"/>
    <w:uiPriority w:val="99"/>
    <w:semiHidden/>
    <w:rsid w:val="00842D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842D6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842D6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842D6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842D6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ConsPlusNormal0">
    <w:name w:val="ConsPlusNormal Знак"/>
    <w:link w:val="ConsPlusNormal"/>
    <w:locked/>
    <w:rsid w:val="004B3880"/>
    <w:rPr>
      <w:rFonts w:ascii="Arial" w:eastAsia="Times New Roman" w:hAnsi="Arial" w:cs="Arial"/>
      <w:sz w:val="20"/>
      <w:szCs w:val="20"/>
      <w:lang w:eastAsia="ru-RU"/>
    </w:rPr>
  </w:style>
  <w:style w:type="character" w:styleId="af0">
    <w:name w:val="Hyperlink"/>
    <w:uiPriority w:val="99"/>
    <w:semiHidden/>
    <w:unhideWhenUsed/>
    <w:rsid w:val="000B255E"/>
    <w:rPr>
      <w:color w:val="0000FF"/>
      <w:u w:val="single"/>
    </w:rPr>
  </w:style>
  <w:style w:type="character" w:styleId="af1">
    <w:name w:val="Strong"/>
    <w:basedOn w:val="a0"/>
    <w:uiPriority w:val="22"/>
    <w:qFormat/>
    <w:rsid w:val="000B25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30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8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7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3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074C95-B2B0-4A46-961A-7A49B255DB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555</TotalTime>
  <Pages>1</Pages>
  <Words>766</Words>
  <Characters>4368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LiokaiEN</dc:creator>
  <cp:lastModifiedBy>Асанова Валентина И.вановна</cp:lastModifiedBy>
  <cp:revision>45</cp:revision>
  <cp:lastPrinted>2021-02-10T11:51:00Z</cp:lastPrinted>
  <dcterms:created xsi:type="dcterms:W3CDTF">2017-12-29T05:43:00Z</dcterms:created>
  <dcterms:modified xsi:type="dcterms:W3CDTF">2022-12-20T06:19:00Z</dcterms:modified>
</cp:coreProperties>
</file>