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charts/chart2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7.xml" ContentType="application/vnd.openxmlformats-officedocument.themeOverride+xml"/>
  <Override PartName="/word/drawings/drawing2.xml" ContentType="application/vnd.openxmlformats-officedocument.drawingml.chartshapes+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3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2.xml" ContentType="application/vnd.openxmlformats-officedocument.drawingml.chart+xml"/>
  <Override PartName="/word/theme/themeOverride29.xml" ContentType="application/vnd.openxmlformats-officedocument.themeOverride+xml"/>
  <Override PartName="/word/charts/chart4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5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5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0.xml" ContentType="application/vnd.openxmlformats-officedocument.themeOverride+xml"/>
  <Override PartName="/word/charts/chart5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4.xml" ContentType="application/vnd.openxmlformats-officedocument.drawingml.chart+xml"/>
  <Override PartName="/word/theme/themeOverride31.xml" ContentType="application/vnd.openxmlformats-officedocument.themeOverride+xml"/>
  <Override PartName="/word/charts/chart55.xml" ContentType="application/vnd.openxmlformats-officedocument.drawingml.chart+xml"/>
  <Override PartName="/word/theme/themeOverride32.xml" ContentType="application/vnd.openxmlformats-officedocument.themeOverride+xml"/>
  <Override PartName="/word/charts/chart56.xml" ContentType="application/vnd.openxmlformats-officedocument.drawingml.chart+xml"/>
  <Override PartName="/word/theme/themeOverride33.xml" ContentType="application/vnd.openxmlformats-officedocument.themeOverride+xml"/>
  <Override PartName="/word/charts/chart57.xml" ContentType="application/vnd.openxmlformats-officedocument.drawingml.chart+xml"/>
  <Override PartName="/word/theme/themeOverride34.xml" ContentType="application/vnd.openxmlformats-officedocument.themeOverride+xml"/>
  <Override PartName="/word/charts/chart58.xml" ContentType="application/vnd.openxmlformats-officedocument.drawingml.chart+xml"/>
  <Override PartName="/word/theme/themeOverride35.xml" ContentType="application/vnd.openxmlformats-officedocument.themeOverride+xml"/>
  <Override PartName="/word/footer1.xml" ContentType="application/vnd.openxmlformats-officedocument.wordprocessingml.footer+xml"/>
  <Override PartName="/word/charts/chart5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6.xml" ContentType="application/vnd.openxmlformats-officedocument.themeOverride+xml"/>
  <Override PartName="/word/charts/chart6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7.xml" ContentType="application/vnd.openxmlformats-officedocument.themeOverride+xml"/>
  <Override PartName="/word/charts/chart61.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8.xml" ContentType="application/vnd.openxmlformats-officedocument.themeOverride+xml"/>
  <Override PartName="/word/charts/chart62.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9.xml" ContentType="application/vnd.openxmlformats-officedocument.themeOverride+xml"/>
  <Override PartName="/word/charts/chart6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0.xml" ContentType="application/vnd.openxmlformats-officedocument.themeOverride+xml"/>
  <Override PartName="/word/charts/chart6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1.xml" ContentType="application/vnd.openxmlformats-officedocument.themeOverride+xml"/>
  <Override PartName="/word/charts/chart65.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2.xml" ContentType="application/vnd.openxmlformats-officedocument.themeOverride+xml"/>
  <Override PartName="/word/charts/chart66.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3.xml" ContentType="application/vnd.openxmlformats-officedocument.themeOverride+xml"/>
  <Override PartName="/word/charts/chart67.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4.xml" ContentType="application/vnd.openxmlformats-officedocument.themeOverride+xml"/>
  <Override PartName="/word/charts/chart68.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5.xml" ContentType="application/vnd.openxmlformats-officedocument.themeOverride+xml"/>
  <Override PartName="/word/charts/chart69.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DB53E5" w14:textId="77777777" w:rsidR="00497CBC" w:rsidRPr="00C422CC" w:rsidRDefault="00497CBC" w:rsidP="00C422CC">
      <w:pPr>
        <w:jc w:val="center"/>
        <w:rPr>
          <w:b/>
          <w:bCs/>
          <w:sz w:val="28"/>
          <w:szCs w:val="28"/>
        </w:rPr>
      </w:pPr>
      <w:bookmarkStart w:id="0" w:name="_Hlk94109962"/>
      <w:bookmarkEnd w:id="0"/>
      <w:r w:rsidRPr="00C422CC">
        <w:rPr>
          <w:b/>
          <w:bCs/>
          <w:sz w:val="28"/>
          <w:szCs w:val="28"/>
        </w:rPr>
        <w:t>Отчет Главы города Лянтор</w:t>
      </w:r>
    </w:p>
    <w:p w14:paraId="622E6848" w14:textId="77777777" w:rsidR="00497CBC" w:rsidRPr="00F6722C" w:rsidRDefault="00497CBC" w:rsidP="00497CBC">
      <w:pPr>
        <w:autoSpaceDE w:val="0"/>
        <w:autoSpaceDN w:val="0"/>
        <w:adjustRightInd w:val="0"/>
        <w:jc w:val="center"/>
        <w:rPr>
          <w:b/>
          <w:bCs/>
          <w:color w:val="000000" w:themeColor="text1"/>
          <w:sz w:val="28"/>
          <w:szCs w:val="28"/>
        </w:rPr>
      </w:pPr>
      <w:r w:rsidRPr="00F6722C">
        <w:rPr>
          <w:b/>
          <w:bCs/>
          <w:color w:val="000000" w:themeColor="text1"/>
          <w:sz w:val="28"/>
          <w:szCs w:val="28"/>
        </w:rPr>
        <w:t>«О результатах деятельности за 2021 год»</w:t>
      </w:r>
    </w:p>
    <w:p w14:paraId="2963882C" w14:textId="77777777" w:rsidR="00497CBC" w:rsidRPr="00F6722C" w:rsidRDefault="00497CBC" w:rsidP="00497CBC">
      <w:pPr>
        <w:autoSpaceDE w:val="0"/>
        <w:autoSpaceDN w:val="0"/>
        <w:adjustRightInd w:val="0"/>
        <w:rPr>
          <w:b/>
          <w:bCs/>
          <w:color w:val="000000" w:themeColor="text1"/>
          <w:sz w:val="28"/>
          <w:szCs w:val="28"/>
        </w:rPr>
      </w:pPr>
    </w:p>
    <w:p w14:paraId="414C21FA" w14:textId="6738A2BD" w:rsidR="00497CBC" w:rsidRPr="00F6722C" w:rsidRDefault="00497CBC" w:rsidP="00497CBC">
      <w:pPr>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 xml:space="preserve">Цель муниципального управления — </w:t>
      </w:r>
      <w:r w:rsidR="001138F0" w:rsidRPr="00F6722C">
        <w:rPr>
          <w:rFonts w:eastAsia="Calibri"/>
          <w:color w:val="000000" w:themeColor="text1"/>
          <w:sz w:val="28"/>
          <w:szCs w:val="28"/>
          <w:lang w:eastAsia="en-US"/>
        </w:rPr>
        <w:t>улучшить качество и уровень жизни населения муниципального образования</w:t>
      </w:r>
      <w:r w:rsidRPr="00F6722C">
        <w:rPr>
          <w:rFonts w:eastAsia="Calibri"/>
          <w:color w:val="000000" w:themeColor="text1"/>
          <w:sz w:val="28"/>
          <w:szCs w:val="28"/>
          <w:lang w:eastAsia="en-US"/>
        </w:rPr>
        <w:t xml:space="preserve">. Приоритетными являются задачи — создание условий для обеспечения жизненно важных потребностей и законных интересов населения, создание благоприятной инфраструктуры города, развитие экономики, повышение инвестиционной привлекательности территории. </w:t>
      </w:r>
    </w:p>
    <w:p w14:paraId="20C05BD3" w14:textId="318B46B9" w:rsidR="00497CBC" w:rsidRPr="00F6722C" w:rsidRDefault="00497CBC" w:rsidP="00497CBC">
      <w:pPr>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Несмотря на работу в особых экономических условиях,</w:t>
      </w:r>
      <w:r w:rsidRPr="00F6722C">
        <w:rPr>
          <w:rFonts w:ascii="Calibri" w:eastAsia="Calibri" w:hAnsi="Calibri"/>
          <w:color w:val="000000" w:themeColor="text1"/>
          <w:sz w:val="22"/>
          <w:szCs w:val="22"/>
          <w:lang w:eastAsia="en-US"/>
        </w:rPr>
        <w:t xml:space="preserve"> </w:t>
      </w:r>
      <w:r w:rsidRPr="00F6722C">
        <w:rPr>
          <w:rFonts w:eastAsia="Calibri"/>
          <w:color w:val="000000" w:themeColor="text1"/>
          <w:sz w:val="28"/>
          <w:szCs w:val="28"/>
          <w:lang w:eastAsia="en-US"/>
        </w:rPr>
        <w:t xml:space="preserve">связанных с неблагоприятной эпидемиологической обстановкой, 2021 год характеризуется положительным ростом социально-экономического развития города Лянтора. Отмечается позитивная динамика снижения уровня безработицы (снижение в 9 раз к уровню прошлого года), поставленная задача Президентом РФ по восстановлению в IV квартале 2021 года основных показателей рынка труда </w:t>
      </w:r>
      <w:r w:rsidR="007970A2">
        <w:rPr>
          <w:rFonts w:eastAsia="Calibri"/>
          <w:color w:val="000000" w:themeColor="text1"/>
          <w:sz w:val="28"/>
          <w:szCs w:val="28"/>
          <w:lang w:eastAsia="en-US"/>
        </w:rPr>
        <w:t>на уровень до пандемии коронавируса</w:t>
      </w:r>
      <w:r w:rsidRPr="00F6722C">
        <w:rPr>
          <w:rFonts w:eastAsia="Calibri"/>
          <w:color w:val="000000" w:themeColor="text1"/>
          <w:sz w:val="28"/>
          <w:szCs w:val="28"/>
          <w:lang w:eastAsia="en-US"/>
        </w:rPr>
        <w:t>.</w:t>
      </w:r>
    </w:p>
    <w:p w14:paraId="0E8F65A1" w14:textId="77777777" w:rsidR="00497CBC" w:rsidRPr="00F6722C" w:rsidRDefault="00497CBC" w:rsidP="00497CBC">
      <w:pPr>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В рамках реализации указа Президента Российской Федерации от 7 мая 2018 года № 204 «О национальных целях и стратегических задачах развития Российской Федерации на период до 2024 года» достигнуты целевые показатели региональных проектов ХМАО-Югры:</w:t>
      </w:r>
    </w:p>
    <w:p w14:paraId="2E3A78E7" w14:textId="3620F0D0" w:rsidR="00497CBC" w:rsidRPr="00F6722C" w:rsidRDefault="00497CBC" w:rsidP="00BC271B">
      <w:pPr>
        <w:tabs>
          <w:tab w:val="left" w:pos="1134"/>
        </w:tabs>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00BC271B" w:rsidRPr="00F6722C">
        <w:rPr>
          <w:rFonts w:eastAsia="Calibri"/>
          <w:color w:val="000000" w:themeColor="text1"/>
          <w:sz w:val="28"/>
          <w:szCs w:val="28"/>
          <w:lang w:eastAsia="en-US"/>
        </w:rPr>
        <w:tab/>
      </w:r>
      <w:r w:rsidRPr="00F6722C">
        <w:rPr>
          <w:rFonts w:eastAsia="Calibri"/>
          <w:color w:val="000000" w:themeColor="text1"/>
          <w:sz w:val="28"/>
          <w:szCs w:val="28"/>
          <w:lang w:eastAsia="en-US"/>
        </w:rPr>
        <w:t>региональный проект</w:t>
      </w:r>
      <w:r w:rsidRPr="00F6722C">
        <w:rPr>
          <w:rFonts w:ascii="Calibri" w:eastAsia="Calibri" w:hAnsi="Calibri"/>
          <w:color w:val="000000" w:themeColor="text1"/>
          <w:sz w:val="22"/>
          <w:szCs w:val="22"/>
          <w:lang w:eastAsia="en-US"/>
        </w:rPr>
        <w:t xml:space="preserve"> </w:t>
      </w:r>
      <w:r w:rsidRPr="00F6722C">
        <w:rPr>
          <w:rFonts w:eastAsia="Calibri"/>
          <w:color w:val="000000" w:themeColor="text1"/>
          <w:sz w:val="28"/>
          <w:szCs w:val="28"/>
          <w:lang w:eastAsia="en-US"/>
        </w:rPr>
        <w:t>ХМАО-Югры «Популяризация предпринимательства» — увеличение количества вновь созданных субъектов малого и среднего предпринимательства;</w:t>
      </w:r>
    </w:p>
    <w:p w14:paraId="143CFE3A" w14:textId="62DC0DFC" w:rsidR="00497CBC" w:rsidRPr="00F6722C" w:rsidRDefault="00497CBC" w:rsidP="00BC271B">
      <w:pPr>
        <w:tabs>
          <w:tab w:val="left" w:pos="1134"/>
        </w:tabs>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00BC271B" w:rsidRPr="00F6722C">
        <w:rPr>
          <w:rFonts w:eastAsia="Calibri"/>
          <w:color w:val="000000" w:themeColor="text1"/>
          <w:sz w:val="28"/>
          <w:szCs w:val="28"/>
          <w:lang w:eastAsia="en-US"/>
        </w:rPr>
        <w:tab/>
      </w:r>
      <w:r w:rsidRPr="00F6722C">
        <w:rPr>
          <w:rFonts w:eastAsia="Calibri"/>
          <w:color w:val="000000" w:themeColor="text1"/>
          <w:sz w:val="28"/>
          <w:szCs w:val="28"/>
          <w:lang w:eastAsia="en-US"/>
        </w:rPr>
        <w:t>региональный проект ХМАО-Югры «Культурная среда» — увеличение числа граждан, вовлеченных в культуру;</w:t>
      </w:r>
    </w:p>
    <w:p w14:paraId="02F1B56A" w14:textId="4C2DEBF5" w:rsidR="00497CBC" w:rsidRPr="00F6722C" w:rsidRDefault="00497CBC" w:rsidP="00BC271B">
      <w:pPr>
        <w:tabs>
          <w:tab w:val="left" w:pos="1134"/>
        </w:tabs>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00BC271B" w:rsidRPr="00F6722C">
        <w:rPr>
          <w:rFonts w:eastAsia="Calibri"/>
          <w:color w:val="000000" w:themeColor="text1"/>
          <w:sz w:val="28"/>
          <w:szCs w:val="28"/>
          <w:lang w:eastAsia="en-US"/>
        </w:rPr>
        <w:tab/>
      </w:r>
      <w:r w:rsidRPr="00F6722C">
        <w:rPr>
          <w:rFonts w:eastAsia="Calibri"/>
          <w:color w:val="000000" w:themeColor="text1"/>
          <w:sz w:val="28"/>
          <w:szCs w:val="28"/>
          <w:lang w:eastAsia="en-US"/>
        </w:rPr>
        <w:t>региональный проект «Спорт – норма жизни» — увеличение численности занимающихся физической культурой и спортом.</w:t>
      </w:r>
    </w:p>
    <w:p w14:paraId="5057BC85" w14:textId="3AC52EFE" w:rsidR="003A6238" w:rsidRPr="00F6722C" w:rsidRDefault="003A6238" w:rsidP="003A6238">
      <w:pPr>
        <w:ind w:firstLine="709"/>
        <w:jc w:val="both"/>
        <w:rPr>
          <w:rFonts w:eastAsiaTheme="minorHAnsi"/>
          <w:color w:val="000000" w:themeColor="text1"/>
          <w:sz w:val="24"/>
          <w:szCs w:val="24"/>
        </w:rPr>
      </w:pPr>
      <w:r w:rsidRPr="00F6722C">
        <w:rPr>
          <w:rFonts w:eastAsia="Calibri"/>
          <w:color w:val="000000" w:themeColor="text1"/>
          <w:sz w:val="28"/>
          <w:szCs w:val="28"/>
          <w:lang w:eastAsia="en-US"/>
        </w:rPr>
        <w:t>Прошедший год ознаменован юбилейной датой – 90 лет со дня основания города Лянтора. Юбилей города — это не только культурная и историческая дата, это еще и повод подвести итоги, оценить пройденное</w:t>
      </w:r>
      <w:r w:rsidR="0086682C" w:rsidRPr="00F6722C">
        <w:rPr>
          <w:rFonts w:eastAsia="Calibri"/>
          <w:color w:val="000000" w:themeColor="text1"/>
          <w:sz w:val="28"/>
          <w:szCs w:val="28"/>
          <w:lang w:eastAsia="en-US"/>
        </w:rPr>
        <w:t>.</w:t>
      </w:r>
      <w:r w:rsidRPr="00F6722C">
        <w:rPr>
          <w:rFonts w:eastAsia="Calibri"/>
          <w:color w:val="000000" w:themeColor="text1"/>
          <w:sz w:val="28"/>
          <w:szCs w:val="28"/>
          <w:lang w:eastAsia="en-US"/>
        </w:rPr>
        <w:t xml:space="preserve"> </w:t>
      </w:r>
      <w:r w:rsidR="0086682C" w:rsidRPr="00F6722C">
        <w:rPr>
          <w:rFonts w:eastAsia="Calibri"/>
          <w:color w:val="000000" w:themeColor="text1"/>
          <w:sz w:val="28"/>
          <w:szCs w:val="28"/>
          <w:lang w:eastAsia="en-US"/>
        </w:rPr>
        <w:t>В</w:t>
      </w:r>
      <w:r w:rsidRPr="00F6722C">
        <w:rPr>
          <w:rFonts w:eastAsia="Calibri"/>
          <w:color w:val="000000" w:themeColor="text1"/>
          <w:sz w:val="28"/>
          <w:szCs w:val="28"/>
          <w:lang w:eastAsia="en-US"/>
        </w:rPr>
        <w:t xml:space="preserve"> честь празднования юбилейной даты было проведено 6 торжественных и 26 городских культурно-массовых и спортивных мероприяти</w:t>
      </w:r>
      <w:r w:rsidR="00F6722C">
        <w:rPr>
          <w:rFonts w:eastAsia="Calibri"/>
          <w:color w:val="000000" w:themeColor="text1"/>
          <w:sz w:val="28"/>
          <w:szCs w:val="28"/>
          <w:lang w:eastAsia="en-US"/>
        </w:rPr>
        <w:t>й</w:t>
      </w:r>
      <w:r w:rsidRPr="00F6722C">
        <w:rPr>
          <w:rFonts w:eastAsia="Calibri"/>
          <w:color w:val="000000" w:themeColor="text1"/>
          <w:sz w:val="28"/>
          <w:szCs w:val="28"/>
          <w:lang w:eastAsia="en-US"/>
        </w:rPr>
        <w:t>, а также реализовано 7 проектов в сфере культуры и спорта.</w:t>
      </w:r>
      <w:r w:rsidRPr="00F6722C">
        <w:rPr>
          <w:rFonts w:eastAsiaTheme="minorHAnsi"/>
          <w:color w:val="000000" w:themeColor="text1"/>
          <w:sz w:val="24"/>
          <w:szCs w:val="24"/>
        </w:rPr>
        <w:t xml:space="preserve"> </w:t>
      </w:r>
    </w:p>
    <w:p w14:paraId="00D2CAF3" w14:textId="77777777" w:rsidR="00497CBC" w:rsidRPr="00F6722C" w:rsidRDefault="00497CBC" w:rsidP="00497CBC">
      <w:pPr>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Важным событием 2021 года были выборы в законодательные органы власти Российской Федерации. В период с 17 по 19 сентября проходили избирательные кампании различного уровня включая выборы депутатов Государственной Думы.</w:t>
      </w:r>
    </w:p>
    <w:p w14:paraId="31C074BD" w14:textId="77777777" w:rsidR="00497CBC" w:rsidRPr="00F6722C" w:rsidRDefault="00497CBC" w:rsidP="00497CBC">
      <w:pPr>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На 2021 год из-за пандемии была перенесена Всероссийская перепись населения, которая впервые прошла в цифровом формате с помощью электронных переписных листов на портале государственных и муниципальных услуг Российской Федерации.</w:t>
      </w:r>
    </w:p>
    <w:p w14:paraId="3F4B53CC" w14:textId="77777777" w:rsidR="00497CBC" w:rsidRPr="00F6722C" w:rsidRDefault="00497CBC" w:rsidP="00497CBC">
      <w:pPr>
        <w:ind w:firstLine="708"/>
        <w:jc w:val="both"/>
        <w:rPr>
          <w:rFonts w:eastAsia="Calibri"/>
          <w:color w:val="000000" w:themeColor="text1"/>
          <w:sz w:val="28"/>
          <w:szCs w:val="28"/>
          <w:lang w:eastAsia="en-US"/>
        </w:rPr>
      </w:pPr>
      <w:r w:rsidRPr="00F6722C">
        <w:rPr>
          <w:rFonts w:eastAsia="Calibri"/>
          <w:color w:val="000000" w:themeColor="text1"/>
          <w:sz w:val="28"/>
          <w:szCs w:val="28"/>
          <w:lang w:eastAsia="en-US"/>
        </w:rPr>
        <w:t xml:space="preserve">Пандемия COVID-19 нанесла удар всем составляющим нашей привычной жизни, дав сполна ощутить, что задуманное не всегда реализуется, а планы могут поменяться мгновенно. Но в то же время коронавирус дал невероятный толчок для развития: он дал возможность научиться новому, внедрить технологии и решения, которые и в дальнейшем будут способствовать повышению эффективности работы. </w:t>
      </w:r>
    </w:p>
    <w:p w14:paraId="47DA95FC" w14:textId="77777777" w:rsidR="00497CBC" w:rsidRPr="00F6722C" w:rsidRDefault="00497CBC" w:rsidP="00497CBC">
      <w:pPr>
        <w:ind w:firstLine="851"/>
        <w:jc w:val="both"/>
        <w:rPr>
          <w:rFonts w:eastAsia="Calibri"/>
          <w:color w:val="000000" w:themeColor="text1"/>
          <w:sz w:val="28"/>
          <w:szCs w:val="28"/>
          <w:lang w:eastAsia="en-US"/>
        </w:rPr>
      </w:pPr>
      <w:r w:rsidRPr="00F6722C">
        <w:rPr>
          <w:rFonts w:eastAsia="Calibri"/>
          <w:color w:val="000000" w:themeColor="text1"/>
          <w:sz w:val="28"/>
          <w:szCs w:val="28"/>
          <w:lang w:eastAsia="en-US"/>
        </w:rPr>
        <w:lastRenderedPageBreak/>
        <w:t>Достижение задуманного, прежде всего зависит от нас самих, от того, что ставим в приоритет, насколько активно беремся за дело и добиваемся конкретных, видимых результатов. Из них будет складываться реализация наших общенациональных планов.</w:t>
      </w:r>
    </w:p>
    <w:p w14:paraId="27B8B0AD" w14:textId="77777777" w:rsidR="00497CBC" w:rsidRPr="00F6722C" w:rsidRDefault="00497CBC" w:rsidP="00497CBC">
      <w:pPr>
        <w:spacing w:after="160" w:line="256" w:lineRule="auto"/>
        <w:rPr>
          <w:rFonts w:eastAsia="Calibri"/>
          <w:b/>
          <w:color w:val="000000" w:themeColor="text1"/>
          <w:sz w:val="28"/>
          <w:szCs w:val="28"/>
          <w:lang w:eastAsia="en-US"/>
        </w:rPr>
      </w:pPr>
      <w:r w:rsidRPr="00F6722C">
        <w:rPr>
          <w:rFonts w:eastAsia="Calibri"/>
          <w:b/>
          <w:color w:val="000000" w:themeColor="text1"/>
          <w:sz w:val="28"/>
          <w:szCs w:val="28"/>
          <w:lang w:eastAsia="en-US"/>
        </w:rPr>
        <w:br w:type="page"/>
      </w:r>
    </w:p>
    <w:p w14:paraId="735EA54D" w14:textId="77777777" w:rsidR="00497CBC" w:rsidRPr="00F6722C" w:rsidRDefault="00497CBC" w:rsidP="00497CBC">
      <w:pPr>
        <w:jc w:val="center"/>
        <w:rPr>
          <w:color w:val="000000" w:themeColor="text1"/>
          <w:sz w:val="28"/>
          <w:szCs w:val="28"/>
        </w:rPr>
      </w:pPr>
      <w:r w:rsidRPr="00F6722C">
        <w:rPr>
          <w:b/>
          <w:color w:val="000000" w:themeColor="text1"/>
          <w:sz w:val="28"/>
          <w:szCs w:val="28"/>
        </w:rPr>
        <w:lastRenderedPageBreak/>
        <w:t>Основные социально-экономические показатели</w:t>
      </w:r>
    </w:p>
    <w:p w14:paraId="10F86D9E" w14:textId="77777777" w:rsidR="00497CBC" w:rsidRPr="00F6722C" w:rsidRDefault="00497CBC" w:rsidP="00497CBC">
      <w:pPr>
        <w:spacing w:line="276" w:lineRule="auto"/>
        <w:ind w:firstLine="709"/>
        <w:jc w:val="both"/>
        <w:rPr>
          <w:rFonts w:eastAsia="Calibri"/>
          <w:color w:val="000000" w:themeColor="text1"/>
          <w:sz w:val="28"/>
          <w:szCs w:val="28"/>
        </w:rPr>
      </w:pPr>
    </w:p>
    <w:p w14:paraId="6E97E19E" w14:textId="77777777" w:rsidR="00977659" w:rsidRPr="00F6722C" w:rsidRDefault="00806A34"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Социально-экономические показатели </w:t>
      </w:r>
      <w:r w:rsidR="00131F19" w:rsidRPr="00F6722C">
        <w:rPr>
          <w:rFonts w:eastAsia="Calibri"/>
          <w:color w:val="000000" w:themeColor="text1"/>
          <w:sz w:val="28"/>
          <w:szCs w:val="28"/>
        </w:rPr>
        <w:t>отражают</w:t>
      </w:r>
      <w:r w:rsidRPr="00F6722C">
        <w:rPr>
          <w:rFonts w:eastAsia="Calibri"/>
          <w:color w:val="000000" w:themeColor="text1"/>
          <w:sz w:val="28"/>
          <w:szCs w:val="28"/>
        </w:rPr>
        <w:t xml:space="preserve"> экономическое положение, факторы роста, развития города по различным направлениям, они </w:t>
      </w:r>
      <w:r w:rsidR="00131F19" w:rsidRPr="00F6722C">
        <w:rPr>
          <w:rFonts w:eastAsia="Calibri"/>
          <w:color w:val="000000" w:themeColor="text1"/>
          <w:sz w:val="28"/>
          <w:szCs w:val="28"/>
        </w:rPr>
        <w:t>характеризуют</w:t>
      </w:r>
      <w:r w:rsidRPr="00F6722C">
        <w:rPr>
          <w:rFonts w:eastAsia="Calibri"/>
          <w:color w:val="000000" w:themeColor="text1"/>
          <w:sz w:val="28"/>
          <w:szCs w:val="28"/>
        </w:rPr>
        <w:t xml:space="preserve"> состояние социальной сферы, уровень жизни населения</w:t>
      </w:r>
      <w:r w:rsidR="00497CBC" w:rsidRPr="00F6722C">
        <w:rPr>
          <w:rFonts w:eastAsia="Calibri"/>
          <w:color w:val="000000" w:themeColor="text1"/>
          <w:sz w:val="28"/>
          <w:szCs w:val="28"/>
        </w:rPr>
        <w:t>.</w:t>
      </w:r>
      <w:r w:rsidRPr="00F6722C">
        <w:rPr>
          <w:rFonts w:eastAsia="Calibri"/>
          <w:color w:val="000000" w:themeColor="text1"/>
          <w:sz w:val="28"/>
          <w:szCs w:val="28"/>
        </w:rPr>
        <w:t xml:space="preserve"> </w:t>
      </w:r>
    </w:p>
    <w:p w14:paraId="2591F694" w14:textId="53B74F1A" w:rsidR="00497CBC" w:rsidRPr="00F6722C" w:rsidRDefault="00806A34" w:rsidP="00497CBC">
      <w:pPr>
        <w:ind w:firstLine="709"/>
        <w:jc w:val="both"/>
        <w:rPr>
          <w:rFonts w:eastAsia="Calibri"/>
          <w:color w:val="000000" w:themeColor="text1"/>
          <w:sz w:val="28"/>
          <w:szCs w:val="28"/>
        </w:rPr>
      </w:pPr>
      <w:r w:rsidRPr="00F6722C">
        <w:rPr>
          <w:rFonts w:eastAsia="Calibri"/>
          <w:color w:val="000000" w:themeColor="text1"/>
          <w:sz w:val="28"/>
          <w:szCs w:val="28"/>
        </w:rPr>
        <w:t>Анализ основны</w:t>
      </w:r>
      <w:r w:rsidR="00131F19" w:rsidRPr="00F6722C">
        <w:rPr>
          <w:rFonts w:eastAsia="Calibri"/>
          <w:color w:val="000000" w:themeColor="text1"/>
          <w:sz w:val="28"/>
          <w:szCs w:val="28"/>
        </w:rPr>
        <w:t>х</w:t>
      </w:r>
      <w:r w:rsidRPr="00F6722C">
        <w:rPr>
          <w:rFonts w:eastAsia="Calibri"/>
          <w:color w:val="000000" w:themeColor="text1"/>
          <w:sz w:val="28"/>
          <w:szCs w:val="28"/>
        </w:rPr>
        <w:t xml:space="preserve"> социально-экономически</w:t>
      </w:r>
      <w:r w:rsidR="00131F19" w:rsidRPr="00F6722C">
        <w:rPr>
          <w:rFonts w:eastAsia="Calibri"/>
          <w:color w:val="000000" w:themeColor="text1"/>
          <w:sz w:val="28"/>
          <w:szCs w:val="28"/>
        </w:rPr>
        <w:t xml:space="preserve">х </w:t>
      </w:r>
      <w:r w:rsidRPr="00F6722C">
        <w:rPr>
          <w:rFonts w:eastAsia="Calibri"/>
          <w:color w:val="000000" w:themeColor="text1"/>
          <w:sz w:val="28"/>
          <w:szCs w:val="28"/>
        </w:rPr>
        <w:t>показател</w:t>
      </w:r>
      <w:r w:rsidR="00131F19" w:rsidRPr="00F6722C">
        <w:rPr>
          <w:rFonts w:eastAsia="Calibri"/>
          <w:color w:val="000000" w:themeColor="text1"/>
          <w:sz w:val="28"/>
          <w:szCs w:val="28"/>
        </w:rPr>
        <w:t>ей</w:t>
      </w:r>
      <w:r w:rsidRPr="00F6722C">
        <w:rPr>
          <w:rFonts w:eastAsia="Calibri"/>
          <w:color w:val="000000" w:themeColor="text1"/>
          <w:sz w:val="28"/>
          <w:szCs w:val="28"/>
        </w:rPr>
        <w:t xml:space="preserve"> за 2021 год</w:t>
      </w:r>
      <w:r w:rsidR="00131F19" w:rsidRPr="00F6722C">
        <w:rPr>
          <w:rFonts w:eastAsia="Calibri"/>
          <w:color w:val="000000" w:themeColor="text1"/>
          <w:sz w:val="28"/>
          <w:szCs w:val="28"/>
        </w:rPr>
        <w:t xml:space="preserve"> ука</w:t>
      </w:r>
      <w:r w:rsidR="00A512C7" w:rsidRPr="00F6722C">
        <w:rPr>
          <w:rFonts w:eastAsia="Calibri"/>
          <w:color w:val="000000" w:themeColor="text1"/>
          <w:sz w:val="28"/>
          <w:szCs w:val="28"/>
        </w:rPr>
        <w:t xml:space="preserve">зывает на стабильное финансовое, экономическое и социальное положение города. </w:t>
      </w:r>
    </w:p>
    <w:p w14:paraId="6BAD5DBC" w14:textId="77777777" w:rsidR="00497CBC" w:rsidRPr="00F6722C" w:rsidRDefault="00497CBC" w:rsidP="00497CBC">
      <w:pPr>
        <w:ind w:firstLine="709"/>
        <w:jc w:val="both"/>
        <w:rPr>
          <w:color w:val="000000" w:themeColor="text1"/>
          <w:sz w:val="28"/>
          <w:szCs w:val="28"/>
        </w:rPr>
      </w:pPr>
    </w:p>
    <w:p w14:paraId="74F1EA8F" w14:textId="77777777" w:rsidR="00497CBC" w:rsidRPr="00F6722C" w:rsidRDefault="00497CBC" w:rsidP="00497CBC">
      <w:pPr>
        <w:tabs>
          <w:tab w:val="left" w:pos="709"/>
        </w:tabs>
        <w:jc w:val="center"/>
        <w:rPr>
          <w:b/>
          <w:i/>
          <w:color w:val="000000" w:themeColor="text1"/>
          <w:sz w:val="28"/>
          <w:szCs w:val="28"/>
        </w:rPr>
      </w:pPr>
      <w:r w:rsidRPr="00F6722C">
        <w:rPr>
          <w:b/>
          <w:i/>
          <w:color w:val="000000" w:themeColor="text1"/>
          <w:sz w:val="28"/>
          <w:szCs w:val="28"/>
        </w:rPr>
        <w:t>Численность населения</w:t>
      </w:r>
    </w:p>
    <w:p w14:paraId="7FC05420" w14:textId="77777777" w:rsidR="00497CBC" w:rsidRPr="00F6722C" w:rsidRDefault="00497CBC" w:rsidP="00497CBC">
      <w:pPr>
        <w:tabs>
          <w:tab w:val="left" w:pos="2220"/>
        </w:tabs>
        <w:ind w:firstLine="709"/>
        <w:jc w:val="both"/>
        <w:rPr>
          <w:bCs/>
          <w:color w:val="000000" w:themeColor="text1"/>
          <w:sz w:val="28"/>
          <w:szCs w:val="28"/>
        </w:rPr>
      </w:pPr>
    </w:p>
    <w:p w14:paraId="10684A49"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По итогам 2021 года численность населения города Лянтор составила 42 993 человека, снизилась по сравнению с показателем предыдущего года на 0,89%, это обусловлено увеличившимся миграционным оттоком населения из города.</w:t>
      </w:r>
    </w:p>
    <w:p w14:paraId="0BF69356" w14:textId="77777777" w:rsidR="00497CBC" w:rsidRPr="00F6722C" w:rsidRDefault="00497CBC" w:rsidP="004B1DBB">
      <w:pPr>
        <w:tabs>
          <w:tab w:val="left" w:pos="1080"/>
        </w:tabs>
        <w:jc w:val="both"/>
        <w:rPr>
          <w:color w:val="000000" w:themeColor="text1"/>
          <w:sz w:val="28"/>
          <w:szCs w:val="28"/>
        </w:rPr>
      </w:pPr>
      <w:r w:rsidRPr="00F6722C">
        <w:rPr>
          <w:noProof/>
          <w:color w:val="000000" w:themeColor="text1"/>
          <w:sz w:val="28"/>
          <w:szCs w:val="28"/>
        </w:rPr>
        <w:drawing>
          <wp:anchor distT="0" distB="0" distL="114300" distR="114300" simplePos="0" relativeHeight="252150784" behindDoc="0" locked="0" layoutInCell="1" allowOverlap="1" wp14:anchorId="56063E25" wp14:editId="488B00DC">
            <wp:simplePos x="0" y="0"/>
            <wp:positionH relativeFrom="margin">
              <wp:posOffset>-3810</wp:posOffset>
            </wp:positionH>
            <wp:positionV relativeFrom="paragraph">
              <wp:posOffset>267335</wp:posOffset>
            </wp:positionV>
            <wp:extent cx="6134100" cy="3253740"/>
            <wp:effectExtent l="0" t="0" r="0" b="0"/>
            <wp:wrapTopAndBottom/>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p>
    <w:p w14:paraId="0D7F024B" w14:textId="77777777" w:rsidR="00497CBC" w:rsidRPr="00F6722C" w:rsidRDefault="00497CBC" w:rsidP="00497CBC">
      <w:pPr>
        <w:ind w:firstLine="709"/>
        <w:jc w:val="both"/>
        <w:rPr>
          <w:color w:val="000000" w:themeColor="text1"/>
          <w:kern w:val="2"/>
          <w:sz w:val="28"/>
          <w:szCs w:val="28"/>
          <w:lang w:eastAsia="ar-SA"/>
        </w:rPr>
      </w:pPr>
      <w:bookmarkStart w:id="1" w:name="ЧисленностьнаселениягородаЛянторнак1"/>
      <w:bookmarkStart w:id="2" w:name="ЧисленностьнаселениягородаЛянторнак"/>
      <w:bookmarkEnd w:id="1"/>
      <w:bookmarkEnd w:id="2"/>
    </w:p>
    <w:p w14:paraId="5C87A5A0" w14:textId="77777777" w:rsidR="00497CBC" w:rsidRPr="00F6722C" w:rsidRDefault="00497CBC" w:rsidP="00497CBC">
      <w:pPr>
        <w:ind w:firstLine="709"/>
        <w:jc w:val="both"/>
        <w:rPr>
          <w:color w:val="000000" w:themeColor="text1"/>
          <w:sz w:val="28"/>
          <w:szCs w:val="28"/>
        </w:rPr>
      </w:pPr>
      <w:r w:rsidRPr="00F6722C">
        <w:rPr>
          <w:color w:val="000000" w:themeColor="text1"/>
          <w:kern w:val="2"/>
          <w:sz w:val="28"/>
          <w:szCs w:val="28"/>
          <w:lang w:eastAsia="ar-SA"/>
        </w:rPr>
        <w:t>За 2021 год зарегистрировано 222 брака, что больше показателя прошлого года на 35,37% (2020 год – 164), 198 разводов, что больше показателя прошлого года на 10,61% (2020 год – 179).</w:t>
      </w:r>
    </w:p>
    <w:p w14:paraId="5AE9D5AC"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За отчётный период в городе родилось 474 младенца, что на 3,85% ниже показателя предыдущего года (2020 год – 493 младенца). Показатель смертности в городе за 2021 год составил 166 человек, что на 32 человека или на 16,16% меньше уровня прошлого года (2020 год – 198 человек).</w:t>
      </w:r>
    </w:p>
    <w:p w14:paraId="57B70C90" w14:textId="77777777" w:rsidR="00497CBC" w:rsidRPr="00F6722C" w:rsidRDefault="00497CBC" w:rsidP="00497CBC">
      <w:pPr>
        <w:ind w:firstLine="709"/>
        <w:jc w:val="both"/>
        <w:rPr>
          <w:color w:val="000000" w:themeColor="text1"/>
          <w:sz w:val="28"/>
          <w:szCs w:val="28"/>
          <w:shd w:val="clear" w:color="auto" w:fill="FFFFFF"/>
        </w:rPr>
      </w:pPr>
      <w:r w:rsidRPr="00F6722C">
        <w:rPr>
          <w:color w:val="000000" w:themeColor="text1"/>
          <w:sz w:val="28"/>
          <w:szCs w:val="28"/>
        </w:rPr>
        <w:t>Величина естественного прироста населения за отчётный период составила 308 человек, что больше показателя прошлого года на 4,41% (2020 год – 295 человек).</w:t>
      </w:r>
    </w:p>
    <w:p w14:paraId="2469CB6D" w14:textId="77777777" w:rsidR="00497CBC" w:rsidRPr="00F6722C" w:rsidRDefault="00497CBC" w:rsidP="00497CBC">
      <w:pPr>
        <w:ind w:firstLine="709"/>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149760" behindDoc="0" locked="0" layoutInCell="1" allowOverlap="1" wp14:anchorId="17ACD596" wp14:editId="5C8A90EA">
            <wp:simplePos x="0" y="0"/>
            <wp:positionH relativeFrom="column">
              <wp:posOffset>618490</wp:posOffset>
            </wp:positionH>
            <wp:positionV relativeFrom="paragraph">
              <wp:posOffset>98425</wp:posOffset>
            </wp:positionV>
            <wp:extent cx="5059680" cy="3444875"/>
            <wp:effectExtent l="0" t="0" r="7620" b="3175"/>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V relativeFrom="margin">
              <wp14:pctHeight>0</wp14:pctHeight>
            </wp14:sizeRelV>
          </wp:anchor>
        </w:drawing>
      </w:r>
      <w:r w:rsidRPr="00F6722C">
        <w:rPr>
          <w:color w:val="000000" w:themeColor="text1"/>
          <w:sz w:val="28"/>
          <w:szCs w:val="28"/>
        </w:rPr>
        <w:t>В связи с сложившейся эпидемиологической ситуацией и продолжающими своё действие дополнительными ограничительными мерами наблюдается миграционный отток населения, за 2021 год покинуло город 693 человека (за 2020 год миграционный отток составил 619 человек).</w:t>
      </w:r>
    </w:p>
    <w:p w14:paraId="09ADE9A5"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По состоянию на 1 января 2022 года зарегистрировано прибывших в наш город 1 877 граждан РФ (2020 год – 1 544 граждан), убывших – 2 570 граждан РФ (2020 год – 2 163 граждан).</w:t>
      </w:r>
    </w:p>
    <w:p w14:paraId="6FE918A2" w14:textId="77777777" w:rsidR="00497CBC" w:rsidRPr="00F6722C" w:rsidRDefault="00497CBC" w:rsidP="00497CBC">
      <w:pPr>
        <w:ind w:firstLine="709"/>
        <w:jc w:val="both"/>
        <w:rPr>
          <w:color w:val="000000" w:themeColor="text1"/>
          <w:sz w:val="28"/>
          <w:szCs w:val="28"/>
          <w:highlight w:val="yellow"/>
        </w:rPr>
      </w:pPr>
      <w:r w:rsidRPr="00F6722C">
        <w:rPr>
          <w:noProof/>
          <w:color w:val="000000" w:themeColor="text1"/>
          <w:sz w:val="28"/>
          <w:szCs w:val="28"/>
        </w:rPr>
        <w:drawing>
          <wp:inline distT="0" distB="0" distL="0" distR="0" wp14:anchorId="4AE64E67" wp14:editId="005AA6C1">
            <wp:extent cx="5625193" cy="3118757"/>
            <wp:effectExtent l="0" t="0" r="0" b="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C62F9CF" w14:textId="77777777" w:rsidR="00497CBC" w:rsidRPr="00F6722C" w:rsidRDefault="00497CBC" w:rsidP="00497CBC">
      <w:pPr>
        <w:ind w:firstLine="709"/>
        <w:jc w:val="both"/>
        <w:rPr>
          <w:color w:val="000000" w:themeColor="text1"/>
          <w:sz w:val="28"/>
          <w:szCs w:val="28"/>
        </w:rPr>
      </w:pPr>
    </w:p>
    <w:p w14:paraId="5C1656E2"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Также, в отчётном периоде по оценке численность иностранных граждан, состоящих на учёте по месту пребывания составила 900 человек, уменьшившись по отношению к показателю прошлого года на 11,07% (2020 год – 1 012 человек).</w:t>
      </w:r>
    </w:p>
    <w:p w14:paraId="60101063" w14:textId="77777777" w:rsidR="00497CBC" w:rsidRPr="00F6722C" w:rsidRDefault="00497CBC" w:rsidP="00497CBC">
      <w:pPr>
        <w:jc w:val="center"/>
        <w:rPr>
          <w:rFonts w:eastAsia="Calibri"/>
          <w:bCs/>
          <w:color w:val="000000" w:themeColor="text1"/>
          <w:sz w:val="28"/>
          <w:szCs w:val="28"/>
          <w:lang w:eastAsia="en-US"/>
        </w:rPr>
      </w:pPr>
    </w:p>
    <w:p w14:paraId="6351A292" w14:textId="77777777" w:rsidR="00497CBC" w:rsidRPr="00F6722C" w:rsidRDefault="00497CBC" w:rsidP="00497CBC">
      <w:pPr>
        <w:jc w:val="center"/>
        <w:rPr>
          <w:rFonts w:eastAsia="Calibri"/>
          <w:bCs/>
          <w:color w:val="000000" w:themeColor="text1"/>
          <w:sz w:val="28"/>
          <w:szCs w:val="28"/>
          <w:lang w:eastAsia="en-US"/>
        </w:rPr>
      </w:pPr>
    </w:p>
    <w:p w14:paraId="4DD69780" w14:textId="77777777" w:rsidR="00497CBC" w:rsidRPr="00F6722C" w:rsidRDefault="00497CBC" w:rsidP="00497CBC">
      <w:pPr>
        <w:jc w:val="center"/>
        <w:rPr>
          <w:b/>
          <w:i/>
          <w:color w:val="000000" w:themeColor="text1"/>
          <w:sz w:val="28"/>
          <w:szCs w:val="28"/>
        </w:rPr>
      </w:pPr>
      <w:r w:rsidRPr="00F6722C">
        <w:rPr>
          <w:b/>
          <w:i/>
          <w:color w:val="000000" w:themeColor="text1"/>
          <w:sz w:val="28"/>
          <w:szCs w:val="28"/>
        </w:rPr>
        <w:lastRenderedPageBreak/>
        <w:t>Анализ рынка труда и занятости населения</w:t>
      </w:r>
    </w:p>
    <w:p w14:paraId="3C7EE8E2" w14:textId="77777777" w:rsidR="00497CBC" w:rsidRPr="00F6722C" w:rsidRDefault="00497CBC" w:rsidP="00497CBC">
      <w:pPr>
        <w:ind w:firstLine="567"/>
        <w:jc w:val="center"/>
        <w:rPr>
          <w:color w:val="000000" w:themeColor="text1"/>
          <w:sz w:val="28"/>
          <w:szCs w:val="28"/>
          <w:highlight w:val="yellow"/>
        </w:rPr>
      </w:pPr>
    </w:p>
    <w:p w14:paraId="6BB908B4"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Следующим важнейшим показателем развития города в части занятости населения является баланс трудовых ресурсов. Рынок труда – наиболее сложный элемент рыночной экономики, здесь не только переплетаются интересы работника и работодателя, но и отражаются практически все социально-экономические изменения в обществе.</w:t>
      </w:r>
    </w:p>
    <w:p w14:paraId="348FE318" w14:textId="77777777" w:rsidR="00497CBC" w:rsidRPr="00F6722C" w:rsidRDefault="00497CBC" w:rsidP="00497CBC">
      <w:pPr>
        <w:ind w:firstLine="709"/>
        <w:jc w:val="both"/>
        <w:rPr>
          <w:color w:val="000000" w:themeColor="text1"/>
          <w:sz w:val="28"/>
          <w:szCs w:val="28"/>
        </w:rPr>
      </w:pPr>
      <w:r w:rsidRPr="00F6722C">
        <w:rPr>
          <w:noProof/>
          <w:color w:val="000000" w:themeColor="text1"/>
        </w:rPr>
        <w:drawing>
          <wp:anchor distT="0" distB="0" distL="114300" distR="114300" simplePos="0" relativeHeight="252152832" behindDoc="0" locked="0" layoutInCell="1" allowOverlap="1" wp14:anchorId="30BBEBB8" wp14:editId="344EAEC3">
            <wp:simplePos x="0" y="0"/>
            <wp:positionH relativeFrom="margin">
              <wp:posOffset>-26670</wp:posOffset>
            </wp:positionH>
            <wp:positionV relativeFrom="margin">
              <wp:posOffset>2074987</wp:posOffset>
            </wp:positionV>
            <wp:extent cx="6105525" cy="2919730"/>
            <wp:effectExtent l="0" t="0" r="0" b="0"/>
            <wp:wrapSquare wrapText="bothSides"/>
            <wp:docPr id="67830" name="Диаграмма 67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F6722C">
        <w:rPr>
          <w:color w:val="000000" w:themeColor="text1"/>
          <w:sz w:val="28"/>
          <w:szCs w:val="28"/>
        </w:rPr>
        <w:t xml:space="preserve"> За 2021 год среднесписочная численность экономически занятого населения составила 24 530 человек, увеличившись на 366 человек или 1,51 % по отношению к 2020 году (2020 год – 24 164 человека).</w:t>
      </w:r>
    </w:p>
    <w:p w14:paraId="0F07D362"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 xml:space="preserve">По данным казенного учреждения Ханты-Мансийского автономного округа - Югры «Сургутский центр занятости населения» численность безработных граждан на конец 2021 года составила 73 человека, что меньше на 629 человек аналогичного показателя за 2020 год (2020 год – 702 человека). </w:t>
      </w:r>
    </w:p>
    <w:p w14:paraId="3A450AE7"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 xml:space="preserve">Численность ищущих работу граждан на конец отчётного периода – 94 человека, что на 680 человек меньше аналогичного показателя за 2020 год (2020 год – 774 человека). Всего за 2021 год статус безработного присвоен 379 гражданам (2020 год – 1 011 гражданам). Уровень регистрируемой безработицы составил 0,28%, что меньше показателя 2020 года (2020 год – 2,73%). Это связано с отменой действующей ранее упрощенной системы подачи заявления о постановке на учёт, которая исключала необходимость посещения органов службы занятости населения. Также Центром занятости населения ведётся работа по привлечению работодателей, для создания постоянных и временных рабочих мест для безработных граждан и незанятого населения, для повышения качества и конкурентоспособности рабочей силы реализуются мероприятия Государственной программы ХМАО-Югры «Поддержка занятости населения», организуется работа по приглашению безработных граждан для получения направления на постоянные и временные рабочие места, ведётся ежедневный мониторинг отозванных заявлений для своевременного снятия граждан с регистрационного учёта. </w:t>
      </w:r>
    </w:p>
    <w:p w14:paraId="05C01185" w14:textId="77777777" w:rsidR="00497CBC" w:rsidRPr="00F6722C" w:rsidRDefault="00497CBC" w:rsidP="00497CBC">
      <w:pPr>
        <w:ind w:firstLine="709"/>
        <w:jc w:val="both"/>
        <w:rPr>
          <w:color w:val="000000" w:themeColor="text1"/>
          <w:sz w:val="28"/>
          <w:szCs w:val="28"/>
        </w:rPr>
      </w:pPr>
    </w:p>
    <w:p w14:paraId="346CC760" w14:textId="77777777" w:rsidR="00497CBC" w:rsidRPr="00F6722C" w:rsidRDefault="00497CBC" w:rsidP="00497CBC">
      <w:pPr>
        <w:ind w:firstLine="709"/>
        <w:jc w:val="both"/>
        <w:rPr>
          <w:color w:val="000000" w:themeColor="text1"/>
          <w:sz w:val="28"/>
          <w:szCs w:val="28"/>
        </w:rPr>
      </w:pPr>
      <w:r w:rsidRPr="00F6722C">
        <w:rPr>
          <w:noProof/>
          <w:color w:val="000000" w:themeColor="text1"/>
          <w:sz w:val="28"/>
          <w:szCs w:val="28"/>
        </w:rPr>
        <w:lastRenderedPageBreak/>
        <w:drawing>
          <wp:inline distT="0" distB="0" distL="0" distR="0" wp14:anchorId="49934A8D" wp14:editId="329FE9A7">
            <wp:extent cx="5486400" cy="3200400"/>
            <wp:effectExtent l="0" t="0" r="0" b="0"/>
            <wp:docPr id="39936" name="Диаграмма 39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C298039" w14:textId="77777777" w:rsidR="00497CBC" w:rsidRPr="00F6722C" w:rsidRDefault="00497CBC" w:rsidP="00497CBC">
      <w:pPr>
        <w:ind w:firstLine="709"/>
        <w:jc w:val="both"/>
        <w:rPr>
          <w:color w:val="000000" w:themeColor="text1"/>
          <w:sz w:val="28"/>
          <w:szCs w:val="28"/>
        </w:rPr>
      </w:pPr>
    </w:p>
    <w:p w14:paraId="6F28D615" w14:textId="67DCCC24" w:rsidR="00497CBC" w:rsidRPr="00F6722C" w:rsidRDefault="00497CBC" w:rsidP="00497CBC">
      <w:pPr>
        <w:ind w:firstLine="709"/>
        <w:jc w:val="both"/>
        <w:rPr>
          <w:color w:val="000000" w:themeColor="text1"/>
          <w:sz w:val="28"/>
          <w:szCs w:val="28"/>
        </w:rPr>
      </w:pPr>
      <w:r w:rsidRPr="00F6722C">
        <w:rPr>
          <w:color w:val="000000" w:themeColor="text1"/>
          <w:sz w:val="28"/>
          <w:szCs w:val="28"/>
        </w:rPr>
        <w:t>В отчётном периоде за получением государственных услуг в службу занятости обратилось 1</w:t>
      </w:r>
      <w:r w:rsidRPr="00F6722C">
        <w:rPr>
          <w:color w:val="000000" w:themeColor="text1"/>
          <w:sz w:val="28"/>
          <w:szCs w:val="28"/>
          <w:lang w:val="en-US"/>
        </w:rPr>
        <w:t> </w:t>
      </w:r>
      <w:r w:rsidRPr="00F6722C">
        <w:rPr>
          <w:color w:val="000000" w:themeColor="text1"/>
          <w:sz w:val="28"/>
          <w:szCs w:val="28"/>
        </w:rPr>
        <w:t>450 человек, что меньше показателя прошлого года на 29,51% (2020 год – 2</w:t>
      </w:r>
      <w:r w:rsidRPr="00F6722C">
        <w:rPr>
          <w:color w:val="000000" w:themeColor="text1"/>
          <w:sz w:val="28"/>
          <w:szCs w:val="28"/>
          <w:lang w:val="en-US"/>
        </w:rPr>
        <w:t> </w:t>
      </w:r>
      <w:r w:rsidRPr="00F6722C">
        <w:rPr>
          <w:color w:val="000000" w:themeColor="text1"/>
          <w:sz w:val="28"/>
          <w:szCs w:val="28"/>
        </w:rPr>
        <w:t xml:space="preserve">057) из них: </w:t>
      </w:r>
    </w:p>
    <w:p w14:paraId="0CA9D97F"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- 1</w:t>
      </w:r>
      <w:r w:rsidRPr="00F6722C">
        <w:rPr>
          <w:color w:val="000000" w:themeColor="text1"/>
          <w:sz w:val="28"/>
          <w:szCs w:val="28"/>
          <w:lang w:val="en-US"/>
        </w:rPr>
        <w:t> </w:t>
      </w:r>
      <w:r w:rsidRPr="00F6722C">
        <w:rPr>
          <w:color w:val="000000" w:themeColor="text1"/>
          <w:sz w:val="28"/>
          <w:szCs w:val="28"/>
        </w:rPr>
        <w:t>170 человек обратились за содействием в поиске подходящей работы;</w:t>
      </w:r>
    </w:p>
    <w:p w14:paraId="6B0985F8"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- 323 человека – за оказанием услуги по профессиональной ориентации.</w:t>
      </w:r>
    </w:p>
    <w:p w14:paraId="67657B12"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Численность граждан, обратившихся за содействием в поиске подходящей работы, уменьшилась по сравнению с аналогичным периодом 2020 года (1</w:t>
      </w:r>
      <w:r w:rsidRPr="00F6722C">
        <w:rPr>
          <w:color w:val="000000" w:themeColor="text1"/>
          <w:sz w:val="28"/>
          <w:szCs w:val="28"/>
          <w:lang w:val="en-US"/>
        </w:rPr>
        <w:t> </w:t>
      </w:r>
      <w:r w:rsidRPr="00F6722C">
        <w:rPr>
          <w:color w:val="000000" w:themeColor="text1"/>
          <w:sz w:val="28"/>
          <w:szCs w:val="28"/>
        </w:rPr>
        <w:t>798 человек).</w:t>
      </w:r>
    </w:p>
    <w:p w14:paraId="3B2F44AB"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Коэффициент напряженности на рынке труда в городе Лянтор за отчётный период составил 0,4 человек на 1 рабочее место (в 2020 году – 4,4 человека на 1 рабочее место). Уменьшение коэффициента напряженности на рынке труда по отношению к аналогичному периоду прошлого года связано с уменьшением количества незанятых граждан, состоящих на учете.</w:t>
      </w:r>
    </w:p>
    <w:p w14:paraId="1F6A39E0" w14:textId="02EF52A1"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В результате проведенной работы Центром занятости населения на 01.01.2022 года, предприятиями и организациями города Лянтор было заявлено 249 вакантных мест, что выше аналогичного показателя 2020 года на 43,1% (</w:t>
      </w:r>
      <w:r w:rsidR="00C77754" w:rsidRPr="00F6722C">
        <w:rPr>
          <w:color w:val="000000" w:themeColor="text1"/>
          <w:sz w:val="28"/>
          <w:szCs w:val="28"/>
        </w:rPr>
        <w:t>01.01.</w:t>
      </w:r>
      <w:r w:rsidRPr="00F6722C">
        <w:rPr>
          <w:color w:val="000000" w:themeColor="text1"/>
          <w:sz w:val="28"/>
          <w:szCs w:val="28"/>
        </w:rPr>
        <w:t>202</w:t>
      </w:r>
      <w:r w:rsidR="00C77754" w:rsidRPr="00F6722C">
        <w:rPr>
          <w:color w:val="000000" w:themeColor="text1"/>
          <w:sz w:val="28"/>
          <w:szCs w:val="28"/>
        </w:rPr>
        <w:t>1</w:t>
      </w:r>
      <w:r w:rsidRPr="00F6722C">
        <w:rPr>
          <w:color w:val="000000" w:themeColor="text1"/>
          <w:sz w:val="28"/>
          <w:szCs w:val="28"/>
        </w:rPr>
        <w:t xml:space="preserve"> – 174 вакансии).</w:t>
      </w:r>
    </w:p>
    <w:p w14:paraId="493B137A"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В 2021 году большую часть безработных граждан составляют женщины – 279 человек или 73,6% от общей численности безработных граждан (2020 год - 766 человек или 75,8%). На конец 2021 года по сравнению с 2020 годом произошло уменьшение на 487 безработных женщин.</w:t>
      </w:r>
    </w:p>
    <w:p w14:paraId="7A6705A2"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Данная проблема связана с малым количеством вакансий подходящих для женщин, для трудоустройства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 </w:t>
      </w:r>
    </w:p>
    <w:p w14:paraId="5D5021A5"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Наиболее востребованные профессии на рынке труда – бухгалтер, водитель автомобиля, грузчик, инженер, кассир, кладовщик, кухонный рабочий, </w:t>
      </w:r>
      <w:r w:rsidRPr="00F6722C">
        <w:rPr>
          <w:color w:val="000000" w:themeColor="text1"/>
          <w:sz w:val="28"/>
          <w:szCs w:val="28"/>
        </w:rPr>
        <w:lastRenderedPageBreak/>
        <w:t>менеджер, младший воспитатель, подсобный рабочий, продавец-консультант, специалист, уборщик производственных и служебных помещений.</w:t>
      </w:r>
    </w:p>
    <w:p w14:paraId="66279247"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Из числа граждан, зарегистрированных в центре занятости в качестве безработных, на 1 января 2022 года 28 человек имеет среднее (полное) образование (на 01.01.2021 – 241 человек). Численность безработных граждан, не имеющих основного общего образования – 1 человек (на 01.01.2021 - 243 человека). </w:t>
      </w:r>
    </w:p>
    <w:p w14:paraId="172397BF" w14:textId="77777777" w:rsidR="00497CBC" w:rsidRPr="00F6722C" w:rsidRDefault="00497CBC" w:rsidP="00497CBC">
      <w:pPr>
        <w:autoSpaceDE w:val="0"/>
        <w:autoSpaceDN w:val="0"/>
        <w:adjustRightInd w:val="0"/>
        <w:jc w:val="both"/>
        <w:rPr>
          <w:color w:val="000000" w:themeColor="text1"/>
          <w:sz w:val="28"/>
          <w:szCs w:val="28"/>
        </w:rPr>
      </w:pPr>
      <w:r w:rsidRPr="00F6722C">
        <w:rPr>
          <w:noProof/>
          <w:color w:val="000000" w:themeColor="text1"/>
          <w:szCs w:val="28"/>
        </w:rPr>
        <w:drawing>
          <wp:inline distT="0" distB="0" distL="0" distR="0" wp14:anchorId="3BD36AC2" wp14:editId="38B36C12">
            <wp:extent cx="6098458" cy="3996813"/>
            <wp:effectExtent l="0" t="0" r="0" b="0"/>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B8127B8" w14:textId="77777777" w:rsidR="00497CBC" w:rsidRPr="00F6722C" w:rsidRDefault="00497CBC" w:rsidP="00497CBC">
      <w:pPr>
        <w:autoSpaceDE w:val="0"/>
        <w:autoSpaceDN w:val="0"/>
        <w:adjustRightInd w:val="0"/>
        <w:ind w:firstLine="709"/>
        <w:jc w:val="both"/>
        <w:rPr>
          <w:color w:val="000000" w:themeColor="text1"/>
          <w:sz w:val="28"/>
          <w:szCs w:val="28"/>
        </w:rPr>
      </w:pPr>
      <w:r w:rsidRPr="00F6722C">
        <w:rPr>
          <w:color w:val="000000" w:themeColor="text1"/>
          <w:sz w:val="28"/>
          <w:szCs w:val="28"/>
        </w:rPr>
        <w:t>Численность трудоустроенных граждан, обратившихся в службу занятости за содействием в поиске подходящей работы, за 2021 год составила 440 человек, что на 14,4% ниже показателя 2020 года (2020 год – 514 человек).</w:t>
      </w:r>
    </w:p>
    <w:p w14:paraId="34DD9390" w14:textId="77777777" w:rsidR="00497CBC" w:rsidRPr="00F6722C" w:rsidRDefault="00497CBC" w:rsidP="00497CBC">
      <w:pPr>
        <w:snapToGrid w:val="0"/>
        <w:contextualSpacing/>
        <w:jc w:val="both"/>
        <w:rPr>
          <w:color w:val="000000" w:themeColor="text1"/>
          <w:sz w:val="28"/>
          <w:szCs w:val="28"/>
        </w:rPr>
      </w:pPr>
    </w:p>
    <w:p w14:paraId="3372CD5C" w14:textId="77777777" w:rsidR="00497CBC" w:rsidRPr="00F6722C" w:rsidRDefault="00497CBC" w:rsidP="00497CBC">
      <w:pPr>
        <w:jc w:val="center"/>
        <w:rPr>
          <w:rFonts w:eastAsia="Calibri"/>
          <w:b/>
          <w:i/>
          <w:color w:val="000000" w:themeColor="text1"/>
          <w:sz w:val="28"/>
          <w:szCs w:val="28"/>
          <w:lang w:eastAsia="en-US"/>
        </w:rPr>
      </w:pPr>
      <w:r w:rsidRPr="00F6722C">
        <w:rPr>
          <w:rFonts w:eastAsia="Calibri"/>
          <w:b/>
          <w:i/>
          <w:color w:val="000000" w:themeColor="text1"/>
          <w:sz w:val="28"/>
          <w:szCs w:val="28"/>
          <w:lang w:eastAsia="en-US"/>
        </w:rPr>
        <w:t>Уровень жизни населения</w:t>
      </w:r>
    </w:p>
    <w:p w14:paraId="563D184A" w14:textId="77777777" w:rsidR="00497CBC" w:rsidRPr="00F6722C" w:rsidRDefault="00497CBC" w:rsidP="00497CBC">
      <w:pPr>
        <w:jc w:val="center"/>
        <w:rPr>
          <w:rFonts w:eastAsia="Calibri"/>
          <w:color w:val="000000" w:themeColor="text1"/>
          <w:sz w:val="28"/>
          <w:szCs w:val="28"/>
          <w:lang w:eastAsia="en-US"/>
        </w:rPr>
      </w:pPr>
    </w:p>
    <w:p w14:paraId="00D9AEDF" w14:textId="77777777" w:rsidR="00497CBC" w:rsidRPr="00F6722C" w:rsidRDefault="00497CBC" w:rsidP="00497CBC">
      <w:pPr>
        <w:ind w:firstLine="709"/>
        <w:jc w:val="both"/>
        <w:rPr>
          <w:rFonts w:eastAsia="Calibri"/>
          <w:color w:val="000000" w:themeColor="text1"/>
          <w:sz w:val="28"/>
          <w:szCs w:val="28"/>
          <w:lang w:eastAsia="en-US"/>
        </w:rPr>
      </w:pPr>
      <w:r w:rsidRPr="00F6722C">
        <w:rPr>
          <w:color w:val="000000" w:themeColor="text1"/>
          <w:sz w:val="28"/>
          <w:szCs w:val="28"/>
        </w:rPr>
        <w:t>Повышение уровня жизни населения - главная цель социально-экономического развития. Один из основных показателей уровня жизни населения – это доходы населения, основными составляющими которых являются оплата труда работающих горожан, пенсии и пособия у пожилых и неработающих жителей, социальные пособия у детей.</w:t>
      </w:r>
    </w:p>
    <w:p w14:paraId="3A164846" w14:textId="7B2CC15D" w:rsidR="00497CBC" w:rsidRPr="00F6722C" w:rsidRDefault="00497CBC" w:rsidP="00497CBC">
      <w:pPr>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Экономически активное население составляет 57% от общего количества численности жителей города Лянтор. Среднемесячная заработная плата на одного работника занятого в экономике населения по крупным и средним предприятиям города Лянтор в отчётном периоде составила около 43 000 рублей</w:t>
      </w:r>
      <w:r w:rsidR="001138F0" w:rsidRPr="00F6722C">
        <w:rPr>
          <w:rFonts w:eastAsia="Calibri"/>
          <w:color w:val="000000" w:themeColor="text1"/>
          <w:sz w:val="28"/>
          <w:szCs w:val="28"/>
          <w:lang w:eastAsia="en-US"/>
        </w:rPr>
        <w:t xml:space="preserve"> и осталась на уровне предыдущего года</w:t>
      </w:r>
      <w:r w:rsidRPr="00F6722C">
        <w:rPr>
          <w:rFonts w:eastAsia="Calibri"/>
          <w:color w:val="000000" w:themeColor="text1"/>
          <w:sz w:val="28"/>
          <w:szCs w:val="28"/>
          <w:lang w:eastAsia="en-US"/>
        </w:rPr>
        <w:t xml:space="preserve">. </w:t>
      </w:r>
    </w:p>
    <w:p w14:paraId="03DF862B"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 xml:space="preserve">Среднегодовая численность пенсионеров в отчётном периоде по данным Государственного учреждения -  Отделение Пенсионного фонда Российской Федерации по Ханты-Мансийскому автономному округу – Югра, составила 10 </w:t>
      </w:r>
      <w:r w:rsidRPr="00F6722C">
        <w:rPr>
          <w:color w:val="000000" w:themeColor="text1"/>
          <w:sz w:val="28"/>
          <w:szCs w:val="28"/>
        </w:rPr>
        <w:lastRenderedPageBreak/>
        <w:t>781 человек (в том числе состоящих на учёте в негосударственном пенсионном фонде 1 303 человек), что на 0,1 % больше показателя прошлого года (</w:t>
      </w:r>
      <w:r w:rsidRPr="00F6722C">
        <w:rPr>
          <w:color w:val="000000" w:themeColor="text1"/>
          <w:kern w:val="2"/>
          <w:sz w:val="28"/>
          <w:szCs w:val="28"/>
          <w:lang w:eastAsia="ar-SA"/>
        </w:rPr>
        <w:t xml:space="preserve">2020 год </w:t>
      </w:r>
      <w:r w:rsidRPr="00F6722C">
        <w:rPr>
          <w:color w:val="000000" w:themeColor="text1"/>
          <w:sz w:val="28"/>
          <w:szCs w:val="28"/>
        </w:rPr>
        <w:t>– 10 770 человек, в том числе в негосударственном пенсионном фонде – 1 365 человек).</w:t>
      </w:r>
    </w:p>
    <w:p w14:paraId="312ACB4E"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Средний размер назначенных пенсий по старости составил 23 577,25 рублей или 101,25% к показателю прошлого года (2020 год – 23 286,58).</w:t>
      </w:r>
    </w:p>
    <w:p w14:paraId="51C64534" w14:textId="77777777" w:rsidR="00497CBC" w:rsidRPr="00F6722C" w:rsidRDefault="00497CBC" w:rsidP="00497CBC">
      <w:pPr>
        <w:ind w:firstLine="709"/>
        <w:jc w:val="both"/>
        <w:rPr>
          <w:color w:val="000000" w:themeColor="text1"/>
          <w:sz w:val="28"/>
          <w:szCs w:val="28"/>
        </w:rPr>
      </w:pPr>
      <w:r w:rsidRPr="00F6722C">
        <w:rPr>
          <w:rFonts w:eastAsia="Calibri"/>
          <w:color w:val="000000" w:themeColor="text1"/>
          <w:sz w:val="28"/>
          <w:szCs w:val="28"/>
        </w:rPr>
        <w:t>Реализуется система дополнительного пенсионного обеспечения, согласно п.5 ст.10 закона ХМАО-Югры от 06.07.2011 № 64-оз выплата дополнительной пенсии сохраняется гражданам, возобновившим работу по трудовым и гражданско-правовым договорам. Средний размер дополнительной пенсии составляет 916 рублей.</w:t>
      </w:r>
    </w:p>
    <w:p w14:paraId="3E59BBE0" w14:textId="77777777" w:rsidR="00497CBC" w:rsidRPr="00F6722C" w:rsidRDefault="00497CBC" w:rsidP="00497CBC">
      <w:pPr>
        <w:jc w:val="center"/>
        <w:rPr>
          <w:color w:val="000000" w:themeColor="text1"/>
          <w:sz w:val="28"/>
          <w:szCs w:val="28"/>
        </w:rPr>
      </w:pPr>
      <w:r w:rsidRPr="00F6722C">
        <w:rPr>
          <w:noProof/>
          <w:color w:val="000000" w:themeColor="text1"/>
        </w:rPr>
        <w:drawing>
          <wp:inline distT="0" distB="0" distL="0" distR="0" wp14:anchorId="5645AEFA" wp14:editId="4A568EC0">
            <wp:extent cx="5987332" cy="3104515"/>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3894E01" w14:textId="77777777" w:rsidR="00497CBC" w:rsidRPr="00F6722C" w:rsidRDefault="00497CBC" w:rsidP="00497CBC">
      <w:pPr>
        <w:shd w:val="clear" w:color="auto" w:fill="FFFFFF"/>
        <w:ind w:firstLine="709"/>
        <w:jc w:val="both"/>
        <w:rPr>
          <w:color w:val="000000" w:themeColor="text1"/>
          <w:sz w:val="28"/>
          <w:szCs w:val="28"/>
        </w:rPr>
      </w:pPr>
      <w:r w:rsidRPr="00F6722C">
        <w:rPr>
          <w:color w:val="000000" w:themeColor="text1"/>
          <w:sz w:val="28"/>
          <w:szCs w:val="28"/>
        </w:rPr>
        <w:t>В результате соответствия показателя среднемесячной заработной платы уровню прошлого года и роста размера пенсий по отношению к уровню 2020 года, среднедушевые доходы населения в 2021 году практически не изменились и составили 31 988 рублей.</w:t>
      </w:r>
    </w:p>
    <w:p w14:paraId="158236BC" w14:textId="77777777" w:rsidR="00497CBC" w:rsidRPr="00F6722C" w:rsidRDefault="00497CBC" w:rsidP="00497CBC">
      <w:pPr>
        <w:suppressAutoHyphens/>
        <w:jc w:val="center"/>
        <w:rPr>
          <w:rFonts w:eastAsia="Calibri"/>
          <w:b/>
          <w:bCs/>
          <w:i/>
          <w:color w:val="000000" w:themeColor="text1"/>
          <w:sz w:val="28"/>
          <w:szCs w:val="28"/>
          <w:lang w:eastAsia="en-US"/>
        </w:rPr>
      </w:pPr>
    </w:p>
    <w:p w14:paraId="3F7A90E1" w14:textId="77777777" w:rsidR="00497CBC" w:rsidRPr="00F6722C" w:rsidRDefault="00497CBC" w:rsidP="00497CBC">
      <w:pPr>
        <w:suppressAutoHyphens/>
        <w:jc w:val="center"/>
        <w:rPr>
          <w:rFonts w:eastAsia="Calibri"/>
          <w:b/>
          <w:bCs/>
          <w:i/>
          <w:color w:val="000000" w:themeColor="text1"/>
          <w:sz w:val="28"/>
          <w:szCs w:val="28"/>
          <w:lang w:eastAsia="en-US"/>
        </w:rPr>
      </w:pPr>
      <w:r w:rsidRPr="00F6722C">
        <w:rPr>
          <w:rFonts w:eastAsia="Calibri"/>
          <w:b/>
          <w:bCs/>
          <w:i/>
          <w:color w:val="000000" w:themeColor="text1"/>
          <w:sz w:val="28"/>
          <w:szCs w:val="28"/>
          <w:lang w:eastAsia="en-US"/>
        </w:rPr>
        <w:t>Промышленность</w:t>
      </w:r>
    </w:p>
    <w:p w14:paraId="5C14E59F" w14:textId="77777777" w:rsidR="00497CBC" w:rsidRPr="00F6722C" w:rsidRDefault="00497CBC" w:rsidP="00497CBC">
      <w:pPr>
        <w:suppressAutoHyphens/>
        <w:jc w:val="both"/>
        <w:rPr>
          <w:rFonts w:eastAsia="Calibri"/>
          <w:bCs/>
          <w:color w:val="000000" w:themeColor="text1"/>
          <w:sz w:val="28"/>
          <w:szCs w:val="28"/>
          <w:lang w:eastAsia="en-US"/>
        </w:rPr>
      </w:pPr>
    </w:p>
    <w:p w14:paraId="28B9F575" w14:textId="35D3D6D2" w:rsidR="00497CBC" w:rsidRPr="00F6722C" w:rsidRDefault="00497CBC" w:rsidP="00497CBC">
      <w:pPr>
        <w:ind w:firstLine="709"/>
        <w:jc w:val="both"/>
        <w:rPr>
          <w:color w:val="000000" w:themeColor="text1"/>
          <w:sz w:val="28"/>
          <w:szCs w:val="28"/>
        </w:rPr>
      </w:pPr>
      <w:r w:rsidRPr="00F6722C">
        <w:rPr>
          <w:color w:val="000000" w:themeColor="text1"/>
          <w:sz w:val="28"/>
          <w:szCs w:val="28"/>
        </w:rPr>
        <w:t>Основу экономики города Лянтор во многом определяет развитие промышленного комплекса. Промышленное производство в муниципальном образовании в основном представлено предприятиями по добыче нефти и газа.</w:t>
      </w:r>
    </w:p>
    <w:p w14:paraId="010A442D" w14:textId="77777777" w:rsidR="00497CBC" w:rsidRPr="00F6722C" w:rsidRDefault="00497CBC" w:rsidP="00497CBC">
      <w:pPr>
        <w:ind w:firstLine="709"/>
        <w:jc w:val="both"/>
        <w:rPr>
          <w:color w:val="000000" w:themeColor="text1"/>
          <w:sz w:val="28"/>
          <w:szCs w:val="28"/>
        </w:rPr>
      </w:pPr>
      <w:r w:rsidRPr="00F6722C">
        <w:rPr>
          <w:color w:val="000000" w:themeColor="text1"/>
          <w:sz w:val="28"/>
        </w:rPr>
        <w:t xml:space="preserve">За 2021 год объем отгруженных товаров собственного производства, выполненных работ и услуг по </w:t>
      </w:r>
      <w:r w:rsidRPr="00F6722C">
        <w:rPr>
          <w:iCs/>
          <w:color w:val="000000" w:themeColor="text1"/>
          <w:sz w:val="28"/>
        </w:rPr>
        <w:t>крупным и средним предприятиям промышленной продукции города Лянтор</w:t>
      </w:r>
      <w:r w:rsidRPr="00F6722C">
        <w:rPr>
          <w:color w:val="000000" w:themeColor="text1"/>
          <w:sz w:val="28"/>
        </w:rPr>
        <w:t xml:space="preserve"> оценочно составил 12 174,73 млн. руб. или 101,4% в действующих ценах </w:t>
      </w:r>
      <w:r w:rsidRPr="00F6722C">
        <w:rPr>
          <w:color w:val="000000" w:themeColor="text1"/>
          <w:sz w:val="28"/>
          <w:szCs w:val="28"/>
        </w:rPr>
        <w:t xml:space="preserve">к уровню 2020 года (2020 год – </w:t>
      </w:r>
      <w:r w:rsidRPr="00F6722C">
        <w:rPr>
          <w:color w:val="000000" w:themeColor="text1"/>
          <w:sz w:val="28"/>
        </w:rPr>
        <w:t xml:space="preserve">12 006,640 </w:t>
      </w:r>
      <w:r w:rsidRPr="00F6722C">
        <w:rPr>
          <w:color w:val="000000" w:themeColor="text1"/>
          <w:sz w:val="28"/>
          <w:szCs w:val="28"/>
        </w:rPr>
        <w:t xml:space="preserve">млн. рублей).  </w:t>
      </w:r>
    </w:p>
    <w:p w14:paraId="01E62E72" w14:textId="77777777" w:rsidR="00497CBC" w:rsidRPr="00F6722C" w:rsidRDefault="00497CBC" w:rsidP="00497CBC">
      <w:pPr>
        <w:ind w:firstLine="709"/>
        <w:jc w:val="both"/>
        <w:rPr>
          <w:color w:val="000000" w:themeColor="text1"/>
          <w:sz w:val="28"/>
          <w:szCs w:val="28"/>
        </w:rPr>
      </w:pPr>
      <w:r w:rsidRPr="00F6722C">
        <w:rPr>
          <w:color w:val="000000" w:themeColor="text1"/>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92,5% или 11 261,625 млн. рублей </w:t>
      </w:r>
      <w:r w:rsidRPr="00F6722C">
        <w:rPr>
          <w:color w:val="000000" w:themeColor="text1"/>
          <w:sz w:val="28"/>
          <w:szCs w:val="28"/>
        </w:rPr>
        <w:t xml:space="preserve">(2020 год – </w:t>
      </w:r>
      <w:r w:rsidRPr="00F6722C">
        <w:rPr>
          <w:color w:val="000000" w:themeColor="text1"/>
          <w:sz w:val="28"/>
        </w:rPr>
        <w:t xml:space="preserve">11 106,142 </w:t>
      </w:r>
      <w:r w:rsidRPr="00F6722C">
        <w:rPr>
          <w:color w:val="000000" w:themeColor="text1"/>
          <w:sz w:val="28"/>
          <w:szCs w:val="28"/>
        </w:rPr>
        <w:t>млн. рублей).</w:t>
      </w:r>
    </w:p>
    <w:p w14:paraId="76907273" w14:textId="77777777" w:rsidR="00497CBC" w:rsidRPr="00F6722C" w:rsidRDefault="00497CBC" w:rsidP="00497CBC">
      <w:pPr>
        <w:jc w:val="center"/>
        <w:rPr>
          <w:color w:val="000000" w:themeColor="text1"/>
          <w:sz w:val="28"/>
          <w:szCs w:val="28"/>
        </w:rPr>
      </w:pPr>
      <w:r w:rsidRPr="00F6722C">
        <w:rPr>
          <w:noProof/>
          <w:color w:val="000000" w:themeColor="text1"/>
          <w:sz w:val="28"/>
          <w:szCs w:val="28"/>
        </w:rPr>
        <w:lastRenderedPageBreak/>
        <w:drawing>
          <wp:inline distT="0" distB="0" distL="0" distR="0" wp14:anchorId="75AF4519" wp14:editId="5FFAB8C1">
            <wp:extent cx="5788550" cy="3566160"/>
            <wp:effectExtent l="0" t="0" r="317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E83A378"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Наряду с предприятиями нефтяной и газовой промышленности свою деятельность в сфере обеспечения населения и организаций города коммунальными услугами осуществляет Лянторское городское муниципальное унитарное предприятие «Управление тепловодоснабжения и водоотведения» (ЛГ МУП «УТВиВ»), оказывая немаловажное влияние на экономику города.</w:t>
      </w:r>
    </w:p>
    <w:p w14:paraId="3B22FD4C" w14:textId="4BDADBEF" w:rsidR="00497CBC" w:rsidRPr="00F6722C" w:rsidRDefault="00497CBC" w:rsidP="00497CBC">
      <w:pPr>
        <w:ind w:firstLine="709"/>
        <w:jc w:val="both"/>
        <w:rPr>
          <w:color w:val="000000" w:themeColor="text1"/>
          <w:sz w:val="28"/>
          <w:szCs w:val="28"/>
        </w:rPr>
      </w:pPr>
      <w:r w:rsidRPr="00F6722C">
        <w:rPr>
          <w:color w:val="000000" w:themeColor="text1"/>
          <w:sz w:val="28"/>
          <w:szCs w:val="28"/>
        </w:rPr>
        <w:t xml:space="preserve">Объём отгруженной продукции по виду экономической деятельности «водоснабжение, водоотведение, производство тепловой энергии» выполненных работ и услуг собственными силами </w:t>
      </w:r>
      <w:r w:rsidR="00C77754" w:rsidRPr="00F6722C">
        <w:rPr>
          <w:color w:val="000000" w:themeColor="text1"/>
          <w:sz w:val="28"/>
          <w:szCs w:val="28"/>
        </w:rPr>
        <w:t>ЛГ МУП «УТВиВ»</w:t>
      </w:r>
      <w:r w:rsidRPr="00F6722C">
        <w:rPr>
          <w:color w:val="000000" w:themeColor="text1"/>
          <w:sz w:val="28"/>
          <w:szCs w:val="28"/>
        </w:rPr>
        <w:t xml:space="preserve"> составил 674,810 млн. рублей (2020 год – 620,485 млн. рублей).</w:t>
      </w:r>
    </w:p>
    <w:p w14:paraId="485C2A1F"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В целом за 2021 год произведено 255,062 тыс. Гкал тепловой энергии (2020 год – 234,850 тыс. Гкал). Выполнено услуг по распределению воды в объёме 1 613 907 м</w:t>
      </w:r>
      <w:r w:rsidRPr="00F6722C">
        <w:rPr>
          <w:color w:val="000000" w:themeColor="text1"/>
          <w:sz w:val="28"/>
          <w:szCs w:val="28"/>
          <w:vertAlign w:val="superscript"/>
        </w:rPr>
        <w:t>3</w:t>
      </w:r>
      <w:r w:rsidRPr="00F6722C">
        <w:rPr>
          <w:color w:val="000000" w:themeColor="text1"/>
          <w:sz w:val="28"/>
          <w:szCs w:val="28"/>
        </w:rPr>
        <w:t>, а также по её сбору и очистке в объёме 1 485 039 м</w:t>
      </w:r>
      <w:r w:rsidRPr="00F6722C">
        <w:rPr>
          <w:color w:val="000000" w:themeColor="text1"/>
          <w:sz w:val="28"/>
          <w:szCs w:val="28"/>
          <w:vertAlign w:val="superscript"/>
        </w:rPr>
        <w:t>3</w:t>
      </w:r>
      <w:r w:rsidRPr="00F6722C">
        <w:rPr>
          <w:color w:val="000000" w:themeColor="text1"/>
          <w:sz w:val="28"/>
          <w:szCs w:val="28"/>
        </w:rPr>
        <w:t xml:space="preserve"> (2020 год – 1 671 206 м</w:t>
      </w:r>
      <w:r w:rsidRPr="00F6722C">
        <w:rPr>
          <w:color w:val="000000" w:themeColor="text1"/>
          <w:sz w:val="28"/>
          <w:szCs w:val="28"/>
          <w:vertAlign w:val="superscript"/>
        </w:rPr>
        <w:t>3</w:t>
      </w:r>
      <w:r w:rsidRPr="00F6722C">
        <w:rPr>
          <w:color w:val="000000" w:themeColor="text1"/>
          <w:sz w:val="28"/>
          <w:szCs w:val="28"/>
        </w:rPr>
        <w:t xml:space="preserve"> / 1 466 577 м</w:t>
      </w:r>
      <w:r w:rsidRPr="00F6722C">
        <w:rPr>
          <w:color w:val="000000" w:themeColor="text1"/>
          <w:sz w:val="28"/>
          <w:szCs w:val="28"/>
          <w:vertAlign w:val="superscript"/>
        </w:rPr>
        <w:t>3</w:t>
      </w:r>
      <w:r w:rsidRPr="00F6722C">
        <w:rPr>
          <w:color w:val="000000" w:themeColor="text1"/>
          <w:sz w:val="28"/>
          <w:szCs w:val="28"/>
        </w:rPr>
        <w:t>).</w:t>
      </w:r>
    </w:p>
    <w:p w14:paraId="12C8B51E" w14:textId="77777777" w:rsidR="00497CBC" w:rsidRPr="00F6722C" w:rsidRDefault="00497CBC" w:rsidP="00497CBC">
      <w:pPr>
        <w:jc w:val="both"/>
        <w:rPr>
          <w:color w:val="000000" w:themeColor="text1"/>
          <w:sz w:val="28"/>
          <w:szCs w:val="28"/>
        </w:rPr>
      </w:pPr>
    </w:p>
    <w:p w14:paraId="38D8E8CF" w14:textId="77777777" w:rsidR="00497CBC" w:rsidRPr="00F6722C" w:rsidRDefault="00497CBC" w:rsidP="00497CBC">
      <w:pPr>
        <w:jc w:val="both"/>
        <w:rPr>
          <w:color w:val="000000" w:themeColor="text1"/>
          <w:sz w:val="28"/>
          <w:szCs w:val="28"/>
        </w:rPr>
      </w:pPr>
      <w:r w:rsidRPr="00F6722C">
        <w:rPr>
          <w:noProof/>
          <w:color w:val="000000" w:themeColor="text1"/>
        </w:rPr>
        <w:drawing>
          <wp:anchor distT="0" distB="0" distL="114300" distR="114300" simplePos="0" relativeHeight="252151808" behindDoc="1" locked="0" layoutInCell="1" allowOverlap="1" wp14:anchorId="308EBAE0" wp14:editId="6EA3F964">
            <wp:simplePos x="0" y="0"/>
            <wp:positionH relativeFrom="margin">
              <wp:align>center</wp:align>
            </wp:positionH>
            <wp:positionV relativeFrom="paragraph">
              <wp:posOffset>60960</wp:posOffset>
            </wp:positionV>
            <wp:extent cx="5828030" cy="2663411"/>
            <wp:effectExtent l="0" t="0" r="0" b="0"/>
            <wp:wrapNone/>
            <wp:docPr id="39937" name="Диаграмма 399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page">
              <wp14:pctHeight>0</wp14:pctHeight>
            </wp14:sizeRelV>
          </wp:anchor>
        </w:drawing>
      </w:r>
    </w:p>
    <w:p w14:paraId="74682DC7" w14:textId="77777777" w:rsidR="00497CBC" w:rsidRPr="00F6722C" w:rsidRDefault="00497CBC" w:rsidP="00497CBC">
      <w:pPr>
        <w:tabs>
          <w:tab w:val="left" w:pos="6852"/>
        </w:tabs>
        <w:jc w:val="both"/>
        <w:rPr>
          <w:color w:val="000000" w:themeColor="text1"/>
          <w:sz w:val="28"/>
          <w:szCs w:val="28"/>
        </w:rPr>
      </w:pPr>
      <w:r w:rsidRPr="00F6722C">
        <w:rPr>
          <w:color w:val="000000" w:themeColor="text1"/>
          <w:sz w:val="28"/>
          <w:szCs w:val="28"/>
        </w:rPr>
        <w:tab/>
      </w:r>
    </w:p>
    <w:p w14:paraId="5BB130AA" w14:textId="77777777" w:rsidR="00497CBC" w:rsidRPr="00F6722C" w:rsidRDefault="00497CBC" w:rsidP="00497CBC">
      <w:pPr>
        <w:jc w:val="center"/>
        <w:rPr>
          <w:color w:val="000000" w:themeColor="text1"/>
          <w:sz w:val="28"/>
          <w:szCs w:val="28"/>
        </w:rPr>
      </w:pPr>
    </w:p>
    <w:p w14:paraId="37A4CFE3" w14:textId="77777777" w:rsidR="00497CBC" w:rsidRPr="00F6722C" w:rsidRDefault="00497CBC" w:rsidP="00497CBC">
      <w:pPr>
        <w:jc w:val="both"/>
        <w:rPr>
          <w:color w:val="000000" w:themeColor="text1"/>
          <w:sz w:val="28"/>
          <w:szCs w:val="28"/>
        </w:rPr>
      </w:pPr>
    </w:p>
    <w:p w14:paraId="48C8010B" w14:textId="77777777" w:rsidR="00497CBC" w:rsidRPr="00F6722C" w:rsidRDefault="00497CBC" w:rsidP="00497CBC">
      <w:pPr>
        <w:jc w:val="both"/>
        <w:rPr>
          <w:color w:val="000000" w:themeColor="text1"/>
          <w:sz w:val="28"/>
          <w:szCs w:val="28"/>
        </w:rPr>
      </w:pPr>
    </w:p>
    <w:p w14:paraId="3BDCEB12" w14:textId="77777777" w:rsidR="00497CBC" w:rsidRPr="00F6722C" w:rsidRDefault="00497CBC" w:rsidP="00497CBC">
      <w:pPr>
        <w:jc w:val="both"/>
        <w:rPr>
          <w:color w:val="000000" w:themeColor="text1"/>
          <w:sz w:val="28"/>
          <w:szCs w:val="28"/>
        </w:rPr>
      </w:pPr>
    </w:p>
    <w:p w14:paraId="2532F6D8" w14:textId="77777777" w:rsidR="00497CBC" w:rsidRPr="00F6722C" w:rsidRDefault="00497CBC" w:rsidP="00497CBC">
      <w:pPr>
        <w:rPr>
          <w:b/>
          <w:bCs/>
          <w:i/>
          <w:color w:val="000000" w:themeColor="text1"/>
          <w:sz w:val="28"/>
          <w:szCs w:val="28"/>
        </w:rPr>
      </w:pPr>
    </w:p>
    <w:p w14:paraId="2F348620" w14:textId="77777777" w:rsidR="00497CBC" w:rsidRPr="00F6722C" w:rsidRDefault="00497CBC" w:rsidP="00497CBC">
      <w:pPr>
        <w:rPr>
          <w:color w:val="000000" w:themeColor="text1"/>
        </w:rPr>
      </w:pPr>
    </w:p>
    <w:p w14:paraId="35045D26" w14:textId="77777777" w:rsidR="00124C8E" w:rsidRPr="00F6722C" w:rsidRDefault="00124C8E" w:rsidP="00497CBC">
      <w:pPr>
        <w:rPr>
          <w:color w:val="000000" w:themeColor="text1"/>
        </w:rPr>
      </w:pPr>
    </w:p>
    <w:p w14:paraId="03764EBA" w14:textId="77777777" w:rsidR="00124C8E" w:rsidRPr="00F6722C" w:rsidRDefault="00124C8E" w:rsidP="00497CBC">
      <w:pPr>
        <w:rPr>
          <w:color w:val="000000" w:themeColor="text1"/>
        </w:rPr>
      </w:pPr>
    </w:p>
    <w:p w14:paraId="6CB6F9D4" w14:textId="77777777" w:rsidR="00124C8E" w:rsidRPr="00F6722C" w:rsidRDefault="00124C8E" w:rsidP="00497CBC">
      <w:pPr>
        <w:rPr>
          <w:color w:val="000000" w:themeColor="text1"/>
        </w:rPr>
      </w:pPr>
    </w:p>
    <w:p w14:paraId="0D0A424F" w14:textId="77777777" w:rsidR="00497CBC" w:rsidRPr="00F6722C" w:rsidRDefault="00497CBC" w:rsidP="00497CBC">
      <w:pPr>
        <w:jc w:val="both"/>
        <w:rPr>
          <w:color w:val="000000" w:themeColor="text1"/>
          <w:sz w:val="28"/>
          <w:szCs w:val="28"/>
        </w:rPr>
      </w:pPr>
    </w:p>
    <w:p w14:paraId="5D9E8B84" w14:textId="77777777" w:rsidR="00497CBC" w:rsidRPr="00F6722C" w:rsidRDefault="00497CBC" w:rsidP="00497CBC">
      <w:pPr>
        <w:jc w:val="both"/>
        <w:rPr>
          <w:color w:val="000000" w:themeColor="text1"/>
          <w:sz w:val="28"/>
          <w:szCs w:val="28"/>
        </w:rPr>
      </w:pPr>
    </w:p>
    <w:p w14:paraId="265B3759" w14:textId="77777777" w:rsidR="00497CBC" w:rsidRPr="00F6722C" w:rsidRDefault="00497CBC" w:rsidP="00497CBC">
      <w:pPr>
        <w:rPr>
          <w:b/>
          <w:bCs/>
          <w:color w:val="000000" w:themeColor="text1"/>
          <w:sz w:val="28"/>
          <w:szCs w:val="28"/>
        </w:rPr>
      </w:pPr>
    </w:p>
    <w:p w14:paraId="2634365E" w14:textId="77777777" w:rsidR="00C77754" w:rsidRPr="00F6722C" w:rsidRDefault="00C77754" w:rsidP="00497CBC">
      <w:pPr>
        <w:jc w:val="center"/>
        <w:rPr>
          <w:b/>
          <w:bCs/>
          <w:color w:val="000000" w:themeColor="text1"/>
          <w:sz w:val="28"/>
          <w:szCs w:val="28"/>
        </w:rPr>
      </w:pPr>
    </w:p>
    <w:p w14:paraId="1467167E" w14:textId="77777777" w:rsidR="00497CBC" w:rsidRPr="00F6722C" w:rsidRDefault="00497CBC" w:rsidP="00497CBC">
      <w:pPr>
        <w:jc w:val="center"/>
        <w:rPr>
          <w:b/>
          <w:bCs/>
          <w:color w:val="000000" w:themeColor="text1"/>
          <w:sz w:val="28"/>
          <w:szCs w:val="28"/>
        </w:rPr>
      </w:pPr>
      <w:r w:rsidRPr="00F6722C">
        <w:rPr>
          <w:b/>
          <w:bCs/>
          <w:color w:val="000000" w:themeColor="text1"/>
          <w:sz w:val="28"/>
          <w:szCs w:val="28"/>
        </w:rPr>
        <w:lastRenderedPageBreak/>
        <w:t>Местный бюджет</w:t>
      </w:r>
    </w:p>
    <w:p w14:paraId="51D6AC59" w14:textId="77777777" w:rsidR="00497CBC" w:rsidRPr="00F6722C" w:rsidRDefault="00497CBC" w:rsidP="00497CBC">
      <w:pPr>
        <w:jc w:val="center"/>
        <w:rPr>
          <w:b/>
          <w:bCs/>
          <w:color w:val="000000" w:themeColor="text1"/>
          <w:sz w:val="28"/>
          <w:szCs w:val="28"/>
        </w:rPr>
      </w:pPr>
    </w:p>
    <w:p w14:paraId="339EC499"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Реализация бюджетной политики в 2021 году, как и в предыдущие годы осуществлялась исходя из целей и задач, стоящих перед органами местного самоуправления и направленных на улучшение социального положения и благополучия жителей, повышения качества предоставляемых муниципальных услуг населению. </w:t>
      </w:r>
    </w:p>
    <w:p w14:paraId="6CE8FB7E"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Исходя из установленных бюджетной политикой направлений бюджет города за 2019-2021 годы характеризуется следующими основными показателями: </w:t>
      </w:r>
    </w:p>
    <w:p w14:paraId="34828911" w14:textId="77777777" w:rsidR="0046010D" w:rsidRPr="00F6722C" w:rsidRDefault="0046010D" w:rsidP="00497CBC">
      <w:pPr>
        <w:ind w:firstLine="709"/>
        <w:jc w:val="both"/>
        <w:rPr>
          <w:rFonts w:eastAsia="Calibri"/>
          <w:color w:val="000000" w:themeColor="text1"/>
          <w:sz w:val="28"/>
          <w:szCs w:val="28"/>
        </w:rPr>
      </w:pPr>
    </w:p>
    <w:p w14:paraId="7A3B1AA2" w14:textId="77777777" w:rsidR="00497CBC" w:rsidRPr="00F6722C" w:rsidRDefault="00497CBC" w:rsidP="00497CBC">
      <w:pPr>
        <w:jc w:val="center"/>
        <w:rPr>
          <w:rFonts w:eastAsia="Batang"/>
          <w:bCs/>
          <w:color w:val="000000" w:themeColor="text1"/>
          <w:kern w:val="24"/>
          <w:sz w:val="28"/>
          <w:szCs w:val="28"/>
        </w:rPr>
      </w:pPr>
      <w:r w:rsidRPr="00F6722C">
        <w:rPr>
          <w:rFonts w:eastAsia="Batang"/>
          <w:bCs/>
          <w:color w:val="000000" w:themeColor="text1"/>
          <w:kern w:val="24"/>
          <w:sz w:val="28"/>
          <w:szCs w:val="28"/>
        </w:rPr>
        <w:t xml:space="preserve">Основные характеристики бюджета города </w:t>
      </w:r>
      <w:r w:rsidRPr="00F6722C">
        <w:rPr>
          <w:rFonts w:eastAsia="Batang"/>
          <w:bCs/>
          <w:color w:val="000000" w:themeColor="text1"/>
          <w:kern w:val="24"/>
          <w:sz w:val="28"/>
          <w:szCs w:val="28"/>
        </w:rPr>
        <w:br/>
        <w:t>за 2019-2021 годы (тыс. руб.)</w:t>
      </w:r>
    </w:p>
    <w:p w14:paraId="4879B4C8" w14:textId="77777777" w:rsidR="00497CBC" w:rsidRPr="00F6722C" w:rsidRDefault="00497CBC" w:rsidP="00497CBC">
      <w:pPr>
        <w:jc w:val="center"/>
        <w:rPr>
          <w:rFonts w:eastAsia="Calibri"/>
          <w:color w:val="000000" w:themeColor="text1"/>
          <w:sz w:val="28"/>
          <w:szCs w:val="28"/>
        </w:rPr>
      </w:pPr>
    </w:p>
    <w:p w14:paraId="00194749" w14:textId="77777777" w:rsidR="00497CBC" w:rsidRPr="00F6722C" w:rsidRDefault="00497CBC" w:rsidP="00497CBC">
      <w:pPr>
        <w:jc w:val="both"/>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23A35F40" wp14:editId="24B83B1A">
            <wp:extent cx="6058894" cy="3886200"/>
            <wp:effectExtent l="0" t="0" r="18415" b="0"/>
            <wp:docPr id="39945" name="Диаграмма 39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39C11A"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Плановые назначения бюджета города на 2021 год утверждены решением Совета депутатов городского поселения Лянтор от 28.12.2020 №146. </w:t>
      </w:r>
    </w:p>
    <w:p w14:paraId="4AB1BF23" w14:textId="0E5E34B0"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Доходы утверждены в сумме 461 728,0 тыс. руб</w:t>
      </w:r>
      <w:r w:rsidR="003E2AC5" w:rsidRPr="00F6722C">
        <w:rPr>
          <w:rFonts w:eastAsia="Calibri"/>
          <w:color w:val="000000" w:themeColor="text1"/>
          <w:sz w:val="28"/>
          <w:szCs w:val="28"/>
        </w:rPr>
        <w:t>.</w:t>
      </w:r>
      <w:r w:rsidRPr="00F6722C">
        <w:rPr>
          <w:rFonts w:eastAsia="Calibri"/>
          <w:color w:val="000000" w:themeColor="text1"/>
          <w:sz w:val="28"/>
          <w:szCs w:val="28"/>
        </w:rPr>
        <w:t>, что на 6 588,4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1,4% ниже плановых назначений по доходам 2020 года и ниже уровня 2019 года на 217,6 тыс. рублей или на 0,05%.</w:t>
      </w:r>
    </w:p>
    <w:p w14:paraId="1FFE8080" w14:textId="698B2732" w:rsidR="00497CBC" w:rsidRPr="00F6722C" w:rsidRDefault="0046010D" w:rsidP="0046010D">
      <w:pPr>
        <w:ind w:firstLine="709"/>
        <w:jc w:val="both"/>
        <w:rPr>
          <w:rFonts w:eastAsia="Calibri"/>
          <w:color w:val="000000" w:themeColor="text1"/>
          <w:sz w:val="28"/>
          <w:szCs w:val="28"/>
        </w:rPr>
      </w:pPr>
      <w:r w:rsidRPr="00F6722C">
        <w:rPr>
          <w:rFonts w:eastAsia="Calibri"/>
          <w:color w:val="000000" w:themeColor="text1"/>
          <w:sz w:val="28"/>
          <w:szCs w:val="28"/>
        </w:rPr>
        <w:t>В структуре доходной части бюджета города на 2021 год, как и в предыдущих отчётных периодах сохраняется превышение собственных доходов (налоговых и неналоговых поступлений) – 65% над безвозмездными поступлениями, доля которых 35%. В 2020 году данное соотношение составляло 66% и 34%, в 2019 году 70% и 30% соответственно.</w:t>
      </w:r>
    </w:p>
    <w:p w14:paraId="01947FBA" w14:textId="77777777" w:rsidR="00497CBC" w:rsidRPr="00F6722C" w:rsidRDefault="00497CBC" w:rsidP="00497CBC">
      <w:pPr>
        <w:jc w:val="both"/>
        <w:rPr>
          <w:rFonts w:eastAsia="Calibri"/>
          <w:color w:val="000000" w:themeColor="text1"/>
          <w:sz w:val="28"/>
          <w:szCs w:val="28"/>
        </w:rPr>
      </w:pPr>
    </w:p>
    <w:p w14:paraId="238224CF" w14:textId="77777777" w:rsidR="0046010D" w:rsidRPr="00F6722C" w:rsidRDefault="0046010D" w:rsidP="00497CBC">
      <w:pPr>
        <w:jc w:val="both"/>
        <w:rPr>
          <w:rFonts w:eastAsia="Calibri"/>
          <w:color w:val="000000" w:themeColor="text1"/>
          <w:sz w:val="28"/>
          <w:szCs w:val="28"/>
        </w:rPr>
      </w:pPr>
    </w:p>
    <w:p w14:paraId="52CACBA0" w14:textId="77777777" w:rsidR="0046010D" w:rsidRPr="00F6722C" w:rsidRDefault="0046010D" w:rsidP="00497CBC">
      <w:pPr>
        <w:jc w:val="both"/>
        <w:rPr>
          <w:rFonts w:eastAsia="Calibri"/>
          <w:color w:val="000000" w:themeColor="text1"/>
          <w:sz w:val="28"/>
          <w:szCs w:val="28"/>
        </w:rPr>
      </w:pPr>
    </w:p>
    <w:p w14:paraId="38F4B227" w14:textId="77777777" w:rsidR="00497CBC" w:rsidRPr="00F6722C" w:rsidRDefault="00497CBC" w:rsidP="00497CBC">
      <w:pPr>
        <w:jc w:val="center"/>
        <w:rPr>
          <w:rFonts w:eastAsia="Calibri"/>
          <w:color w:val="000000" w:themeColor="text1"/>
          <w:sz w:val="28"/>
          <w:szCs w:val="28"/>
        </w:rPr>
      </w:pPr>
      <w:r w:rsidRPr="00F6722C">
        <w:rPr>
          <w:rFonts w:eastAsia="Calibri"/>
          <w:color w:val="000000" w:themeColor="text1"/>
          <w:sz w:val="28"/>
          <w:szCs w:val="28"/>
        </w:rPr>
        <w:lastRenderedPageBreak/>
        <w:t>Структура доходной части бюджета города</w:t>
      </w:r>
    </w:p>
    <w:p w14:paraId="1349AB82" w14:textId="0ED12A32" w:rsidR="00497CBC" w:rsidRPr="00F6722C" w:rsidRDefault="00497CBC" w:rsidP="0046010D">
      <w:pPr>
        <w:jc w:val="center"/>
        <w:rPr>
          <w:rFonts w:eastAsia="Calibri"/>
          <w:color w:val="000000" w:themeColor="text1"/>
          <w:sz w:val="28"/>
          <w:szCs w:val="28"/>
        </w:rPr>
      </w:pPr>
      <w:r w:rsidRPr="00F6722C">
        <w:rPr>
          <w:rFonts w:eastAsia="Calibri"/>
          <w:color w:val="000000" w:themeColor="text1"/>
          <w:sz w:val="28"/>
          <w:szCs w:val="28"/>
        </w:rPr>
        <w:t>в 2019-2021 годах (тыс. руб.)</w:t>
      </w:r>
      <w:r w:rsidRPr="00F6722C">
        <w:rPr>
          <w:rFonts w:eastAsia="Calibri"/>
          <w:noProof/>
          <w:color w:val="000000" w:themeColor="text1"/>
          <w:sz w:val="28"/>
          <w:szCs w:val="28"/>
        </w:rPr>
        <w:drawing>
          <wp:inline distT="0" distB="0" distL="0" distR="0" wp14:anchorId="3D580B34" wp14:editId="177B8F59">
            <wp:extent cx="6240780" cy="3223260"/>
            <wp:effectExtent l="0" t="0" r="0" b="0"/>
            <wp:docPr id="39946" name="Диаграмма 399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21FAD14" w14:textId="2F522CA2"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Расходная часть бюджета города на 2021 год утверждена в сумме 474 402,4 тыс. руб</w:t>
      </w:r>
      <w:r w:rsidR="003E2AC5" w:rsidRPr="00F6722C">
        <w:rPr>
          <w:rFonts w:eastAsia="Calibri"/>
          <w:color w:val="000000" w:themeColor="text1"/>
          <w:sz w:val="28"/>
          <w:szCs w:val="28"/>
        </w:rPr>
        <w:t>.</w:t>
      </w:r>
      <w:r w:rsidRPr="00F6722C">
        <w:rPr>
          <w:rFonts w:eastAsia="Calibri"/>
          <w:color w:val="000000" w:themeColor="text1"/>
          <w:sz w:val="28"/>
          <w:szCs w:val="28"/>
        </w:rPr>
        <w:t>, что на 442,7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0,1 % ниже плановых назначений по расходам бюджета на 2020 год и на 1 882,4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0,4 % выше уровня расходов 2019 года.</w:t>
      </w:r>
    </w:p>
    <w:p w14:paraId="7A37051F" w14:textId="77777777" w:rsidR="0046010D" w:rsidRPr="00F6722C" w:rsidRDefault="0046010D" w:rsidP="00497CBC">
      <w:pPr>
        <w:jc w:val="center"/>
        <w:rPr>
          <w:bCs/>
          <w:color w:val="000000" w:themeColor="text1"/>
          <w:kern w:val="24"/>
          <w:sz w:val="16"/>
          <w:szCs w:val="16"/>
        </w:rPr>
      </w:pPr>
    </w:p>
    <w:p w14:paraId="64EF290D" w14:textId="77777777" w:rsidR="00497CBC" w:rsidRPr="00F6722C" w:rsidRDefault="00497CBC" w:rsidP="00497CBC">
      <w:pPr>
        <w:jc w:val="center"/>
        <w:rPr>
          <w:color w:val="000000" w:themeColor="text1"/>
          <w:sz w:val="28"/>
          <w:szCs w:val="28"/>
        </w:rPr>
      </w:pPr>
      <w:r w:rsidRPr="00F6722C">
        <w:rPr>
          <w:bCs/>
          <w:color w:val="000000" w:themeColor="text1"/>
          <w:kern w:val="24"/>
          <w:sz w:val="28"/>
          <w:szCs w:val="28"/>
        </w:rPr>
        <w:t xml:space="preserve">Структура расходов бюджета города в 2019-2021 годах </w:t>
      </w:r>
    </w:p>
    <w:p w14:paraId="4606B383" w14:textId="77777777" w:rsidR="00497CBC" w:rsidRPr="00F6722C" w:rsidRDefault="00497CBC" w:rsidP="00497CBC">
      <w:pPr>
        <w:jc w:val="center"/>
        <w:rPr>
          <w:bCs/>
          <w:color w:val="000000" w:themeColor="text1"/>
          <w:kern w:val="24"/>
          <w:sz w:val="28"/>
          <w:szCs w:val="28"/>
        </w:rPr>
      </w:pPr>
      <w:r w:rsidRPr="00F6722C">
        <w:rPr>
          <w:bCs/>
          <w:color w:val="000000" w:themeColor="text1"/>
          <w:kern w:val="24"/>
          <w:sz w:val="28"/>
          <w:szCs w:val="28"/>
        </w:rPr>
        <w:t>в функциональном разрезе (тыс. руб.)</w:t>
      </w:r>
    </w:p>
    <w:p w14:paraId="0A216FA0" w14:textId="77777777" w:rsidR="00497CBC" w:rsidRPr="00F6722C" w:rsidRDefault="00497CBC" w:rsidP="00497CBC">
      <w:pPr>
        <w:ind w:right="-284"/>
        <w:jc w:val="center"/>
        <w:rPr>
          <w:bCs/>
          <w:color w:val="000000" w:themeColor="text1"/>
          <w:kern w:val="24"/>
          <w:sz w:val="28"/>
          <w:szCs w:val="28"/>
          <w14:shadow w14:blurRad="38100" w14:dist="38100" w14:dir="2700000" w14:sx="100000" w14:sy="100000" w14:kx="0" w14:ky="0" w14:algn="tl">
            <w14:srgbClr w14:val="000000">
              <w14:alpha w14:val="57000"/>
            </w14:srgbClr>
          </w14:shadow>
        </w:rPr>
      </w:pPr>
      <w:r w:rsidRPr="00F6722C">
        <w:rPr>
          <w:noProof/>
          <w:color w:val="000000" w:themeColor="text1"/>
          <w:sz w:val="28"/>
          <w:szCs w:val="28"/>
        </w:rPr>
        <w:drawing>
          <wp:inline distT="0" distB="0" distL="0" distR="0" wp14:anchorId="6270C0E5" wp14:editId="454782F3">
            <wp:extent cx="6247130" cy="4358640"/>
            <wp:effectExtent l="0" t="0" r="0" b="0"/>
            <wp:docPr id="39947" name="Диаграмма 399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7758AF" w14:textId="46203AD3"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lastRenderedPageBreak/>
        <w:t xml:space="preserve">Фактическое </w:t>
      </w:r>
      <w:r w:rsidR="002104F0" w:rsidRPr="002104F0">
        <w:rPr>
          <w:rFonts w:eastAsia="Calibri"/>
          <w:color w:val="000000" w:themeColor="text1"/>
          <w:sz w:val="28"/>
          <w:szCs w:val="28"/>
        </w:rPr>
        <w:t>исполнение по доходам</w:t>
      </w:r>
      <w:r w:rsidRPr="00F6722C">
        <w:rPr>
          <w:rFonts w:eastAsia="Calibri"/>
          <w:color w:val="000000" w:themeColor="text1"/>
          <w:sz w:val="28"/>
          <w:szCs w:val="28"/>
        </w:rPr>
        <w:t xml:space="preserve"> бюджета города за 2021 год составило 435 599,1 тыс. руб</w:t>
      </w:r>
      <w:r w:rsidR="003E2AC5" w:rsidRPr="00F6722C">
        <w:rPr>
          <w:rFonts w:eastAsia="Calibri"/>
          <w:color w:val="000000" w:themeColor="text1"/>
          <w:sz w:val="28"/>
          <w:szCs w:val="28"/>
        </w:rPr>
        <w:t>.</w:t>
      </w:r>
      <w:r w:rsidRPr="00F6722C">
        <w:rPr>
          <w:rFonts w:eastAsia="Calibri"/>
          <w:color w:val="000000" w:themeColor="text1"/>
          <w:sz w:val="28"/>
          <w:szCs w:val="28"/>
        </w:rPr>
        <w:t>, бюджетные назначения исполнены на 94,3 %, что на 30 065,0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меньше чем в </w:t>
      </w:r>
      <w:r w:rsidR="003E2AC5" w:rsidRPr="00F6722C">
        <w:rPr>
          <w:rFonts w:eastAsia="Calibri"/>
          <w:color w:val="000000" w:themeColor="text1"/>
          <w:sz w:val="28"/>
          <w:szCs w:val="28"/>
        </w:rPr>
        <w:t>2020 году и на 13 436,2 тыс. руб.</w:t>
      </w:r>
      <w:r w:rsidRPr="00F6722C">
        <w:rPr>
          <w:rFonts w:eastAsia="Calibri"/>
          <w:color w:val="000000" w:themeColor="text1"/>
          <w:sz w:val="28"/>
          <w:szCs w:val="28"/>
        </w:rPr>
        <w:t xml:space="preserve"> меньше чем в 2019 году. </w:t>
      </w:r>
    </w:p>
    <w:p w14:paraId="239214DB" w14:textId="2DDFE5B5"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Налоговые поступления составляют 48,7% в общей сумме доходов. Фактическое исполнение – 211 982,1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93,3% к годовым плановым назначениям, что ниже уровня поступлений за 2020 год на 11,9% и на 9% за 2019 год. </w:t>
      </w:r>
    </w:p>
    <w:p w14:paraId="3636E2E3"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Основные поступления налоговых платежей были обеспечены двумя следующими налогами:</w:t>
      </w:r>
    </w:p>
    <w:p w14:paraId="72AAE352" w14:textId="47ADA7D0"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Налог на доходы физических лиц, удельный вес которого в общем объеме налоговых поступлений в 2021 году составил – 77%. За отчётный 2021 год в бюджет города по данному налогу поступило 163 149,7 тыс. руб</w:t>
      </w:r>
      <w:r w:rsidR="003E2AC5" w:rsidRPr="00F6722C">
        <w:rPr>
          <w:rFonts w:eastAsia="Calibri"/>
          <w:color w:val="000000" w:themeColor="text1"/>
          <w:sz w:val="28"/>
          <w:szCs w:val="28"/>
        </w:rPr>
        <w:t>.</w:t>
      </w:r>
      <w:r w:rsidRPr="00F6722C">
        <w:rPr>
          <w:rFonts w:eastAsia="Calibri"/>
          <w:color w:val="000000" w:themeColor="text1"/>
          <w:sz w:val="28"/>
          <w:szCs w:val="28"/>
        </w:rPr>
        <w:t>, что меньше уровня 2020 года на 66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0,04%. По сравнению с 2019 годом поступления увеличились на 8 290,1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5,4%. </w:t>
      </w:r>
    </w:p>
    <w:p w14:paraId="20DFBE39" w14:textId="288DF5E4"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Налоги на имущество</w:t>
      </w:r>
      <w:r w:rsidRPr="00F6722C">
        <w:rPr>
          <w:rFonts w:eastAsia="Calibri"/>
          <w:i/>
          <w:color w:val="000000" w:themeColor="text1"/>
          <w:sz w:val="28"/>
          <w:szCs w:val="28"/>
        </w:rPr>
        <w:t>,</w:t>
      </w:r>
      <w:r w:rsidRPr="00F6722C">
        <w:rPr>
          <w:rFonts w:eastAsia="Calibri"/>
          <w:color w:val="000000" w:themeColor="text1"/>
          <w:sz w:val="28"/>
          <w:szCs w:val="28"/>
        </w:rPr>
        <w:t xml:space="preserve"> доля которых в общем объеме налоговых поступлений за 2021 год составляет – 14,2% или 30 146,2 тыс. руб</w:t>
      </w:r>
      <w:r w:rsidR="003E2AC5" w:rsidRPr="00F6722C">
        <w:rPr>
          <w:rFonts w:eastAsia="Calibri"/>
          <w:color w:val="000000" w:themeColor="text1"/>
          <w:sz w:val="28"/>
          <w:szCs w:val="28"/>
        </w:rPr>
        <w:t>.</w:t>
      </w:r>
      <w:r w:rsidRPr="00F6722C">
        <w:rPr>
          <w:rFonts w:eastAsia="Calibri"/>
          <w:color w:val="000000" w:themeColor="text1"/>
          <w:sz w:val="28"/>
          <w:szCs w:val="28"/>
        </w:rPr>
        <w:t>, что ниже уровня поступлений за 2020 и 2019 годы на 49,5% и 50% соответственно.</w:t>
      </w:r>
    </w:p>
    <w:p w14:paraId="429146E1" w14:textId="64D3322E" w:rsidR="00497CBC" w:rsidRPr="00F6722C" w:rsidRDefault="00497CBC" w:rsidP="00497CBC">
      <w:pPr>
        <w:ind w:firstLine="709"/>
        <w:jc w:val="both"/>
        <w:rPr>
          <w:rFonts w:eastAsia="Calibri"/>
          <w:i/>
          <w:color w:val="000000" w:themeColor="text1"/>
          <w:sz w:val="28"/>
          <w:szCs w:val="28"/>
        </w:rPr>
      </w:pPr>
      <w:r w:rsidRPr="00F6722C">
        <w:rPr>
          <w:rFonts w:eastAsia="Calibri"/>
          <w:color w:val="000000" w:themeColor="text1"/>
          <w:sz w:val="28"/>
          <w:szCs w:val="28"/>
        </w:rPr>
        <w:t>Неналоговые доходы составляют 15,8 % от общей суммы доходов бюджета за 2021 год, фактическое исполнение – 68 741,2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94,5% от годовых плановых назначений, что выше уровня поступлений на 3,0% за 2020 год и на 17,6% ниже чем в 2019 году.</w:t>
      </w:r>
      <w:r w:rsidRPr="00F6722C">
        <w:rPr>
          <w:rFonts w:eastAsia="Calibri"/>
          <w:i/>
          <w:color w:val="000000" w:themeColor="text1"/>
          <w:sz w:val="28"/>
          <w:szCs w:val="28"/>
        </w:rPr>
        <w:t xml:space="preserve"> </w:t>
      </w:r>
    </w:p>
    <w:p w14:paraId="5A590C17"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Основную долю неналоговых доходов бюджета по-прежнему составляют доходы от использования имущества, находящегося в муниципальной собственности, которые составили – 73,7% в общей сумме неналоговых доходов за 2021 год. </w:t>
      </w:r>
    </w:p>
    <w:p w14:paraId="2531ACD8" w14:textId="575AE4CD"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Налоговые и неналоговые доходы бюджета города за 2021 год составили 280 723,0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94% к уточненному плану на год, что ниже поступлений за 2020 и 2019 годы на 26 518,3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9%, и на 35 687,7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11% соответственно.  </w:t>
      </w:r>
    </w:p>
    <w:p w14:paraId="7DC08FD0" w14:textId="0F77B568"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Безвозмездные поступления в бюджете города за 2021 го</w:t>
      </w:r>
      <w:r w:rsidR="003E2AC5" w:rsidRPr="00F6722C">
        <w:rPr>
          <w:rFonts w:eastAsia="Calibri"/>
          <w:color w:val="000000" w:themeColor="text1"/>
          <w:sz w:val="28"/>
          <w:szCs w:val="28"/>
        </w:rPr>
        <w:t>д составили 154 875,8 тыс. руб.</w:t>
      </w:r>
      <w:r w:rsidRPr="00F6722C">
        <w:rPr>
          <w:rFonts w:eastAsia="Calibri"/>
          <w:color w:val="000000" w:themeColor="text1"/>
          <w:sz w:val="28"/>
          <w:szCs w:val="28"/>
        </w:rPr>
        <w:t xml:space="preserve"> или 95,7% к уточненному плану, что ниже поступлений 2020 года на 3 546,8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2,2%, по сравнению с 2019 годом поступления увеличились на 22 251,5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16,8 %.</w:t>
      </w:r>
    </w:p>
    <w:p w14:paraId="5F5A2B5A"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Снижение темпа роста доходов бюджета за 2021 год по сравнению с аналогичными периодами прошлых лет обусловлено прежде всего пересмотром собственниками и арендаторами кадастровой стоимости земельных участков, что повлияло на поступления от основных источников, формирующим доходную часть бюджета: земельного налога и доходов, получаемых в виде арендной платы за земельные участки, государственная собственность на которые не разграничена и которые расположены в границах городского поселения.</w:t>
      </w:r>
    </w:p>
    <w:p w14:paraId="213E013A" w14:textId="21ABCC67" w:rsidR="00497CBC" w:rsidRPr="00F6722C" w:rsidRDefault="0046010D" w:rsidP="0046010D">
      <w:pPr>
        <w:ind w:firstLine="709"/>
        <w:jc w:val="both"/>
        <w:rPr>
          <w:rFonts w:eastAsia="Calibri"/>
          <w:color w:val="000000" w:themeColor="text1"/>
          <w:sz w:val="28"/>
          <w:szCs w:val="28"/>
        </w:rPr>
      </w:pPr>
      <w:r w:rsidRPr="00F6722C">
        <w:rPr>
          <w:rFonts w:eastAsia="Calibri"/>
          <w:color w:val="000000" w:themeColor="text1"/>
          <w:sz w:val="28"/>
          <w:szCs w:val="28"/>
        </w:rPr>
        <w:t>Несмотря на снижение поступлений в бюджет города за 2021 год, собственные доходы, как и в 2019 - 2020 годах превышают долю дотации в общем объеме доходов.</w:t>
      </w:r>
    </w:p>
    <w:p w14:paraId="6FA26BED" w14:textId="77777777" w:rsidR="0046010D" w:rsidRPr="00F6722C" w:rsidRDefault="0046010D" w:rsidP="00497CBC">
      <w:pPr>
        <w:jc w:val="center"/>
        <w:rPr>
          <w:rFonts w:eastAsia="Calibri"/>
          <w:color w:val="000000" w:themeColor="text1"/>
          <w:sz w:val="28"/>
          <w:szCs w:val="28"/>
        </w:rPr>
      </w:pPr>
    </w:p>
    <w:p w14:paraId="62C1C644" w14:textId="77777777" w:rsidR="00497CBC" w:rsidRPr="00F6722C" w:rsidRDefault="00497CBC" w:rsidP="00497CBC">
      <w:pPr>
        <w:jc w:val="center"/>
        <w:rPr>
          <w:rFonts w:eastAsia="Calibri"/>
          <w:color w:val="000000" w:themeColor="text1"/>
          <w:sz w:val="28"/>
          <w:szCs w:val="28"/>
        </w:rPr>
      </w:pPr>
      <w:r w:rsidRPr="00F6722C">
        <w:rPr>
          <w:rFonts w:eastAsia="Calibri"/>
          <w:color w:val="000000" w:themeColor="text1"/>
          <w:sz w:val="28"/>
          <w:szCs w:val="28"/>
        </w:rPr>
        <w:lastRenderedPageBreak/>
        <w:t xml:space="preserve">Динамика исполнения доходной части бюджета города </w:t>
      </w:r>
    </w:p>
    <w:p w14:paraId="32A1EEE9" w14:textId="08CDC764" w:rsidR="00497CBC" w:rsidRPr="00F6722C" w:rsidRDefault="00497CBC" w:rsidP="0046010D">
      <w:pPr>
        <w:jc w:val="center"/>
        <w:rPr>
          <w:rFonts w:eastAsia="Calibri"/>
          <w:color w:val="000000" w:themeColor="text1"/>
          <w:sz w:val="28"/>
          <w:szCs w:val="28"/>
        </w:rPr>
      </w:pPr>
      <w:r w:rsidRPr="00F6722C">
        <w:rPr>
          <w:rFonts w:eastAsia="Calibri"/>
          <w:color w:val="000000" w:themeColor="text1"/>
          <w:sz w:val="28"/>
          <w:szCs w:val="28"/>
        </w:rPr>
        <w:t>за 2019-2021 годы (тыс. руб.)</w:t>
      </w:r>
      <w:r w:rsidRPr="00F6722C">
        <w:rPr>
          <w:rFonts w:eastAsia="Calibri"/>
          <w:noProof/>
          <w:color w:val="000000" w:themeColor="text1"/>
          <w:sz w:val="28"/>
          <w:szCs w:val="28"/>
        </w:rPr>
        <w:drawing>
          <wp:inline distT="0" distB="0" distL="0" distR="0" wp14:anchorId="474EBBBF" wp14:editId="76A3E67A">
            <wp:extent cx="5947257" cy="3196590"/>
            <wp:effectExtent l="0" t="0" r="0" b="3810"/>
            <wp:docPr id="39948" name="Диаграмма 399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F316AB7" w14:textId="7A60095C"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Исполнение доходной части бюджета города позволило исполнить расходные обязательства в объеме 439 861,6 тыс. руб</w:t>
      </w:r>
      <w:r w:rsidR="003E2AC5" w:rsidRPr="00F6722C">
        <w:rPr>
          <w:rFonts w:eastAsia="Calibri"/>
          <w:color w:val="000000" w:themeColor="text1"/>
          <w:sz w:val="28"/>
          <w:szCs w:val="28"/>
        </w:rPr>
        <w:t>.</w:t>
      </w:r>
      <w:r w:rsidRPr="00F6722C">
        <w:rPr>
          <w:rFonts w:eastAsia="Calibri"/>
          <w:color w:val="000000" w:themeColor="text1"/>
          <w:sz w:val="28"/>
          <w:szCs w:val="28"/>
        </w:rPr>
        <w:t>, или 92,7% к уточенным плановым назначениям. Расходы в 2021 году уменьшились на 19 655,8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или на 4,3% к расходам, произведенным в 2020 году и на 2,9% или на 13 220,3 тыс. руб</w:t>
      </w:r>
      <w:r w:rsidR="003E2AC5" w:rsidRPr="00F6722C">
        <w:rPr>
          <w:rFonts w:eastAsia="Calibri"/>
          <w:color w:val="000000" w:themeColor="text1"/>
          <w:sz w:val="28"/>
          <w:szCs w:val="28"/>
        </w:rPr>
        <w:t>.</w:t>
      </w:r>
      <w:r w:rsidRPr="00F6722C">
        <w:rPr>
          <w:rFonts w:eastAsia="Calibri"/>
          <w:color w:val="000000" w:themeColor="text1"/>
          <w:sz w:val="28"/>
          <w:szCs w:val="28"/>
        </w:rPr>
        <w:t xml:space="preserve"> к расходам 2019 года, что обусловлено сокращением плановых назначений бюджетных ассигнований в течение отчётного финансового года по причине неисполнения по отдельным статьям доходной части бюджета. </w:t>
      </w:r>
    </w:p>
    <w:p w14:paraId="25D7F8BA" w14:textId="77777777" w:rsidR="00497CBC" w:rsidRPr="00F6722C" w:rsidRDefault="00497CBC" w:rsidP="00497CBC">
      <w:pPr>
        <w:jc w:val="both"/>
        <w:rPr>
          <w:rFonts w:eastAsia="Calibri"/>
          <w:color w:val="000000" w:themeColor="text1"/>
          <w:sz w:val="16"/>
          <w:szCs w:val="16"/>
        </w:rPr>
      </w:pPr>
    </w:p>
    <w:p w14:paraId="696DAFFD" w14:textId="77777777" w:rsidR="00497CBC" w:rsidRPr="00F6722C" w:rsidRDefault="00497CBC" w:rsidP="00497CBC">
      <w:pPr>
        <w:jc w:val="center"/>
        <w:rPr>
          <w:color w:val="000000" w:themeColor="text1"/>
          <w:sz w:val="28"/>
          <w:szCs w:val="28"/>
        </w:rPr>
      </w:pPr>
      <w:r w:rsidRPr="00F6722C">
        <w:rPr>
          <w:bCs/>
          <w:color w:val="000000" w:themeColor="text1"/>
          <w:kern w:val="24"/>
          <w:sz w:val="28"/>
          <w:szCs w:val="28"/>
        </w:rPr>
        <w:t xml:space="preserve">Динамика исполнения расходов бюджета города за 2019-2021 годы </w:t>
      </w:r>
    </w:p>
    <w:p w14:paraId="3005747F" w14:textId="77777777" w:rsidR="00497CBC" w:rsidRPr="00F6722C" w:rsidRDefault="00497CBC" w:rsidP="00497CBC">
      <w:pPr>
        <w:jc w:val="center"/>
        <w:rPr>
          <w:color w:val="000000" w:themeColor="text1"/>
          <w:sz w:val="28"/>
          <w:szCs w:val="28"/>
        </w:rPr>
      </w:pPr>
      <w:r w:rsidRPr="00F6722C">
        <w:rPr>
          <w:bCs/>
          <w:color w:val="000000" w:themeColor="text1"/>
          <w:kern w:val="24"/>
          <w:sz w:val="28"/>
          <w:szCs w:val="28"/>
        </w:rPr>
        <w:t>в функциональном разрезе (тыс. руб.)</w:t>
      </w:r>
    </w:p>
    <w:p w14:paraId="5C530214" w14:textId="77777777" w:rsidR="00497CBC" w:rsidRPr="00F6722C" w:rsidRDefault="00497CBC" w:rsidP="00497CBC">
      <w:pPr>
        <w:jc w:val="center"/>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426C9135" wp14:editId="3BBEF77E">
            <wp:extent cx="6705600" cy="3741420"/>
            <wp:effectExtent l="0" t="0" r="0" b="0"/>
            <wp:docPr id="39949" name="Диаграмма 399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FA64DDA"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lastRenderedPageBreak/>
        <w:t xml:space="preserve">Бюджетная политика в сфере расходов была направлена на решение социальных и экономических задач города. </w:t>
      </w:r>
    </w:p>
    <w:p w14:paraId="7A055F03"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Приоритетные направления расходования бюджетных средств в 2021 году: </w:t>
      </w:r>
    </w:p>
    <w:p w14:paraId="3B1AE67C"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 обеспечение населения услугами в сфере культуры и физической культуры, и спорта – 35,6%, что выше показателей 2020 на 1,1% и ниже на 16,3% чем в 2019 году; </w:t>
      </w:r>
    </w:p>
    <w:p w14:paraId="1208E835"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жилищно-коммунальное хозяйство, благоустройство, дорожное хозяйство -  25%, что ниже уровня 2020 года на 16,6%, но выше уровня 2019 года на 15,5%.</w:t>
      </w:r>
    </w:p>
    <w:p w14:paraId="7AC105D4" w14:textId="77777777" w:rsidR="00497CBC" w:rsidRPr="00F6722C" w:rsidRDefault="00497CBC" w:rsidP="00497CBC">
      <w:pPr>
        <w:ind w:firstLine="709"/>
        <w:jc w:val="both"/>
        <w:rPr>
          <w:color w:val="000000" w:themeColor="text1"/>
          <w:sz w:val="28"/>
          <w:szCs w:val="28"/>
        </w:rPr>
      </w:pPr>
      <w:r w:rsidRPr="00F6722C">
        <w:rPr>
          <w:rFonts w:eastAsia="Calibri"/>
          <w:color w:val="000000" w:themeColor="text1"/>
          <w:sz w:val="28"/>
          <w:szCs w:val="28"/>
        </w:rPr>
        <w:t xml:space="preserve">Бюджет города в очередной год является программным. </w:t>
      </w:r>
      <w:r w:rsidRPr="00F6722C">
        <w:rPr>
          <w:color w:val="000000" w:themeColor="text1"/>
          <w:sz w:val="28"/>
          <w:szCs w:val="28"/>
        </w:rPr>
        <w:t>Удельный вес программно-целевых расходов в общем объеме расходов бюджета города в 2021 году составил 98,2%, что выше уровня 2020 и 2019 годов на 23,7% и 24,4% соответственно.</w:t>
      </w:r>
    </w:p>
    <w:p w14:paraId="5A098848"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Применение программного метода расходования бюджетных средств способствовало рациональному распределению финансовых ресурсов, их концентрации, целевому использованию и улучшению контроля за использованием бюджетных средств.</w:t>
      </w:r>
    </w:p>
    <w:p w14:paraId="3ABE0C25"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В целях эффективного и рационального расходования бюджетных средств в отчётном периоде проводился ряд мероприятий по оптимизации действующих расходных обязательств:</w:t>
      </w:r>
    </w:p>
    <w:p w14:paraId="27E4C70D" w14:textId="77777777" w:rsidR="00497CBC" w:rsidRPr="00F6722C" w:rsidRDefault="00497CBC" w:rsidP="00497CBC">
      <w:pPr>
        <w:ind w:firstLine="709"/>
        <w:jc w:val="both"/>
        <w:rPr>
          <w:rFonts w:eastAsia="Calibri"/>
          <w:color w:val="000000" w:themeColor="text1"/>
          <w:sz w:val="28"/>
          <w:szCs w:val="28"/>
        </w:rPr>
      </w:pPr>
      <w:r w:rsidRPr="00F6722C">
        <w:rPr>
          <w:rFonts w:ascii="Calibri" w:eastAsia="Calibri" w:hAnsi="Calibri"/>
          <w:color w:val="000000" w:themeColor="text1"/>
          <w:sz w:val="28"/>
          <w:szCs w:val="28"/>
        </w:rPr>
        <w:t xml:space="preserve">- </w:t>
      </w:r>
      <w:r w:rsidRPr="00F6722C">
        <w:rPr>
          <w:rFonts w:eastAsia="Calibri"/>
          <w:color w:val="000000" w:themeColor="text1"/>
          <w:sz w:val="28"/>
          <w:szCs w:val="28"/>
        </w:rPr>
        <w:t>сокращение расходов бюджета города, недопущение принятия новых расходных обязательств, установление бюджетных ограничений;</w:t>
      </w:r>
    </w:p>
    <w:p w14:paraId="0EB50EE0"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увеличение объема расходов за счет доходов от приносящей доход деятельности муниципальных учреждений, а, так же за счет эффективного использования муниципального имущества.</w:t>
      </w:r>
    </w:p>
    <w:p w14:paraId="53084FFC" w14:textId="05D34C1D"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Благодаря сдержанной бюджетной политике удалось</w:t>
      </w:r>
      <w:r w:rsidRPr="00F6722C">
        <w:rPr>
          <w:rFonts w:ascii="Calibri" w:eastAsia="Calibri" w:hAnsi="Calibri"/>
          <w:color w:val="000000" w:themeColor="text1"/>
          <w:sz w:val="28"/>
          <w:szCs w:val="28"/>
        </w:rPr>
        <w:t xml:space="preserve"> </w:t>
      </w:r>
      <w:r w:rsidRPr="00F6722C">
        <w:rPr>
          <w:rFonts w:eastAsia="Calibri"/>
          <w:color w:val="000000" w:themeColor="text1"/>
          <w:sz w:val="28"/>
          <w:szCs w:val="28"/>
        </w:rPr>
        <w:t>обеспечить сохранение уровня заработной платы в среднем по отдельным категориям работников бюджетной сферы</w:t>
      </w:r>
      <w:r w:rsidRPr="00F6722C">
        <w:rPr>
          <w:rFonts w:ascii="Calibri" w:eastAsia="Calibri" w:hAnsi="Calibri"/>
          <w:color w:val="000000" w:themeColor="text1"/>
        </w:rPr>
        <w:t xml:space="preserve"> </w:t>
      </w:r>
      <w:r w:rsidRPr="00F6722C">
        <w:rPr>
          <w:rFonts w:eastAsia="Calibri"/>
          <w:color w:val="000000" w:themeColor="text1"/>
          <w:sz w:val="28"/>
          <w:szCs w:val="28"/>
        </w:rPr>
        <w:t xml:space="preserve">в соответствии с </w:t>
      </w:r>
      <w:r w:rsidR="006D3391" w:rsidRPr="00F6722C">
        <w:rPr>
          <w:rFonts w:eastAsia="Calibri"/>
          <w:color w:val="000000" w:themeColor="text1"/>
          <w:sz w:val="28"/>
          <w:szCs w:val="28"/>
        </w:rPr>
        <w:t>У</w:t>
      </w:r>
      <w:r w:rsidRPr="00F6722C">
        <w:rPr>
          <w:rFonts w:eastAsia="Calibri"/>
          <w:color w:val="000000" w:themeColor="text1"/>
          <w:sz w:val="28"/>
          <w:szCs w:val="28"/>
        </w:rPr>
        <w:t xml:space="preserve">казом Президента Российской Федерации от 7.05.2012 № 597, обеспечить доступ негосударственных (немуниципальных) организаций, в том числе социально ориентированных некоммерческих организаций к предоставлению муниципальных услуг в социальной сфере и своевременно погасить муниципальный долг и расходы на его обслуживание.  </w:t>
      </w:r>
    </w:p>
    <w:p w14:paraId="00F161A0" w14:textId="3BDE85B9" w:rsidR="00497CBC" w:rsidRPr="00F6722C" w:rsidRDefault="00497CBC" w:rsidP="00497CBC">
      <w:pPr>
        <w:spacing w:line="264" w:lineRule="auto"/>
        <w:ind w:firstLine="709"/>
        <w:contextualSpacing/>
        <w:jc w:val="both"/>
        <w:rPr>
          <w:color w:val="000000" w:themeColor="text1"/>
          <w:sz w:val="28"/>
          <w:szCs w:val="28"/>
        </w:rPr>
      </w:pPr>
      <w:r w:rsidRPr="00F6722C">
        <w:rPr>
          <w:color w:val="000000" w:themeColor="text1"/>
          <w:sz w:val="28"/>
          <w:szCs w:val="28"/>
        </w:rPr>
        <w:t xml:space="preserve">В целях повышения эффективности управления бюджетными средствами города и </w:t>
      </w:r>
      <w:r w:rsidRPr="00F6722C">
        <w:rPr>
          <w:rFonts w:eastAsia="Calibri"/>
          <w:color w:val="000000" w:themeColor="text1"/>
          <w:sz w:val="28"/>
          <w:szCs w:val="28"/>
        </w:rPr>
        <w:t xml:space="preserve">минимизации риска предоставления неэффективных налоговых льгот (преференций), рационального использования инструментов налогового стимулирования в отчетном периоде проведена </w:t>
      </w:r>
      <w:r w:rsidRPr="00F6722C">
        <w:rPr>
          <w:color w:val="000000" w:themeColor="text1"/>
          <w:sz w:val="28"/>
          <w:szCs w:val="28"/>
        </w:rPr>
        <w:t xml:space="preserve">оценка налоговых расходов </w:t>
      </w:r>
      <w:r w:rsidRPr="00F6722C">
        <w:rPr>
          <w:rFonts w:eastAsia="Calibri"/>
          <w:color w:val="000000" w:themeColor="text1"/>
          <w:sz w:val="28"/>
          <w:szCs w:val="28"/>
        </w:rPr>
        <w:t xml:space="preserve">в соответствии с порядком, утверждённым постановлением </w:t>
      </w:r>
      <w:r w:rsidR="006D3391" w:rsidRPr="00F6722C">
        <w:rPr>
          <w:rFonts w:eastAsia="Calibri"/>
          <w:color w:val="000000" w:themeColor="text1"/>
          <w:sz w:val="28"/>
          <w:szCs w:val="28"/>
        </w:rPr>
        <w:t>А</w:t>
      </w:r>
      <w:r w:rsidRPr="00F6722C">
        <w:rPr>
          <w:rFonts w:eastAsia="Calibri"/>
          <w:color w:val="000000" w:themeColor="text1"/>
          <w:sz w:val="28"/>
          <w:szCs w:val="28"/>
        </w:rPr>
        <w:t>дминистрации городского поселения Лянтор о</w:t>
      </w:r>
      <w:r w:rsidRPr="00F6722C">
        <w:rPr>
          <w:color w:val="000000" w:themeColor="text1"/>
          <w:sz w:val="28"/>
          <w:szCs w:val="28"/>
        </w:rPr>
        <w:t>т 04.06.2021 №529 «О порядке оценки налоговых расходов городского поселения Лянтор».</w:t>
      </w:r>
    </w:p>
    <w:p w14:paraId="473AD9E4"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В результате проведенной оценки налоговые расходы признаны эффективными, поскольку носят социальный характер и ориентированы на материальную поддержку населения.</w:t>
      </w:r>
    </w:p>
    <w:p w14:paraId="37C5E475"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В отчетном периоде проводилась работа по обеспечению открытости бюджетного процесса и вовлечению в него горожан. Наряду со ставшими уже </w:t>
      </w:r>
      <w:r w:rsidRPr="00F6722C">
        <w:rPr>
          <w:rFonts w:eastAsia="Calibri"/>
          <w:color w:val="000000" w:themeColor="text1"/>
          <w:sz w:val="28"/>
          <w:szCs w:val="28"/>
        </w:rPr>
        <w:lastRenderedPageBreak/>
        <w:t>традиционными мероприятиями по финансовой грамотности, функционированию портала «Бюджет для граждан» в 2021 году активно проводилась работа по вовлечению граждан в решение вопросов местного значения посредством определения и выбора направлений расходования бюджетных средств путем проведения онлайн — опросов, анкетирования, рейтингового голосования, проведения публичных слушаний.</w:t>
      </w:r>
    </w:p>
    <w:p w14:paraId="3DDA3FA2"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Непосредственным воплощением инициатив жителей города в жизнь по итогам 2019 - 2021 годов является реализация следующих проектов: обустройство сквера в 6 микрорайоне и обустройство городского парка культуры и отдыха в 9 микрорайоне города. </w:t>
      </w:r>
    </w:p>
    <w:p w14:paraId="78C80F9A"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Учитывая успешный опыт реализации проектов в прошедших периодах, работа по инициативному бюджетированию будет продолжена и в очередном году с вовлечением граждан в софинансирование планируемых к реализации проектов на территории города.</w:t>
      </w:r>
    </w:p>
    <w:p w14:paraId="2E0B7A69" w14:textId="77777777" w:rsidR="00497CBC" w:rsidRPr="00F6722C" w:rsidRDefault="00497CBC" w:rsidP="00497CBC">
      <w:pPr>
        <w:autoSpaceDE w:val="0"/>
        <w:autoSpaceDN w:val="0"/>
        <w:adjustRightInd w:val="0"/>
        <w:ind w:firstLine="709"/>
        <w:jc w:val="both"/>
        <w:rPr>
          <w:rFonts w:eastAsia="Calibri"/>
          <w:color w:val="000000" w:themeColor="text1"/>
          <w:sz w:val="28"/>
          <w:szCs w:val="28"/>
        </w:rPr>
      </w:pPr>
      <w:r w:rsidRPr="00F6722C">
        <w:rPr>
          <w:rFonts w:eastAsia="Calibri"/>
          <w:color w:val="000000" w:themeColor="text1"/>
          <w:sz w:val="28"/>
          <w:szCs w:val="28"/>
        </w:rPr>
        <w:t>В 2021 году продолжалась работа по размещению информации о бюджете и бюджетном процессе города на едином портале бюджетной системы Российской Федерации согласно Приказу Министерства финансов Российской Федерации от 28.12.2016 № 243н «О составе и порядке размещения и предоставления информации на едином портале бюджетной системы Российской Федерации».</w:t>
      </w:r>
    </w:p>
    <w:p w14:paraId="0963E48A"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Бюджетная политика города в отчетном финансовом году была ориентирована на развитие и совершенствование организации бюджетного процесса, внедрение современных подходов при принятии управленческих решений, предполагающих результативное и эффективное использование бюджетных средств, неукоснительное соблюдение норм действующего бюджетного законодательства, обеспечение прозрачности и открытости муниципальных финансов.</w:t>
      </w:r>
    </w:p>
    <w:p w14:paraId="5843462B" w14:textId="77777777" w:rsidR="00497CBC" w:rsidRPr="00F6722C" w:rsidRDefault="00497CBC" w:rsidP="00497CBC">
      <w:pPr>
        <w:ind w:firstLine="709"/>
        <w:jc w:val="both"/>
        <w:rPr>
          <w:rFonts w:eastAsia="Calibri"/>
          <w:color w:val="000000" w:themeColor="text1"/>
          <w:sz w:val="28"/>
          <w:szCs w:val="28"/>
        </w:rPr>
      </w:pPr>
      <w:r w:rsidRPr="00F6722C">
        <w:rPr>
          <w:rFonts w:eastAsia="Calibri"/>
          <w:color w:val="000000" w:themeColor="text1"/>
          <w:sz w:val="28"/>
          <w:szCs w:val="28"/>
        </w:rPr>
        <w:t xml:space="preserve">Эффективность проводимой бюджетной политики подтверждается отсутствием просроченной задолженности по всем финансовым обязательствам и 1 местом в рейтинге городских и сельских поселений Сургутского района по организации и осуществления бюджетного процесса по итогам работы за 2019-2021 годы. </w:t>
      </w:r>
    </w:p>
    <w:p w14:paraId="27E7B6C4" w14:textId="77777777" w:rsidR="00497CBC" w:rsidRPr="00F6722C" w:rsidRDefault="00497CBC" w:rsidP="00497CBC">
      <w:pPr>
        <w:jc w:val="center"/>
        <w:rPr>
          <w:b/>
          <w:bCs/>
          <w:color w:val="000000" w:themeColor="text1"/>
          <w:sz w:val="28"/>
          <w:szCs w:val="28"/>
        </w:rPr>
      </w:pPr>
    </w:p>
    <w:p w14:paraId="7F5B3A31" w14:textId="77777777" w:rsidR="00497CBC" w:rsidRDefault="00497CBC" w:rsidP="00497CBC">
      <w:pPr>
        <w:jc w:val="center"/>
        <w:rPr>
          <w:b/>
          <w:bCs/>
          <w:color w:val="000000" w:themeColor="text1"/>
          <w:sz w:val="28"/>
          <w:szCs w:val="28"/>
        </w:rPr>
      </w:pPr>
    </w:p>
    <w:p w14:paraId="022EFB08" w14:textId="77777777" w:rsidR="00E602D1" w:rsidRDefault="00E602D1" w:rsidP="00497CBC">
      <w:pPr>
        <w:jc w:val="center"/>
        <w:rPr>
          <w:b/>
          <w:bCs/>
          <w:color w:val="000000" w:themeColor="text1"/>
          <w:sz w:val="28"/>
          <w:szCs w:val="28"/>
        </w:rPr>
      </w:pPr>
    </w:p>
    <w:p w14:paraId="5F611588" w14:textId="77777777" w:rsidR="00E602D1" w:rsidRDefault="00E602D1" w:rsidP="00497CBC">
      <w:pPr>
        <w:jc w:val="center"/>
        <w:rPr>
          <w:b/>
          <w:bCs/>
          <w:color w:val="000000" w:themeColor="text1"/>
          <w:sz w:val="28"/>
          <w:szCs w:val="28"/>
        </w:rPr>
      </w:pPr>
    </w:p>
    <w:p w14:paraId="2A83E205" w14:textId="77777777" w:rsidR="00E602D1" w:rsidRDefault="00E602D1" w:rsidP="00497CBC">
      <w:pPr>
        <w:jc w:val="center"/>
        <w:rPr>
          <w:b/>
          <w:bCs/>
          <w:color w:val="000000" w:themeColor="text1"/>
          <w:sz w:val="28"/>
          <w:szCs w:val="28"/>
        </w:rPr>
      </w:pPr>
    </w:p>
    <w:p w14:paraId="20829B9B" w14:textId="77777777" w:rsidR="00E602D1" w:rsidRDefault="00E602D1" w:rsidP="00497CBC">
      <w:pPr>
        <w:jc w:val="center"/>
        <w:rPr>
          <w:b/>
          <w:bCs/>
          <w:color w:val="000000" w:themeColor="text1"/>
          <w:sz w:val="28"/>
          <w:szCs w:val="28"/>
        </w:rPr>
      </w:pPr>
    </w:p>
    <w:p w14:paraId="4D984F37" w14:textId="77777777" w:rsidR="00E602D1" w:rsidRDefault="00E602D1" w:rsidP="00497CBC">
      <w:pPr>
        <w:jc w:val="center"/>
        <w:rPr>
          <w:b/>
          <w:bCs/>
          <w:color w:val="000000" w:themeColor="text1"/>
          <w:sz w:val="28"/>
          <w:szCs w:val="28"/>
        </w:rPr>
      </w:pPr>
    </w:p>
    <w:p w14:paraId="6723DCE0" w14:textId="77777777" w:rsidR="00E602D1" w:rsidRDefault="00E602D1" w:rsidP="00497CBC">
      <w:pPr>
        <w:jc w:val="center"/>
        <w:rPr>
          <w:b/>
          <w:bCs/>
          <w:color w:val="000000" w:themeColor="text1"/>
          <w:sz w:val="28"/>
          <w:szCs w:val="28"/>
        </w:rPr>
      </w:pPr>
    </w:p>
    <w:p w14:paraId="65DD6CCB" w14:textId="77777777" w:rsidR="00E602D1" w:rsidRDefault="00E602D1" w:rsidP="00497CBC">
      <w:pPr>
        <w:jc w:val="center"/>
        <w:rPr>
          <w:b/>
          <w:bCs/>
          <w:color w:val="000000" w:themeColor="text1"/>
          <w:sz w:val="28"/>
          <w:szCs w:val="28"/>
        </w:rPr>
      </w:pPr>
    </w:p>
    <w:p w14:paraId="7AA38567" w14:textId="77777777" w:rsidR="00E602D1" w:rsidRDefault="00E602D1" w:rsidP="00497CBC">
      <w:pPr>
        <w:jc w:val="center"/>
        <w:rPr>
          <w:b/>
          <w:bCs/>
          <w:color w:val="000000" w:themeColor="text1"/>
          <w:sz w:val="28"/>
          <w:szCs w:val="28"/>
        </w:rPr>
      </w:pPr>
    </w:p>
    <w:p w14:paraId="6E41C291" w14:textId="77777777" w:rsidR="00E602D1" w:rsidRDefault="00E602D1" w:rsidP="00497CBC">
      <w:pPr>
        <w:jc w:val="center"/>
        <w:rPr>
          <w:b/>
          <w:bCs/>
          <w:color w:val="000000" w:themeColor="text1"/>
          <w:sz w:val="28"/>
          <w:szCs w:val="28"/>
        </w:rPr>
      </w:pPr>
    </w:p>
    <w:p w14:paraId="6BD22225" w14:textId="77777777" w:rsidR="00E602D1" w:rsidRDefault="00E602D1" w:rsidP="00497CBC">
      <w:pPr>
        <w:jc w:val="center"/>
        <w:rPr>
          <w:b/>
          <w:bCs/>
          <w:color w:val="000000" w:themeColor="text1"/>
          <w:sz w:val="28"/>
          <w:szCs w:val="28"/>
        </w:rPr>
      </w:pPr>
    </w:p>
    <w:p w14:paraId="7774CDD0" w14:textId="77777777" w:rsidR="00E602D1" w:rsidRDefault="00E602D1" w:rsidP="00497CBC">
      <w:pPr>
        <w:jc w:val="center"/>
        <w:rPr>
          <w:b/>
          <w:bCs/>
          <w:color w:val="000000" w:themeColor="text1"/>
          <w:sz w:val="28"/>
          <w:szCs w:val="28"/>
        </w:rPr>
      </w:pPr>
    </w:p>
    <w:p w14:paraId="5708A5D0" w14:textId="77777777" w:rsidR="00E602D1" w:rsidRPr="00F6722C" w:rsidRDefault="00E602D1" w:rsidP="00497CBC">
      <w:pPr>
        <w:jc w:val="center"/>
        <w:rPr>
          <w:b/>
          <w:bCs/>
          <w:color w:val="000000" w:themeColor="text1"/>
          <w:sz w:val="28"/>
          <w:szCs w:val="28"/>
        </w:rPr>
      </w:pPr>
    </w:p>
    <w:p w14:paraId="69D46475" w14:textId="77777777" w:rsidR="00497CBC" w:rsidRPr="00F6722C" w:rsidRDefault="00497CBC" w:rsidP="00497CBC">
      <w:pPr>
        <w:jc w:val="center"/>
        <w:rPr>
          <w:b/>
          <w:color w:val="000000" w:themeColor="text1"/>
          <w:sz w:val="28"/>
          <w:szCs w:val="28"/>
        </w:rPr>
      </w:pPr>
      <w:r w:rsidRPr="00F6722C">
        <w:rPr>
          <w:b/>
          <w:color w:val="000000" w:themeColor="text1"/>
          <w:sz w:val="28"/>
          <w:szCs w:val="28"/>
        </w:rPr>
        <w:lastRenderedPageBreak/>
        <w:t>Муниципальные закупки</w:t>
      </w:r>
    </w:p>
    <w:p w14:paraId="141EC3AF" w14:textId="77777777" w:rsidR="00497CBC" w:rsidRPr="00F6722C" w:rsidRDefault="00497CBC" w:rsidP="00497CBC">
      <w:pPr>
        <w:rPr>
          <w:color w:val="000000" w:themeColor="text1"/>
          <w:sz w:val="28"/>
          <w:szCs w:val="28"/>
        </w:rPr>
      </w:pPr>
    </w:p>
    <w:p w14:paraId="7B45C89E" w14:textId="2FF319BC" w:rsidR="00497CBC" w:rsidRPr="00F6722C" w:rsidRDefault="00497CBC" w:rsidP="00497CBC">
      <w:pPr>
        <w:ind w:firstLine="709"/>
        <w:jc w:val="both"/>
        <w:rPr>
          <w:color w:val="000000" w:themeColor="text1"/>
          <w:sz w:val="28"/>
          <w:szCs w:val="28"/>
        </w:rPr>
      </w:pPr>
      <w:r w:rsidRPr="00F6722C">
        <w:rPr>
          <w:rFonts w:hint="eastAsia"/>
          <w:color w:val="000000" w:themeColor="text1"/>
          <w:sz w:val="28"/>
          <w:szCs w:val="28"/>
        </w:rPr>
        <w:t>Важнейшим</w:t>
      </w:r>
      <w:r w:rsidRPr="00F6722C">
        <w:rPr>
          <w:color w:val="000000" w:themeColor="text1"/>
          <w:sz w:val="28"/>
          <w:szCs w:val="28"/>
        </w:rPr>
        <w:t xml:space="preserve"> </w:t>
      </w:r>
      <w:r w:rsidRPr="00F6722C">
        <w:rPr>
          <w:rFonts w:hint="eastAsia"/>
          <w:color w:val="000000" w:themeColor="text1"/>
          <w:sz w:val="28"/>
          <w:szCs w:val="28"/>
        </w:rPr>
        <w:t>элементом</w:t>
      </w:r>
      <w:r w:rsidRPr="00F6722C">
        <w:rPr>
          <w:color w:val="000000" w:themeColor="text1"/>
          <w:sz w:val="28"/>
          <w:szCs w:val="28"/>
        </w:rPr>
        <w:t xml:space="preserve"> </w:t>
      </w:r>
      <w:r w:rsidRPr="00F6722C">
        <w:rPr>
          <w:rFonts w:hint="eastAsia"/>
          <w:color w:val="000000" w:themeColor="text1"/>
          <w:sz w:val="28"/>
          <w:szCs w:val="28"/>
        </w:rPr>
        <w:t>системы</w:t>
      </w:r>
      <w:r w:rsidRPr="00F6722C">
        <w:rPr>
          <w:color w:val="000000" w:themeColor="text1"/>
          <w:sz w:val="28"/>
          <w:szCs w:val="28"/>
        </w:rPr>
        <w:t xml:space="preserve"> </w:t>
      </w:r>
      <w:r w:rsidRPr="00F6722C">
        <w:rPr>
          <w:rFonts w:hint="eastAsia"/>
          <w:color w:val="000000" w:themeColor="text1"/>
          <w:sz w:val="28"/>
          <w:szCs w:val="28"/>
        </w:rPr>
        <w:t>государственного</w:t>
      </w:r>
      <w:r w:rsidRPr="00F6722C">
        <w:rPr>
          <w:color w:val="000000" w:themeColor="text1"/>
          <w:sz w:val="28"/>
          <w:szCs w:val="28"/>
        </w:rPr>
        <w:t xml:space="preserve"> </w:t>
      </w:r>
      <w:r w:rsidRPr="00F6722C">
        <w:rPr>
          <w:rFonts w:hint="eastAsia"/>
          <w:color w:val="000000" w:themeColor="text1"/>
          <w:sz w:val="28"/>
          <w:szCs w:val="28"/>
        </w:rPr>
        <w:t>регулирования</w:t>
      </w:r>
      <w:r w:rsidRPr="00F6722C">
        <w:rPr>
          <w:color w:val="000000" w:themeColor="text1"/>
          <w:sz w:val="28"/>
          <w:szCs w:val="28"/>
        </w:rPr>
        <w:t xml:space="preserve"> </w:t>
      </w:r>
      <w:r w:rsidRPr="00F6722C">
        <w:rPr>
          <w:rFonts w:hint="eastAsia"/>
          <w:color w:val="000000" w:themeColor="text1"/>
          <w:sz w:val="28"/>
          <w:szCs w:val="28"/>
        </w:rPr>
        <w:t>является</w:t>
      </w:r>
      <w:r w:rsidRPr="00F6722C">
        <w:rPr>
          <w:color w:val="000000" w:themeColor="text1"/>
          <w:sz w:val="28"/>
          <w:szCs w:val="28"/>
        </w:rPr>
        <w:t xml:space="preserve"> </w:t>
      </w:r>
      <w:r w:rsidRPr="00F6722C">
        <w:rPr>
          <w:rFonts w:hint="eastAsia"/>
          <w:color w:val="000000" w:themeColor="text1"/>
          <w:sz w:val="28"/>
          <w:szCs w:val="28"/>
        </w:rPr>
        <w:t>оптимизация</w:t>
      </w:r>
      <w:r w:rsidRPr="00F6722C">
        <w:rPr>
          <w:color w:val="000000" w:themeColor="text1"/>
          <w:sz w:val="28"/>
          <w:szCs w:val="28"/>
        </w:rPr>
        <w:t xml:space="preserve"> </w:t>
      </w:r>
      <w:r w:rsidRPr="00F6722C">
        <w:rPr>
          <w:rFonts w:hint="eastAsia"/>
          <w:color w:val="000000" w:themeColor="text1"/>
          <w:sz w:val="28"/>
          <w:szCs w:val="28"/>
        </w:rPr>
        <w:t>расходов</w:t>
      </w:r>
      <w:r w:rsidRPr="00F6722C">
        <w:rPr>
          <w:color w:val="000000" w:themeColor="text1"/>
          <w:sz w:val="28"/>
          <w:szCs w:val="28"/>
        </w:rPr>
        <w:t xml:space="preserve"> </w:t>
      </w:r>
      <w:r w:rsidRPr="00F6722C">
        <w:rPr>
          <w:rFonts w:hint="eastAsia"/>
          <w:color w:val="000000" w:themeColor="text1"/>
          <w:sz w:val="28"/>
          <w:szCs w:val="28"/>
        </w:rPr>
        <w:t>бюджета</w:t>
      </w:r>
      <w:r w:rsidRPr="00F6722C">
        <w:rPr>
          <w:color w:val="000000" w:themeColor="text1"/>
          <w:sz w:val="28"/>
          <w:szCs w:val="28"/>
        </w:rPr>
        <w:t xml:space="preserve">. </w:t>
      </w:r>
      <w:r w:rsidRPr="00F6722C">
        <w:rPr>
          <w:rFonts w:hint="eastAsia"/>
          <w:color w:val="000000" w:themeColor="text1"/>
          <w:sz w:val="28"/>
          <w:szCs w:val="28"/>
        </w:rPr>
        <w:t>Поскольку</w:t>
      </w:r>
      <w:r w:rsidRPr="00F6722C">
        <w:rPr>
          <w:color w:val="000000" w:themeColor="text1"/>
          <w:sz w:val="28"/>
          <w:szCs w:val="28"/>
        </w:rPr>
        <w:t xml:space="preserve"> </w:t>
      </w:r>
      <w:r w:rsidRPr="00F6722C">
        <w:rPr>
          <w:rFonts w:hint="eastAsia"/>
          <w:color w:val="000000" w:themeColor="text1"/>
          <w:sz w:val="28"/>
          <w:szCs w:val="28"/>
        </w:rPr>
        <w:t>муниципальные</w:t>
      </w:r>
      <w:r w:rsidRPr="00F6722C">
        <w:rPr>
          <w:color w:val="000000" w:themeColor="text1"/>
          <w:sz w:val="28"/>
          <w:szCs w:val="28"/>
        </w:rPr>
        <w:t xml:space="preserve"> </w:t>
      </w:r>
      <w:r w:rsidRPr="00F6722C">
        <w:rPr>
          <w:rFonts w:hint="eastAsia"/>
          <w:color w:val="000000" w:themeColor="text1"/>
          <w:sz w:val="28"/>
          <w:szCs w:val="28"/>
        </w:rPr>
        <w:t>закупки</w:t>
      </w:r>
      <w:r w:rsidRPr="00F6722C">
        <w:rPr>
          <w:color w:val="000000" w:themeColor="text1"/>
          <w:sz w:val="28"/>
          <w:szCs w:val="28"/>
        </w:rPr>
        <w:t xml:space="preserve"> </w:t>
      </w:r>
      <w:r w:rsidRPr="00F6722C">
        <w:rPr>
          <w:rFonts w:hint="eastAsia"/>
          <w:color w:val="000000" w:themeColor="text1"/>
          <w:sz w:val="28"/>
          <w:szCs w:val="28"/>
        </w:rPr>
        <w:t>занимают</w:t>
      </w:r>
      <w:r w:rsidRPr="00F6722C">
        <w:rPr>
          <w:color w:val="000000" w:themeColor="text1"/>
          <w:sz w:val="28"/>
          <w:szCs w:val="28"/>
        </w:rPr>
        <w:t xml:space="preserve"> </w:t>
      </w:r>
      <w:r w:rsidRPr="00F6722C">
        <w:rPr>
          <w:rFonts w:hint="eastAsia"/>
          <w:color w:val="000000" w:themeColor="text1"/>
          <w:sz w:val="28"/>
          <w:szCs w:val="28"/>
        </w:rPr>
        <w:t>значительное</w:t>
      </w:r>
      <w:r w:rsidRPr="00F6722C">
        <w:rPr>
          <w:color w:val="000000" w:themeColor="text1"/>
          <w:sz w:val="28"/>
          <w:szCs w:val="28"/>
        </w:rPr>
        <w:t xml:space="preserve"> </w:t>
      </w:r>
      <w:r w:rsidRPr="00F6722C">
        <w:rPr>
          <w:rFonts w:hint="eastAsia"/>
          <w:color w:val="000000" w:themeColor="text1"/>
          <w:sz w:val="28"/>
          <w:szCs w:val="28"/>
        </w:rPr>
        <w:t>место</w:t>
      </w:r>
      <w:r w:rsidRPr="00F6722C">
        <w:rPr>
          <w:color w:val="000000" w:themeColor="text1"/>
          <w:sz w:val="28"/>
          <w:szCs w:val="28"/>
        </w:rPr>
        <w:t xml:space="preserve"> </w:t>
      </w:r>
      <w:r w:rsidRPr="00F6722C">
        <w:rPr>
          <w:rFonts w:hint="eastAsia"/>
          <w:color w:val="000000" w:themeColor="text1"/>
          <w:sz w:val="28"/>
          <w:szCs w:val="28"/>
        </w:rPr>
        <w:t>в</w:t>
      </w:r>
      <w:r w:rsidRPr="00F6722C">
        <w:rPr>
          <w:color w:val="000000" w:themeColor="text1"/>
          <w:sz w:val="28"/>
          <w:szCs w:val="28"/>
        </w:rPr>
        <w:t xml:space="preserve"> </w:t>
      </w:r>
      <w:r w:rsidRPr="00F6722C">
        <w:rPr>
          <w:rFonts w:hint="eastAsia"/>
          <w:color w:val="000000" w:themeColor="text1"/>
          <w:sz w:val="28"/>
          <w:szCs w:val="28"/>
        </w:rPr>
        <w:t>затратной</w:t>
      </w:r>
      <w:r w:rsidRPr="00F6722C">
        <w:rPr>
          <w:color w:val="000000" w:themeColor="text1"/>
          <w:sz w:val="28"/>
          <w:szCs w:val="28"/>
        </w:rPr>
        <w:t xml:space="preserve"> </w:t>
      </w:r>
      <w:r w:rsidRPr="00F6722C">
        <w:rPr>
          <w:rFonts w:hint="eastAsia"/>
          <w:color w:val="000000" w:themeColor="text1"/>
          <w:sz w:val="28"/>
          <w:szCs w:val="28"/>
        </w:rPr>
        <w:t>части</w:t>
      </w:r>
      <w:r w:rsidRPr="00F6722C">
        <w:rPr>
          <w:color w:val="000000" w:themeColor="text1"/>
          <w:sz w:val="28"/>
          <w:szCs w:val="28"/>
        </w:rPr>
        <w:t xml:space="preserve"> </w:t>
      </w:r>
      <w:r w:rsidRPr="00F6722C">
        <w:rPr>
          <w:rFonts w:hint="eastAsia"/>
          <w:color w:val="000000" w:themeColor="text1"/>
          <w:sz w:val="28"/>
          <w:szCs w:val="28"/>
        </w:rPr>
        <w:t>бюджета</w:t>
      </w:r>
      <w:r w:rsidRPr="00F6722C">
        <w:rPr>
          <w:color w:val="000000" w:themeColor="text1"/>
          <w:sz w:val="28"/>
          <w:szCs w:val="28"/>
        </w:rPr>
        <w:t xml:space="preserve"> </w:t>
      </w:r>
      <w:r w:rsidRPr="00F6722C">
        <w:rPr>
          <w:rFonts w:hint="eastAsia"/>
          <w:color w:val="000000" w:themeColor="text1"/>
          <w:sz w:val="28"/>
          <w:szCs w:val="28"/>
        </w:rPr>
        <w:t>большинства</w:t>
      </w:r>
      <w:r w:rsidRPr="00F6722C">
        <w:rPr>
          <w:color w:val="000000" w:themeColor="text1"/>
          <w:sz w:val="28"/>
          <w:szCs w:val="28"/>
        </w:rPr>
        <w:t xml:space="preserve"> </w:t>
      </w:r>
      <w:r w:rsidRPr="00F6722C">
        <w:rPr>
          <w:rFonts w:hint="eastAsia"/>
          <w:color w:val="000000" w:themeColor="text1"/>
          <w:sz w:val="28"/>
          <w:szCs w:val="28"/>
        </w:rPr>
        <w:t>субъектов РФ</w:t>
      </w:r>
      <w:r w:rsidRPr="00F6722C">
        <w:rPr>
          <w:color w:val="000000" w:themeColor="text1"/>
          <w:sz w:val="28"/>
          <w:szCs w:val="28"/>
        </w:rPr>
        <w:t xml:space="preserve">, </w:t>
      </w:r>
      <w:r w:rsidRPr="00F6722C">
        <w:rPr>
          <w:rFonts w:hint="eastAsia"/>
          <w:color w:val="000000" w:themeColor="text1"/>
          <w:sz w:val="28"/>
          <w:szCs w:val="28"/>
        </w:rPr>
        <w:t>они</w:t>
      </w:r>
      <w:r w:rsidRPr="00F6722C">
        <w:rPr>
          <w:color w:val="000000" w:themeColor="text1"/>
          <w:sz w:val="28"/>
          <w:szCs w:val="28"/>
        </w:rPr>
        <w:t xml:space="preserve"> </w:t>
      </w:r>
      <w:r w:rsidRPr="00F6722C">
        <w:rPr>
          <w:rFonts w:hint="eastAsia"/>
          <w:color w:val="000000" w:themeColor="text1"/>
          <w:sz w:val="28"/>
          <w:szCs w:val="28"/>
        </w:rPr>
        <w:t>являются</w:t>
      </w:r>
      <w:r w:rsidRPr="00F6722C">
        <w:rPr>
          <w:color w:val="000000" w:themeColor="text1"/>
          <w:sz w:val="28"/>
          <w:szCs w:val="28"/>
        </w:rPr>
        <w:t xml:space="preserve"> </w:t>
      </w:r>
      <w:r w:rsidRPr="00F6722C">
        <w:rPr>
          <w:rFonts w:hint="eastAsia"/>
          <w:color w:val="000000" w:themeColor="text1"/>
          <w:sz w:val="28"/>
          <w:szCs w:val="28"/>
        </w:rPr>
        <w:t>действенным</w:t>
      </w:r>
      <w:r w:rsidRPr="00F6722C">
        <w:rPr>
          <w:color w:val="000000" w:themeColor="text1"/>
          <w:sz w:val="28"/>
          <w:szCs w:val="28"/>
        </w:rPr>
        <w:t xml:space="preserve"> </w:t>
      </w:r>
      <w:r w:rsidRPr="00F6722C">
        <w:rPr>
          <w:rFonts w:hint="eastAsia"/>
          <w:color w:val="000000" w:themeColor="text1"/>
          <w:sz w:val="28"/>
          <w:szCs w:val="28"/>
        </w:rPr>
        <w:t>инструментом</w:t>
      </w:r>
      <w:r w:rsidRPr="00F6722C">
        <w:rPr>
          <w:color w:val="000000" w:themeColor="text1"/>
          <w:sz w:val="28"/>
          <w:szCs w:val="28"/>
        </w:rPr>
        <w:t xml:space="preserve"> </w:t>
      </w:r>
      <w:r w:rsidRPr="00F6722C">
        <w:rPr>
          <w:rFonts w:hint="eastAsia"/>
          <w:color w:val="000000" w:themeColor="text1"/>
          <w:sz w:val="28"/>
          <w:szCs w:val="28"/>
        </w:rPr>
        <w:t>управления</w:t>
      </w:r>
      <w:r w:rsidRPr="00F6722C">
        <w:rPr>
          <w:color w:val="000000" w:themeColor="text1"/>
          <w:sz w:val="28"/>
          <w:szCs w:val="28"/>
        </w:rPr>
        <w:t xml:space="preserve"> </w:t>
      </w:r>
      <w:r w:rsidRPr="00F6722C">
        <w:rPr>
          <w:rFonts w:hint="eastAsia"/>
          <w:color w:val="000000" w:themeColor="text1"/>
          <w:sz w:val="28"/>
          <w:szCs w:val="28"/>
        </w:rPr>
        <w:t>экономикой</w:t>
      </w:r>
      <w:r w:rsidRPr="00F6722C">
        <w:rPr>
          <w:color w:val="000000" w:themeColor="text1"/>
          <w:sz w:val="28"/>
          <w:szCs w:val="28"/>
        </w:rPr>
        <w:t>. Расходы бюджета города Лянтор на закупки товаров, работ, услуг осуществляются в рамках законодательства о контрактной системе</w:t>
      </w:r>
      <w:r w:rsidRPr="00F6722C">
        <w:rPr>
          <w:color w:val="000000" w:themeColor="text1"/>
        </w:rPr>
        <w:t xml:space="preserve"> </w:t>
      </w:r>
      <w:r w:rsidRPr="00F6722C">
        <w:rPr>
          <w:color w:val="000000" w:themeColor="text1"/>
          <w:sz w:val="28"/>
          <w:szCs w:val="28"/>
        </w:rPr>
        <w:t>в соответс</w:t>
      </w:r>
      <w:r w:rsidR="006D3391" w:rsidRPr="00F6722C">
        <w:rPr>
          <w:color w:val="000000" w:themeColor="text1"/>
          <w:sz w:val="28"/>
          <w:szCs w:val="28"/>
        </w:rPr>
        <w:t>твии с Федеральным законом от 05.04.</w:t>
      </w:r>
      <w:r w:rsidRPr="00F6722C">
        <w:rPr>
          <w:color w:val="000000" w:themeColor="text1"/>
          <w:sz w:val="28"/>
          <w:szCs w:val="28"/>
        </w:rPr>
        <w:t>2013 № 44-ФЗ «О контрактной системе в сфере закупок товаров, работ, услуг для обеспечения государственных и муниципальных нужд».</w:t>
      </w:r>
    </w:p>
    <w:p w14:paraId="3F2E5082" w14:textId="77777777" w:rsidR="00497CBC" w:rsidRPr="00F6722C" w:rsidRDefault="00497CBC" w:rsidP="00497CBC">
      <w:pPr>
        <w:ind w:firstLine="709"/>
        <w:jc w:val="both"/>
        <w:rPr>
          <w:color w:val="000000" w:themeColor="text1"/>
          <w:sz w:val="28"/>
          <w:szCs w:val="28"/>
        </w:rPr>
      </w:pPr>
      <w:r w:rsidRPr="00F6722C">
        <w:rPr>
          <w:rFonts w:hint="eastAsia"/>
          <w:color w:val="000000" w:themeColor="text1"/>
          <w:sz w:val="28"/>
          <w:szCs w:val="28"/>
        </w:rPr>
        <w:t>Посредством</w:t>
      </w:r>
      <w:r w:rsidRPr="00F6722C">
        <w:rPr>
          <w:color w:val="000000" w:themeColor="text1"/>
          <w:sz w:val="28"/>
          <w:szCs w:val="28"/>
        </w:rPr>
        <w:t xml:space="preserve"> </w:t>
      </w:r>
      <w:r w:rsidRPr="00F6722C">
        <w:rPr>
          <w:rFonts w:hint="eastAsia"/>
          <w:color w:val="000000" w:themeColor="text1"/>
          <w:sz w:val="28"/>
          <w:szCs w:val="28"/>
        </w:rPr>
        <w:t>муниципальных</w:t>
      </w:r>
      <w:r w:rsidRPr="00F6722C">
        <w:rPr>
          <w:color w:val="000000" w:themeColor="text1"/>
          <w:sz w:val="28"/>
          <w:szCs w:val="28"/>
        </w:rPr>
        <w:t xml:space="preserve"> </w:t>
      </w:r>
      <w:r w:rsidRPr="00F6722C">
        <w:rPr>
          <w:rFonts w:hint="eastAsia"/>
          <w:color w:val="000000" w:themeColor="text1"/>
          <w:sz w:val="28"/>
          <w:szCs w:val="28"/>
        </w:rPr>
        <w:t>контрактов</w:t>
      </w:r>
      <w:r w:rsidRPr="00F6722C">
        <w:rPr>
          <w:color w:val="000000" w:themeColor="text1"/>
          <w:sz w:val="28"/>
          <w:szCs w:val="28"/>
        </w:rPr>
        <w:t xml:space="preserve"> </w:t>
      </w:r>
      <w:r w:rsidRPr="00F6722C">
        <w:rPr>
          <w:rFonts w:hint="eastAsia"/>
          <w:color w:val="000000" w:themeColor="text1"/>
          <w:sz w:val="28"/>
          <w:szCs w:val="28"/>
        </w:rPr>
        <w:t>решаются</w:t>
      </w:r>
      <w:r w:rsidRPr="00F6722C">
        <w:rPr>
          <w:color w:val="000000" w:themeColor="text1"/>
          <w:sz w:val="28"/>
          <w:szCs w:val="28"/>
        </w:rPr>
        <w:t xml:space="preserve"> </w:t>
      </w:r>
      <w:r w:rsidRPr="00F6722C">
        <w:rPr>
          <w:rFonts w:hint="eastAsia"/>
          <w:color w:val="000000" w:themeColor="text1"/>
          <w:sz w:val="28"/>
          <w:szCs w:val="28"/>
        </w:rPr>
        <w:t>социально</w:t>
      </w:r>
      <w:r w:rsidRPr="00F6722C">
        <w:rPr>
          <w:color w:val="000000" w:themeColor="text1"/>
          <w:sz w:val="28"/>
          <w:szCs w:val="28"/>
        </w:rPr>
        <w:t>-</w:t>
      </w:r>
      <w:r w:rsidRPr="00F6722C">
        <w:rPr>
          <w:rFonts w:hint="eastAsia"/>
          <w:color w:val="000000" w:themeColor="text1"/>
          <w:sz w:val="28"/>
          <w:szCs w:val="28"/>
        </w:rPr>
        <w:t>экономические</w:t>
      </w:r>
      <w:r w:rsidRPr="00F6722C">
        <w:rPr>
          <w:color w:val="000000" w:themeColor="text1"/>
          <w:sz w:val="28"/>
          <w:szCs w:val="28"/>
        </w:rPr>
        <w:t xml:space="preserve"> </w:t>
      </w:r>
      <w:r w:rsidRPr="00F6722C">
        <w:rPr>
          <w:rFonts w:hint="eastAsia"/>
          <w:color w:val="000000" w:themeColor="text1"/>
          <w:sz w:val="28"/>
          <w:szCs w:val="28"/>
        </w:rPr>
        <w:t>проблемы</w:t>
      </w:r>
      <w:r w:rsidRPr="00F6722C">
        <w:rPr>
          <w:color w:val="000000" w:themeColor="text1"/>
          <w:sz w:val="28"/>
          <w:szCs w:val="28"/>
        </w:rPr>
        <w:t>,</w:t>
      </w:r>
      <w:r w:rsidRPr="00F6722C">
        <w:rPr>
          <w:color w:val="000000" w:themeColor="text1"/>
        </w:rPr>
        <w:t xml:space="preserve"> </w:t>
      </w:r>
      <w:r w:rsidRPr="00F6722C">
        <w:rPr>
          <w:color w:val="000000" w:themeColor="text1"/>
          <w:sz w:val="28"/>
          <w:szCs w:val="28"/>
        </w:rPr>
        <w:t xml:space="preserve">своевременно и эффективно обеспечиваются потребности в качественных товарах, работах, услугах, необходимых для исполнения полномочий, возложенных на муниципальное образование, </w:t>
      </w:r>
      <w:r w:rsidRPr="00F6722C">
        <w:rPr>
          <w:rFonts w:hint="eastAsia"/>
          <w:color w:val="000000" w:themeColor="text1"/>
          <w:sz w:val="28"/>
          <w:szCs w:val="28"/>
        </w:rPr>
        <w:t>а</w:t>
      </w:r>
      <w:r w:rsidRPr="00F6722C">
        <w:rPr>
          <w:color w:val="000000" w:themeColor="text1"/>
          <w:sz w:val="28"/>
          <w:szCs w:val="28"/>
        </w:rPr>
        <w:t xml:space="preserve"> </w:t>
      </w:r>
      <w:r w:rsidRPr="00F6722C">
        <w:rPr>
          <w:rFonts w:hint="eastAsia"/>
          <w:color w:val="000000" w:themeColor="text1"/>
          <w:sz w:val="28"/>
          <w:szCs w:val="28"/>
        </w:rPr>
        <w:t>также</w:t>
      </w:r>
      <w:r w:rsidRPr="00F6722C">
        <w:rPr>
          <w:color w:val="000000" w:themeColor="text1"/>
          <w:sz w:val="28"/>
          <w:szCs w:val="28"/>
        </w:rPr>
        <w:t xml:space="preserve"> реализуются мероприятия, предусмотренные муниципальными программами.</w:t>
      </w:r>
    </w:p>
    <w:p w14:paraId="6ED34F7C"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Объем финансового обеспечения, направленный на оплату товаров, работ, услуг составил в 2020 году – 170,27 млн. руб., а в 2021 году – 142,53 млн. руб. В 2020 году для реализации проектов в области благоустройства и устройства общественных территорий были выделены значительные средства, а в 2021 году уровень финансирования снизился. В связи с передачей функций по благоустройству и содержанию дорожного хозяйства муниципальному учреждению «Лянторское ХЭУ» объем финансирования данного учреждения с 2020 года увеличился.</w:t>
      </w:r>
    </w:p>
    <w:p w14:paraId="3B9D3418" w14:textId="77777777" w:rsidR="00497CBC" w:rsidRPr="00F6722C" w:rsidRDefault="00497CBC" w:rsidP="00497CBC">
      <w:pPr>
        <w:tabs>
          <w:tab w:val="left" w:pos="1080"/>
        </w:tabs>
        <w:jc w:val="both"/>
        <w:rPr>
          <w:color w:val="000000" w:themeColor="text1"/>
          <w:sz w:val="28"/>
          <w:szCs w:val="28"/>
        </w:rPr>
      </w:pPr>
    </w:p>
    <w:tbl>
      <w:tblPr>
        <w:tblStyle w:val="-452"/>
        <w:tblW w:w="977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320"/>
        <w:gridCol w:w="1912"/>
        <w:gridCol w:w="1701"/>
        <w:gridCol w:w="1843"/>
      </w:tblGrid>
      <w:tr w:rsidR="00F6722C" w:rsidRPr="00F6722C" w14:paraId="4B645D18" w14:textId="77777777" w:rsidTr="00EB6EB3">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320" w:type="dxa"/>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8E453DD" w14:textId="77777777" w:rsidR="00497CBC" w:rsidRPr="00F6722C" w:rsidRDefault="00497CBC" w:rsidP="00131F19">
            <w:pPr>
              <w:jc w:val="center"/>
              <w:rPr>
                <w:b w:val="0"/>
                <w:color w:val="000000" w:themeColor="text1"/>
                <w:sz w:val="26"/>
                <w:szCs w:val="26"/>
              </w:rPr>
            </w:pPr>
            <w:r w:rsidRPr="00F6722C">
              <w:rPr>
                <w:b w:val="0"/>
                <w:color w:val="000000" w:themeColor="text1"/>
                <w:sz w:val="26"/>
                <w:szCs w:val="26"/>
              </w:rPr>
              <w:t>Заказчик</w:t>
            </w:r>
          </w:p>
        </w:tc>
        <w:tc>
          <w:tcPr>
            <w:tcW w:w="5456"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A720248" w14:textId="77777777" w:rsidR="00497CBC" w:rsidRPr="00F6722C" w:rsidRDefault="00497CBC" w:rsidP="00131F1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6"/>
                <w:szCs w:val="26"/>
              </w:rPr>
            </w:pPr>
            <w:r w:rsidRPr="00F6722C">
              <w:rPr>
                <w:b w:val="0"/>
                <w:color w:val="000000" w:themeColor="text1"/>
                <w:sz w:val="26"/>
                <w:szCs w:val="26"/>
              </w:rPr>
              <w:t>Совокупный годовой объем закупок,</w:t>
            </w:r>
          </w:p>
          <w:p w14:paraId="52CE3216" w14:textId="77777777" w:rsidR="00497CBC" w:rsidRPr="00F6722C" w:rsidRDefault="00497CBC" w:rsidP="00131F1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6"/>
                <w:szCs w:val="26"/>
              </w:rPr>
            </w:pPr>
            <w:r w:rsidRPr="00F6722C">
              <w:rPr>
                <w:b w:val="0"/>
                <w:color w:val="000000" w:themeColor="text1"/>
                <w:sz w:val="26"/>
                <w:szCs w:val="26"/>
              </w:rPr>
              <w:t>млн. руб.</w:t>
            </w:r>
          </w:p>
        </w:tc>
      </w:tr>
      <w:tr w:rsidR="00F6722C" w:rsidRPr="00F6722C" w14:paraId="3A548BA3" w14:textId="77777777" w:rsidTr="00EB6EB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543928" w14:textId="77777777" w:rsidR="00497CBC" w:rsidRPr="00F6722C" w:rsidRDefault="00497CBC" w:rsidP="00131F19">
            <w:pPr>
              <w:rPr>
                <w:b w:val="0"/>
                <w:color w:val="000000" w:themeColor="text1"/>
                <w:sz w:val="26"/>
                <w:szCs w:val="26"/>
              </w:rPr>
            </w:pPr>
          </w:p>
        </w:tc>
        <w:tc>
          <w:tcPr>
            <w:tcW w:w="1912"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E21B2C3"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6"/>
                <w:szCs w:val="26"/>
              </w:rPr>
            </w:pPr>
            <w:r w:rsidRPr="00F6722C">
              <w:rPr>
                <w:bCs/>
                <w:color w:val="000000" w:themeColor="text1"/>
                <w:sz w:val="26"/>
                <w:szCs w:val="26"/>
              </w:rPr>
              <w:t>2019 год</w:t>
            </w:r>
          </w:p>
        </w:tc>
        <w:tc>
          <w:tcPr>
            <w:tcW w:w="1701"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DD3A6A7"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6"/>
                <w:szCs w:val="26"/>
              </w:rPr>
            </w:pPr>
            <w:r w:rsidRPr="00F6722C">
              <w:rPr>
                <w:bCs/>
                <w:color w:val="000000" w:themeColor="text1"/>
                <w:sz w:val="26"/>
                <w:szCs w:val="26"/>
              </w:rPr>
              <w:t>2020 год</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BAD16E7"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6"/>
                <w:szCs w:val="26"/>
              </w:rPr>
            </w:pPr>
            <w:r w:rsidRPr="00F6722C">
              <w:rPr>
                <w:bCs/>
                <w:color w:val="000000" w:themeColor="text1"/>
                <w:sz w:val="26"/>
                <w:szCs w:val="26"/>
              </w:rPr>
              <w:t>2021 год</w:t>
            </w:r>
          </w:p>
        </w:tc>
      </w:tr>
      <w:tr w:rsidR="00F6722C" w:rsidRPr="00F6722C" w14:paraId="4B2B7987" w14:textId="77777777" w:rsidTr="00EB6EB3">
        <w:trPr>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auto"/>
            </w:tcBorders>
            <w:noWrap/>
            <w:vAlign w:val="center"/>
            <w:hideMark/>
          </w:tcPr>
          <w:p w14:paraId="587DBF76" w14:textId="77777777" w:rsidR="00497CBC" w:rsidRPr="00F6722C" w:rsidRDefault="00497CBC" w:rsidP="00131F19">
            <w:pPr>
              <w:rPr>
                <w:b w:val="0"/>
                <w:color w:val="000000" w:themeColor="text1"/>
                <w:sz w:val="26"/>
                <w:szCs w:val="26"/>
              </w:rPr>
            </w:pPr>
            <w:r w:rsidRPr="00F6722C">
              <w:rPr>
                <w:b w:val="0"/>
                <w:color w:val="000000" w:themeColor="text1"/>
                <w:sz w:val="26"/>
                <w:szCs w:val="26"/>
              </w:rPr>
              <w:t>Администрация города</w:t>
            </w:r>
          </w:p>
        </w:tc>
        <w:tc>
          <w:tcPr>
            <w:tcW w:w="1912" w:type="dxa"/>
            <w:tcBorders>
              <w:top w:val="single" w:sz="4" w:space="0" w:color="auto"/>
            </w:tcBorders>
            <w:shd w:val="clear" w:color="000000" w:fill="FFFFFF"/>
            <w:vAlign w:val="center"/>
            <w:hideMark/>
          </w:tcPr>
          <w:p w14:paraId="6B26E423"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82,08</w:t>
            </w:r>
          </w:p>
        </w:tc>
        <w:tc>
          <w:tcPr>
            <w:tcW w:w="1701" w:type="dxa"/>
            <w:tcBorders>
              <w:top w:val="single" w:sz="4" w:space="0" w:color="auto"/>
            </w:tcBorders>
            <w:shd w:val="clear" w:color="000000" w:fill="FFFFFF"/>
            <w:vAlign w:val="center"/>
            <w:hideMark/>
          </w:tcPr>
          <w:p w14:paraId="4E0AFD7D"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63,47</w:t>
            </w:r>
          </w:p>
        </w:tc>
        <w:tc>
          <w:tcPr>
            <w:tcW w:w="1843" w:type="dxa"/>
            <w:tcBorders>
              <w:top w:val="single" w:sz="4" w:space="0" w:color="auto"/>
            </w:tcBorders>
            <w:shd w:val="clear" w:color="000000" w:fill="FFFFFF"/>
            <w:vAlign w:val="center"/>
          </w:tcPr>
          <w:p w14:paraId="16AB781C"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45,72</w:t>
            </w:r>
          </w:p>
        </w:tc>
      </w:tr>
      <w:tr w:rsidR="00F6722C" w:rsidRPr="00F6722C" w14:paraId="63C0CFD4" w14:textId="77777777" w:rsidTr="006D3391">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DEEAF6"/>
            <w:noWrap/>
            <w:vAlign w:val="center"/>
            <w:hideMark/>
          </w:tcPr>
          <w:p w14:paraId="5DE20217"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 «Лянторское ХЭУ»</w:t>
            </w:r>
          </w:p>
        </w:tc>
        <w:tc>
          <w:tcPr>
            <w:tcW w:w="1912" w:type="dxa"/>
            <w:shd w:val="clear" w:color="auto" w:fill="DEEAF6"/>
            <w:vAlign w:val="center"/>
            <w:hideMark/>
          </w:tcPr>
          <w:p w14:paraId="42770239"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27,15</w:t>
            </w:r>
          </w:p>
        </w:tc>
        <w:tc>
          <w:tcPr>
            <w:tcW w:w="1701" w:type="dxa"/>
            <w:shd w:val="clear" w:color="auto" w:fill="DEEAF6"/>
            <w:noWrap/>
            <w:vAlign w:val="center"/>
            <w:hideMark/>
          </w:tcPr>
          <w:p w14:paraId="6A9D24B0"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65,33</w:t>
            </w:r>
          </w:p>
        </w:tc>
        <w:tc>
          <w:tcPr>
            <w:tcW w:w="1843" w:type="dxa"/>
            <w:shd w:val="clear" w:color="auto" w:fill="DEEAF6"/>
            <w:noWrap/>
            <w:vAlign w:val="center"/>
          </w:tcPr>
          <w:p w14:paraId="299567E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58,36</w:t>
            </w:r>
          </w:p>
        </w:tc>
      </w:tr>
      <w:tr w:rsidR="00F6722C" w:rsidRPr="00F6722C" w14:paraId="408CB07A" w14:textId="77777777" w:rsidTr="006D3391">
        <w:trPr>
          <w:trHeight w:val="519"/>
        </w:trPr>
        <w:tc>
          <w:tcPr>
            <w:cnfStyle w:val="001000000000" w:firstRow="0" w:lastRow="0" w:firstColumn="1" w:lastColumn="0" w:oddVBand="0" w:evenVBand="0" w:oddHBand="0" w:evenHBand="0" w:firstRowFirstColumn="0" w:firstRowLastColumn="0" w:lastRowFirstColumn="0" w:lastRowLastColumn="0"/>
            <w:tcW w:w="4320" w:type="dxa"/>
            <w:vAlign w:val="center"/>
            <w:hideMark/>
          </w:tcPr>
          <w:p w14:paraId="76F1E4F5" w14:textId="77777777" w:rsidR="00497CBC" w:rsidRPr="00F6722C" w:rsidRDefault="00497CBC" w:rsidP="00131F19">
            <w:pPr>
              <w:rPr>
                <w:b w:val="0"/>
                <w:color w:val="000000" w:themeColor="text1"/>
                <w:sz w:val="26"/>
                <w:szCs w:val="26"/>
              </w:rPr>
            </w:pPr>
            <w:r w:rsidRPr="00F6722C">
              <w:rPr>
                <w:b w:val="0"/>
                <w:color w:val="000000" w:themeColor="text1"/>
                <w:sz w:val="26"/>
                <w:szCs w:val="26"/>
              </w:rPr>
              <w:t>МКУ «Управление культуры и спорта»</w:t>
            </w:r>
          </w:p>
        </w:tc>
        <w:tc>
          <w:tcPr>
            <w:tcW w:w="1912" w:type="dxa"/>
            <w:shd w:val="clear" w:color="000000" w:fill="FFFFFF"/>
            <w:vAlign w:val="center"/>
            <w:hideMark/>
          </w:tcPr>
          <w:p w14:paraId="38E98F41"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0,61</w:t>
            </w:r>
          </w:p>
        </w:tc>
        <w:tc>
          <w:tcPr>
            <w:tcW w:w="1701" w:type="dxa"/>
            <w:shd w:val="clear" w:color="000000" w:fill="FFFFFF"/>
            <w:vAlign w:val="center"/>
            <w:hideMark/>
          </w:tcPr>
          <w:p w14:paraId="73297B04"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0,41</w:t>
            </w:r>
          </w:p>
        </w:tc>
        <w:tc>
          <w:tcPr>
            <w:tcW w:w="1843" w:type="dxa"/>
            <w:shd w:val="clear" w:color="000000" w:fill="FFFFFF"/>
            <w:vAlign w:val="center"/>
          </w:tcPr>
          <w:p w14:paraId="19613075"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0,76</w:t>
            </w:r>
          </w:p>
        </w:tc>
      </w:tr>
      <w:tr w:rsidR="00F6722C" w:rsidRPr="00F6722C" w14:paraId="73BE7885" w14:textId="77777777" w:rsidTr="006D3391">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DEEAF6"/>
            <w:noWrap/>
            <w:vAlign w:val="center"/>
            <w:hideMark/>
          </w:tcPr>
          <w:p w14:paraId="705B0618"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 «ЦФКиС «Юность»</w:t>
            </w:r>
          </w:p>
        </w:tc>
        <w:tc>
          <w:tcPr>
            <w:tcW w:w="1912" w:type="dxa"/>
            <w:shd w:val="clear" w:color="auto" w:fill="DEEAF6"/>
            <w:vAlign w:val="center"/>
            <w:hideMark/>
          </w:tcPr>
          <w:p w14:paraId="6F05B563"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11,37</w:t>
            </w:r>
          </w:p>
        </w:tc>
        <w:tc>
          <w:tcPr>
            <w:tcW w:w="1701" w:type="dxa"/>
            <w:shd w:val="clear" w:color="auto" w:fill="DEEAF6"/>
            <w:noWrap/>
            <w:vAlign w:val="center"/>
            <w:hideMark/>
          </w:tcPr>
          <w:p w14:paraId="490C7BB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9,51</w:t>
            </w:r>
          </w:p>
        </w:tc>
        <w:tc>
          <w:tcPr>
            <w:tcW w:w="1843" w:type="dxa"/>
            <w:shd w:val="clear" w:color="auto" w:fill="DEEAF6"/>
            <w:noWrap/>
            <w:vAlign w:val="center"/>
          </w:tcPr>
          <w:p w14:paraId="7EF40DB3"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8,46</w:t>
            </w:r>
          </w:p>
        </w:tc>
      </w:tr>
      <w:tr w:rsidR="00F6722C" w:rsidRPr="00F6722C" w14:paraId="4F5D1979" w14:textId="77777777" w:rsidTr="006D3391">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6D22871E"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 «КСК «Юбилейный»</w:t>
            </w:r>
          </w:p>
        </w:tc>
        <w:tc>
          <w:tcPr>
            <w:tcW w:w="1912" w:type="dxa"/>
            <w:shd w:val="clear" w:color="auto" w:fill="auto"/>
            <w:vAlign w:val="center"/>
            <w:hideMark/>
          </w:tcPr>
          <w:p w14:paraId="60A66D07"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17,85</w:t>
            </w:r>
          </w:p>
        </w:tc>
        <w:tc>
          <w:tcPr>
            <w:tcW w:w="1701" w:type="dxa"/>
            <w:shd w:val="clear" w:color="auto" w:fill="auto"/>
            <w:noWrap/>
            <w:vAlign w:val="center"/>
            <w:hideMark/>
          </w:tcPr>
          <w:p w14:paraId="6BB18B5E"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18,14</w:t>
            </w:r>
          </w:p>
        </w:tc>
        <w:tc>
          <w:tcPr>
            <w:tcW w:w="1843" w:type="dxa"/>
            <w:shd w:val="clear" w:color="auto" w:fill="auto"/>
            <w:noWrap/>
            <w:vAlign w:val="center"/>
          </w:tcPr>
          <w:p w14:paraId="153C8F96"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15,20</w:t>
            </w:r>
          </w:p>
        </w:tc>
      </w:tr>
      <w:tr w:rsidR="00F6722C" w:rsidRPr="00F6722C" w14:paraId="536777F4" w14:textId="77777777" w:rsidTr="006D3391">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DEEAF6"/>
            <w:noWrap/>
            <w:vAlign w:val="center"/>
            <w:hideMark/>
          </w:tcPr>
          <w:p w14:paraId="41A728B3"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МУК «ЛЦБС»</w:t>
            </w:r>
          </w:p>
        </w:tc>
        <w:tc>
          <w:tcPr>
            <w:tcW w:w="1912" w:type="dxa"/>
            <w:shd w:val="clear" w:color="auto" w:fill="DEEAF6"/>
            <w:vAlign w:val="center"/>
            <w:hideMark/>
          </w:tcPr>
          <w:p w14:paraId="44D12A87"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4,15</w:t>
            </w:r>
          </w:p>
        </w:tc>
        <w:tc>
          <w:tcPr>
            <w:tcW w:w="1701" w:type="dxa"/>
            <w:shd w:val="clear" w:color="auto" w:fill="DEEAF6"/>
            <w:noWrap/>
            <w:vAlign w:val="center"/>
            <w:hideMark/>
          </w:tcPr>
          <w:p w14:paraId="27594C2B"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4,03</w:t>
            </w:r>
          </w:p>
        </w:tc>
        <w:tc>
          <w:tcPr>
            <w:tcW w:w="1843" w:type="dxa"/>
            <w:shd w:val="clear" w:color="auto" w:fill="DEEAF6"/>
            <w:noWrap/>
            <w:vAlign w:val="center"/>
          </w:tcPr>
          <w:p w14:paraId="27CBE045"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4,13</w:t>
            </w:r>
          </w:p>
        </w:tc>
      </w:tr>
      <w:tr w:rsidR="00F6722C" w:rsidRPr="00F6722C" w14:paraId="5B5553CF" w14:textId="77777777" w:rsidTr="006D3391">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4371B105"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МУК «ЛДК «Нефтяник»</w:t>
            </w:r>
          </w:p>
        </w:tc>
        <w:tc>
          <w:tcPr>
            <w:tcW w:w="1912" w:type="dxa"/>
            <w:shd w:val="clear" w:color="auto" w:fill="auto"/>
            <w:vAlign w:val="center"/>
            <w:hideMark/>
          </w:tcPr>
          <w:p w14:paraId="7BA0DD70"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9,38</w:t>
            </w:r>
          </w:p>
        </w:tc>
        <w:tc>
          <w:tcPr>
            <w:tcW w:w="1701" w:type="dxa"/>
            <w:shd w:val="clear" w:color="auto" w:fill="auto"/>
            <w:noWrap/>
            <w:vAlign w:val="center"/>
            <w:hideMark/>
          </w:tcPr>
          <w:p w14:paraId="655BFC9C"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 xml:space="preserve">5,79 </w:t>
            </w:r>
          </w:p>
        </w:tc>
        <w:tc>
          <w:tcPr>
            <w:tcW w:w="1843" w:type="dxa"/>
            <w:shd w:val="clear" w:color="auto" w:fill="auto"/>
            <w:noWrap/>
            <w:vAlign w:val="center"/>
          </w:tcPr>
          <w:p w14:paraId="14F6CE4E"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F6722C">
              <w:rPr>
                <w:color w:val="000000" w:themeColor="text1"/>
                <w:sz w:val="26"/>
                <w:szCs w:val="26"/>
              </w:rPr>
              <w:t xml:space="preserve">5,22 </w:t>
            </w:r>
          </w:p>
        </w:tc>
      </w:tr>
      <w:tr w:rsidR="00F6722C" w:rsidRPr="00F6722C" w14:paraId="3FB3EB1A" w14:textId="77777777" w:rsidTr="006D3391">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DEEAF6"/>
            <w:noWrap/>
            <w:vAlign w:val="center"/>
            <w:hideMark/>
          </w:tcPr>
          <w:p w14:paraId="737D255B" w14:textId="77777777" w:rsidR="00497CBC" w:rsidRPr="00F6722C" w:rsidRDefault="00497CBC" w:rsidP="00131F19">
            <w:pPr>
              <w:rPr>
                <w:b w:val="0"/>
                <w:color w:val="000000" w:themeColor="text1"/>
                <w:sz w:val="26"/>
                <w:szCs w:val="26"/>
              </w:rPr>
            </w:pPr>
            <w:r w:rsidRPr="00F6722C">
              <w:rPr>
                <w:b w:val="0"/>
                <w:color w:val="000000" w:themeColor="text1"/>
                <w:sz w:val="26"/>
                <w:szCs w:val="26"/>
              </w:rPr>
              <w:t>МУК «ЛХЭМ»</w:t>
            </w:r>
          </w:p>
        </w:tc>
        <w:tc>
          <w:tcPr>
            <w:tcW w:w="1912" w:type="dxa"/>
            <w:shd w:val="clear" w:color="auto" w:fill="DEEAF6"/>
            <w:vAlign w:val="center"/>
            <w:hideMark/>
          </w:tcPr>
          <w:p w14:paraId="230F0940"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4,77</w:t>
            </w:r>
          </w:p>
        </w:tc>
        <w:tc>
          <w:tcPr>
            <w:tcW w:w="1701" w:type="dxa"/>
            <w:shd w:val="clear" w:color="auto" w:fill="DEEAF6"/>
            <w:noWrap/>
            <w:vAlign w:val="center"/>
            <w:hideMark/>
          </w:tcPr>
          <w:p w14:paraId="12E29307"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3,60</w:t>
            </w:r>
          </w:p>
        </w:tc>
        <w:tc>
          <w:tcPr>
            <w:tcW w:w="1843" w:type="dxa"/>
            <w:shd w:val="clear" w:color="auto" w:fill="DEEAF6"/>
            <w:noWrap/>
            <w:vAlign w:val="center"/>
          </w:tcPr>
          <w:p w14:paraId="192F1E8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6"/>
                <w:szCs w:val="26"/>
              </w:rPr>
            </w:pPr>
            <w:r w:rsidRPr="00F6722C">
              <w:rPr>
                <w:color w:val="000000" w:themeColor="text1"/>
                <w:sz w:val="26"/>
                <w:szCs w:val="26"/>
              </w:rPr>
              <w:t>4,68</w:t>
            </w:r>
          </w:p>
        </w:tc>
      </w:tr>
      <w:tr w:rsidR="00F6722C" w:rsidRPr="00F6722C" w14:paraId="4CD8802C" w14:textId="77777777" w:rsidTr="006D3391">
        <w:trPr>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BDD6EE" w:themeFill="accent5" w:themeFillTint="66"/>
            <w:noWrap/>
            <w:vAlign w:val="center"/>
            <w:hideMark/>
          </w:tcPr>
          <w:p w14:paraId="744F2327" w14:textId="77777777" w:rsidR="00497CBC" w:rsidRPr="00F6722C" w:rsidRDefault="00497CBC" w:rsidP="00131F19">
            <w:pPr>
              <w:rPr>
                <w:b w:val="0"/>
                <w:color w:val="000000" w:themeColor="text1"/>
                <w:sz w:val="26"/>
                <w:szCs w:val="26"/>
              </w:rPr>
            </w:pPr>
            <w:r w:rsidRPr="00F6722C">
              <w:rPr>
                <w:b w:val="0"/>
                <w:color w:val="000000" w:themeColor="text1"/>
                <w:sz w:val="26"/>
                <w:szCs w:val="26"/>
              </w:rPr>
              <w:t>Итого</w:t>
            </w:r>
          </w:p>
        </w:tc>
        <w:tc>
          <w:tcPr>
            <w:tcW w:w="1912" w:type="dxa"/>
            <w:shd w:val="clear" w:color="auto" w:fill="BDD6EE" w:themeFill="accent5" w:themeFillTint="66"/>
            <w:noWrap/>
            <w:vAlign w:val="center"/>
            <w:hideMark/>
          </w:tcPr>
          <w:p w14:paraId="1B047FCA"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6"/>
                <w:szCs w:val="26"/>
              </w:rPr>
            </w:pPr>
            <w:r w:rsidRPr="00F6722C">
              <w:rPr>
                <w:bCs/>
                <w:color w:val="000000" w:themeColor="text1"/>
                <w:sz w:val="26"/>
                <w:szCs w:val="26"/>
              </w:rPr>
              <w:t>157,36</w:t>
            </w:r>
          </w:p>
        </w:tc>
        <w:tc>
          <w:tcPr>
            <w:tcW w:w="1701" w:type="dxa"/>
            <w:shd w:val="clear" w:color="auto" w:fill="BDD6EE" w:themeFill="accent5" w:themeFillTint="66"/>
            <w:noWrap/>
            <w:vAlign w:val="center"/>
            <w:hideMark/>
          </w:tcPr>
          <w:p w14:paraId="16A71C29"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6"/>
                <w:szCs w:val="26"/>
              </w:rPr>
            </w:pPr>
            <w:r w:rsidRPr="00F6722C">
              <w:rPr>
                <w:bCs/>
                <w:color w:val="000000" w:themeColor="text1"/>
                <w:sz w:val="26"/>
                <w:szCs w:val="26"/>
              </w:rPr>
              <w:t>170,27</w:t>
            </w:r>
          </w:p>
        </w:tc>
        <w:tc>
          <w:tcPr>
            <w:tcW w:w="1843" w:type="dxa"/>
            <w:shd w:val="clear" w:color="auto" w:fill="BDD6EE" w:themeFill="accent5" w:themeFillTint="66"/>
            <w:noWrap/>
            <w:vAlign w:val="center"/>
            <w:hideMark/>
          </w:tcPr>
          <w:p w14:paraId="23F01814"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6"/>
                <w:szCs w:val="26"/>
              </w:rPr>
            </w:pPr>
            <w:r w:rsidRPr="00F6722C">
              <w:rPr>
                <w:bCs/>
                <w:color w:val="000000" w:themeColor="text1"/>
                <w:sz w:val="26"/>
                <w:szCs w:val="26"/>
              </w:rPr>
              <w:t>142,53</w:t>
            </w:r>
          </w:p>
        </w:tc>
      </w:tr>
    </w:tbl>
    <w:p w14:paraId="28B9E7B6" w14:textId="77777777" w:rsidR="00497CBC" w:rsidRPr="00F6722C" w:rsidRDefault="00497CBC" w:rsidP="00497CBC">
      <w:pPr>
        <w:tabs>
          <w:tab w:val="left" w:pos="1080"/>
        </w:tabs>
        <w:jc w:val="both"/>
        <w:rPr>
          <w:color w:val="000000" w:themeColor="text1"/>
          <w:sz w:val="28"/>
          <w:szCs w:val="28"/>
        </w:rPr>
      </w:pPr>
    </w:p>
    <w:p w14:paraId="7EFAEEC8" w14:textId="77777777" w:rsidR="00497CBC" w:rsidRPr="00F6722C" w:rsidRDefault="00497CBC" w:rsidP="00497CBC">
      <w:pPr>
        <w:tabs>
          <w:tab w:val="left" w:pos="1080"/>
        </w:tabs>
        <w:ind w:firstLine="709"/>
        <w:jc w:val="both"/>
        <w:rPr>
          <w:color w:val="000000" w:themeColor="text1"/>
          <w:sz w:val="28"/>
          <w:szCs w:val="28"/>
        </w:rPr>
      </w:pPr>
      <w:r w:rsidRPr="00F6722C">
        <w:rPr>
          <w:rFonts w:eastAsia="Calibri"/>
          <w:color w:val="000000" w:themeColor="text1"/>
          <w:sz w:val="28"/>
          <w:szCs w:val="28"/>
          <w:lang w:eastAsia="en-US"/>
        </w:rPr>
        <w:lastRenderedPageBreak/>
        <w:t>Одним из инструментов повышения эффективности расходования денежных средств в муниципальном образовании является планирование закупок. Для достижения целей муниципальных программ формируются планы-графики заказчиков, которые являются основой для обеспечения муниципальных нужд.</w:t>
      </w:r>
    </w:p>
    <w:p w14:paraId="7BA75B4D"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В соответствии с планами-графиками заказчиков размещаются извещения в единой информационной системе, либо заключаются контракты с единственным поставщиком. Анализ показывает, что в 2021 году осуществлено закупок на 106,18 млн. руб., сумма заключенных контрактов составила 88,89 млн. руб. экономия денежных средств – 17,29 млн. руб. </w:t>
      </w:r>
    </w:p>
    <w:p w14:paraId="5E66817F" w14:textId="77777777" w:rsidR="00497CBC" w:rsidRDefault="00497CBC" w:rsidP="00497CBC">
      <w:pPr>
        <w:tabs>
          <w:tab w:val="left" w:pos="1080"/>
        </w:tabs>
        <w:ind w:firstLine="567"/>
        <w:jc w:val="both"/>
        <w:rPr>
          <w:color w:val="000000" w:themeColor="text1"/>
          <w:sz w:val="28"/>
          <w:szCs w:val="28"/>
        </w:rPr>
      </w:pPr>
    </w:p>
    <w:p w14:paraId="78F290CF" w14:textId="77777777" w:rsidR="00E602D1" w:rsidRDefault="00E602D1" w:rsidP="00497CBC">
      <w:pPr>
        <w:tabs>
          <w:tab w:val="left" w:pos="1080"/>
        </w:tabs>
        <w:ind w:firstLine="567"/>
        <w:jc w:val="both"/>
        <w:rPr>
          <w:color w:val="000000" w:themeColor="text1"/>
          <w:sz w:val="28"/>
          <w:szCs w:val="28"/>
        </w:rPr>
      </w:pPr>
    </w:p>
    <w:p w14:paraId="01CE0325" w14:textId="77777777" w:rsidR="00E602D1" w:rsidRDefault="00E602D1" w:rsidP="00497CBC">
      <w:pPr>
        <w:tabs>
          <w:tab w:val="left" w:pos="1080"/>
        </w:tabs>
        <w:ind w:firstLine="567"/>
        <w:jc w:val="both"/>
        <w:rPr>
          <w:color w:val="000000" w:themeColor="text1"/>
          <w:sz w:val="28"/>
          <w:szCs w:val="28"/>
        </w:rPr>
      </w:pPr>
    </w:p>
    <w:p w14:paraId="7B9B792E" w14:textId="77777777" w:rsidR="00E602D1" w:rsidRDefault="00E602D1" w:rsidP="00497CBC">
      <w:pPr>
        <w:tabs>
          <w:tab w:val="left" w:pos="1080"/>
        </w:tabs>
        <w:ind w:firstLine="567"/>
        <w:jc w:val="both"/>
        <w:rPr>
          <w:color w:val="000000" w:themeColor="text1"/>
          <w:sz w:val="28"/>
          <w:szCs w:val="28"/>
        </w:rPr>
      </w:pPr>
    </w:p>
    <w:p w14:paraId="575B491A" w14:textId="77777777" w:rsidR="00E602D1" w:rsidRPr="00F6722C" w:rsidRDefault="00E602D1" w:rsidP="00497CBC">
      <w:pPr>
        <w:tabs>
          <w:tab w:val="left" w:pos="1080"/>
        </w:tabs>
        <w:ind w:firstLine="567"/>
        <w:jc w:val="both"/>
        <w:rPr>
          <w:color w:val="000000" w:themeColor="text1"/>
          <w:sz w:val="28"/>
          <w:szCs w:val="28"/>
        </w:rPr>
      </w:pPr>
    </w:p>
    <w:p w14:paraId="52375ED3" w14:textId="313DB2F3" w:rsidR="00BC2CBC" w:rsidRPr="00F6722C" w:rsidRDefault="00497CBC" w:rsidP="0046010D">
      <w:pPr>
        <w:tabs>
          <w:tab w:val="left" w:pos="1080"/>
        </w:tabs>
        <w:jc w:val="center"/>
        <w:rPr>
          <w:color w:val="000000" w:themeColor="text1"/>
          <w:sz w:val="28"/>
          <w:szCs w:val="28"/>
        </w:rPr>
      </w:pPr>
      <w:r w:rsidRPr="00F6722C">
        <w:rPr>
          <w:noProof/>
          <w:color w:val="000000" w:themeColor="text1"/>
        </w:rPr>
        <w:drawing>
          <wp:inline distT="0" distB="0" distL="0" distR="0" wp14:anchorId="071BEA99" wp14:editId="2A2AAEFF">
            <wp:extent cx="5460365" cy="2773680"/>
            <wp:effectExtent l="0" t="0" r="6985" b="7620"/>
            <wp:docPr id="71780" name="Диаграмма 71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2434A1" w14:textId="77777777" w:rsidR="00497CBC" w:rsidRDefault="00497CBC" w:rsidP="00497CBC">
      <w:pPr>
        <w:tabs>
          <w:tab w:val="left" w:pos="1080"/>
        </w:tabs>
        <w:jc w:val="both"/>
        <w:rPr>
          <w:color w:val="000000" w:themeColor="text1"/>
          <w:sz w:val="28"/>
          <w:szCs w:val="28"/>
        </w:rPr>
      </w:pPr>
    </w:p>
    <w:p w14:paraId="64106028" w14:textId="77777777" w:rsidR="00E602D1" w:rsidRDefault="00E602D1" w:rsidP="00497CBC">
      <w:pPr>
        <w:tabs>
          <w:tab w:val="left" w:pos="1080"/>
        </w:tabs>
        <w:jc w:val="both"/>
        <w:rPr>
          <w:color w:val="000000" w:themeColor="text1"/>
          <w:sz w:val="28"/>
          <w:szCs w:val="28"/>
        </w:rPr>
      </w:pPr>
    </w:p>
    <w:p w14:paraId="6345DD15" w14:textId="77777777" w:rsidR="00E602D1" w:rsidRDefault="00E602D1" w:rsidP="00497CBC">
      <w:pPr>
        <w:tabs>
          <w:tab w:val="left" w:pos="1080"/>
        </w:tabs>
        <w:jc w:val="both"/>
        <w:rPr>
          <w:color w:val="000000" w:themeColor="text1"/>
          <w:sz w:val="28"/>
          <w:szCs w:val="28"/>
        </w:rPr>
      </w:pPr>
    </w:p>
    <w:p w14:paraId="0CAA4811" w14:textId="77777777" w:rsidR="00E602D1" w:rsidRDefault="00E602D1" w:rsidP="00497CBC">
      <w:pPr>
        <w:tabs>
          <w:tab w:val="left" w:pos="1080"/>
        </w:tabs>
        <w:jc w:val="both"/>
        <w:rPr>
          <w:color w:val="000000" w:themeColor="text1"/>
          <w:sz w:val="28"/>
          <w:szCs w:val="28"/>
        </w:rPr>
      </w:pPr>
    </w:p>
    <w:p w14:paraId="0A3F66D1" w14:textId="77777777" w:rsidR="00E602D1" w:rsidRDefault="00E602D1" w:rsidP="00497CBC">
      <w:pPr>
        <w:tabs>
          <w:tab w:val="left" w:pos="1080"/>
        </w:tabs>
        <w:jc w:val="both"/>
        <w:rPr>
          <w:color w:val="000000" w:themeColor="text1"/>
          <w:sz w:val="28"/>
          <w:szCs w:val="28"/>
        </w:rPr>
      </w:pPr>
    </w:p>
    <w:p w14:paraId="3D5820E4" w14:textId="77777777" w:rsidR="00E602D1" w:rsidRPr="00F6722C" w:rsidRDefault="00E602D1" w:rsidP="00497CBC">
      <w:pPr>
        <w:tabs>
          <w:tab w:val="left" w:pos="1080"/>
        </w:tabs>
        <w:jc w:val="both"/>
        <w:rPr>
          <w:color w:val="000000" w:themeColor="text1"/>
          <w:sz w:val="28"/>
          <w:szCs w:val="28"/>
        </w:rPr>
      </w:pPr>
    </w:p>
    <w:p w14:paraId="0E03CB4D" w14:textId="77777777" w:rsidR="00497CBC" w:rsidRPr="00F6722C" w:rsidRDefault="00497CBC" w:rsidP="0046010D">
      <w:pPr>
        <w:tabs>
          <w:tab w:val="left" w:pos="1080"/>
        </w:tabs>
        <w:jc w:val="center"/>
        <w:rPr>
          <w:color w:val="000000" w:themeColor="text1"/>
          <w:sz w:val="28"/>
          <w:szCs w:val="28"/>
        </w:rPr>
      </w:pPr>
      <w:r w:rsidRPr="00F6722C">
        <w:rPr>
          <w:noProof/>
          <w:color w:val="000000" w:themeColor="text1"/>
        </w:rPr>
        <w:drawing>
          <wp:inline distT="0" distB="0" distL="0" distR="0" wp14:anchorId="08DAF962" wp14:editId="22724410">
            <wp:extent cx="5650230" cy="2308860"/>
            <wp:effectExtent l="0" t="0" r="7620" b="0"/>
            <wp:docPr id="71781" name="Диаграмма 71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CD11099" w14:textId="77777777" w:rsidR="00497CBC" w:rsidRDefault="00497CBC" w:rsidP="00497CBC">
      <w:pPr>
        <w:widowControl w:val="0"/>
        <w:ind w:firstLine="709"/>
        <w:jc w:val="both"/>
        <w:rPr>
          <w:rFonts w:eastAsia="Calibri"/>
          <w:color w:val="000000" w:themeColor="text1"/>
          <w:sz w:val="28"/>
          <w:szCs w:val="28"/>
          <w:lang w:eastAsia="en-US"/>
        </w:rPr>
      </w:pPr>
      <w:r w:rsidRPr="00F6722C">
        <w:rPr>
          <w:color w:val="000000" w:themeColor="text1"/>
          <w:sz w:val="28"/>
          <w:szCs w:val="28"/>
        </w:rPr>
        <w:lastRenderedPageBreak/>
        <w:t xml:space="preserve">Анализ структуры закупок показал, что </w:t>
      </w:r>
      <w:r w:rsidRPr="00F6722C">
        <w:rPr>
          <w:rFonts w:eastAsia="Calibri"/>
          <w:color w:val="000000" w:themeColor="text1"/>
          <w:sz w:val="28"/>
          <w:szCs w:val="28"/>
          <w:lang w:eastAsia="en-US"/>
        </w:rPr>
        <w:t xml:space="preserve">преобладающим способом определения поставщиков (подрядчиков, исполнителей) по-прежнему остается электронный аукцион. Контракты на сумму 50,22 млн. руб., то есть 57 % от общего объема заключены по итогам </w:t>
      </w:r>
      <w:r w:rsidRPr="00F6722C">
        <w:rPr>
          <w:bCs/>
          <w:color w:val="000000" w:themeColor="text1"/>
          <w:sz w:val="28"/>
          <w:szCs w:val="28"/>
        </w:rPr>
        <w:t xml:space="preserve">конкурентных закупок. Доля неконкурентных закупок составила 43%. </w:t>
      </w:r>
      <w:r w:rsidRPr="00F6722C">
        <w:rPr>
          <w:rFonts w:eastAsia="Calibri"/>
          <w:color w:val="000000" w:themeColor="text1"/>
          <w:sz w:val="28"/>
          <w:szCs w:val="28"/>
          <w:lang w:eastAsia="en-US"/>
        </w:rPr>
        <w:t>Данный факт свидетельствует о высоком уровне прозрачности и доступности осуществления закупок в муниципальном образовании.</w:t>
      </w:r>
    </w:p>
    <w:p w14:paraId="1684E515" w14:textId="77777777" w:rsidR="00E602D1" w:rsidRPr="00F6722C" w:rsidRDefault="00E602D1" w:rsidP="00497CBC">
      <w:pPr>
        <w:widowControl w:val="0"/>
        <w:ind w:firstLine="709"/>
        <w:jc w:val="both"/>
        <w:rPr>
          <w:rFonts w:eastAsia="Calibri"/>
          <w:color w:val="000000" w:themeColor="text1"/>
          <w:sz w:val="28"/>
          <w:szCs w:val="28"/>
          <w:lang w:eastAsia="en-US"/>
        </w:rPr>
      </w:pPr>
    </w:p>
    <w:p w14:paraId="0B769FBE" w14:textId="77777777" w:rsidR="00497CBC" w:rsidRPr="00F6722C" w:rsidRDefault="00497CBC" w:rsidP="00497CBC">
      <w:pPr>
        <w:widowControl w:val="0"/>
        <w:jc w:val="both"/>
        <w:rPr>
          <w:rFonts w:eastAsia="Calibri"/>
          <w:color w:val="000000" w:themeColor="text1"/>
          <w:sz w:val="28"/>
          <w:szCs w:val="28"/>
          <w:lang w:eastAsia="en-US"/>
        </w:rPr>
      </w:pPr>
    </w:p>
    <w:p w14:paraId="60DAED8D" w14:textId="77777777" w:rsidR="00497CBC" w:rsidRPr="00F6722C" w:rsidRDefault="00497CBC" w:rsidP="0046010D">
      <w:pPr>
        <w:widowControl w:val="0"/>
        <w:jc w:val="center"/>
        <w:rPr>
          <w:rFonts w:eastAsia="Calibri"/>
          <w:color w:val="000000" w:themeColor="text1"/>
          <w:sz w:val="28"/>
          <w:szCs w:val="28"/>
          <w:lang w:eastAsia="en-US"/>
        </w:rPr>
      </w:pPr>
      <w:r w:rsidRPr="00F6722C">
        <w:rPr>
          <w:noProof/>
          <w:color w:val="000000" w:themeColor="text1"/>
        </w:rPr>
        <w:drawing>
          <wp:inline distT="0" distB="0" distL="0" distR="0" wp14:anchorId="67FBDA02" wp14:editId="4B6662AA">
            <wp:extent cx="5444490" cy="2453640"/>
            <wp:effectExtent l="0" t="0" r="3810" b="381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1E55738" w14:textId="77777777" w:rsidR="00497CBC" w:rsidRDefault="00497CBC" w:rsidP="00497CBC">
      <w:pPr>
        <w:widowControl w:val="0"/>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Закупки у единственного поставщика, положительным аспектом которых является простота и скорость проведения закупки в сравнении с конкурентными способами составляют 17% закупок. Закупки у монополистов составляют 26% от общего объема закупок в 2021 году.</w:t>
      </w:r>
    </w:p>
    <w:p w14:paraId="0355046A" w14:textId="77777777" w:rsidR="00E602D1" w:rsidRPr="00F6722C" w:rsidRDefault="00E602D1" w:rsidP="00497CBC">
      <w:pPr>
        <w:widowControl w:val="0"/>
        <w:ind w:firstLine="709"/>
        <w:jc w:val="both"/>
        <w:rPr>
          <w:rFonts w:eastAsia="Calibri"/>
          <w:color w:val="000000" w:themeColor="text1"/>
          <w:sz w:val="28"/>
          <w:szCs w:val="28"/>
          <w:lang w:eastAsia="en-US"/>
        </w:rPr>
      </w:pPr>
    </w:p>
    <w:p w14:paraId="564FC3D4" w14:textId="77777777" w:rsidR="00497CBC" w:rsidRPr="00F6722C" w:rsidRDefault="00497CBC" w:rsidP="00497CBC">
      <w:pPr>
        <w:widowControl w:val="0"/>
        <w:jc w:val="both"/>
        <w:rPr>
          <w:rFonts w:eastAsia="Calibri"/>
          <w:color w:val="000000" w:themeColor="text1"/>
          <w:sz w:val="28"/>
          <w:szCs w:val="28"/>
          <w:lang w:eastAsia="en-US"/>
        </w:rPr>
      </w:pPr>
    </w:p>
    <w:p w14:paraId="4D18769B" w14:textId="77777777" w:rsidR="00497CBC" w:rsidRPr="00F6722C" w:rsidRDefault="00497CBC" w:rsidP="00497CBC">
      <w:pPr>
        <w:widowControl w:val="0"/>
        <w:jc w:val="both"/>
        <w:rPr>
          <w:rFonts w:eastAsia="Calibri"/>
          <w:color w:val="000000" w:themeColor="text1"/>
          <w:sz w:val="28"/>
          <w:szCs w:val="28"/>
          <w:lang w:eastAsia="en-US"/>
        </w:rPr>
      </w:pPr>
      <w:r w:rsidRPr="00F6722C">
        <w:rPr>
          <w:noProof/>
          <w:color w:val="000000" w:themeColor="text1"/>
        </w:rPr>
        <w:drawing>
          <wp:inline distT="0" distB="0" distL="0" distR="0" wp14:anchorId="1E34B93A" wp14:editId="67B2B651">
            <wp:extent cx="6057900" cy="2981325"/>
            <wp:effectExtent l="0" t="0" r="0" b="0"/>
            <wp:docPr id="366" name="Диаграмма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E8AF9F1" w14:textId="77777777" w:rsidR="00497CBC" w:rsidRDefault="00497CBC" w:rsidP="00497CBC">
      <w:pPr>
        <w:widowControl w:val="0"/>
        <w:jc w:val="both"/>
        <w:rPr>
          <w:rFonts w:eastAsia="Calibri"/>
          <w:color w:val="000000" w:themeColor="text1"/>
          <w:sz w:val="28"/>
          <w:szCs w:val="28"/>
          <w:lang w:eastAsia="en-US"/>
        </w:rPr>
      </w:pPr>
    </w:p>
    <w:p w14:paraId="6F97094E" w14:textId="77777777" w:rsidR="00E602D1" w:rsidRDefault="00E602D1" w:rsidP="00497CBC">
      <w:pPr>
        <w:widowControl w:val="0"/>
        <w:jc w:val="both"/>
        <w:rPr>
          <w:rFonts w:eastAsia="Calibri"/>
          <w:color w:val="000000" w:themeColor="text1"/>
          <w:sz w:val="28"/>
          <w:szCs w:val="28"/>
          <w:lang w:eastAsia="en-US"/>
        </w:rPr>
      </w:pPr>
    </w:p>
    <w:p w14:paraId="104CFB63" w14:textId="77777777" w:rsidR="00E602D1" w:rsidRPr="00F6722C" w:rsidRDefault="00E602D1" w:rsidP="00497CBC">
      <w:pPr>
        <w:widowControl w:val="0"/>
        <w:jc w:val="both"/>
        <w:rPr>
          <w:rFonts w:eastAsia="Calibri"/>
          <w:color w:val="000000" w:themeColor="text1"/>
          <w:sz w:val="28"/>
          <w:szCs w:val="28"/>
          <w:lang w:eastAsia="en-US"/>
        </w:rPr>
      </w:pPr>
    </w:p>
    <w:p w14:paraId="74A36006" w14:textId="77777777" w:rsidR="00497CBC" w:rsidRPr="00F6722C" w:rsidRDefault="00497CBC" w:rsidP="00497CBC">
      <w:pPr>
        <w:widowControl w:val="0"/>
        <w:jc w:val="both"/>
        <w:rPr>
          <w:rFonts w:eastAsia="Calibri"/>
          <w:color w:val="000000" w:themeColor="text1"/>
          <w:sz w:val="28"/>
          <w:szCs w:val="28"/>
          <w:lang w:eastAsia="en-US"/>
        </w:rPr>
      </w:pPr>
    </w:p>
    <w:p w14:paraId="3AA7BF57" w14:textId="77777777" w:rsidR="00497CBC" w:rsidRPr="00F6722C" w:rsidRDefault="00497CBC" w:rsidP="00497CBC">
      <w:pPr>
        <w:widowControl w:val="0"/>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lastRenderedPageBreak/>
        <w:t>Количество проведенных конкурентным способом закупок в 2021 году составило 104 процедур, а закупок с монополистами – 40.</w:t>
      </w:r>
    </w:p>
    <w:p w14:paraId="72868C22" w14:textId="7454CDB8" w:rsidR="00861FB1" w:rsidRPr="00E602D1" w:rsidRDefault="00497CBC" w:rsidP="00E602D1">
      <w:pPr>
        <w:widowControl w:val="0"/>
        <w:jc w:val="both"/>
        <w:rPr>
          <w:rFonts w:eastAsia="Calibri"/>
          <w:color w:val="000000" w:themeColor="text1"/>
          <w:sz w:val="28"/>
          <w:szCs w:val="28"/>
          <w:lang w:eastAsia="en-US"/>
        </w:rPr>
      </w:pPr>
      <w:r w:rsidRPr="00F6722C">
        <w:rPr>
          <w:noProof/>
          <w:color w:val="000000" w:themeColor="text1"/>
        </w:rPr>
        <w:drawing>
          <wp:inline distT="0" distB="0" distL="0" distR="0" wp14:anchorId="4E092FDF" wp14:editId="52EE64F5">
            <wp:extent cx="6120130" cy="33528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EBAF0E2" w14:textId="77777777" w:rsidR="00861FB1" w:rsidRDefault="00861FB1" w:rsidP="00497CBC">
      <w:pPr>
        <w:tabs>
          <w:tab w:val="left" w:pos="1080"/>
        </w:tabs>
        <w:ind w:firstLine="709"/>
        <w:jc w:val="both"/>
        <w:rPr>
          <w:color w:val="000000" w:themeColor="text1"/>
          <w:sz w:val="28"/>
          <w:szCs w:val="28"/>
        </w:rPr>
      </w:pPr>
    </w:p>
    <w:p w14:paraId="459BEE39"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Количество поступивших заявок участников закупок в 2021 году составило 419, в среднем на участие в одной процедуре поступает 2 - 5 заявок. </w:t>
      </w:r>
    </w:p>
    <w:p w14:paraId="0A0EDBE6" w14:textId="77777777" w:rsidR="00497CBC" w:rsidRPr="00F6722C" w:rsidRDefault="00497CBC" w:rsidP="00497CBC">
      <w:pPr>
        <w:tabs>
          <w:tab w:val="left" w:pos="1080"/>
        </w:tabs>
        <w:jc w:val="both"/>
        <w:rPr>
          <w:color w:val="000000" w:themeColor="text1"/>
          <w:sz w:val="28"/>
          <w:szCs w:val="28"/>
        </w:rPr>
      </w:pPr>
    </w:p>
    <w:p w14:paraId="7716BC33" w14:textId="77777777" w:rsidR="00497CBC" w:rsidRPr="00F6722C" w:rsidRDefault="00497CBC" w:rsidP="00497CBC">
      <w:pPr>
        <w:tabs>
          <w:tab w:val="left" w:pos="1080"/>
        </w:tabs>
        <w:jc w:val="both"/>
        <w:rPr>
          <w:color w:val="000000" w:themeColor="text1"/>
          <w:sz w:val="28"/>
          <w:szCs w:val="28"/>
        </w:rPr>
      </w:pPr>
      <w:r w:rsidRPr="00F6722C">
        <w:rPr>
          <w:noProof/>
          <w:color w:val="000000" w:themeColor="text1"/>
        </w:rPr>
        <w:drawing>
          <wp:inline distT="0" distB="0" distL="0" distR="0" wp14:anchorId="757BE932" wp14:editId="2DAE0BB1">
            <wp:extent cx="6086475" cy="319087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E3EF2D4" w14:textId="77777777" w:rsidR="00497CBC" w:rsidRPr="00F6722C" w:rsidRDefault="00497CBC" w:rsidP="00497CBC">
      <w:pPr>
        <w:tabs>
          <w:tab w:val="left" w:pos="1080"/>
        </w:tabs>
        <w:jc w:val="both"/>
        <w:rPr>
          <w:color w:val="000000" w:themeColor="text1"/>
          <w:sz w:val="28"/>
          <w:szCs w:val="28"/>
        </w:rPr>
      </w:pPr>
    </w:p>
    <w:p w14:paraId="0FF68410"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Показателем эффективности осуществления закупок является экономия денежных средств, полученная за счет снижения начальной (максимальной) цены контракта в результате конкурентной борьбы участников.</w:t>
      </w:r>
    </w:p>
    <w:p w14:paraId="7F351381"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В отчетном году, как и в предыдущем, 61% закупок проведены со средним уровнем конкуренции (от 2 до 5 заявок). Закупки с низким уровнем конкуренции (от 0 до 1 заявки) составили 34%, а 24% закупок проведены с высоким уровнем </w:t>
      </w:r>
      <w:r w:rsidRPr="00F6722C">
        <w:rPr>
          <w:color w:val="000000" w:themeColor="text1"/>
          <w:sz w:val="28"/>
          <w:szCs w:val="28"/>
        </w:rPr>
        <w:lastRenderedPageBreak/>
        <w:t>конкуренции, что еще раз показывает конкурентную борьбу при проведении процедур.</w:t>
      </w:r>
    </w:p>
    <w:p w14:paraId="323A36D2"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В 2021 году в восьми закупках подано свыше 10 заявок. Максимальное количество участников на одну закупку составило 21 заявку.</w:t>
      </w:r>
    </w:p>
    <w:p w14:paraId="7E55F2F9" w14:textId="77777777" w:rsidR="00497CBC" w:rsidRPr="00F6722C" w:rsidRDefault="00497CBC" w:rsidP="00497CBC">
      <w:pPr>
        <w:tabs>
          <w:tab w:val="left" w:pos="1080"/>
        </w:tabs>
        <w:jc w:val="both"/>
        <w:rPr>
          <w:color w:val="000000" w:themeColor="text1"/>
          <w:sz w:val="28"/>
          <w:szCs w:val="28"/>
        </w:rPr>
      </w:pPr>
    </w:p>
    <w:p w14:paraId="42572EBF" w14:textId="77777777" w:rsidR="00497CBC" w:rsidRPr="00F6722C" w:rsidRDefault="00497CBC" w:rsidP="00497CBC">
      <w:pPr>
        <w:tabs>
          <w:tab w:val="left" w:pos="1080"/>
        </w:tabs>
        <w:jc w:val="both"/>
        <w:rPr>
          <w:color w:val="000000" w:themeColor="text1"/>
          <w:sz w:val="28"/>
          <w:szCs w:val="28"/>
        </w:rPr>
      </w:pPr>
      <w:r w:rsidRPr="00F6722C">
        <w:rPr>
          <w:noProof/>
          <w:color w:val="000000" w:themeColor="text1"/>
        </w:rPr>
        <w:drawing>
          <wp:inline distT="0" distB="0" distL="0" distR="0" wp14:anchorId="090347C4" wp14:editId="5DE4E219">
            <wp:extent cx="6210300" cy="292417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5A92BA2" w14:textId="77777777" w:rsidR="00497CBC" w:rsidRPr="00F6722C" w:rsidRDefault="00497CBC" w:rsidP="00497CBC">
      <w:pPr>
        <w:tabs>
          <w:tab w:val="left" w:pos="1080"/>
        </w:tabs>
        <w:jc w:val="both"/>
        <w:rPr>
          <w:color w:val="000000" w:themeColor="text1"/>
          <w:sz w:val="8"/>
          <w:szCs w:val="8"/>
        </w:rPr>
      </w:pPr>
    </w:p>
    <w:p w14:paraId="65FB9BF3" w14:textId="77777777" w:rsidR="00497CBC" w:rsidRPr="00F6722C" w:rsidRDefault="00497CBC" w:rsidP="00497CBC">
      <w:pPr>
        <w:tabs>
          <w:tab w:val="left" w:pos="1080"/>
        </w:tabs>
        <w:jc w:val="both"/>
        <w:rPr>
          <w:color w:val="000000" w:themeColor="text1"/>
          <w:sz w:val="28"/>
          <w:szCs w:val="28"/>
        </w:rPr>
      </w:pPr>
    </w:p>
    <w:p w14:paraId="009A98AA"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В связи с передачей функций по благоустройству и содержанию дорожного хозяйства муниципальному учреждению «Лянторское ХЭУ», снижению уровня финансирования проектов по благоустройству снизился соответственно и объем проведенных закупок Администрацией города. </w:t>
      </w:r>
    </w:p>
    <w:p w14:paraId="45DF6E00" w14:textId="77777777" w:rsidR="00497CBC" w:rsidRPr="00F6722C" w:rsidRDefault="00497CBC" w:rsidP="00497CBC">
      <w:pPr>
        <w:tabs>
          <w:tab w:val="left" w:pos="1080"/>
        </w:tabs>
        <w:jc w:val="both"/>
        <w:rPr>
          <w:color w:val="000000" w:themeColor="text1"/>
          <w:sz w:val="28"/>
          <w:szCs w:val="28"/>
        </w:rPr>
      </w:pPr>
    </w:p>
    <w:p w14:paraId="278BD157" w14:textId="77777777" w:rsidR="00497CBC" w:rsidRPr="00F6722C" w:rsidRDefault="00497CBC" w:rsidP="00497CBC">
      <w:pPr>
        <w:tabs>
          <w:tab w:val="left" w:pos="1080"/>
        </w:tabs>
        <w:jc w:val="both"/>
        <w:rPr>
          <w:color w:val="000000" w:themeColor="text1"/>
          <w:sz w:val="28"/>
          <w:szCs w:val="28"/>
        </w:rPr>
      </w:pPr>
      <w:r w:rsidRPr="00F6722C">
        <w:rPr>
          <w:noProof/>
          <w:color w:val="000000" w:themeColor="text1"/>
        </w:rPr>
        <w:drawing>
          <wp:inline distT="0" distB="0" distL="0" distR="0" wp14:anchorId="30C2C641" wp14:editId="3B3C780A">
            <wp:extent cx="5940425" cy="2788285"/>
            <wp:effectExtent l="0" t="0" r="317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9EAC5A8" w14:textId="77777777" w:rsidR="00497CBC" w:rsidRPr="00F6722C" w:rsidRDefault="00497CBC" w:rsidP="00497CBC">
      <w:pPr>
        <w:tabs>
          <w:tab w:val="left" w:pos="1080"/>
        </w:tabs>
        <w:jc w:val="both"/>
        <w:rPr>
          <w:color w:val="000000" w:themeColor="text1"/>
          <w:sz w:val="28"/>
          <w:szCs w:val="28"/>
        </w:rPr>
      </w:pPr>
    </w:p>
    <w:p w14:paraId="7EAD89B5"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Анализ процедур подведомственных муниципальных учреждений культуры и спорта показывает, что учреждения заключают контракты на основании конкурентных закупок в основном на содержание имущества (клининговые услуги, уборку территории, охранные услуги, обслуживание инженерных систем, охранной, пожарной сигнализации и т.д.). </w:t>
      </w:r>
    </w:p>
    <w:p w14:paraId="6288D020" w14:textId="77777777" w:rsidR="00497CBC" w:rsidRPr="00F6722C" w:rsidRDefault="00497CBC" w:rsidP="00497CBC">
      <w:pPr>
        <w:tabs>
          <w:tab w:val="left" w:pos="1080"/>
        </w:tabs>
        <w:jc w:val="both"/>
        <w:rPr>
          <w:color w:val="000000" w:themeColor="text1"/>
          <w:sz w:val="28"/>
          <w:szCs w:val="28"/>
        </w:rPr>
      </w:pPr>
    </w:p>
    <w:p w14:paraId="35A540B4" w14:textId="77777777" w:rsidR="00497CBC" w:rsidRPr="00F6722C" w:rsidRDefault="00497CBC" w:rsidP="00497CBC">
      <w:pPr>
        <w:tabs>
          <w:tab w:val="left" w:pos="1080"/>
        </w:tabs>
        <w:jc w:val="both"/>
        <w:rPr>
          <w:color w:val="000000" w:themeColor="text1"/>
          <w:sz w:val="28"/>
          <w:szCs w:val="28"/>
        </w:rPr>
      </w:pPr>
      <w:r w:rsidRPr="00F6722C">
        <w:rPr>
          <w:noProof/>
          <w:color w:val="000000" w:themeColor="text1"/>
        </w:rPr>
        <w:drawing>
          <wp:inline distT="0" distB="0" distL="0" distR="0" wp14:anchorId="19D5FBF7" wp14:editId="412FEE86">
            <wp:extent cx="3009900" cy="333756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6722C">
        <w:rPr>
          <w:noProof/>
          <w:color w:val="000000" w:themeColor="text1"/>
        </w:rPr>
        <w:t xml:space="preserve"> </w:t>
      </w:r>
      <w:r w:rsidRPr="00F6722C">
        <w:rPr>
          <w:noProof/>
          <w:color w:val="000000" w:themeColor="text1"/>
        </w:rPr>
        <w:drawing>
          <wp:inline distT="0" distB="0" distL="0" distR="0" wp14:anchorId="66DE6292" wp14:editId="7C785759">
            <wp:extent cx="2952750" cy="3345180"/>
            <wp:effectExtent l="0" t="0" r="0" b="762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FB01481" w14:textId="77777777" w:rsidR="00497CBC" w:rsidRPr="00F6722C" w:rsidRDefault="00497CBC" w:rsidP="00497CBC">
      <w:pPr>
        <w:tabs>
          <w:tab w:val="left" w:pos="1080"/>
        </w:tabs>
        <w:jc w:val="both"/>
        <w:rPr>
          <w:color w:val="000000" w:themeColor="text1"/>
          <w:sz w:val="28"/>
          <w:szCs w:val="28"/>
        </w:rPr>
      </w:pPr>
    </w:p>
    <w:p w14:paraId="54B7E3BE" w14:textId="77777777" w:rsidR="00861FB1" w:rsidRDefault="00861FB1" w:rsidP="00497CBC">
      <w:pPr>
        <w:widowControl w:val="0"/>
        <w:ind w:firstLine="709"/>
        <w:jc w:val="both"/>
        <w:rPr>
          <w:rFonts w:eastAsia="Calibri"/>
          <w:color w:val="000000" w:themeColor="text1"/>
          <w:sz w:val="28"/>
          <w:szCs w:val="28"/>
          <w:lang w:eastAsia="en-US"/>
        </w:rPr>
      </w:pPr>
    </w:p>
    <w:p w14:paraId="410F6DE8" w14:textId="77777777" w:rsidR="00497CBC" w:rsidRPr="00F6722C" w:rsidRDefault="00497CBC" w:rsidP="00497CBC">
      <w:pPr>
        <w:widowControl w:val="0"/>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 xml:space="preserve">В 2021 году проведены для муниципальных подведомственных учреждений 11 совместных закупок на сумму 8,88 млн. руб., экономия по таким процедурам составила 2 млн. руб. </w:t>
      </w:r>
    </w:p>
    <w:p w14:paraId="07F83D58" w14:textId="77777777" w:rsidR="00497CBC" w:rsidRPr="00F6722C" w:rsidRDefault="00497CBC" w:rsidP="00497CBC">
      <w:pPr>
        <w:widowControl w:val="0"/>
        <w:jc w:val="both"/>
        <w:rPr>
          <w:rFonts w:eastAsia="Calibri"/>
          <w:color w:val="000000" w:themeColor="text1"/>
          <w:sz w:val="28"/>
          <w:szCs w:val="28"/>
          <w:lang w:eastAsia="en-US"/>
        </w:rPr>
      </w:pPr>
    </w:p>
    <w:p w14:paraId="59560733" w14:textId="77777777" w:rsidR="00497CBC" w:rsidRPr="00F6722C" w:rsidRDefault="00497CBC" w:rsidP="00497CBC">
      <w:pPr>
        <w:widowControl w:val="0"/>
        <w:jc w:val="both"/>
        <w:rPr>
          <w:rFonts w:eastAsia="Calibri"/>
          <w:color w:val="000000" w:themeColor="text1"/>
          <w:sz w:val="28"/>
          <w:szCs w:val="28"/>
          <w:lang w:eastAsia="en-US"/>
        </w:rPr>
      </w:pPr>
      <w:r w:rsidRPr="00F6722C">
        <w:rPr>
          <w:noProof/>
          <w:color w:val="000000" w:themeColor="text1"/>
        </w:rPr>
        <w:drawing>
          <wp:inline distT="0" distB="0" distL="0" distR="0" wp14:anchorId="2FBBE925" wp14:editId="56EBF500">
            <wp:extent cx="6120130" cy="4429125"/>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D618809"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lastRenderedPageBreak/>
        <w:t xml:space="preserve">Основные направления расходования денежных средств в отчетном году показывают, что наибольшая часть средств приходится на содержание муниципального имущества – 26%. </w:t>
      </w:r>
    </w:p>
    <w:p w14:paraId="01AC9BA3"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На благоустройство приходится 25% объема закупок, это обустройство ограждения парка в 9 микрорайоне, поставка зимней горки, летнее благоустройство территории города.</w:t>
      </w:r>
    </w:p>
    <w:p w14:paraId="55DB71F0"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Средства на ремонт и содержание дорожного хозяйства - 14%.</w:t>
      </w:r>
    </w:p>
    <w:p w14:paraId="5EAEE718"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10% доли закупок – содержание автотранспорта, транспортные услуги, ГСМ.</w:t>
      </w:r>
    </w:p>
    <w:p w14:paraId="76E46B91"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На зимнее содержание приходится 7% закупок.</w:t>
      </w:r>
    </w:p>
    <w:p w14:paraId="33FF9070"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5% составляет закупка спортивного инвентаря, инвентаря для игр, книжного фонда и других материальных ценностей.</w:t>
      </w:r>
    </w:p>
    <w:p w14:paraId="6E54EEC7"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t>На информационные услуги, программное обеспечение, поставку вычислительной и организационной техники, а также на работы по лесоустройству, межеванию земель приходится по 4% объема закупок.</w:t>
      </w:r>
    </w:p>
    <w:p w14:paraId="7A71D160" w14:textId="77777777" w:rsidR="00FE01CC" w:rsidRPr="00F6722C" w:rsidRDefault="00497CBC" w:rsidP="00FE01CC">
      <w:pPr>
        <w:ind w:firstLine="709"/>
        <w:jc w:val="both"/>
        <w:rPr>
          <w:color w:val="000000" w:themeColor="text1"/>
          <w:sz w:val="28"/>
          <w:szCs w:val="28"/>
        </w:rPr>
      </w:pPr>
      <w:r w:rsidRPr="00F6722C">
        <w:rPr>
          <w:color w:val="000000" w:themeColor="text1"/>
          <w:sz w:val="28"/>
          <w:szCs w:val="28"/>
        </w:rPr>
        <w:t xml:space="preserve">На снос аварийных домов </w:t>
      </w:r>
      <w:r w:rsidR="00FE01CC" w:rsidRPr="00F6722C">
        <w:rPr>
          <w:color w:val="000000" w:themeColor="text1"/>
          <w:sz w:val="28"/>
          <w:szCs w:val="28"/>
        </w:rPr>
        <w:t>– 3%.</w:t>
      </w:r>
    </w:p>
    <w:p w14:paraId="4B593D2E" w14:textId="4C086058" w:rsidR="00497CBC" w:rsidRDefault="00FE01CC" w:rsidP="00FE01CC">
      <w:pPr>
        <w:ind w:firstLine="709"/>
        <w:jc w:val="both"/>
        <w:rPr>
          <w:color w:val="000000" w:themeColor="text1"/>
          <w:sz w:val="28"/>
          <w:szCs w:val="28"/>
        </w:rPr>
      </w:pPr>
      <w:r w:rsidRPr="00F6722C">
        <w:rPr>
          <w:color w:val="000000" w:themeColor="text1"/>
          <w:sz w:val="28"/>
          <w:szCs w:val="28"/>
        </w:rPr>
        <w:t xml:space="preserve">На </w:t>
      </w:r>
      <w:r w:rsidR="00497CBC" w:rsidRPr="00F6722C">
        <w:rPr>
          <w:color w:val="000000" w:themeColor="text1"/>
          <w:sz w:val="28"/>
          <w:szCs w:val="28"/>
        </w:rPr>
        <w:t xml:space="preserve">прочие услуги </w:t>
      </w:r>
      <w:r w:rsidRPr="00F6722C">
        <w:rPr>
          <w:color w:val="000000" w:themeColor="text1"/>
          <w:sz w:val="28"/>
          <w:szCs w:val="28"/>
        </w:rPr>
        <w:t>-</w:t>
      </w:r>
      <w:r w:rsidR="00497CBC" w:rsidRPr="00F6722C">
        <w:rPr>
          <w:color w:val="000000" w:themeColor="text1"/>
          <w:sz w:val="28"/>
          <w:szCs w:val="28"/>
        </w:rPr>
        <w:t xml:space="preserve"> услуги медицинского осмотра, повышения квалификации, приобретение канцелярских, бытовых товаров, архивных модулей приходится по 2% доли закупок.</w:t>
      </w:r>
    </w:p>
    <w:p w14:paraId="7464F3FE" w14:textId="77777777" w:rsidR="00E602D1" w:rsidRPr="00F6722C" w:rsidRDefault="00E602D1" w:rsidP="00FE01CC">
      <w:pPr>
        <w:ind w:firstLine="709"/>
        <w:jc w:val="both"/>
        <w:rPr>
          <w:color w:val="000000" w:themeColor="text1"/>
          <w:sz w:val="28"/>
          <w:szCs w:val="28"/>
        </w:rPr>
      </w:pPr>
    </w:p>
    <w:p w14:paraId="398CF556" w14:textId="77777777" w:rsidR="00497CBC" w:rsidRPr="00F6722C" w:rsidRDefault="00497CBC" w:rsidP="00497CBC">
      <w:pPr>
        <w:jc w:val="both"/>
        <w:rPr>
          <w:color w:val="000000" w:themeColor="text1"/>
          <w:sz w:val="28"/>
          <w:szCs w:val="28"/>
        </w:rPr>
      </w:pPr>
    </w:p>
    <w:p w14:paraId="6FACC619" w14:textId="77777777" w:rsidR="00497CBC" w:rsidRPr="00F6722C" w:rsidRDefault="00497CBC" w:rsidP="00497CBC">
      <w:pPr>
        <w:jc w:val="both"/>
        <w:rPr>
          <w:color w:val="000000" w:themeColor="text1"/>
          <w:sz w:val="28"/>
          <w:szCs w:val="28"/>
        </w:rPr>
      </w:pPr>
    </w:p>
    <w:p w14:paraId="52388F76" w14:textId="77777777" w:rsidR="00497CBC" w:rsidRPr="00F6722C" w:rsidRDefault="00497CBC" w:rsidP="00497CBC">
      <w:pPr>
        <w:tabs>
          <w:tab w:val="left" w:pos="6804"/>
        </w:tabs>
        <w:jc w:val="both"/>
        <w:rPr>
          <w:color w:val="000000" w:themeColor="text1"/>
          <w:sz w:val="28"/>
          <w:szCs w:val="28"/>
        </w:rPr>
      </w:pPr>
      <w:r w:rsidRPr="00F6722C">
        <w:rPr>
          <w:noProof/>
          <w:color w:val="000000" w:themeColor="text1"/>
        </w:rPr>
        <w:drawing>
          <wp:inline distT="0" distB="0" distL="0" distR="0" wp14:anchorId="3522E28F" wp14:editId="68055784">
            <wp:extent cx="6362700" cy="4615815"/>
            <wp:effectExtent l="0" t="0" r="0" b="0"/>
            <wp:docPr id="367" name="Диаграмма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144BF95" w14:textId="42DE6C38" w:rsidR="00497CBC" w:rsidRPr="00F6722C" w:rsidRDefault="00497CBC" w:rsidP="00861FB1">
      <w:pPr>
        <w:tabs>
          <w:tab w:val="left" w:pos="1701"/>
        </w:tabs>
        <w:ind w:firstLine="709"/>
        <w:jc w:val="both"/>
        <w:rPr>
          <w:bCs/>
          <w:color w:val="000000" w:themeColor="text1"/>
          <w:sz w:val="28"/>
          <w:szCs w:val="28"/>
        </w:rPr>
      </w:pPr>
      <w:r w:rsidRPr="00F6722C">
        <w:rPr>
          <w:bCs/>
          <w:color w:val="000000" w:themeColor="text1"/>
          <w:sz w:val="28"/>
          <w:szCs w:val="28"/>
        </w:rPr>
        <w:lastRenderedPageBreak/>
        <w:t>Сравнительный анализ закупок по муниципальному образованию по заказчикам показывает, что больше половины закупок п</w:t>
      </w:r>
      <w:r w:rsidR="00861FB1">
        <w:rPr>
          <w:bCs/>
          <w:color w:val="000000" w:themeColor="text1"/>
          <w:sz w:val="28"/>
          <w:szCs w:val="28"/>
        </w:rPr>
        <w:t>роведены конкурентным способом.</w:t>
      </w:r>
    </w:p>
    <w:tbl>
      <w:tblPr>
        <w:tblStyle w:val="-452"/>
        <w:tblW w:w="973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830"/>
        <w:gridCol w:w="1374"/>
        <w:gridCol w:w="992"/>
        <w:gridCol w:w="1417"/>
        <w:gridCol w:w="851"/>
        <w:gridCol w:w="1417"/>
        <w:gridCol w:w="851"/>
      </w:tblGrid>
      <w:tr w:rsidR="00F6722C" w:rsidRPr="00F6722C" w14:paraId="62EF9605" w14:textId="77777777" w:rsidTr="00EB6EB3">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5765F37" w14:textId="77777777" w:rsidR="00497CBC" w:rsidRPr="00F6722C" w:rsidRDefault="00497CBC" w:rsidP="00131F19">
            <w:pPr>
              <w:jc w:val="center"/>
              <w:rPr>
                <w:b w:val="0"/>
                <w:color w:val="000000" w:themeColor="text1"/>
                <w:sz w:val="24"/>
                <w:szCs w:val="24"/>
              </w:rPr>
            </w:pPr>
            <w:r w:rsidRPr="00F6722C">
              <w:rPr>
                <w:b w:val="0"/>
                <w:color w:val="000000" w:themeColor="text1"/>
                <w:sz w:val="24"/>
                <w:szCs w:val="24"/>
              </w:rPr>
              <w:t>Заказчик</w:t>
            </w:r>
          </w:p>
        </w:tc>
        <w:tc>
          <w:tcPr>
            <w:tcW w:w="2366"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692FA1A3" w14:textId="77777777" w:rsidR="00497CBC" w:rsidRPr="00F6722C" w:rsidRDefault="00497CBC" w:rsidP="00131F1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6722C">
              <w:rPr>
                <w:b w:val="0"/>
                <w:color w:val="000000" w:themeColor="text1"/>
                <w:sz w:val="24"/>
                <w:szCs w:val="24"/>
              </w:rPr>
              <w:t>Конкурентные закупки</w:t>
            </w:r>
          </w:p>
        </w:tc>
        <w:tc>
          <w:tcPr>
            <w:tcW w:w="4536" w:type="dxa"/>
            <w:gridSpan w:val="4"/>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6358DBA8" w14:textId="77777777" w:rsidR="00497CBC" w:rsidRPr="00F6722C" w:rsidRDefault="00497CBC" w:rsidP="00131F1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6722C">
              <w:rPr>
                <w:b w:val="0"/>
                <w:color w:val="000000" w:themeColor="text1"/>
                <w:sz w:val="24"/>
                <w:szCs w:val="24"/>
              </w:rPr>
              <w:t>Неконкурентные закупки</w:t>
            </w:r>
          </w:p>
        </w:tc>
      </w:tr>
      <w:tr w:rsidR="00F6722C" w:rsidRPr="00F6722C" w14:paraId="749DBE15" w14:textId="77777777" w:rsidTr="00EB6EB3">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1C5B1D6D" w14:textId="77777777" w:rsidR="00497CBC" w:rsidRPr="00F6722C" w:rsidRDefault="00497CBC" w:rsidP="00131F19">
            <w:pPr>
              <w:jc w:val="center"/>
              <w:rPr>
                <w:b w:val="0"/>
                <w:color w:val="000000" w:themeColor="text1"/>
                <w:sz w:val="24"/>
                <w:szCs w:val="24"/>
              </w:rPr>
            </w:pPr>
          </w:p>
        </w:tc>
        <w:tc>
          <w:tcPr>
            <w:tcW w:w="2366" w:type="dxa"/>
            <w:gridSpan w:val="2"/>
            <w:vMerge/>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6E84AFB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7357015C"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Малые закупки</w:t>
            </w:r>
          </w:p>
        </w:tc>
        <w:tc>
          <w:tcPr>
            <w:tcW w:w="2268"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6BDC11A4"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Монополисты</w:t>
            </w:r>
          </w:p>
        </w:tc>
      </w:tr>
      <w:tr w:rsidR="00F6722C" w:rsidRPr="00F6722C" w14:paraId="7685DE8F" w14:textId="77777777" w:rsidTr="00EB6EB3">
        <w:trPr>
          <w:trHeight w:val="405"/>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2920F0F" w14:textId="77777777" w:rsidR="00497CBC" w:rsidRPr="00F6722C" w:rsidRDefault="00497CBC" w:rsidP="00131F19">
            <w:pPr>
              <w:rPr>
                <w:b w:val="0"/>
                <w:color w:val="000000" w:themeColor="text1"/>
                <w:sz w:val="24"/>
                <w:szCs w:val="24"/>
              </w:rPr>
            </w:pPr>
          </w:p>
        </w:tc>
        <w:tc>
          <w:tcPr>
            <w:tcW w:w="1374"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8588DCA"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млн. руб.</w:t>
            </w:r>
          </w:p>
        </w:tc>
        <w:tc>
          <w:tcPr>
            <w:tcW w:w="992"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84441F9"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DA39ACB"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млн. руб.</w:t>
            </w:r>
          </w:p>
        </w:tc>
        <w:tc>
          <w:tcPr>
            <w:tcW w:w="851"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58760D1A"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3E1707E"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млн. руб.</w:t>
            </w:r>
          </w:p>
        </w:tc>
        <w:tc>
          <w:tcPr>
            <w:tcW w:w="851"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hideMark/>
          </w:tcPr>
          <w:p w14:paraId="3AA567A4"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F6722C">
              <w:rPr>
                <w:bCs/>
                <w:color w:val="000000" w:themeColor="text1"/>
                <w:sz w:val="24"/>
                <w:szCs w:val="24"/>
              </w:rPr>
              <w:t>%</w:t>
            </w:r>
          </w:p>
        </w:tc>
      </w:tr>
      <w:tr w:rsidR="00F6722C" w:rsidRPr="00F6722C" w14:paraId="66C6C323" w14:textId="77777777" w:rsidTr="00EB6EB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tcBorders>
            <w:noWrap/>
            <w:vAlign w:val="center"/>
            <w:hideMark/>
          </w:tcPr>
          <w:p w14:paraId="08B807F1" w14:textId="77777777" w:rsidR="00497CBC" w:rsidRPr="00F6722C" w:rsidRDefault="00497CBC" w:rsidP="00131F19">
            <w:pPr>
              <w:rPr>
                <w:b w:val="0"/>
                <w:color w:val="000000" w:themeColor="text1"/>
                <w:sz w:val="24"/>
                <w:szCs w:val="24"/>
              </w:rPr>
            </w:pPr>
            <w:r w:rsidRPr="00F6722C">
              <w:rPr>
                <w:b w:val="0"/>
                <w:color w:val="000000" w:themeColor="text1"/>
                <w:sz w:val="24"/>
                <w:szCs w:val="24"/>
              </w:rPr>
              <w:t>Администрация города</w:t>
            </w:r>
          </w:p>
        </w:tc>
        <w:tc>
          <w:tcPr>
            <w:tcW w:w="1374" w:type="dxa"/>
            <w:tcBorders>
              <w:top w:val="single" w:sz="4" w:space="0" w:color="auto"/>
            </w:tcBorders>
            <w:noWrap/>
            <w:vAlign w:val="center"/>
            <w:hideMark/>
          </w:tcPr>
          <w:p w14:paraId="171562EC"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19,21</w:t>
            </w:r>
          </w:p>
        </w:tc>
        <w:tc>
          <w:tcPr>
            <w:tcW w:w="992" w:type="dxa"/>
            <w:tcBorders>
              <w:top w:val="single" w:sz="4" w:space="0" w:color="auto"/>
            </w:tcBorders>
            <w:noWrap/>
            <w:vAlign w:val="center"/>
            <w:hideMark/>
          </w:tcPr>
          <w:p w14:paraId="2A80BE52"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65</w:t>
            </w:r>
          </w:p>
        </w:tc>
        <w:tc>
          <w:tcPr>
            <w:tcW w:w="1417" w:type="dxa"/>
            <w:tcBorders>
              <w:top w:val="single" w:sz="4" w:space="0" w:color="auto"/>
            </w:tcBorders>
            <w:noWrap/>
            <w:vAlign w:val="center"/>
          </w:tcPr>
          <w:p w14:paraId="28120750"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3,58</w:t>
            </w:r>
          </w:p>
        </w:tc>
        <w:tc>
          <w:tcPr>
            <w:tcW w:w="851" w:type="dxa"/>
            <w:tcBorders>
              <w:top w:val="single" w:sz="4" w:space="0" w:color="auto"/>
            </w:tcBorders>
            <w:noWrap/>
            <w:vAlign w:val="center"/>
          </w:tcPr>
          <w:p w14:paraId="56AF5264"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12</w:t>
            </w:r>
          </w:p>
        </w:tc>
        <w:tc>
          <w:tcPr>
            <w:tcW w:w="1417" w:type="dxa"/>
            <w:tcBorders>
              <w:top w:val="single" w:sz="4" w:space="0" w:color="auto"/>
            </w:tcBorders>
            <w:noWrap/>
            <w:vAlign w:val="center"/>
          </w:tcPr>
          <w:p w14:paraId="1EF8A75D"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6,83</w:t>
            </w:r>
          </w:p>
        </w:tc>
        <w:tc>
          <w:tcPr>
            <w:tcW w:w="851" w:type="dxa"/>
            <w:tcBorders>
              <w:top w:val="single" w:sz="4" w:space="0" w:color="auto"/>
            </w:tcBorders>
            <w:noWrap/>
            <w:vAlign w:val="center"/>
          </w:tcPr>
          <w:p w14:paraId="443956E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23</w:t>
            </w:r>
          </w:p>
        </w:tc>
      </w:tr>
      <w:tr w:rsidR="00F6722C" w:rsidRPr="00F6722C" w14:paraId="62D570F8" w14:textId="77777777" w:rsidTr="006D3391">
        <w:trPr>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723907E7"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 "Лянторское ХЭУ"</w:t>
            </w:r>
          </w:p>
        </w:tc>
        <w:tc>
          <w:tcPr>
            <w:tcW w:w="1374" w:type="dxa"/>
            <w:noWrap/>
            <w:vAlign w:val="center"/>
            <w:hideMark/>
          </w:tcPr>
          <w:p w14:paraId="10F1223B"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17,11</w:t>
            </w:r>
          </w:p>
        </w:tc>
        <w:tc>
          <w:tcPr>
            <w:tcW w:w="992" w:type="dxa"/>
            <w:noWrap/>
            <w:vAlign w:val="center"/>
          </w:tcPr>
          <w:p w14:paraId="0DBAE7E9"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71</w:t>
            </w:r>
          </w:p>
        </w:tc>
        <w:tc>
          <w:tcPr>
            <w:tcW w:w="1417" w:type="dxa"/>
            <w:noWrap/>
            <w:vAlign w:val="center"/>
          </w:tcPr>
          <w:p w14:paraId="565F8B24"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3,40</w:t>
            </w:r>
          </w:p>
        </w:tc>
        <w:tc>
          <w:tcPr>
            <w:tcW w:w="851" w:type="dxa"/>
            <w:noWrap/>
            <w:vAlign w:val="center"/>
          </w:tcPr>
          <w:p w14:paraId="2A69D872"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14</w:t>
            </w:r>
          </w:p>
        </w:tc>
        <w:tc>
          <w:tcPr>
            <w:tcW w:w="1417" w:type="dxa"/>
            <w:noWrap/>
            <w:vAlign w:val="center"/>
          </w:tcPr>
          <w:p w14:paraId="39A14443"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3,47</w:t>
            </w:r>
          </w:p>
        </w:tc>
        <w:tc>
          <w:tcPr>
            <w:tcW w:w="851" w:type="dxa"/>
            <w:noWrap/>
            <w:vAlign w:val="center"/>
          </w:tcPr>
          <w:p w14:paraId="7AC496AD"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14</w:t>
            </w:r>
          </w:p>
        </w:tc>
      </w:tr>
      <w:tr w:rsidR="00F6722C" w:rsidRPr="00F6722C" w14:paraId="0DE5537A" w14:textId="77777777" w:rsidTr="006D339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tcPr>
          <w:p w14:paraId="315BB954"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 "КСК Юбилейный"</w:t>
            </w:r>
          </w:p>
        </w:tc>
        <w:tc>
          <w:tcPr>
            <w:tcW w:w="1374" w:type="dxa"/>
            <w:noWrap/>
            <w:vAlign w:val="center"/>
          </w:tcPr>
          <w:p w14:paraId="26E1A030"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4,81</w:t>
            </w:r>
          </w:p>
        </w:tc>
        <w:tc>
          <w:tcPr>
            <w:tcW w:w="992" w:type="dxa"/>
            <w:noWrap/>
            <w:vAlign w:val="center"/>
          </w:tcPr>
          <w:p w14:paraId="38CB0EA8"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35</w:t>
            </w:r>
          </w:p>
        </w:tc>
        <w:tc>
          <w:tcPr>
            <w:tcW w:w="1417" w:type="dxa"/>
            <w:noWrap/>
            <w:vAlign w:val="center"/>
          </w:tcPr>
          <w:p w14:paraId="60FE05D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2,59</w:t>
            </w:r>
          </w:p>
        </w:tc>
        <w:tc>
          <w:tcPr>
            <w:tcW w:w="851" w:type="dxa"/>
            <w:noWrap/>
            <w:vAlign w:val="center"/>
          </w:tcPr>
          <w:p w14:paraId="0C33F064"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19</w:t>
            </w:r>
          </w:p>
        </w:tc>
        <w:tc>
          <w:tcPr>
            <w:tcW w:w="1417" w:type="dxa"/>
            <w:noWrap/>
            <w:vAlign w:val="center"/>
          </w:tcPr>
          <w:p w14:paraId="3F99DE88"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6,28</w:t>
            </w:r>
          </w:p>
        </w:tc>
        <w:tc>
          <w:tcPr>
            <w:tcW w:w="851" w:type="dxa"/>
            <w:noWrap/>
            <w:vAlign w:val="center"/>
          </w:tcPr>
          <w:p w14:paraId="0CFAD5B6"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46</w:t>
            </w:r>
          </w:p>
        </w:tc>
      </w:tr>
      <w:tr w:rsidR="00F6722C" w:rsidRPr="00F6722C" w14:paraId="0C1D76F8" w14:textId="77777777" w:rsidTr="006D3391">
        <w:trPr>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tcPr>
          <w:p w14:paraId="31C0372E"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МУК "ЛДК "Нефтяник"</w:t>
            </w:r>
          </w:p>
        </w:tc>
        <w:tc>
          <w:tcPr>
            <w:tcW w:w="1374" w:type="dxa"/>
            <w:noWrap/>
            <w:vAlign w:val="center"/>
          </w:tcPr>
          <w:p w14:paraId="36119A9B"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1,70</w:t>
            </w:r>
          </w:p>
        </w:tc>
        <w:tc>
          <w:tcPr>
            <w:tcW w:w="992" w:type="dxa"/>
            <w:noWrap/>
            <w:vAlign w:val="center"/>
          </w:tcPr>
          <w:p w14:paraId="5C64FD4E"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35</w:t>
            </w:r>
          </w:p>
        </w:tc>
        <w:tc>
          <w:tcPr>
            <w:tcW w:w="1417" w:type="dxa"/>
            <w:noWrap/>
            <w:vAlign w:val="center"/>
          </w:tcPr>
          <w:p w14:paraId="295680BD"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1,53</w:t>
            </w:r>
          </w:p>
        </w:tc>
        <w:tc>
          <w:tcPr>
            <w:tcW w:w="851" w:type="dxa"/>
            <w:noWrap/>
            <w:vAlign w:val="center"/>
          </w:tcPr>
          <w:p w14:paraId="76959F9C"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31</w:t>
            </w:r>
          </w:p>
        </w:tc>
        <w:tc>
          <w:tcPr>
            <w:tcW w:w="1417" w:type="dxa"/>
            <w:noWrap/>
            <w:vAlign w:val="center"/>
          </w:tcPr>
          <w:p w14:paraId="6519126A"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1,66</w:t>
            </w:r>
          </w:p>
        </w:tc>
        <w:tc>
          <w:tcPr>
            <w:tcW w:w="851" w:type="dxa"/>
            <w:noWrap/>
            <w:vAlign w:val="center"/>
          </w:tcPr>
          <w:p w14:paraId="0DE45855"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34</w:t>
            </w:r>
          </w:p>
        </w:tc>
      </w:tr>
      <w:tr w:rsidR="00F6722C" w:rsidRPr="00F6722C" w14:paraId="37FC383B" w14:textId="77777777" w:rsidTr="006D339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6169C383"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МУК "ЛЦБС"</w:t>
            </w:r>
          </w:p>
        </w:tc>
        <w:tc>
          <w:tcPr>
            <w:tcW w:w="1374" w:type="dxa"/>
            <w:noWrap/>
            <w:vAlign w:val="center"/>
            <w:hideMark/>
          </w:tcPr>
          <w:p w14:paraId="317E540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1,63</w:t>
            </w:r>
          </w:p>
        </w:tc>
        <w:tc>
          <w:tcPr>
            <w:tcW w:w="992" w:type="dxa"/>
            <w:noWrap/>
            <w:vAlign w:val="center"/>
          </w:tcPr>
          <w:p w14:paraId="566974EA"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12</w:t>
            </w:r>
          </w:p>
        </w:tc>
        <w:tc>
          <w:tcPr>
            <w:tcW w:w="1417" w:type="dxa"/>
            <w:noWrap/>
            <w:vAlign w:val="center"/>
          </w:tcPr>
          <w:p w14:paraId="26B72AF2"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1,54</w:t>
            </w:r>
          </w:p>
        </w:tc>
        <w:tc>
          <w:tcPr>
            <w:tcW w:w="851" w:type="dxa"/>
            <w:noWrap/>
            <w:vAlign w:val="center"/>
          </w:tcPr>
          <w:p w14:paraId="5BF75C0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12</w:t>
            </w:r>
          </w:p>
        </w:tc>
        <w:tc>
          <w:tcPr>
            <w:tcW w:w="1417" w:type="dxa"/>
            <w:noWrap/>
            <w:vAlign w:val="center"/>
          </w:tcPr>
          <w:p w14:paraId="3B91874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0,78</w:t>
            </w:r>
          </w:p>
        </w:tc>
        <w:tc>
          <w:tcPr>
            <w:tcW w:w="851" w:type="dxa"/>
            <w:noWrap/>
            <w:vAlign w:val="center"/>
          </w:tcPr>
          <w:p w14:paraId="58FE89E0"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6</w:t>
            </w:r>
          </w:p>
        </w:tc>
      </w:tr>
      <w:tr w:rsidR="00F6722C" w:rsidRPr="00F6722C" w14:paraId="07468B63" w14:textId="77777777" w:rsidTr="006D3391">
        <w:trPr>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620611D0"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МУК "ЛХЭМ"</w:t>
            </w:r>
          </w:p>
        </w:tc>
        <w:tc>
          <w:tcPr>
            <w:tcW w:w="1374" w:type="dxa"/>
            <w:noWrap/>
            <w:vAlign w:val="center"/>
            <w:hideMark/>
          </w:tcPr>
          <w:p w14:paraId="1DE6455C"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1,50</w:t>
            </w:r>
          </w:p>
        </w:tc>
        <w:tc>
          <w:tcPr>
            <w:tcW w:w="992" w:type="dxa"/>
            <w:noWrap/>
            <w:vAlign w:val="center"/>
          </w:tcPr>
          <w:p w14:paraId="25FFAA5F"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40</w:t>
            </w:r>
          </w:p>
        </w:tc>
        <w:tc>
          <w:tcPr>
            <w:tcW w:w="1417" w:type="dxa"/>
            <w:noWrap/>
            <w:vAlign w:val="center"/>
          </w:tcPr>
          <w:p w14:paraId="5C37D115"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0,92</w:t>
            </w:r>
          </w:p>
        </w:tc>
        <w:tc>
          <w:tcPr>
            <w:tcW w:w="851" w:type="dxa"/>
            <w:noWrap/>
            <w:vAlign w:val="center"/>
          </w:tcPr>
          <w:p w14:paraId="645CF2E9"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25</w:t>
            </w:r>
          </w:p>
        </w:tc>
        <w:tc>
          <w:tcPr>
            <w:tcW w:w="1417" w:type="dxa"/>
            <w:noWrap/>
            <w:vAlign w:val="center"/>
          </w:tcPr>
          <w:p w14:paraId="5CDFBE24"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1,30</w:t>
            </w:r>
          </w:p>
        </w:tc>
        <w:tc>
          <w:tcPr>
            <w:tcW w:w="851" w:type="dxa"/>
            <w:noWrap/>
            <w:vAlign w:val="center"/>
          </w:tcPr>
          <w:p w14:paraId="0E8E61B1"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35</w:t>
            </w:r>
          </w:p>
        </w:tc>
      </w:tr>
      <w:tr w:rsidR="00F6722C" w:rsidRPr="00F6722C" w14:paraId="73D3A3DE" w14:textId="77777777" w:rsidTr="006D339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385DFE67" w14:textId="77777777" w:rsidR="00497CBC" w:rsidRPr="00F6722C" w:rsidRDefault="00497CBC" w:rsidP="00131F19">
            <w:pPr>
              <w:rPr>
                <w:b w:val="0"/>
                <w:color w:val="000000" w:themeColor="text1"/>
                <w:sz w:val="24"/>
                <w:szCs w:val="24"/>
              </w:rPr>
            </w:pPr>
            <w:r w:rsidRPr="00F6722C">
              <w:rPr>
                <w:b w:val="0"/>
                <w:color w:val="000000" w:themeColor="text1"/>
                <w:sz w:val="24"/>
                <w:szCs w:val="24"/>
              </w:rPr>
              <w:t>МУ "ЦФКиС "Юность"</w:t>
            </w:r>
          </w:p>
        </w:tc>
        <w:tc>
          <w:tcPr>
            <w:tcW w:w="1374" w:type="dxa"/>
            <w:noWrap/>
            <w:vAlign w:val="center"/>
            <w:hideMark/>
          </w:tcPr>
          <w:p w14:paraId="08F57A0E"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3,65</w:t>
            </w:r>
          </w:p>
        </w:tc>
        <w:tc>
          <w:tcPr>
            <w:tcW w:w="992" w:type="dxa"/>
            <w:noWrap/>
            <w:vAlign w:val="center"/>
          </w:tcPr>
          <w:p w14:paraId="4C582D3F"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45</w:t>
            </w:r>
          </w:p>
        </w:tc>
        <w:tc>
          <w:tcPr>
            <w:tcW w:w="1417" w:type="dxa"/>
            <w:noWrap/>
            <w:vAlign w:val="center"/>
          </w:tcPr>
          <w:p w14:paraId="6DCCB2A2"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1,52</w:t>
            </w:r>
          </w:p>
        </w:tc>
        <w:tc>
          <w:tcPr>
            <w:tcW w:w="851" w:type="dxa"/>
            <w:noWrap/>
            <w:vAlign w:val="center"/>
          </w:tcPr>
          <w:p w14:paraId="60EDEE8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19</w:t>
            </w:r>
          </w:p>
        </w:tc>
        <w:tc>
          <w:tcPr>
            <w:tcW w:w="1417" w:type="dxa"/>
            <w:noWrap/>
            <w:vAlign w:val="center"/>
          </w:tcPr>
          <w:p w14:paraId="22E3BC3B"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2,94</w:t>
            </w:r>
          </w:p>
        </w:tc>
        <w:tc>
          <w:tcPr>
            <w:tcW w:w="851" w:type="dxa"/>
            <w:noWrap/>
            <w:vAlign w:val="center"/>
          </w:tcPr>
          <w:p w14:paraId="15B8F675"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36</w:t>
            </w:r>
          </w:p>
        </w:tc>
      </w:tr>
      <w:tr w:rsidR="00F6722C" w:rsidRPr="00F6722C" w14:paraId="435D610D" w14:textId="77777777" w:rsidTr="006D3391">
        <w:trPr>
          <w:trHeight w:val="645"/>
        </w:trPr>
        <w:tc>
          <w:tcPr>
            <w:cnfStyle w:val="001000000000" w:firstRow="0" w:lastRow="0" w:firstColumn="1" w:lastColumn="0" w:oddVBand="0" w:evenVBand="0" w:oddHBand="0" w:evenHBand="0" w:firstRowFirstColumn="0" w:firstRowLastColumn="0" w:lastRowFirstColumn="0" w:lastRowLastColumn="0"/>
            <w:tcW w:w="2830" w:type="dxa"/>
            <w:vAlign w:val="center"/>
            <w:hideMark/>
          </w:tcPr>
          <w:p w14:paraId="194272CA" w14:textId="77777777" w:rsidR="00497CBC" w:rsidRPr="00F6722C" w:rsidRDefault="00497CBC" w:rsidP="00131F19">
            <w:pPr>
              <w:rPr>
                <w:b w:val="0"/>
                <w:color w:val="000000" w:themeColor="text1"/>
                <w:sz w:val="24"/>
                <w:szCs w:val="24"/>
              </w:rPr>
            </w:pPr>
            <w:r w:rsidRPr="00F6722C">
              <w:rPr>
                <w:b w:val="0"/>
                <w:color w:val="000000" w:themeColor="text1"/>
                <w:sz w:val="24"/>
                <w:szCs w:val="24"/>
              </w:rPr>
              <w:t>МКУ "Управление культуры и спорта"</w:t>
            </w:r>
          </w:p>
        </w:tc>
        <w:tc>
          <w:tcPr>
            <w:tcW w:w="1374" w:type="dxa"/>
            <w:noWrap/>
            <w:vAlign w:val="center"/>
            <w:hideMark/>
          </w:tcPr>
          <w:p w14:paraId="253A5BAB"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0,44</w:t>
            </w:r>
          </w:p>
        </w:tc>
        <w:tc>
          <w:tcPr>
            <w:tcW w:w="992" w:type="dxa"/>
            <w:noWrap/>
            <w:vAlign w:val="center"/>
          </w:tcPr>
          <w:p w14:paraId="4ADB7002"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57</w:t>
            </w:r>
          </w:p>
        </w:tc>
        <w:tc>
          <w:tcPr>
            <w:tcW w:w="1417" w:type="dxa"/>
            <w:noWrap/>
            <w:vAlign w:val="center"/>
          </w:tcPr>
          <w:p w14:paraId="5F64E21A"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0,33</w:t>
            </w:r>
          </w:p>
        </w:tc>
        <w:tc>
          <w:tcPr>
            <w:tcW w:w="851" w:type="dxa"/>
            <w:noWrap/>
            <w:vAlign w:val="center"/>
          </w:tcPr>
          <w:p w14:paraId="3C42F66F" w14:textId="77777777" w:rsidR="00497CBC" w:rsidRPr="00F6722C" w:rsidRDefault="00497CBC"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6722C">
              <w:rPr>
                <w:color w:val="000000" w:themeColor="text1"/>
                <w:sz w:val="24"/>
                <w:szCs w:val="24"/>
              </w:rPr>
              <w:t>43</w:t>
            </w:r>
          </w:p>
        </w:tc>
        <w:tc>
          <w:tcPr>
            <w:tcW w:w="1417" w:type="dxa"/>
            <w:noWrap/>
            <w:vAlign w:val="center"/>
            <w:hideMark/>
          </w:tcPr>
          <w:p w14:paraId="6FF4C4E2" w14:textId="438B1171" w:rsidR="00497CBC" w:rsidRPr="00F6722C" w:rsidRDefault="00EB6EB3"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0</w:t>
            </w:r>
            <w:r w:rsidR="00497CBC" w:rsidRPr="00F6722C">
              <w:rPr>
                <w:color w:val="000000" w:themeColor="text1"/>
                <w:sz w:val="24"/>
                <w:szCs w:val="24"/>
              </w:rPr>
              <w:t xml:space="preserve"> </w:t>
            </w:r>
          </w:p>
        </w:tc>
        <w:tc>
          <w:tcPr>
            <w:tcW w:w="851" w:type="dxa"/>
            <w:noWrap/>
            <w:vAlign w:val="center"/>
            <w:hideMark/>
          </w:tcPr>
          <w:p w14:paraId="1C31F3A9" w14:textId="4928EB1A" w:rsidR="00497CBC" w:rsidRPr="00F6722C" w:rsidRDefault="00EB6EB3" w:rsidP="00131F1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0</w:t>
            </w:r>
            <w:r w:rsidR="00497CBC" w:rsidRPr="00F6722C">
              <w:rPr>
                <w:color w:val="000000" w:themeColor="text1"/>
                <w:sz w:val="24"/>
                <w:szCs w:val="24"/>
              </w:rPr>
              <w:t xml:space="preserve"> </w:t>
            </w:r>
          </w:p>
        </w:tc>
      </w:tr>
      <w:tr w:rsidR="00F6722C" w:rsidRPr="00F6722C" w14:paraId="3E3FF4D2" w14:textId="77777777" w:rsidTr="006D339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shd w:val="clear" w:color="auto" w:fill="BDD6EE" w:themeFill="accent5" w:themeFillTint="66"/>
            <w:noWrap/>
            <w:vAlign w:val="center"/>
            <w:hideMark/>
          </w:tcPr>
          <w:p w14:paraId="70611493" w14:textId="77777777" w:rsidR="00497CBC" w:rsidRPr="00F6722C" w:rsidRDefault="00497CBC" w:rsidP="00131F19">
            <w:pPr>
              <w:rPr>
                <w:b w:val="0"/>
                <w:color w:val="000000" w:themeColor="text1"/>
                <w:sz w:val="24"/>
                <w:szCs w:val="24"/>
              </w:rPr>
            </w:pPr>
            <w:r w:rsidRPr="00F6722C">
              <w:rPr>
                <w:b w:val="0"/>
                <w:color w:val="000000" w:themeColor="text1"/>
                <w:sz w:val="24"/>
                <w:szCs w:val="24"/>
              </w:rPr>
              <w:t>ВСЕГО:</w:t>
            </w:r>
          </w:p>
        </w:tc>
        <w:tc>
          <w:tcPr>
            <w:tcW w:w="1374" w:type="dxa"/>
            <w:shd w:val="clear" w:color="auto" w:fill="BDD6EE" w:themeFill="accent5" w:themeFillTint="66"/>
            <w:noWrap/>
            <w:vAlign w:val="center"/>
          </w:tcPr>
          <w:p w14:paraId="575F37F9"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50,22</w:t>
            </w:r>
          </w:p>
        </w:tc>
        <w:tc>
          <w:tcPr>
            <w:tcW w:w="992" w:type="dxa"/>
            <w:shd w:val="clear" w:color="auto" w:fill="BDD6EE" w:themeFill="accent5" w:themeFillTint="66"/>
            <w:noWrap/>
            <w:vAlign w:val="center"/>
          </w:tcPr>
          <w:p w14:paraId="7AF32CEF"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57</w:t>
            </w:r>
          </w:p>
        </w:tc>
        <w:tc>
          <w:tcPr>
            <w:tcW w:w="1417" w:type="dxa"/>
            <w:shd w:val="clear" w:color="auto" w:fill="BDD6EE" w:themeFill="accent5" w:themeFillTint="66"/>
            <w:noWrap/>
            <w:vAlign w:val="center"/>
          </w:tcPr>
          <w:p w14:paraId="5E0FD917"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15,41</w:t>
            </w:r>
          </w:p>
        </w:tc>
        <w:tc>
          <w:tcPr>
            <w:tcW w:w="851" w:type="dxa"/>
            <w:shd w:val="clear" w:color="auto" w:fill="BDD6EE" w:themeFill="accent5" w:themeFillTint="66"/>
            <w:noWrap/>
            <w:vAlign w:val="center"/>
          </w:tcPr>
          <w:p w14:paraId="21082265"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17</w:t>
            </w:r>
          </w:p>
        </w:tc>
        <w:tc>
          <w:tcPr>
            <w:tcW w:w="1417" w:type="dxa"/>
            <w:shd w:val="clear" w:color="auto" w:fill="BDD6EE" w:themeFill="accent5" w:themeFillTint="66"/>
            <w:noWrap/>
            <w:vAlign w:val="center"/>
          </w:tcPr>
          <w:p w14:paraId="501C4AC4"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23,26</w:t>
            </w:r>
          </w:p>
        </w:tc>
        <w:tc>
          <w:tcPr>
            <w:tcW w:w="851" w:type="dxa"/>
            <w:shd w:val="clear" w:color="auto" w:fill="BDD6EE" w:themeFill="accent5" w:themeFillTint="66"/>
            <w:noWrap/>
            <w:vAlign w:val="center"/>
            <w:hideMark/>
          </w:tcPr>
          <w:p w14:paraId="686D2561" w14:textId="77777777" w:rsidR="00497CBC" w:rsidRPr="00F6722C" w:rsidRDefault="00497CBC" w:rsidP="00131F1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F6722C">
              <w:rPr>
                <w:color w:val="000000" w:themeColor="text1"/>
                <w:sz w:val="24"/>
                <w:szCs w:val="24"/>
              </w:rPr>
              <w:t>26</w:t>
            </w:r>
          </w:p>
        </w:tc>
      </w:tr>
    </w:tbl>
    <w:p w14:paraId="369FFC6C" w14:textId="77777777" w:rsidR="00497CBC" w:rsidRPr="00F6722C" w:rsidRDefault="00497CBC" w:rsidP="00497CBC">
      <w:pPr>
        <w:tabs>
          <w:tab w:val="left" w:pos="1080"/>
        </w:tabs>
        <w:jc w:val="both"/>
        <w:rPr>
          <w:bCs/>
          <w:color w:val="000000" w:themeColor="text1"/>
          <w:sz w:val="28"/>
          <w:szCs w:val="28"/>
        </w:rPr>
      </w:pPr>
    </w:p>
    <w:p w14:paraId="32A396CC" w14:textId="77777777" w:rsidR="00497CBC" w:rsidRPr="00F6722C" w:rsidRDefault="00497CBC" w:rsidP="00497CBC">
      <w:pPr>
        <w:tabs>
          <w:tab w:val="left" w:pos="1080"/>
        </w:tabs>
        <w:jc w:val="both"/>
        <w:rPr>
          <w:bCs/>
          <w:color w:val="000000" w:themeColor="text1"/>
          <w:sz w:val="28"/>
          <w:szCs w:val="28"/>
        </w:rPr>
      </w:pPr>
      <w:r w:rsidRPr="00F6722C">
        <w:rPr>
          <w:noProof/>
          <w:color w:val="000000" w:themeColor="text1"/>
        </w:rPr>
        <w:drawing>
          <wp:inline distT="0" distB="0" distL="0" distR="0" wp14:anchorId="2180B56C" wp14:editId="61BCBEAF">
            <wp:extent cx="6120130" cy="321945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8DCE899" w14:textId="77777777" w:rsidR="00497CBC" w:rsidRPr="00F6722C" w:rsidRDefault="00497CBC" w:rsidP="00497CBC">
      <w:pPr>
        <w:tabs>
          <w:tab w:val="left" w:pos="1080"/>
        </w:tabs>
        <w:jc w:val="both"/>
        <w:rPr>
          <w:bCs/>
          <w:color w:val="000000" w:themeColor="text1"/>
          <w:sz w:val="28"/>
          <w:szCs w:val="28"/>
        </w:rPr>
      </w:pPr>
    </w:p>
    <w:p w14:paraId="5DD42347"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В соответствии с Законом о контрактной системе при осуществлении закупок преимущества предоставляются:</w:t>
      </w:r>
    </w:p>
    <w:p w14:paraId="2E5A31A3" w14:textId="77777777" w:rsidR="00497CBC" w:rsidRPr="00F6722C" w:rsidRDefault="00497CBC" w:rsidP="00497CBC">
      <w:pPr>
        <w:pStyle w:val="a9"/>
        <w:numPr>
          <w:ilvl w:val="0"/>
          <w:numId w:val="22"/>
        </w:numPr>
        <w:tabs>
          <w:tab w:val="left" w:pos="851"/>
          <w:tab w:val="left" w:pos="1080"/>
        </w:tabs>
        <w:spacing w:after="0" w:line="240" w:lineRule="auto"/>
        <w:ind w:left="0" w:firstLine="709"/>
        <w:jc w:val="both"/>
        <w:rPr>
          <w:rFonts w:ascii="Times New Roman" w:eastAsia="Calibri" w:hAnsi="Times New Roman" w:cs="Times New Roman"/>
          <w:color w:val="000000" w:themeColor="text1"/>
          <w:sz w:val="28"/>
          <w:szCs w:val="28"/>
        </w:rPr>
      </w:pPr>
      <w:r w:rsidRPr="00F6722C">
        <w:rPr>
          <w:rFonts w:ascii="Times New Roman" w:eastAsia="Calibri" w:hAnsi="Times New Roman" w:cs="Times New Roman"/>
          <w:color w:val="000000" w:themeColor="text1"/>
          <w:sz w:val="28"/>
          <w:szCs w:val="28"/>
        </w:rPr>
        <w:t>субъектам малого предпринимательства, социально ориентированным некоммерческим организациям;</w:t>
      </w:r>
    </w:p>
    <w:p w14:paraId="552F01B2" w14:textId="77777777" w:rsidR="00497CBC" w:rsidRPr="00F6722C" w:rsidRDefault="00497CBC" w:rsidP="00497CBC">
      <w:pPr>
        <w:pStyle w:val="a9"/>
        <w:numPr>
          <w:ilvl w:val="0"/>
          <w:numId w:val="22"/>
        </w:numPr>
        <w:tabs>
          <w:tab w:val="left" w:pos="851"/>
          <w:tab w:val="left" w:pos="1080"/>
        </w:tabs>
        <w:spacing w:after="0" w:line="240" w:lineRule="auto"/>
        <w:ind w:left="0" w:firstLine="709"/>
        <w:jc w:val="both"/>
        <w:rPr>
          <w:rFonts w:ascii="Times New Roman" w:eastAsia="Calibri" w:hAnsi="Times New Roman" w:cs="Times New Roman"/>
          <w:color w:val="000000" w:themeColor="text1"/>
          <w:sz w:val="28"/>
          <w:szCs w:val="28"/>
        </w:rPr>
      </w:pPr>
      <w:r w:rsidRPr="00F6722C">
        <w:rPr>
          <w:rFonts w:ascii="Times New Roman" w:eastAsia="Calibri" w:hAnsi="Times New Roman" w:cs="Times New Roman"/>
          <w:color w:val="000000" w:themeColor="text1"/>
          <w:sz w:val="28"/>
          <w:szCs w:val="28"/>
        </w:rPr>
        <w:t>организациям инвалидов;</w:t>
      </w:r>
    </w:p>
    <w:p w14:paraId="0760EE72" w14:textId="77777777" w:rsidR="00497CBC" w:rsidRPr="00F6722C" w:rsidRDefault="00497CBC" w:rsidP="00497CBC">
      <w:pPr>
        <w:pStyle w:val="a9"/>
        <w:numPr>
          <w:ilvl w:val="0"/>
          <w:numId w:val="22"/>
        </w:numPr>
        <w:tabs>
          <w:tab w:val="left" w:pos="851"/>
          <w:tab w:val="left" w:pos="1080"/>
        </w:tabs>
        <w:spacing w:after="0" w:line="240" w:lineRule="auto"/>
        <w:ind w:left="0" w:firstLine="709"/>
        <w:jc w:val="both"/>
        <w:rPr>
          <w:rFonts w:ascii="Times New Roman" w:eastAsia="Calibri" w:hAnsi="Times New Roman" w:cs="Times New Roman"/>
          <w:color w:val="000000" w:themeColor="text1"/>
          <w:sz w:val="28"/>
          <w:szCs w:val="28"/>
        </w:rPr>
      </w:pPr>
      <w:r w:rsidRPr="00F6722C">
        <w:rPr>
          <w:rFonts w:ascii="Times New Roman" w:eastAsia="Calibri" w:hAnsi="Times New Roman" w:cs="Times New Roman"/>
          <w:color w:val="000000" w:themeColor="text1"/>
          <w:sz w:val="28"/>
          <w:szCs w:val="28"/>
        </w:rPr>
        <w:t>учреждениям и предприятиям уголовно-исполнительной системы.</w:t>
      </w:r>
    </w:p>
    <w:p w14:paraId="4F44CE32" w14:textId="643B84C9" w:rsidR="00497CBC" w:rsidRPr="00F6722C" w:rsidRDefault="00497CBC" w:rsidP="00861FB1">
      <w:pPr>
        <w:tabs>
          <w:tab w:val="left" w:pos="1080"/>
        </w:tabs>
        <w:ind w:firstLine="709"/>
        <w:jc w:val="both"/>
        <w:rPr>
          <w:color w:val="000000" w:themeColor="text1"/>
          <w:sz w:val="28"/>
          <w:szCs w:val="28"/>
        </w:rPr>
      </w:pPr>
      <w:r w:rsidRPr="00F6722C">
        <w:rPr>
          <w:color w:val="000000" w:themeColor="text1"/>
          <w:sz w:val="28"/>
          <w:szCs w:val="28"/>
        </w:rPr>
        <w:lastRenderedPageBreak/>
        <w:t>Всеми заказчиками муниципального образования было обеспечено выполнение требования законодательства об участии в закупках субъектов малого предпринимательства, социально ориентированн</w:t>
      </w:r>
      <w:r w:rsidR="00861FB1">
        <w:rPr>
          <w:color w:val="000000" w:themeColor="text1"/>
          <w:sz w:val="28"/>
          <w:szCs w:val="28"/>
        </w:rPr>
        <w:t xml:space="preserve">ых некоммерческих организаций. </w:t>
      </w:r>
    </w:p>
    <w:p w14:paraId="1DA732BA" w14:textId="77777777" w:rsidR="00497CBC" w:rsidRPr="00F6722C" w:rsidRDefault="00497CBC" w:rsidP="00497CBC">
      <w:pPr>
        <w:tabs>
          <w:tab w:val="left" w:pos="1080"/>
        </w:tabs>
        <w:jc w:val="both"/>
        <w:rPr>
          <w:color w:val="000000" w:themeColor="text1"/>
          <w:sz w:val="16"/>
          <w:szCs w:val="16"/>
        </w:rPr>
      </w:pPr>
      <w:r w:rsidRPr="00F6722C">
        <w:rPr>
          <w:noProof/>
          <w:color w:val="000000" w:themeColor="text1"/>
        </w:rPr>
        <w:drawing>
          <wp:inline distT="0" distB="0" distL="0" distR="0" wp14:anchorId="20EC203C" wp14:editId="1D9D5D6A">
            <wp:extent cx="6196330" cy="3571875"/>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BED736" w14:textId="77777777" w:rsidR="00E602D1" w:rsidRDefault="00E602D1" w:rsidP="00497CBC">
      <w:pPr>
        <w:tabs>
          <w:tab w:val="left" w:pos="1080"/>
        </w:tabs>
        <w:ind w:firstLine="709"/>
        <w:jc w:val="both"/>
        <w:rPr>
          <w:color w:val="000000" w:themeColor="text1"/>
          <w:sz w:val="28"/>
          <w:szCs w:val="28"/>
        </w:rPr>
      </w:pPr>
    </w:p>
    <w:p w14:paraId="4552FA66" w14:textId="77777777" w:rsidR="00E602D1" w:rsidRDefault="00E602D1" w:rsidP="00497CBC">
      <w:pPr>
        <w:tabs>
          <w:tab w:val="left" w:pos="1080"/>
        </w:tabs>
        <w:ind w:firstLine="709"/>
        <w:jc w:val="both"/>
        <w:rPr>
          <w:color w:val="000000" w:themeColor="text1"/>
          <w:sz w:val="28"/>
          <w:szCs w:val="28"/>
        </w:rPr>
      </w:pPr>
    </w:p>
    <w:p w14:paraId="3251C5E4"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 xml:space="preserve">Таким образом, в отчетном периоде сохраняется положительная тенденция роста осуществления закупок с преимуществом для данной категории. </w:t>
      </w:r>
    </w:p>
    <w:p w14:paraId="062177C6" w14:textId="77777777" w:rsidR="00497CBC" w:rsidRDefault="00497CBC" w:rsidP="00497CBC">
      <w:pPr>
        <w:tabs>
          <w:tab w:val="left" w:pos="1080"/>
        </w:tabs>
        <w:jc w:val="both"/>
        <w:rPr>
          <w:color w:val="000000" w:themeColor="text1"/>
          <w:sz w:val="28"/>
          <w:szCs w:val="28"/>
        </w:rPr>
      </w:pPr>
    </w:p>
    <w:p w14:paraId="5FF143B1" w14:textId="77777777" w:rsidR="00E602D1" w:rsidRPr="00F6722C" w:rsidRDefault="00E602D1" w:rsidP="00497CBC">
      <w:pPr>
        <w:tabs>
          <w:tab w:val="left" w:pos="1080"/>
        </w:tabs>
        <w:jc w:val="both"/>
        <w:rPr>
          <w:color w:val="000000" w:themeColor="text1"/>
          <w:sz w:val="28"/>
          <w:szCs w:val="28"/>
        </w:rPr>
      </w:pPr>
    </w:p>
    <w:p w14:paraId="4CFCA665" w14:textId="36DCA287" w:rsidR="00497CBC" w:rsidRPr="00F6722C" w:rsidRDefault="00AD37E3" w:rsidP="00497CBC">
      <w:pPr>
        <w:tabs>
          <w:tab w:val="left" w:pos="1080"/>
        </w:tabs>
        <w:jc w:val="both"/>
        <w:rPr>
          <w:color w:val="000000" w:themeColor="text1"/>
          <w:sz w:val="28"/>
          <w:szCs w:val="28"/>
        </w:rPr>
      </w:pPr>
      <w:r w:rsidRPr="00F6722C">
        <w:rPr>
          <w:noProof/>
          <w:color w:val="000000" w:themeColor="text1"/>
        </w:rPr>
        <w:drawing>
          <wp:inline distT="0" distB="0" distL="0" distR="0" wp14:anchorId="45D81459" wp14:editId="54A07FBF">
            <wp:extent cx="6153150" cy="3600450"/>
            <wp:effectExtent l="0" t="0" r="0"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38844C4"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lastRenderedPageBreak/>
        <w:t>В отчетном году по муниципальному образованию заключены контракты с субъектами малого предпринимательства на сумму 40 млн. руб., что составляет 66% от совокупного годового объема закупок, рассчитанного с учетом положений законодательства о контрактной системе.</w:t>
      </w:r>
    </w:p>
    <w:p w14:paraId="6DC2BF09" w14:textId="77777777" w:rsidR="00497CBC" w:rsidRPr="00F6722C" w:rsidRDefault="00497CBC" w:rsidP="00497CBC">
      <w:pPr>
        <w:tabs>
          <w:tab w:val="left" w:pos="1080"/>
        </w:tabs>
        <w:ind w:firstLine="709"/>
        <w:jc w:val="both"/>
        <w:rPr>
          <w:color w:val="000000" w:themeColor="text1"/>
          <w:sz w:val="28"/>
          <w:szCs w:val="28"/>
        </w:rPr>
      </w:pPr>
      <w:r w:rsidRPr="00F6722C">
        <w:rPr>
          <w:color w:val="000000" w:themeColor="text1"/>
          <w:sz w:val="28"/>
          <w:szCs w:val="28"/>
        </w:rPr>
        <w:t>В закупках, по которым предусматривались преимущества</w:t>
      </w:r>
      <w:r w:rsidRPr="00F6722C">
        <w:rPr>
          <w:rFonts w:eastAsia="Calibri"/>
          <w:color w:val="000000" w:themeColor="text1"/>
          <w:sz w:val="28"/>
          <w:szCs w:val="28"/>
          <w:lang w:eastAsia="en-US"/>
        </w:rPr>
        <w:t xml:space="preserve"> организациям инвалидов,</w:t>
      </w:r>
      <w:r w:rsidRPr="00F6722C">
        <w:rPr>
          <w:color w:val="000000" w:themeColor="text1"/>
          <w:sz w:val="28"/>
          <w:szCs w:val="28"/>
        </w:rPr>
        <w:t xml:space="preserve"> учреждениям и предприятиям уголовно-исполнительной системы, требования устанавливались на этапе размещения закупок</w:t>
      </w:r>
      <w:r w:rsidRPr="00F6722C">
        <w:rPr>
          <w:rFonts w:eastAsia="Calibri"/>
          <w:color w:val="000000" w:themeColor="text1"/>
          <w:sz w:val="28"/>
          <w:szCs w:val="28"/>
          <w:lang w:eastAsia="en-US"/>
        </w:rPr>
        <w:t>.</w:t>
      </w:r>
      <w:r w:rsidRPr="00F6722C">
        <w:rPr>
          <w:color w:val="000000" w:themeColor="text1"/>
          <w:sz w:val="28"/>
          <w:szCs w:val="28"/>
        </w:rPr>
        <w:t xml:space="preserve"> К таким закупкам относятся: поставка специальной одежды, специальной обуви, мебели, книг, санитарно-гигиенических изделий. </w:t>
      </w:r>
    </w:p>
    <w:p w14:paraId="6327A012" w14:textId="77777777" w:rsidR="00497CBC" w:rsidRPr="00F6722C" w:rsidRDefault="00497CBC" w:rsidP="00497CBC">
      <w:pPr>
        <w:tabs>
          <w:tab w:val="left" w:pos="1080"/>
        </w:tabs>
        <w:ind w:firstLine="709"/>
        <w:jc w:val="both"/>
        <w:rPr>
          <w:rFonts w:eastAsia="Calibri"/>
          <w:color w:val="000000" w:themeColor="text1"/>
          <w:sz w:val="28"/>
          <w:szCs w:val="28"/>
          <w:lang w:eastAsia="en-US"/>
        </w:rPr>
      </w:pPr>
      <w:r w:rsidRPr="00F6722C">
        <w:rPr>
          <w:color w:val="000000" w:themeColor="text1"/>
          <w:sz w:val="28"/>
          <w:szCs w:val="28"/>
        </w:rPr>
        <w:t xml:space="preserve">Политика Правительства Российской Федерации направлена на развитие и поддержку отечественных товаров и товаропроизводителей, для этого </w:t>
      </w:r>
      <w:r w:rsidRPr="00F6722C">
        <w:rPr>
          <w:rFonts w:eastAsia="Calibri"/>
          <w:color w:val="000000" w:themeColor="text1"/>
          <w:sz w:val="28"/>
          <w:szCs w:val="28"/>
          <w:lang w:eastAsia="en-US"/>
        </w:rPr>
        <w:t>установлены механизмы поддержки российских товаропроизводителей, в том числе запрет на допуск определенных товаров иностранного происхождения для целей осуществления закупок, ограничение допуска иностранных товаров. В настоящее время предусмотрено достаточное количество мер, позволяющих обеспечить поставку участником закупки товаров с заявленной страной происхождения, то есть большинство закупок проведены с применением мер поддержки отечественных товаров.</w:t>
      </w:r>
    </w:p>
    <w:p w14:paraId="0234D0A6" w14:textId="77777777" w:rsidR="00497CBC" w:rsidRDefault="00497CBC" w:rsidP="00497CBC">
      <w:pPr>
        <w:ind w:firstLine="709"/>
        <w:jc w:val="both"/>
        <w:rPr>
          <w:color w:val="000000" w:themeColor="text1"/>
          <w:sz w:val="28"/>
          <w:szCs w:val="28"/>
        </w:rPr>
      </w:pPr>
      <w:r w:rsidRPr="00F6722C">
        <w:rPr>
          <w:color w:val="000000" w:themeColor="text1"/>
          <w:sz w:val="28"/>
          <w:szCs w:val="28"/>
        </w:rPr>
        <w:t xml:space="preserve">Несмотря на сложности и постоянные изменения в законодательстве о контрактной системе, закупки по Федеральному закону №44-ФЗ проводятся эффективно и прозрачно. Любая информация по проводимой закупке доступна в единой информационной системе, начиная с момента планирования и заканчивая исполнением сторонами всех своих обязательств. </w:t>
      </w:r>
    </w:p>
    <w:p w14:paraId="1B5CF559" w14:textId="77777777" w:rsidR="00E602D1" w:rsidRPr="00F6722C" w:rsidRDefault="00E602D1" w:rsidP="00497CBC">
      <w:pPr>
        <w:ind w:firstLine="709"/>
        <w:jc w:val="both"/>
        <w:rPr>
          <w:color w:val="000000" w:themeColor="text1"/>
          <w:sz w:val="28"/>
          <w:szCs w:val="28"/>
        </w:rPr>
      </w:pPr>
    </w:p>
    <w:p w14:paraId="3F351851" w14:textId="77777777" w:rsidR="00497CBC" w:rsidRPr="00F6722C" w:rsidRDefault="00497CBC" w:rsidP="00497CBC">
      <w:pPr>
        <w:jc w:val="both"/>
        <w:rPr>
          <w:color w:val="000000" w:themeColor="text1"/>
          <w:sz w:val="28"/>
          <w:szCs w:val="28"/>
        </w:rPr>
      </w:pPr>
    </w:p>
    <w:p w14:paraId="72F2B51D" w14:textId="77777777" w:rsidR="00497CBC" w:rsidRPr="00F6722C" w:rsidRDefault="00497CBC" w:rsidP="00497CBC">
      <w:pPr>
        <w:jc w:val="both"/>
        <w:rPr>
          <w:color w:val="000000" w:themeColor="text1"/>
          <w:sz w:val="28"/>
          <w:szCs w:val="28"/>
        </w:rPr>
      </w:pPr>
      <w:r w:rsidRPr="00F6722C">
        <w:rPr>
          <w:noProof/>
          <w:color w:val="000000" w:themeColor="text1"/>
        </w:rPr>
        <w:drawing>
          <wp:inline distT="0" distB="0" distL="0" distR="0" wp14:anchorId="2CBB42D1" wp14:editId="022D1311">
            <wp:extent cx="6019800" cy="38576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41B1AA2" w14:textId="77777777" w:rsidR="00497CBC" w:rsidRPr="00F6722C" w:rsidRDefault="00497CBC" w:rsidP="00497CBC">
      <w:pPr>
        <w:jc w:val="both"/>
        <w:rPr>
          <w:color w:val="000000" w:themeColor="text1"/>
          <w:sz w:val="28"/>
          <w:szCs w:val="28"/>
        </w:rPr>
      </w:pPr>
    </w:p>
    <w:p w14:paraId="7ED9B7DA" w14:textId="77777777" w:rsidR="00497CBC" w:rsidRPr="00F6722C" w:rsidRDefault="00497CBC" w:rsidP="00497CBC">
      <w:pPr>
        <w:ind w:firstLine="709"/>
        <w:jc w:val="both"/>
        <w:rPr>
          <w:color w:val="000000" w:themeColor="text1"/>
          <w:sz w:val="28"/>
          <w:szCs w:val="28"/>
        </w:rPr>
      </w:pPr>
      <w:r w:rsidRPr="00F6722C">
        <w:rPr>
          <w:color w:val="000000" w:themeColor="text1"/>
          <w:sz w:val="28"/>
          <w:szCs w:val="28"/>
        </w:rPr>
        <w:lastRenderedPageBreak/>
        <w:t>Эффективность и результативность закупок товаров, работ, услуг способствует снижению рисков коррупционной деятельности в сфере закупок, выступает основой для принятия управленческих решений, обеспечивает разработку рекомендаций по улучшению закупочной деятельности организации, повышению качества поставленных товаров, выполненных работ, оказанных услуг, получению большей величины экономии финансовых ресурсов в результате применения конкурентных процедур. Реализовать решение социально значимых задач, поставленных перед муниципальным образованием, без привлечения дополнительных источников финансирования позволяет достигнутая экономия, которая в 2021 году составила 17,29 млн. руб.</w:t>
      </w:r>
    </w:p>
    <w:p w14:paraId="016F21D5" w14:textId="77777777" w:rsidR="00497CBC" w:rsidRPr="00F6722C" w:rsidRDefault="00497CBC" w:rsidP="00497CBC">
      <w:pPr>
        <w:rPr>
          <w:color w:val="000000" w:themeColor="text1"/>
          <w:sz w:val="28"/>
          <w:szCs w:val="28"/>
        </w:rPr>
      </w:pPr>
    </w:p>
    <w:p w14:paraId="1F7190C4" w14:textId="77777777" w:rsidR="00497CBC" w:rsidRPr="00F6722C" w:rsidRDefault="00497CBC" w:rsidP="00497CBC">
      <w:pPr>
        <w:rPr>
          <w:color w:val="000000" w:themeColor="text1"/>
          <w:sz w:val="28"/>
          <w:szCs w:val="28"/>
        </w:rPr>
      </w:pPr>
    </w:p>
    <w:p w14:paraId="583D0616" w14:textId="77777777" w:rsidR="00E602D1" w:rsidRDefault="00E602D1" w:rsidP="00497CBC">
      <w:pPr>
        <w:tabs>
          <w:tab w:val="left" w:pos="8640"/>
        </w:tabs>
        <w:jc w:val="center"/>
        <w:rPr>
          <w:b/>
          <w:color w:val="000000" w:themeColor="text1"/>
          <w:sz w:val="28"/>
          <w:szCs w:val="28"/>
        </w:rPr>
      </w:pPr>
      <w:bookmarkStart w:id="3" w:name="_Hlk94102061"/>
    </w:p>
    <w:p w14:paraId="381F6105" w14:textId="77777777" w:rsidR="00E602D1" w:rsidRDefault="00E602D1" w:rsidP="00497CBC">
      <w:pPr>
        <w:tabs>
          <w:tab w:val="left" w:pos="8640"/>
        </w:tabs>
        <w:jc w:val="center"/>
        <w:rPr>
          <w:b/>
          <w:color w:val="000000" w:themeColor="text1"/>
          <w:sz w:val="28"/>
          <w:szCs w:val="28"/>
        </w:rPr>
      </w:pPr>
    </w:p>
    <w:p w14:paraId="26D9CD4B" w14:textId="77777777" w:rsidR="00E602D1" w:rsidRDefault="00E602D1" w:rsidP="00497CBC">
      <w:pPr>
        <w:tabs>
          <w:tab w:val="left" w:pos="8640"/>
        </w:tabs>
        <w:jc w:val="center"/>
        <w:rPr>
          <w:b/>
          <w:color w:val="000000" w:themeColor="text1"/>
          <w:sz w:val="28"/>
          <w:szCs w:val="28"/>
        </w:rPr>
      </w:pPr>
    </w:p>
    <w:p w14:paraId="0CA56CDF" w14:textId="77777777" w:rsidR="00E602D1" w:rsidRDefault="00E602D1" w:rsidP="00497CBC">
      <w:pPr>
        <w:tabs>
          <w:tab w:val="left" w:pos="8640"/>
        </w:tabs>
        <w:jc w:val="center"/>
        <w:rPr>
          <w:b/>
          <w:color w:val="000000" w:themeColor="text1"/>
          <w:sz w:val="28"/>
          <w:szCs w:val="28"/>
        </w:rPr>
      </w:pPr>
    </w:p>
    <w:p w14:paraId="414E6A73" w14:textId="77777777" w:rsidR="00E602D1" w:rsidRDefault="00E602D1" w:rsidP="00497CBC">
      <w:pPr>
        <w:tabs>
          <w:tab w:val="left" w:pos="8640"/>
        </w:tabs>
        <w:jc w:val="center"/>
        <w:rPr>
          <w:b/>
          <w:color w:val="000000" w:themeColor="text1"/>
          <w:sz w:val="28"/>
          <w:szCs w:val="28"/>
        </w:rPr>
      </w:pPr>
    </w:p>
    <w:p w14:paraId="78568388" w14:textId="77777777" w:rsidR="00E602D1" w:rsidRDefault="00E602D1" w:rsidP="00497CBC">
      <w:pPr>
        <w:tabs>
          <w:tab w:val="left" w:pos="8640"/>
        </w:tabs>
        <w:jc w:val="center"/>
        <w:rPr>
          <w:b/>
          <w:color w:val="000000" w:themeColor="text1"/>
          <w:sz w:val="28"/>
          <w:szCs w:val="28"/>
        </w:rPr>
      </w:pPr>
    </w:p>
    <w:p w14:paraId="2A00FCBB" w14:textId="77777777" w:rsidR="00E602D1" w:rsidRDefault="00E602D1" w:rsidP="00497CBC">
      <w:pPr>
        <w:tabs>
          <w:tab w:val="left" w:pos="8640"/>
        </w:tabs>
        <w:jc w:val="center"/>
        <w:rPr>
          <w:b/>
          <w:color w:val="000000" w:themeColor="text1"/>
          <w:sz w:val="28"/>
          <w:szCs w:val="28"/>
        </w:rPr>
      </w:pPr>
    </w:p>
    <w:p w14:paraId="02EC6362" w14:textId="77777777" w:rsidR="00E602D1" w:rsidRDefault="00E602D1" w:rsidP="00497CBC">
      <w:pPr>
        <w:tabs>
          <w:tab w:val="left" w:pos="8640"/>
        </w:tabs>
        <w:jc w:val="center"/>
        <w:rPr>
          <w:b/>
          <w:color w:val="000000" w:themeColor="text1"/>
          <w:sz w:val="28"/>
          <w:szCs w:val="28"/>
        </w:rPr>
      </w:pPr>
    </w:p>
    <w:p w14:paraId="41AD6B16" w14:textId="77777777" w:rsidR="00E602D1" w:rsidRDefault="00E602D1" w:rsidP="00497CBC">
      <w:pPr>
        <w:tabs>
          <w:tab w:val="left" w:pos="8640"/>
        </w:tabs>
        <w:jc w:val="center"/>
        <w:rPr>
          <w:b/>
          <w:color w:val="000000" w:themeColor="text1"/>
          <w:sz w:val="28"/>
          <w:szCs w:val="28"/>
        </w:rPr>
      </w:pPr>
    </w:p>
    <w:p w14:paraId="34F20595" w14:textId="77777777" w:rsidR="00E602D1" w:rsidRDefault="00E602D1" w:rsidP="00497CBC">
      <w:pPr>
        <w:tabs>
          <w:tab w:val="left" w:pos="8640"/>
        </w:tabs>
        <w:jc w:val="center"/>
        <w:rPr>
          <w:b/>
          <w:color w:val="000000" w:themeColor="text1"/>
          <w:sz w:val="28"/>
          <w:szCs w:val="28"/>
        </w:rPr>
      </w:pPr>
    </w:p>
    <w:p w14:paraId="43CD06C3" w14:textId="77777777" w:rsidR="00E602D1" w:rsidRDefault="00E602D1" w:rsidP="00497CBC">
      <w:pPr>
        <w:tabs>
          <w:tab w:val="left" w:pos="8640"/>
        </w:tabs>
        <w:jc w:val="center"/>
        <w:rPr>
          <w:b/>
          <w:color w:val="000000" w:themeColor="text1"/>
          <w:sz w:val="28"/>
          <w:szCs w:val="28"/>
        </w:rPr>
      </w:pPr>
    </w:p>
    <w:p w14:paraId="2B893451" w14:textId="77777777" w:rsidR="00E602D1" w:rsidRDefault="00E602D1" w:rsidP="00497CBC">
      <w:pPr>
        <w:tabs>
          <w:tab w:val="left" w:pos="8640"/>
        </w:tabs>
        <w:jc w:val="center"/>
        <w:rPr>
          <w:b/>
          <w:color w:val="000000" w:themeColor="text1"/>
          <w:sz w:val="28"/>
          <w:szCs w:val="28"/>
        </w:rPr>
      </w:pPr>
    </w:p>
    <w:p w14:paraId="49A8DA39" w14:textId="77777777" w:rsidR="00E602D1" w:rsidRDefault="00E602D1" w:rsidP="00497CBC">
      <w:pPr>
        <w:tabs>
          <w:tab w:val="left" w:pos="8640"/>
        </w:tabs>
        <w:jc w:val="center"/>
        <w:rPr>
          <w:b/>
          <w:color w:val="000000" w:themeColor="text1"/>
          <w:sz w:val="28"/>
          <w:szCs w:val="28"/>
        </w:rPr>
      </w:pPr>
    </w:p>
    <w:p w14:paraId="6DC88B87" w14:textId="77777777" w:rsidR="00E602D1" w:rsidRDefault="00E602D1" w:rsidP="00497CBC">
      <w:pPr>
        <w:tabs>
          <w:tab w:val="left" w:pos="8640"/>
        </w:tabs>
        <w:jc w:val="center"/>
        <w:rPr>
          <w:b/>
          <w:color w:val="000000" w:themeColor="text1"/>
          <w:sz w:val="28"/>
          <w:szCs w:val="28"/>
        </w:rPr>
      </w:pPr>
    </w:p>
    <w:p w14:paraId="419DBD8B" w14:textId="77777777" w:rsidR="00E602D1" w:rsidRDefault="00E602D1" w:rsidP="00497CBC">
      <w:pPr>
        <w:tabs>
          <w:tab w:val="left" w:pos="8640"/>
        </w:tabs>
        <w:jc w:val="center"/>
        <w:rPr>
          <w:b/>
          <w:color w:val="000000" w:themeColor="text1"/>
          <w:sz w:val="28"/>
          <w:szCs w:val="28"/>
        </w:rPr>
      </w:pPr>
    </w:p>
    <w:p w14:paraId="5B7D4EF1" w14:textId="77777777" w:rsidR="00E602D1" w:rsidRDefault="00E602D1" w:rsidP="00497CBC">
      <w:pPr>
        <w:tabs>
          <w:tab w:val="left" w:pos="8640"/>
        </w:tabs>
        <w:jc w:val="center"/>
        <w:rPr>
          <w:b/>
          <w:color w:val="000000" w:themeColor="text1"/>
          <w:sz w:val="28"/>
          <w:szCs w:val="28"/>
        </w:rPr>
      </w:pPr>
    </w:p>
    <w:p w14:paraId="714A5E65" w14:textId="77777777" w:rsidR="00E602D1" w:rsidRDefault="00E602D1" w:rsidP="00497CBC">
      <w:pPr>
        <w:tabs>
          <w:tab w:val="left" w:pos="8640"/>
        </w:tabs>
        <w:jc w:val="center"/>
        <w:rPr>
          <w:b/>
          <w:color w:val="000000" w:themeColor="text1"/>
          <w:sz w:val="28"/>
          <w:szCs w:val="28"/>
        </w:rPr>
      </w:pPr>
    </w:p>
    <w:p w14:paraId="4D1449A4" w14:textId="77777777" w:rsidR="00E602D1" w:rsidRDefault="00E602D1" w:rsidP="00497CBC">
      <w:pPr>
        <w:tabs>
          <w:tab w:val="left" w:pos="8640"/>
        </w:tabs>
        <w:jc w:val="center"/>
        <w:rPr>
          <w:b/>
          <w:color w:val="000000" w:themeColor="text1"/>
          <w:sz w:val="28"/>
          <w:szCs w:val="28"/>
        </w:rPr>
      </w:pPr>
    </w:p>
    <w:p w14:paraId="1E5A09A6" w14:textId="77777777" w:rsidR="00E602D1" w:rsidRDefault="00E602D1" w:rsidP="00497CBC">
      <w:pPr>
        <w:tabs>
          <w:tab w:val="left" w:pos="8640"/>
        </w:tabs>
        <w:jc w:val="center"/>
        <w:rPr>
          <w:b/>
          <w:color w:val="000000" w:themeColor="text1"/>
          <w:sz w:val="28"/>
          <w:szCs w:val="28"/>
        </w:rPr>
      </w:pPr>
    </w:p>
    <w:p w14:paraId="7F30DC73" w14:textId="77777777" w:rsidR="00E602D1" w:rsidRDefault="00E602D1" w:rsidP="00497CBC">
      <w:pPr>
        <w:tabs>
          <w:tab w:val="left" w:pos="8640"/>
        </w:tabs>
        <w:jc w:val="center"/>
        <w:rPr>
          <w:b/>
          <w:color w:val="000000" w:themeColor="text1"/>
          <w:sz w:val="28"/>
          <w:szCs w:val="28"/>
        </w:rPr>
      </w:pPr>
    </w:p>
    <w:p w14:paraId="10861BFF" w14:textId="77777777" w:rsidR="00E602D1" w:rsidRDefault="00E602D1" w:rsidP="00497CBC">
      <w:pPr>
        <w:tabs>
          <w:tab w:val="left" w:pos="8640"/>
        </w:tabs>
        <w:jc w:val="center"/>
        <w:rPr>
          <w:b/>
          <w:color w:val="000000" w:themeColor="text1"/>
          <w:sz w:val="28"/>
          <w:szCs w:val="28"/>
        </w:rPr>
      </w:pPr>
    </w:p>
    <w:p w14:paraId="03ECAEA0" w14:textId="77777777" w:rsidR="00E602D1" w:rsidRDefault="00E602D1" w:rsidP="00497CBC">
      <w:pPr>
        <w:tabs>
          <w:tab w:val="left" w:pos="8640"/>
        </w:tabs>
        <w:jc w:val="center"/>
        <w:rPr>
          <w:b/>
          <w:color w:val="000000" w:themeColor="text1"/>
          <w:sz w:val="28"/>
          <w:szCs w:val="28"/>
        </w:rPr>
      </w:pPr>
    </w:p>
    <w:p w14:paraId="29F3F150" w14:textId="77777777" w:rsidR="00E602D1" w:rsidRDefault="00E602D1" w:rsidP="00497CBC">
      <w:pPr>
        <w:tabs>
          <w:tab w:val="left" w:pos="8640"/>
        </w:tabs>
        <w:jc w:val="center"/>
        <w:rPr>
          <w:b/>
          <w:color w:val="000000" w:themeColor="text1"/>
          <w:sz w:val="28"/>
          <w:szCs w:val="28"/>
        </w:rPr>
      </w:pPr>
    </w:p>
    <w:p w14:paraId="0E7D64F4" w14:textId="77777777" w:rsidR="00E602D1" w:rsidRDefault="00E602D1" w:rsidP="00497CBC">
      <w:pPr>
        <w:tabs>
          <w:tab w:val="left" w:pos="8640"/>
        </w:tabs>
        <w:jc w:val="center"/>
        <w:rPr>
          <w:b/>
          <w:color w:val="000000" w:themeColor="text1"/>
          <w:sz w:val="28"/>
          <w:szCs w:val="28"/>
        </w:rPr>
      </w:pPr>
    </w:p>
    <w:p w14:paraId="7B96A4C7" w14:textId="77777777" w:rsidR="00E602D1" w:rsidRDefault="00E602D1" w:rsidP="00497CBC">
      <w:pPr>
        <w:tabs>
          <w:tab w:val="left" w:pos="8640"/>
        </w:tabs>
        <w:jc w:val="center"/>
        <w:rPr>
          <w:b/>
          <w:color w:val="000000" w:themeColor="text1"/>
          <w:sz w:val="28"/>
          <w:szCs w:val="28"/>
        </w:rPr>
      </w:pPr>
    </w:p>
    <w:p w14:paraId="5D3C52B6" w14:textId="77777777" w:rsidR="00E602D1" w:rsidRDefault="00E602D1" w:rsidP="00497CBC">
      <w:pPr>
        <w:tabs>
          <w:tab w:val="left" w:pos="8640"/>
        </w:tabs>
        <w:jc w:val="center"/>
        <w:rPr>
          <w:b/>
          <w:color w:val="000000" w:themeColor="text1"/>
          <w:sz w:val="28"/>
          <w:szCs w:val="28"/>
        </w:rPr>
      </w:pPr>
    </w:p>
    <w:p w14:paraId="6E3E0A06" w14:textId="77777777" w:rsidR="00E602D1" w:rsidRDefault="00E602D1" w:rsidP="00497CBC">
      <w:pPr>
        <w:tabs>
          <w:tab w:val="left" w:pos="8640"/>
        </w:tabs>
        <w:jc w:val="center"/>
        <w:rPr>
          <w:b/>
          <w:color w:val="000000" w:themeColor="text1"/>
          <w:sz w:val="28"/>
          <w:szCs w:val="28"/>
        </w:rPr>
      </w:pPr>
    </w:p>
    <w:p w14:paraId="5D137653" w14:textId="77777777" w:rsidR="00E602D1" w:rsidRDefault="00E602D1" w:rsidP="00497CBC">
      <w:pPr>
        <w:tabs>
          <w:tab w:val="left" w:pos="8640"/>
        </w:tabs>
        <w:jc w:val="center"/>
        <w:rPr>
          <w:b/>
          <w:color w:val="000000" w:themeColor="text1"/>
          <w:sz w:val="28"/>
          <w:szCs w:val="28"/>
        </w:rPr>
      </w:pPr>
    </w:p>
    <w:p w14:paraId="4EAF2897" w14:textId="77777777" w:rsidR="00E602D1" w:rsidRDefault="00E602D1" w:rsidP="00497CBC">
      <w:pPr>
        <w:tabs>
          <w:tab w:val="left" w:pos="8640"/>
        </w:tabs>
        <w:jc w:val="center"/>
        <w:rPr>
          <w:b/>
          <w:color w:val="000000" w:themeColor="text1"/>
          <w:sz w:val="28"/>
          <w:szCs w:val="28"/>
        </w:rPr>
      </w:pPr>
    </w:p>
    <w:p w14:paraId="30B50BE9" w14:textId="77777777" w:rsidR="00E602D1" w:rsidRDefault="00E602D1" w:rsidP="00497CBC">
      <w:pPr>
        <w:tabs>
          <w:tab w:val="left" w:pos="8640"/>
        </w:tabs>
        <w:jc w:val="center"/>
        <w:rPr>
          <w:b/>
          <w:color w:val="000000" w:themeColor="text1"/>
          <w:sz w:val="28"/>
          <w:szCs w:val="28"/>
        </w:rPr>
      </w:pPr>
    </w:p>
    <w:p w14:paraId="2C96C86E" w14:textId="77777777" w:rsidR="00E602D1" w:rsidRDefault="00E602D1" w:rsidP="00497CBC">
      <w:pPr>
        <w:tabs>
          <w:tab w:val="left" w:pos="8640"/>
        </w:tabs>
        <w:jc w:val="center"/>
        <w:rPr>
          <w:b/>
          <w:color w:val="000000" w:themeColor="text1"/>
          <w:sz w:val="28"/>
          <w:szCs w:val="28"/>
        </w:rPr>
      </w:pPr>
    </w:p>
    <w:p w14:paraId="2F93F52F" w14:textId="77777777" w:rsidR="00E602D1" w:rsidRDefault="00E602D1" w:rsidP="00497CBC">
      <w:pPr>
        <w:tabs>
          <w:tab w:val="left" w:pos="8640"/>
        </w:tabs>
        <w:jc w:val="center"/>
        <w:rPr>
          <w:b/>
          <w:color w:val="000000" w:themeColor="text1"/>
          <w:sz w:val="28"/>
          <w:szCs w:val="28"/>
        </w:rPr>
      </w:pPr>
    </w:p>
    <w:p w14:paraId="5A31E204" w14:textId="77777777" w:rsidR="00E602D1" w:rsidRDefault="00E602D1" w:rsidP="00497CBC">
      <w:pPr>
        <w:tabs>
          <w:tab w:val="left" w:pos="8640"/>
        </w:tabs>
        <w:jc w:val="center"/>
        <w:rPr>
          <w:b/>
          <w:color w:val="000000" w:themeColor="text1"/>
          <w:sz w:val="28"/>
          <w:szCs w:val="28"/>
        </w:rPr>
      </w:pPr>
    </w:p>
    <w:p w14:paraId="46B89A68" w14:textId="77777777" w:rsidR="00E602D1" w:rsidRDefault="00E602D1" w:rsidP="00497CBC">
      <w:pPr>
        <w:tabs>
          <w:tab w:val="left" w:pos="8640"/>
        </w:tabs>
        <w:jc w:val="center"/>
        <w:rPr>
          <w:b/>
          <w:color w:val="000000" w:themeColor="text1"/>
          <w:sz w:val="28"/>
          <w:szCs w:val="28"/>
        </w:rPr>
      </w:pPr>
    </w:p>
    <w:p w14:paraId="62CB855F" w14:textId="77777777" w:rsidR="00497CBC" w:rsidRPr="00F6722C" w:rsidRDefault="00497CBC" w:rsidP="00497CBC">
      <w:pPr>
        <w:tabs>
          <w:tab w:val="left" w:pos="8640"/>
        </w:tabs>
        <w:jc w:val="center"/>
        <w:rPr>
          <w:b/>
          <w:color w:val="000000" w:themeColor="text1"/>
          <w:sz w:val="28"/>
          <w:szCs w:val="28"/>
        </w:rPr>
      </w:pPr>
      <w:r w:rsidRPr="00F6722C">
        <w:rPr>
          <w:b/>
          <w:color w:val="000000" w:themeColor="text1"/>
          <w:sz w:val="28"/>
          <w:szCs w:val="28"/>
        </w:rPr>
        <w:lastRenderedPageBreak/>
        <w:t>Малое и среднее предпринимательство, потребительский рынок</w:t>
      </w:r>
    </w:p>
    <w:p w14:paraId="34C86E82" w14:textId="77777777" w:rsidR="00497CBC" w:rsidRPr="00F6722C" w:rsidRDefault="00497CBC" w:rsidP="00497CBC">
      <w:pPr>
        <w:tabs>
          <w:tab w:val="left" w:pos="8640"/>
        </w:tabs>
        <w:jc w:val="both"/>
        <w:rPr>
          <w:color w:val="000000" w:themeColor="text1"/>
          <w:sz w:val="28"/>
          <w:szCs w:val="28"/>
        </w:rPr>
      </w:pPr>
    </w:p>
    <w:p w14:paraId="367BEA6E"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Создание благоприятных условий развития малого и среднего предпринимательства, является одной из приоритетных задач деятельности муниципального образования, которая решается на основании пункта 28 части 1 статьи 14 Федерального закона от 06.10.2003 № 131-ФЗ «Об общих принципах организации местного самоуправления в Российской Федерации». </w:t>
      </w:r>
    </w:p>
    <w:p w14:paraId="4ADD4717"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Малое и среднее предпринимательство способствует созданию новых рабочих мест, снижению уровня безработицы, насыщению потребительского рынка товарами и услугами, формированию конкурентной среды, обеспечению экономической самостоятельности населения города, стабильности налоговых поступлений в бюджеты всех уровней.</w:t>
      </w:r>
    </w:p>
    <w:p w14:paraId="25FD21FC"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Город Лянтор реализует муниципальную составляющую регионального проекта ХМАО-Югры «Популяризация предпринимательства», национального проекта «Малое и среднее предпринимательство и поддержка индивидуальной предпринимательской инициативы». </w:t>
      </w:r>
    </w:p>
    <w:p w14:paraId="7B0D9836"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Целью проекта является формирование положительного образа предпринимательства среди населения города Лянтор, а также вовлечение различных категорий граждан, включая самозанятых, в сектор малого и среднего предпринимательства, в том числе создание новых субъектов МСП.</w:t>
      </w:r>
    </w:p>
    <w:p w14:paraId="53953D63"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Задачей проекта является выявление предпринимательских способностей и вовлечение в предпринимательскую деятельность лиц, имеющих предпринимательский потенциал и (или) мотивацию к созданию собственного бизнеса, а также оказание помощи предпринимателям на каждом этапе жизненного цикла развития бизнеса: от появления идеи начать бизнес (регистрация и помощь в получении доступного финансирования, имущественной поддержки), до реализации проектов в отдельных отраслях (туризм, сельское хозяйство) и расширения бизнеса.</w:t>
      </w:r>
    </w:p>
    <w:p w14:paraId="1F60DCDA"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Целевым показателем является количество вновь созданных субъектов МСП.</w:t>
      </w:r>
    </w:p>
    <w:p w14:paraId="12935585" w14:textId="77777777" w:rsidR="00C32B95" w:rsidRPr="00F6722C" w:rsidRDefault="00C32B95" w:rsidP="001E7912">
      <w:pPr>
        <w:tabs>
          <w:tab w:val="left" w:pos="8640"/>
        </w:tabs>
        <w:rPr>
          <w:color w:val="000000" w:themeColor="text1"/>
          <w:sz w:val="28"/>
          <w:szCs w:val="28"/>
        </w:rPr>
      </w:pPr>
    </w:p>
    <w:p w14:paraId="037B32B7" w14:textId="77777777" w:rsidR="001E7912" w:rsidRPr="00F6722C" w:rsidRDefault="001E7912" w:rsidP="001E7912">
      <w:pPr>
        <w:tabs>
          <w:tab w:val="left" w:pos="8640"/>
        </w:tabs>
        <w:jc w:val="center"/>
        <w:rPr>
          <w:color w:val="000000" w:themeColor="text1"/>
          <w:sz w:val="28"/>
          <w:szCs w:val="28"/>
        </w:rPr>
      </w:pPr>
      <w:r w:rsidRPr="00F6722C">
        <w:rPr>
          <w:color w:val="000000" w:themeColor="text1"/>
          <w:sz w:val="28"/>
          <w:szCs w:val="28"/>
        </w:rPr>
        <w:t>Целевой (плановый) показатель регионального проекта</w:t>
      </w:r>
    </w:p>
    <w:p w14:paraId="28555293" w14:textId="77777777" w:rsidR="001E7912" w:rsidRPr="00F6722C" w:rsidRDefault="001E7912" w:rsidP="001E7912">
      <w:pPr>
        <w:tabs>
          <w:tab w:val="left" w:pos="8640"/>
        </w:tabs>
        <w:jc w:val="center"/>
        <w:rPr>
          <w:color w:val="000000" w:themeColor="text1"/>
          <w:sz w:val="16"/>
          <w:szCs w:val="16"/>
        </w:rPr>
      </w:pPr>
    </w:p>
    <w:tbl>
      <w:tblPr>
        <w:tblStyle w:val="141"/>
        <w:tblW w:w="0" w:type="auto"/>
        <w:tblInd w:w="137" w:type="dxa"/>
        <w:tblLook w:val="04A0" w:firstRow="1" w:lastRow="0" w:firstColumn="1" w:lastColumn="0" w:noHBand="0" w:noVBand="1"/>
      </w:tblPr>
      <w:tblGrid>
        <w:gridCol w:w="3119"/>
        <w:gridCol w:w="1292"/>
        <w:gridCol w:w="839"/>
        <w:gridCol w:w="851"/>
        <w:gridCol w:w="850"/>
        <w:gridCol w:w="851"/>
        <w:gridCol w:w="776"/>
        <w:gridCol w:w="776"/>
      </w:tblGrid>
      <w:tr w:rsidR="00F6722C" w:rsidRPr="00F6722C" w14:paraId="0A18023B" w14:textId="77777777" w:rsidTr="001B299E">
        <w:trPr>
          <w:trHeight w:val="482"/>
        </w:trPr>
        <w:tc>
          <w:tcPr>
            <w:tcW w:w="3119" w:type="dxa"/>
            <w:vMerge w:val="restart"/>
            <w:vAlign w:val="center"/>
          </w:tcPr>
          <w:p w14:paraId="6C4D9ECD"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Наименование показателя</w:t>
            </w:r>
          </w:p>
        </w:tc>
        <w:tc>
          <w:tcPr>
            <w:tcW w:w="875" w:type="dxa"/>
            <w:vMerge w:val="restart"/>
            <w:vAlign w:val="center"/>
          </w:tcPr>
          <w:p w14:paraId="78D210A9"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Единицы измерения</w:t>
            </w:r>
          </w:p>
        </w:tc>
        <w:tc>
          <w:tcPr>
            <w:tcW w:w="4943" w:type="dxa"/>
            <w:gridSpan w:val="6"/>
            <w:vAlign w:val="center"/>
          </w:tcPr>
          <w:p w14:paraId="2DD61CB4" w14:textId="77777777" w:rsidR="001E7912" w:rsidRPr="00F6722C" w:rsidRDefault="001E7912" w:rsidP="001B299E">
            <w:pPr>
              <w:jc w:val="center"/>
              <w:rPr>
                <w:color w:val="000000" w:themeColor="text1"/>
                <w:sz w:val="24"/>
                <w:szCs w:val="24"/>
              </w:rPr>
            </w:pPr>
            <w:r w:rsidRPr="00F6722C">
              <w:rPr>
                <w:color w:val="000000" w:themeColor="text1"/>
                <w:sz w:val="24"/>
                <w:szCs w:val="24"/>
              </w:rPr>
              <w:t>Целевые (плановые) значения</w:t>
            </w:r>
          </w:p>
        </w:tc>
      </w:tr>
      <w:tr w:rsidR="00F6722C" w:rsidRPr="00F6722C" w14:paraId="0322D256" w14:textId="77777777" w:rsidTr="001B299E">
        <w:trPr>
          <w:trHeight w:val="471"/>
        </w:trPr>
        <w:tc>
          <w:tcPr>
            <w:tcW w:w="3119" w:type="dxa"/>
            <w:vMerge/>
          </w:tcPr>
          <w:p w14:paraId="561A46EE" w14:textId="77777777" w:rsidR="001E7912" w:rsidRPr="00F6722C" w:rsidRDefault="001E7912" w:rsidP="001B299E">
            <w:pPr>
              <w:tabs>
                <w:tab w:val="left" w:pos="8640"/>
              </w:tabs>
              <w:rPr>
                <w:color w:val="000000" w:themeColor="text1"/>
                <w:sz w:val="24"/>
                <w:szCs w:val="24"/>
              </w:rPr>
            </w:pPr>
          </w:p>
        </w:tc>
        <w:tc>
          <w:tcPr>
            <w:tcW w:w="875" w:type="dxa"/>
            <w:vMerge/>
          </w:tcPr>
          <w:p w14:paraId="49200CD3" w14:textId="77777777" w:rsidR="001E7912" w:rsidRPr="00F6722C" w:rsidRDefault="001E7912" w:rsidP="001B299E">
            <w:pPr>
              <w:tabs>
                <w:tab w:val="left" w:pos="8640"/>
              </w:tabs>
              <w:rPr>
                <w:color w:val="000000" w:themeColor="text1"/>
                <w:sz w:val="24"/>
                <w:szCs w:val="24"/>
              </w:rPr>
            </w:pPr>
          </w:p>
        </w:tc>
        <w:tc>
          <w:tcPr>
            <w:tcW w:w="839" w:type="dxa"/>
            <w:vAlign w:val="center"/>
          </w:tcPr>
          <w:p w14:paraId="6D98D7DC" w14:textId="77777777" w:rsidR="001E7912" w:rsidRPr="00F6722C" w:rsidRDefault="001E7912" w:rsidP="001B299E">
            <w:pPr>
              <w:jc w:val="center"/>
              <w:rPr>
                <w:color w:val="000000" w:themeColor="text1"/>
                <w:sz w:val="24"/>
                <w:szCs w:val="24"/>
              </w:rPr>
            </w:pPr>
            <w:r w:rsidRPr="00F6722C">
              <w:rPr>
                <w:color w:val="000000" w:themeColor="text1"/>
                <w:sz w:val="24"/>
                <w:szCs w:val="24"/>
              </w:rPr>
              <w:t>2019</w:t>
            </w:r>
          </w:p>
        </w:tc>
        <w:tc>
          <w:tcPr>
            <w:tcW w:w="851" w:type="dxa"/>
            <w:vAlign w:val="center"/>
          </w:tcPr>
          <w:p w14:paraId="1B9E11A1" w14:textId="77777777" w:rsidR="001E7912" w:rsidRPr="00F6722C" w:rsidRDefault="001E7912" w:rsidP="001B299E">
            <w:pPr>
              <w:jc w:val="center"/>
              <w:rPr>
                <w:color w:val="000000" w:themeColor="text1"/>
                <w:sz w:val="24"/>
                <w:szCs w:val="24"/>
              </w:rPr>
            </w:pPr>
            <w:r w:rsidRPr="00F6722C">
              <w:rPr>
                <w:color w:val="000000" w:themeColor="text1"/>
                <w:sz w:val="24"/>
                <w:szCs w:val="24"/>
              </w:rPr>
              <w:t>2020</w:t>
            </w:r>
          </w:p>
        </w:tc>
        <w:tc>
          <w:tcPr>
            <w:tcW w:w="850" w:type="dxa"/>
            <w:vAlign w:val="center"/>
          </w:tcPr>
          <w:p w14:paraId="1A1706F6" w14:textId="77777777" w:rsidR="001E7912" w:rsidRPr="00F6722C" w:rsidRDefault="001E7912" w:rsidP="001B299E">
            <w:pPr>
              <w:jc w:val="center"/>
              <w:rPr>
                <w:color w:val="000000" w:themeColor="text1"/>
                <w:sz w:val="24"/>
                <w:szCs w:val="24"/>
              </w:rPr>
            </w:pPr>
            <w:r w:rsidRPr="00F6722C">
              <w:rPr>
                <w:color w:val="000000" w:themeColor="text1"/>
                <w:sz w:val="24"/>
                <w:szCs w:val="24"/>
              </w:rPr>
              <w:t>2021</w:t>
            </w:r>
          </w:p>
        </w:tc>
        <w:tc>
          <w:tcPr>
            <w:tcW w:w="851" w:type="dxa"/>
            <w:vAlign w:val="center"/>
          </w:tcPr>
          <w:p w14:paraId="0072CB0F" w14:textId="77777777" w:rsidR="001E7912" w:rsidRPr="00F6722C" w:rsidRDefault="001E7912" w:rsidP="001B299E">
            <w:pPr>
              <w:jc w:val="center"/>
              <w:rPr>
                <w:color w:val="000000" w:themeColor="text1"/>
                <w:sz w:val="24"/>
                <w:szCs w:val="24"/>
              </w:rPr>
            </w:pPr>
            <w:r w:rsidRPr="00F6722C">
              <w:rPr>
                <w:color w:val="000000" w:themeColor="text1"/>
                <w:sz w:val="24"/>
                <w:szCs w:val="24"/>
              </w:rPr>
              <w:t>2022</w:t>
            </w:r>
          </w:p>
        </w:tc>
        <w:tc>
          <w:tcPr>
            <w:tcW w:w="776" w:type="dxa"/>
            <w:vAlign w:val="center"/>
          </w:tcPr>
          <w:p w14:paraId="4EE4C10F" w14:textId="77777777" w:rsidR="001E7912" w:rsidRPr="00F6722C" w:rsidRDefault="001E7912" w:rsidP="001B299E">
            <w:pPr>
              <w:jc w:val="center"/>
              <w:rPr>
                <w:color w:val="000000" w:themeColor="text1"/>
                <w:sz w:val="24"/>
                <w:szCs w:val="24"/>
              </w:rPr>
            </w:pPr>
            <w:r w:rsidRPr="00F6722C">
              <w:rPr>
                <w:color w:val="000000" w:themeColor="text1"/>
                <w:sz w:val="24"/>
                <w:szCs w:val="24"/>
              </w:rPr>
              <w:t>2023</w:t>
            </w:r>
          </w:p>
        </w:tc>
        <w:tc>
          <w:tcPr>
            <w:tcW w:w="776" w:type="dxa"/>
            <w:vAlign w:val="center"/>
          </w:tcPr>
          <w:p w14:paraId="38CF48A6" w14:textId="77777777" w:rsidR="001E7912" w:rsidRPr="00F6722C" w:rsidRDefault="001E7912" w:rsidP="001B299E">
            <w:pPr>
              <w:jc w:val="center"/>
              <w:rPr>
                <w:color w:val="000000" w:themeColor="text1"/>
                <w:sz w:val="24"/>
                <w:szCs w:val="24"/>
              </w:rPr>
            </w:pPr>
            <w:r w:rsidRPr="00F6722C">
              <w:rPr>
                <w:color w:val="000000" w:themeColor="text1"/>
                <w:sz w:val="24"/>
                <w:szCs w:val="24"/>
              </w:rPr>
              <w:t>2024</w:t>
            </w:r>
          </w:p>
        </w:tc>
      </w:tr>
      <w:tr w:rsidR="001E7912" w:rsidRPr="00F6722C" w14:paraId="087C9FED" w14:textId="77777777" w:rsidTr="001B299E">
        <w:trPr>
          <w:trHeight w:val="2054"/>
        </w:trPr>
        <w:tc>
          <w:tcPr>
            <w:tcW w:w="3119" w:type="dxa"/>
          </w:tcPr>
          <w:p w14:paraId="69EBF266" w14:textId="77777777" w:rsidR="001E7912" w:rsidRPr="00F6722C" w:rsidRDefault="001E7912" w:rsidP="001B299E">
            <w:pPr>
              <w:tabs>
                <w:tab w:val="left" w:pos="8640"/>
              </w:tabs>
              <w:rPr>
                <w:color w:val="000000" w:themeColor="text1"/>
                <w:sz w:val="24"/>
                <w:szCs w:val="24"/>
              </w:rPr>
            </w:pPr>
            <w:r w:rsidRPr="00F6722C">
              <w:rPr>
                <w:color w:val="000000" w:themeColor="text1"/>
                <w:sz w:val="24"/>
                <w:szCs w:val="24"/>
              </w:rPr>
              <w:t>Численность занятых в сфере малого и среднего предпринимательства, включая индивидуальных предпринимателей (нарастающим итогом) достигнет к 2024 году</w:t>
            </w:r>
          </w:p>
        </w:tc>
        <w:tc>
          <w:tcPr>
            <w:tcW w:w="875" w:type="dxa"/>
            <w:vAlign w:val="center"/>
          </w:tcPr>
          <w:p w14:paraId="1BBF2600"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ед.</w:t>
            </w:r>
          </w:p>
        </w:tc>
        <w:tc>
          <w:tcPr>
            <w:tcW w:w="839" w:type="dxa"/>
            <w:vAlign w:val="center"/>
          </w:tcPr>
          <w:p w14:paraId="0F218A8C"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712</w:t>
            </w:r>
          </w:p>
        </w:tc>
        <w:tc>
          <w:tcPr>
            <w:tcW w:w="851" w:type="dxa"/>
            <w:vAlign w:val="center"/>
          </w:tcPr>
          <w:p w14:paraId="14CCC759"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744</w:t>
            </w:r>
          </w:p>
        </w:tc>
        <w:tc>
          <w:tcPr>
            <w:tcW w:w="850" w:type="dxa"/>
            <w:vAlign w:val="center"/>
          </w:tcPr>
          <w:p w14:paraId="0F085470"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783</w:t>
            </w:r>
          </w:p>
        </w:tc>
        <w:tc>
          <w:tcPr>
            <w:tcW w:w="851" w:type="dxa"/>
            <w:vAlign w:val="center"/>
          </w:tcPr>
          <w:p w14:paraId="4D9BFB84"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830</w:t>
            </w:r>
          </w:p>
        </w:tc>
        <w:tc>
          <w:tcPr>
            <w:tcW w:w="776" w:type="dxa"/>
            <w:vAlign w:val="center"/>
          </w:tcPr>
          <w:p w14:paraId="740CE4F2"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869</w:t>
            </w:r>
          </w:p>
        </w:tc>
        <w:tc>
          <w:tcPr>
            <w:tcW w:w="776" w:type="dxa"/>
            <w:vAlign w:val="center"/>
          </w:tcPr>
          <w:p w14:paraId="2DB80AA1" w14:textId="77777777" w:rsidR="001E7912" w:rsidRPr="00F6722C" w:rsidRDefault="001E7912" w:rsidP="001B299E">
            <w:pPr>
              <w:tabs>
                <w:tab w:val="left" w:pos="8640"/>
              </w:tabs>
              <w:jc w:val="center"/>
              <w:rPr>
                <w:color w:val="000000" w:themeColor="text1"/>
                <w:sz w:val="24"/>
                <w:szCs w:val="24"/>
              </w:rPr>
            </w:pPr>
            <w:r w:rsidRPr="00F6722C">
              <w:rPr>
                <w:color w:val="000000" w:themeColor="text1"/>
                <w:sz w:val="24"/>
                <w:szCs w:val="24"/>
              </w:rPr>
              <w:t>905</w:t>
            </w:r>
          </w:p>
        </w:tc>
      </w:tr>
    </w:tbl>
    <w:p w14:paraId="30100DFB" w14:textId="77777777" w:rsidR="001E7912" w:rsidRPr="00F6722C" w:rsidRDefault="001E7912" w:rsidP="001E7912">
      <w:pPr>
        <w:tabs>
          <w:tab w:val="left" w:pos="8640"/>
        </w:tabs>
        <w:jc w:val="both"/>
        <w:rPr>
          <w:color w:val="000000" w:themeColor="text1"/>
          <w:sz w:val="28"/>
          <w:szCs w:val="28"/>
        </w:rPr>
      </w:pPr>
    </w:p>
    <w:p w14:paraId="72F52993" w14:textId="24154A1C"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На конец 2021 года на территории города зарегистрировано 634 субъекта малого и среднего предпринимательства (2020 год – 634), из них </w:t>
      </w:r>
      <w:r w:rsidRPr="00F6722C">
        <w:rPr>
          <w:color w:val="000000" w:themeColor="text1"/>
          <w:sz w:val="28"/>
          <w:szCs w:val="28"/>
        </w:rPr>
        <w:lastRenderedPageBreak/>
        <w:t>индивидуальных предпринимателей – 563 (20</w:t>
      </w:r>
      <w:r w:rsidR="00FE01CC" w:rsidRPr="00F6722C">
        <w:rPr>
          <w:color w:val="000000" w:themeColor="text1"/>
          <w:sz w:val="28"/>
          <w:szCs w:val="28"/>
        </w:rPr>
        <w:t>20</w:t>
      </w:r>
      <w:r w:rsidRPr="00F6722C">
        <w:rPr>
          <w:color w:val="000000" w:themeColor="text1"/>
          <w:sz w:val="28"/>
          <w:szCs w:val="28"/>
        </w:rPr>
        <w:t xml:space="preserve"> год – 545), юридических лиц – 71 (20</w:t>
      </w:r>
      <w:r w:rsidR="00FE01CC" w:rsidRPr="00F6722C">
        <w:rPr>
          <w:color w:val="000000" w:themeColor="text1"/>
          <w:sz w:val="28"/>
          <w:szCs w:val="28"/>
        </w:rPr>
        <w:t>20</w:t>
      </w:r>
      <w:r w:rsidRPr="00F6722C">
        <w:rPr>
          <w:color w:val="000000" w:themeColor="text1"/>
          <w:sz w:val="28"/>
          <w:szCs w:val="28"/>
        </w:rPr>
        <w:t xml:space="preserve"> год – 89). </w:t>
      </w:r>
    </w:p>
    <w:p w14:paraId="4248F2F9"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Таким образом, анализируя количественные изменения субъектов предпринимательства за год, можно сделать вывод об увеличении индивидуальных предпринимателей и уменьшении юридических лиц.</w:t>
      </w:r>
    </w:p>
    <w:p w14:paraId="039E1CFE"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С 1 января 2020 года Ханты-Мансийский автономный округ – Югра присоединился к эксперименту с налоговым режимом для самозанятых (НПД).</w:t>
      </w:r>
    </w:p>
    <w:p w14:paraId="63CAEA47"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На 01.01.2022 года на территории города Лянтор зарегистрировано 777 самозанятых граждан (на 01.01.2021 года – 279). </w:t>
      </w:r>
    </w:p>
    <w:p w14:paraId="7A8A93DC"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Количество самозанятых граждан увеличилось по сравнению с предыдущим годом в 2,5 раза, их количество уже превысило число субъектов предпринимательства, осуществляющих деятельность на территории города Лянтор. </w:t>
      </w:r>
    </w:p>
    <w:p w14:paraId="3157589B"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Наиболее популярными видами деятельности являются предоставление автомобильно-транспортных услуг, ремонт, строительство, также услуги в сфере красоты.</w:t>
      </w:r>
    </w:p>
    <w:p w14:paraId="7EEF0B8B"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Эта тенденция к росту числа самозанятых граждан наблюдается на всей территории Российской Федерации, что говорит об эффективности данного налогового режима.</w:t>
      </w:r>
    </w:p>
    <w:p w14:paraId="339AE083" w14:textId="77777777" w:rsidR="001E7912" w:rsidRPr="00F6722C" w:rsidRDefault="001E7912" w:rsidP="001E7912">
      <w:pPr>
        <w:tabs>
          <w:tab w:val="left" w:pos="8640"/>
        </w:tabs>
        <w:ind w:firstLine="709"/>
        <w:jc w:val="both"/>
        <w:rPr>
          <w:bCs/>
          <w:color w:val="000000" w:themeColor="text1"/>
          <w:sz w:val="28"/>
          <w:szCs w:val="28"/>
        </w:rPr>
      </w:pPr>
      <w:r w:rsidRPr="00F6722C">
        <w:rPr>
          <w:color w:val="000000" w:themeColor="text1"/>
          <w:sz w:val="28"/>
          <w:szCs w:val="28"/>
        </w:rPr>
        <w:t xml:space="preserve">Администрация города Лянтор при поддержке администрации Сургутского района провела акцию «Портфель самозанятого». </w:t>
      </w:r>
      <w:r w:rsidRPr="00F6722C">
        <w:rPr>
          <w:bCs/>
          <w:color w:val="000000" w:themeColor="text1"/>
          <w:sz w:val="28"/>
          <w:szCs w:val="28"/>
        </w:rPr>
        <w:t>Каждый житель города Лянтор, зарегистрировавший себя как самозанятый, при обращении в Администрацию города Лянтор получил специальный портфель. Внутри него — инструменты для продвижения и защиты бизнеса и выстраивания правильных коммуникаций:</w:t>
      </w:r>
    </w:p>
    <w:p w14:paraId="57A3D5BC" w14:textId="3A069EC5"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xml:space="preserve">- сертификат на обучение </w:t>
      </w:r>
      <w:r w:rsidR="00FE01CC" w:rsidRPr="00F6722C">
        <w:rPr>
          <w:bCs/>
          <w:color w:val="000000" w:themeColor="text1"/>
          <w:sz w:val="28"/>
          <w:szCs w:val="28"/>
        </w:rPr>
        <w:t>в сфере государственных и муниципальных закупок</w:t>
      </w:r>
      <w:r w:rsidRPr="00F6722C">
        <w:rPr>
          <w:bCs/>
          <w:color w:val="000000" w:themeColor="text1"/>
          <w:sz w:val="28"/>
          <w:szCs w:val="28"/>
        </w:rPr>
        <w:t>;</w:t>
      </w:r>
    </w:p>
    <w:p w14:paraId="434B6676"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сим карта со специальным предложением;</w:t>
      </w:r>
    </w:p>
    <w:p w14:paraId="3EA69C8D"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блокнот;</w:t>
      </w:r>
    </w:p>
    <w:p w14:paraId="18D0A557"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купон на печать 50 наклеек и 50 визиток бесплатно;</w:t>
      </w:r>
    </w:p>
    <w:p w14:paraId="1763C576"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купон со специальным предложением на подключение интернета и системы наблюдения;</w:t>
      </w:r>
    </w:p>
    <w:p w14:paraId="699B04F3"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флеш-накопитель и ручка;</w:t>
      </w:r>
    </w:p>
    <w:p w14:paraId="7B19CA3F" w14:textId="77777777" w:rsidR="001E7912" w:rsidRPr="00F6722C" w:rsidRDefault="001E7912" w:rsidP="001E7912">
      <w:pPr>
        <w:tabs>
          <w:tab w:val="left" w:pos="8640"/>
        </w:tabs>
        <w:ind w:firstLine="709"/>
        <w:jc w:val="both"/>
        <w:rPr>
          <w:bCs/>
          <w:color w:val="000000" w:themeColor="text1"/>
          <w:sz w:val="28"/>
          <w:szCs w:val="28"/>
        </w:rPr>
      </w:pPr>
      <w:r w:rsidRPr="00F6722C">
        <w:rPr>
          <w:bCs/>
          <w:color w:val="000000" w:themeColor="text1"/>
          <w:sz w:val="28"/>
          <w:szCs w:val="28"/>
        </w:rPr>
        <w:t>- информационные буклеты и др.</w:t>
      </w:r>
    </w:p>
    <w:p w14:paraId="1C631542" w14:textId="36320FDD" w:rsidR="001E7912" w:rsidRPr="00F6722C" w:rsidRDefault="00E436CD" w:rsidP="00567FE5">
      <w:pPr>
        <w:tabs>
          <w:tab w:val="left" w:pos="8640"/>
        </w:tabs>
        <w:ind w:firstLine="709"/>
        <w:jc w:val="both"/>
        <w:rPr>
          <w:bCs/>
          <w:color w:val="000000" w:themeColor="text1"/>
          <w:sz w:val="28"/>
          <w:szCs w:val="28"/>
        </w:rPr>
      </w:pPr>
      <w:r w:rsidRPr="00F6722C">
        <w:rPr>
          <w:noProof/>
          <w:snapToGrid w:val="0"/>
          <w:color w:val="000000" w:themeColor="text1"/>
          <w:w w:val="0"/>
          <w:sz w:val="0"/>
          <w:szCs w:val="0"/>
          <w:u w:color="000000"/>
          <w:bdr w:val="none" w:sz="0" w:space="0" w:color="000000"/>
          <w:shd w:val="clear" w:color="000000" w:fill="000000"/>
        </w:rPr>
        <w:lastRenderedPageBreak/>
        <w:drawing>
          <wp:anchor distT="0" distB="0" distL="114300" distR="114300" simplePos="0" relativeHeight="252183552" behindDoc="0" locked="0" layoutInCell="1" allowOverlap="1" wp14:anchorId="1DB323CC" wp14:editId="373F50CC">
            <wp:simplePos x="0" y="0"/>
            <wp:positionH relativeFrom="column">
              <wp:posOffset>3366135</wp:posOffset>
            </wp:positionH>
            <wp:positionV relativeFrom="paragraph">
              <wp:posOffset>375285</wp:posOffset>
            </wp:positionV>
            <wp:extent cx="2610485" cy="3505200"/>
            <wp:effectExtent l="0" t="0" r="0" b="0"/>
            <wp:wrapThrough wrapText="bothSides">
              <wp:wrapPolygon edited="0">
                <wp:start x="0" y="0"/>
                <wp:lineTo x="0" y="21483"/>
                <wp:lineTo x="21437" y="21483"/>
                <wp:lineTo x="21437" y="0"/>
                <wp:lineTo x="0" y="0"/>
              </wp:wrapPolygon>
            </wp:wrapThrough>
            <wp:docPr id="369" name="Рисунок 369" descr="\\depo\econ$\! Отдел экономического развития\!!! Потребительский рынок\!!!!ХАДИЗОВА РАБОЧИЙ СТОЛ\ОТЧЕТЫ по итогам года\Отчетный период - 2021 год\ФОТО\20210407_16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econ$\! Отдел экономического развития\!!! Потребительский рынок\!!!!ХАДИЗОВА РАБОЧИЙ СТОЛ\ОТЧЕТЫ по итогам года\Отчетный период - 2021 год\ФОТО\20210407_160530.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610485"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FE5" w:rsidRPr="00F6722C">
        <w:rPr>
          <w:bCs/>
          <w:noProof/>
          <w:color w:val="000000" w:themeColor="text1"/>
          <w:sz w:val="28"/>
          <w:szCs w:val="28"/>
        </w:rPr>
        <w:drawing>
          <wp:anchor distT="0" distB="0" distL="114300" distR="114300" simplePos="0" relativeHeight="252154880" behindDoc="0" locked="0" layoutInCell="1" allowOverlap="1" wp14:anchorId="1D5D58FC" wp14:editId="6D83B585">
            <wp:simplePos x="0" y="0"/>
            <wp:positionH relativeFrom="margin">
              <wp:posOffset>299085</wp:posOffset>
            </wp:positionH>
            <wp:positionV relativeFrom="paragraph">
              <wp:posOffset>375285</wp:posOffset>
            </wp:positionV>
            <wp:extent cx="3015615" cy="3505200"/>
            <wp:effectExtent l="152400" t="152400" r="356235" b="361950"/>
            <wp:wrapThrough wrapText="bothSides">
              <wp:wrapPolygon edited="0">
                <wp:start x="546" y="-939"/>
                <wp:lineTo x="-1092" y="-704"/>
                <wp:lineTo x="-1092" y="22070"/>
                <wp:lineTo x="1364" y="23713"/>
                <wp:lineTo x="21559" y="23713"/>
                <wp:lineTo x="21696" y="23478"/>
                <wp:lineTo x="23879" y="21952"/>
                <wp:lineTo x="24015" y="1174"/>
                <wp:lineTo x="22378" y="-587"/>
                <wp:lineTo x="22241" y="-939"/>
                <wp:lineTo x="546" y="-939"/>
              </wp:wrapPolygon>
            </wp:wrapThrough>
            <wp:docPr id="368" name="Рисунок 368" descr="\\depo\econ$\! Отдел экономического развития\!!! Потребительский рынок\!!!!ХАДИЗОВА РАБОЧИЙ СТОЛ\ОТЧЕТЫ по итогам года\Отчетный период - 2021 год\ФОТО\20210405_16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econ$\! Отдел экономического развития\!!! Потребительский рынок\!!!!ХАДИЗОВА РАБОЧИЙ СТОЛ\ОТЧЕТЫ по итогам года\Отчетный период - 2021 год\ФОТО\20210405_161600.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015615" cy="350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E7912" w:rsidRPr="00F6722C">
        <w:rPr>
          <w:bCs/>
          <w:color w:val="000000" w:themeColor="text1"/>
          <w:sz w:val="28"/>
          <w:szCs w:val="28"/>
        </w:rPr>
        <w:t>Администрацией города Лянтор было выдано 28 таких портфелей.</w:t>
      </w:r>
    </w:p>
    <w:p w14:paraId="59DA035D" w14:textId="77777777" w:rsidR="00567FE5" w:rsidRPr="00F6722C" w:rsidRDefault="00567FE5" w:rsidP="00567FE5">
      <w:pPr>
        <w:tabs>
          <w:tab w:val="left" w:pos="8640"/>
        </w:tabs>
        <w:ind w:firstLine="709"/>
        <w:jc w:val="both"/>
        <w:rPr>
          <w:bCs/>
          <w:color w:val="000000" w:themeColor="text1"/>
          <w:sz w:val="28"/>
          <w:szCs w:val="28"/>
        </w:rPr>
      </w:pPr>
    </w:p>
    <w:p w14:paraId="2033487D" w14:textId="77777777" w:rsidR="001E7912" w:rsidRPr="00F6722C" w:rsidRDefault="001E7912" w:rsidP="001E7912">
      <w:pPr>
        <w:tabs>
          <w:tab w:val="left" w:pos="8640"/>
        </w:tabs>
        <w:ind w:firstLine="709"/>
        <w:jc w:val="both"/>
        <w:rPr>
          <w:color w:val="000000" w:themeColor="text1"/>
          <w:sz w:val="28"/>
          <w:szCs w:val="28"/>
        </w:rPr>
      </w:pPr>
    </w:p>
    <w:p w14:paraId="6A70B022"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Таким образом, общее количество предпринимателей в Лянторе увеличилось до 1 411 субъектов (на 01.01.2021 года – 913), что выше целевого показателя регионального проекта.</w:t>
      </w:r>
    </w:p>
    <w:p w14:paraId="0022088F"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В рамках реализации национального проекта, постановлением Администрации городского поселения Лянтор от 28.12.2018 № 1411 была утверждена муниципальная программа «Содействие развитию малого и среднего предпринимательства на территории города Лянтор 2019-2022 годы». </w:t>
      </w:r>
    </w:p>
    <w:p w14:paraId="34AF0142"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Целью муниципальной программы является создание благоприятных условий для развития малого и среднего предпринимательства на территории города.</w:t>
      </w:r>
    </w:p>
    <w:p w14:paraId="38D01A5E"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Обозначены приоритетные задачи обеспечения взаимодействия органов власти с субъектами предпринимательства: оказание информационной и имущественной поддержки, а также создание условий продвижения товаров и услуг субъектов предпринимательства.</w:t>
      </w:r>
    </w:p>
    <w:p w14:paraId="229064C3"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целях оказания имущественной поддержки субъектам малого и среднего предпринимательства Администрацией города Лянтор реализуются следующие мероприятия:</w:t>
      </w:r>
    </w:p>
    <w:p w14:paraId="187653CD"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1. Предусмотрены понижающие коэффициенты арендной платы за пользование муниципальным имуществом, учитывающие цели использования арендуемого имущества, а также понижающие коэффициенты арендной платы за земли, находящиеся в муниципальной собственности.</w:t>
      </w:r>
    </w:p>
    <w:p w14:paraId="0E79937A"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2. Утвержден перечень, согласно которому бизнесу предоставлено 6 единиц муниципального имущества, это:</w:t>
      </w:r>
    </w:p>
    <w:p w14:paraId="691B650B" w14:textId="1DF3B0F9" w:rsidR="001E7912" w:rsidRPr="00F6722C" w:rsidRDefault="001E7912" w:rsidP="001E7912">
      <w:pPr>
        <w:ind w:firstLine="709"/>
        <w:jc w:val="both"/>
        <w:rPr>
          <w:color w:val="000000" w:themeColor="text1"/>
          <w:sz w:val="28"/>
          <w:szCs w:val="28"/>
        </w:rPr>
      </w:pPr>
      <w:r w:rsidRPr="00F6722C">
        <w:rPr>
          <w:color w:val="000000" w:themeColor="text1"/>
          <w:sz w:val="28"/>
          <w:szCs w:val="28"/>
        </w:rPr>
        <w:lastRenderedPageBreak/>
        <w:t>- городская площадь, расположенная по ул. Эстонских дорожников общей площадью 6 089 </w:t>
      </w:r>
      <w:r w:rsidR="00C43488" w:rsidRPr="00F6722C">
        <w:rPr>
          <w:color w:val="000000" w:themeColor="text1"/>
          <w:sz w:val="28"/>
          <w:szCs w:val="28"/>
        </w:rPr>
        <w:t>кв.</w:t>
      </w:r>
      <w:r w:rsidRPr="00F6722C">
        <w:rPr>
          <w:color w:val="000000" w:themeColor="text1"/>
          <w:sz w:val="28"/>
          <w:szCs w:val="28"/>
        </w:rPr>
        <w:t>м</w:t>
      </w:r>
      <w:r w:rsidR="00C43488" w:rsidRPr="00F6722C">
        <w:rPr>
          <w:color w:val="000000" w:themeColor="text1"/>
          <w:sz w:val="28"/>
          <w:szCs w:val="28"/>
        </w:rPr>
        <w:t>.</w:t>
      </w:r>
      <w:r w:rsidRPr="00F6722C">
        <w:rPr>
          <w:color w:val="000000" w:themeColor="text1"/>
          <w:sz w:val="28"/>
          <w:szCs w:val="28"/>
        </w:rPr>
        <w:t>, используемая для организации междугородних пассажирских перевозок</w:t>
      </w:r>
      <w:r w:rsidR="001C2FB2" w:rsidRPr="00F6722C">
        <w:rPr>
          <w:color w:val="000000" w:themeColor="text1"/>
          <w:sz w:val="28"/>
          <w:szCs w:val="28"/>
        </w:rPr>
        <w:t>;</w:t>
      </w:r>
      <w:r w:rsidRPr="00F6722C">
        <w:rPr>
          <w:color w:val="000000" w:themeColor="text1"/>
          <w:sz w:val="28"/>
          <w:szCs w:val="28"/>
        </w:rPr>
        <w:t xml:space="preserve"> </w:t>
      </w:r>
    </w:p>
    <w:p w14:paraId="5B0039E6" w14:textId="294FF24F"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помещение площадью 130 </w:t>
      </w:r>
      <w:bookmarkStart w:id="4" w:name="_Hlk93312455"/>
      <w:r w:rsidR="00C43488" w:rsidRPr="00F6722C">
        <w:rPr>
          <w:color w:val="000000" w:themeColor="text1"/>
          <w:sz w:val="28"/>
          <w:szCs w:val="28"/>
        </w:rPr>
        <w:t>кв.м.</w:t>
      </w:r>
      <w:r w:rsidRPr="00F6722C">
        <w:rPr>
          <w:color w:val="000000" w:themeColor="text1"/>
          <w:sz w:val="28"/>
          <w:szCs w:val="28"/>
          <w:vertAlign w:val="superscript"/>
        </w:rPr>
        <w:t xml:space="preserve"> </w:t>
      </w:r>
      <w:bookmarkEnd w:id="4"/>
      <w:r w:rsidRPr="00F6722C">
        <w:rPr>
          <w:color w:val="000000" w:themeColor="text1"/>
          <w:sz w:val="28"/>
          <w:szCs w:val="28"/>
        </w:rPr>
        <w:t>для предоставления бытовых услуг населению</w:t>
      </w:r>
      <w:r w:rsidR="001C2FB2" w:rsidRPr="00F6722C">
        <w:rPr>
          <w:color w:val="000000" w:themeColor="text1"/>
          <w:sz w:val="28"/>
          <w:szCs w:val="28"/>
        </w:rPr>
        <w:t>;</w:t>
      </w:r>
      <w:r w:rsidRPr="00F6722C">
        <w:rPr>
          <w:color w:val="000000" w:themeColor="text1"/>
          <w:sz w:val="28"/>
          <w:szCs w:val="28"/>
        </w:rPr>
        <w:t xml:space="preserve"> </w:t>
      </w:r>
    </w:p>
    <w:p w14:paraId="32BA23C4"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два транспортных средства;</w:t>
      </w:r>
    </w:p>
    <w:p w14:paraId="29FAEFAB" w14:textId="165AA954"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гараж 405 ПГК «Лянторец» площадью 25 </w:t>
      </w:r>
      <w:r w:rsidR="00C43488" w:rsidRPr="00F6722C">
        <w:rPr>
          <w:color w:val="000000" w:themeColor="text1"/>
          <w:sz w:val="28"/>
          <w:szCs w:val="28"/>
        </w:rPr>
        <w:t>кв.</w:t>
      </w:r>
      <w:r w:rsidRPr="00F6722C">
        <w:rPr>
          <w:color w:val="000000" w:themeColor="text1"/>
          <w:sz w:val="28"/>
          <w:szCs w:val="28"/>
        </w:rPr>
        <w:t>м</w:t>
      </w:r>
      <w:r w:rsidR="00C43488" w:rsidRPr="00F6722C">
        <w:rPr>
          <w:color w:val="000000" w:themeColor="text1"/>
          <w:sz w:val="28"/>
          <w:szCs w:val="28"/>
        </w:rPr>
        <w:t>.</w:t>
      </w:r>
      <w:r w:rsidRPr="00F6722C">
        <w:rPr>
          <w:color w:val="000000" w:themeColor="text1"/>
          <w:sz w:val="28"/>
          <w:szCs w:val="28"/>
        </w:rPr>
        <w:t>;</w:t>
      </w:r>
    </w:p>
    <w:p w14:paraId="1AC94851" w14:textId="77777777" w:rsidR="001E7912" w:rsidRPr="00F6722C" w:rsidRDefault="001E7912" w:rsidP="001E7912">
      <w:pPr>
        <w:ind w:firstLine="709"/>
        <w:jc w:val="both"/>
        <w:rPr>
          <w:bCs/>
          <w:color w:val="000000" w:themeColor="text1"/>
          <w:sz w:val="28"/>
          <w:szCs w:val="28"/>
        </w:rPr>
      </w:pPr>
      <w:r w:rsidRPr="00F6722C">
        <w:rPr>
          <w:color w:val="000000" w:themeColor="text1"/>
          <w:sz w:val="28"/>
          <w:szCs w:val="28"/>
        </w:rPr>
        <w:t>- п</w:t>
      </w:r>
      <w:r w:rsidRPr="00F6722C">
        <w:rPr>
          <w:bCs/>
          <w:color w:val="000000" w:themeColor="text1"/>
          <w:sz w:val="28"/>
          <w:szCs w:val="28"/>
        </w:rPr>
        <w:t>опкорн-аппарат Euro Pop 2408 ЕХ,8.</w:t>
      </w:r>
    </w:p>
    <w:p w14:paraId="36E8130F" w14:textId="77777777" w:rsidR="001E7912" w:rsidRPr="00F6722C" w:rsidRDefault="001E7912" w:rsidP="001E7912">
      <w:pPr>
        <w:jc w:val="both"/>
        <w:rPr>
          <w:bCs/>
          <w:color w:val="000000" w:themeColor="text1"/>
          <w:sz w:val="28"/>
          <w:szCs w:val="28"/>
        </w:rPr>
      </w:pPr>
    </w:p>
    <w:p w14:paraId="002FF2CE" w14:textId="77777777" w:rsidR="001E7912" w:rsidRPr="00F6722C" w:rsidRDefault="001E7912" w:rsidP="001E7912">
      <w:pPr>
        <w:jc w:val="both"/>
        <w:rPr>
          <w:bCs/>
          <w:color w:val="000000" w:themeColor="text1"/>
          <w:sz w:val="28"/>
          <w:szCs w:val="28"/>
        </w:rPr>
      </w:pPr>
      <w:r w:rsidRPr="00F6722C">
        <w:rPr>
          <w:noProof/>
          <w:color w:val="000000" w:themeColor="text1"/>
          <w:sz w:val="28"/>
          <w:szCs w:val="28"/>
        </w:rPr>
        <w:drawing>
          <wp:inline distT="0" distB="0" distL="0" distR="0" wp14:anchorId="18BBB3F5" wp14:editId="73F36E2E">
            <wp:extent cx="1794315" cy="1562100"/>
            <wp:effectExtent l="0" t="0" r="0" b="0"/>
            <wp:docPr id="370" name="Рисунок 370" descr="C:\Users\_HadizovaOA.ADMLYANTOR\Desktop\avtobus_ford_transit_563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HadizovaOA.ADMLYANTOR\Desktop\avtobus_ford_transit_5633ad.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839029" cy="1601027"/>
                    </a:xfrm>
                    <a:prstGeom prst="rect">
                      <a:avLst/>
                    </a:prstGeom>
                    <a:noFill/>
                    <a:ln>
                      <a:noFill/>
                    </a:ln>
                  </pic:spPr>
                </pic:pic>
              </a:graphicData>
            </a:graphic>
          </wp:inline>
        </w:drawing>
      </w:r>
      <w:r w:rsidRPr="00F6722C">
        <w:rPr>
          <w:bCs/>
          <w:noProof/>
          <w:color w:val="000000" w:themeColor="text1"/>
          <w:sz w:val="28"/>
          <w:szCs w:val="28"/>
        </w:rPr>
        <w:drawing>
          <wp:inline distT="0" distB="0" distL="0" distR="0" wp14:anchorId="5CD6D30B" wp14:editId="386B4269">
            <wp:extent cx="1984274" cy="1438275"/>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994618" cy="1445773"/>
                    </a:xfrm>
                    <a:prstGeom prst="rect">
                      <a:avLst/>
                    </a:prstGeom>
                    <a:noFill/>
                  </pic:spPr>
                </pic:pic>
              </a:graphicData>
            </a:graphic>
          </wp:inline>
        </w:drawing>
      </w:r>
      <w:r w:rsidRPr="00F6722C">
        <w:rPr>
          <w:bCs/>
          <w:noProof/>
          <w:color w:val="000000" w:themeColor="text1"/>
          <w:sz w:val="28"/>
          <w:szCs w:val="28"/>
        </w:rPr>
        <w:drawing>
          <wp:inline distT="0" distB="0" distL="0" distR="0" wp14:anchorId="05DF81D3" wp14:editId="6A8440A9">
            <wp:extent cx="1943100" cy="1376964"/>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957770" cy="1387360"/>
                    </a:xfrm>
                    <a:prstGeom prst="rect">
                      <a:avLst/>
                    </a:prstGeom>
                    <a:noFill/>
                  </pic:spPr>
                </pic:pic>
              </a:graphicData>
            </a:graphic>
          </wp:inline>
        </w:drawing>
      </w:r>
    </w:p>
    <w:p w14:paraId="1336F15D" w14:textId="77777777" w:rsidR="001E7912" w:rsidRPr="00F6722C" w:rsidRDefault="001E7912" w:rsidP="001E7912">
      <w:pPr>
        <w:jc w:val="both"/>
        <w:rPr>
          <w:bCs/>
          <w:color w:val="000000" w:themeColor="text1"/>
          <w:sz w:val="28"/>
          <w:szCs w:val="28"/>
        </w:rPr>
      </w:pPr>
    </w:p>
    <w:p w14:paraId="3DD63A9A" w14:textId="00E27D6A"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а также, предоставлено два нежилых здания площадью 203 </w:t>
      </w:r>
      <w:r w:rsidR="00C43488" w:rsidRPr="00F6722C">
        <w:rPr>
          <w:color w:val="000000" w:themeColor="text1"/>
          <w:sz w:val="28"/>
          <w:szCs w:val="28"/>
        </w:rPr>
        <w:t>кв.</w:t>
      </w:r>
      <w:r w:rsidRPr="00F6722C">
        <w:rPr>
          <w:color w:val="000000" w:themeColor="text1"/>
          <w:sz w:val="28"/>
          <w:szCs w:val="28"/>
        </w:rPr>
        <w:t>м</w:t>
      </w:r>
      <w:r w:rsidR="00C43488" w:rsidRPr="00F6722C">
        <w:rPr>
          <w:color w:val="000000" w:themeColor="text1"/>
          <w:sz w:val="28"/>
          <w:szCs w:val="28"/>
        </w:rPr>
        <w:t>.</w:t>
      </w:r>
      <w:r w:rsidRPr="00F6722C">
        <w:rPr>
          <w:color w:val="000000" w:themeColor="text1"/>
          <w:sz w:val="28"/>
          <w:szCs w:val="28"/>
        </w:rPr>
        <w:t xml:space="preserve"> и 753 </w:t>
      </w:r>
      <w:r w:rsidR="00C43488" w:rsidRPr="00F6722C">
        <w:rPr>
          <w:color w:val="000000" w:themeColor="text1"/>
          <w:sz w:val="28"/>
          <w:szCs w:val="28"/>
        </w:rPr>
        <w:t>кв.</w:t>
      </w:r>
      <w:r w:rsidRPr="00F6722C">
        <w:rPr>
          <w:color w:val="000000" w:themeColor="text1"/>
          <w:sz w:val="28"/>
          <w:szCs w:val="28"/>
        </w:rPr>
        <w:t>м</w:t>
      </w:r>
      <w:r w:rsidR="00C43488" w:rsidRPr="00F6722C">
        <w:rPr>
          <w:color w:val="000000" w:themeColor="text1"/>
          <w:sz w:val="28"/>
          <w:szCs w:val="28"/>
        </w:rPr>
        <w:t>.</w:t>
      </w:r>
      <w:r w:rsidRPr="00F6722C">
        <w:rPr>
          <w:color w:val="000000" w:themeColor="text1"/>
          <w:sz w:val="28"/>
          <w:szCs w:val="28"/>
        </w:rPr>
        <w:t xml:space="preserve"> для социально ориентированных некоммерческих организаций (с целевым назначением - развитие физической культуры и спорта).</w:t>
      </w:r>
    </w:p>
    <w:p w14:paraId="5E92FA2A" w14:textId="77777777" w:rsidR="001E7912" w:rsidRPr="00F6722C" w:rsidRDefault="001E7912" w:rsidP="001E7912">
      <w:pPr>
        <w:tabs>
          <w:tab w:val="left" w:pos="0"/>
          <w:tab w:val="left" w:pos="8640"/>
        </w:tabs>
        <w:jc w:val="center"/>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136CC0E5" w14:textId="505C6C3F" w:rsidR="001E7912" w:rsidRPr="00F6722C" w:rsidRDefault="00E436CD" w:rsidP="00C32B95">
      <w:pPr>
        <w:ind w:firstLine="709"/>
        <w:jc w:val="both"/>
        <w:rPr>
          <w:color w:val="000000" w:themeColor="text1"/>
          <w:sz w:val="28"/>
          <w:szCs w:val="28"/>
        </w:rPr>
      </w:pPr>
      <w:r w:rsidRPr="00F6722C">
        <w:rPr>
          <w:rFonts w:asciiTheme="minorHAnsi" w:eastAsiaTheme="minorHAnsi" w:hAnsiTheme="minorHAnsi" w:cstheme="minorBidi"/>
          <w:noProof/>
          <w:color w:val="000000" w:themeColor="text1"/>
          <w:sz w:val="28"/>
          <w:szCs w:val="28"/>
        </w:rPr>
        <w:drawing>
          <wp:anchor distT="0" distB="0" distL="114300" distR="114300" simplePos="0" relativeHeight="252258304" behindDoc="0" locked="0" layoutInCell="1" allowOverlap="1" wp14:anchorId="17883EC5" wp14:editId="225A1807">
            <wp:simplePos x="0" y="0"/>
            <wp:positionH relativeFrom="column">
              <wp:posOffset>3051810</wp:posOffset>
            </wp:positionH>
            <wp:positionV relativeFrom="paragraph">
              <wp:posOffset>939800</wp:posOffset>
            </wp:positionV>
            <wp:extent cx="2781300" cy="2276475"/>
            <wp:effectExtent l="0" t="0" r="0" b="9525"/>
            <wp:wrapTopAndBottom/>
            <wp:docPr id="374" name="Рисунок 374" descr="C:\Users\_HadizovaOA.ADMLYANTOR\AppData\Local\Microsoft\Windows\Temporary Internet Files\Content.MSO\4F781D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HadizovaOA.ADMLYANTOR\AppData\Local\Microsoft\Windows\Temporary Internet Files\Content.MSO\4F781D66.tmp"/>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781300" cy="2276475"/>
                    </a:xfrm>
                    <a:prstGeom prst="rect">
                      <a:avLst/>
                    </a:prstGeom>
                    <a:ln>
                      <a:noFill/>
                    </a:ln>
                    <a:effectLst>
                      <a:softEdge rad="112500"/>
                    </a:effectLst>
                  </pic:spPr>
                </pic:pic>
              </a:graphicData>
            </a:graphic>
          </wp:anchor>
        </w:drawing>
      </w:r>
      <w:r w:rsidRPr="00F6722C">
        <w:rPr>
          <w:rFonts w:asciiTheme="minorHAnsi" w:eastAsiaTheme="minorHAnsi" w:hAnsiTheme="minorHAnsi" w:cstheme="minorBidi"/>
          <w:noProof/>
          <w:color w:val="000000" w:themeColor="text1"/>
          <w:sz w:val="22"/>
          <w:szCs w:val="22"/>
        </w:rPr>
        <w:drawing>
          <wp:anchor distT="0" distB="0" distL="114300" distR="114300" simplePos="0" relativeHeight="252257280" behindDoc="0" locked="0" layoutInCell="1" allowOverlap="1" wp14:anchorId="6EB17865" wp14:editId="5AB9E560">
            <wp:simplePos x="0" y="0"/>
            <wp:positionH relativeFrom="column">
              <wp:posOffset>3810</wp:posOffset>
            </wp:positionH>
            <wp:positionV relativeFrom="paragraph">
              <wp:posOffset>936625</wp:posOffset>
            </wp:positionV>
            <wp:extent cx="2933065" cy="2299970"/>
            <wp:effectExtent l="0" t="0" r="635" b="5080"/>
            <wp:wrapTopAndBottom/>
            <wp:docPr id="373" name="Рисунок 373" descr="Спортивно-оздоровительный центр «Юбилейный» в Прокопьевске - отзывы, цены  на абонементы, фото, адрес, телефон и режим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ортивно-оздоровительный центр «Юбилейный» в Прокопьевске - отзывы, цены  на абонементы, фото, адрес, телефон и режим работы."/>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33065" cy="2299970"/>
                    </a:xfrm>
                    <a:prstGeom prst="rect">
                      <a:avLst/>
                    </a:prstGeom>
                    <a:ln>
                      <a:noFill/>
                    </a:ln>
                    <a:effectLst>
                      <a:softEdge rad="112500"/>
                    </a:effectLst>
                  </pic:spPr>
                </pic:pic>
              </a:graphicData>
            </a:graphic>
          </wp:anchor>
        </w:drawing>
      </w:r>
      <w:r w:rsidR="001E7912" w:rsidRPr="00F6722C">
        <w:rPr>
          <w:color w:val="000000" w:themeColor="text1"/>
          <w:sz w:val="28"/>
          <w:szCs w:val="28"/>
        </w:rPr>
        <w:t xml:space="preserve">3. Субъектам предпринимательства предоставлены в аренду помещения муниципальных учреждений общей площадью - более 9 тыс. </w:t>
      </w:r>
      <w:r w:rsidR="00C43488" w:rsidRPr="00F6722C">
        <w:rPr>
          <w:color w:val="000000" w:themeColor="text1"/>
          <w:sz w:val="28"/>
          <w:szCs w:val="28"/>
        </w:rPr>
        <w:t>кв.</w:t>
      </w:r>
      <w:r w:rsidR="001E7912" w:rsidRPr="00F6722C">
        <w:rPr>
          <w:color w:val="000000" w:themeColor="text1"/>
          <w:sz w:val="28"/>
          <w:szCs w:val="28"/>
        </w:rPr>
        <w:t>м</w:t>
      </w:r>
      <w:r w:rsidR="00C43488" w:rsidRPr="00F6722C">
        <w:rPr>
          <w:color w:val="000000" w:themeColor="text1"/>
          <w:sz w:val="28"/>
          <w:szCs w:val="28"/>
        </w:rPr>
        <w:t>.</w:t>
      </w:r>
      <w:r w:rsidR="001E7912" w:rsidRPr="00F6722C">
        <w:rPr>
          <w:color w:val="000000" w:themeColor="text1"/>
          <w:sz w:val="28"/>
          <w:szCs w:val="28"/>
        </w:rPr>
        <w:t xml:space="preserve"> (общественное питание, салоны красоты, физкультурно-оздоровительные услуги, образовательные и юридические услуги). </w:t>
      </w:r>
    </w:p>
    <w:p w14:paraId="4E30C351" w14:textId="6BC3C4A9" w:rsidR="001E7912" w:rsidRPr="00F6722C" w:rsidRDefault="001E7912" w:rsidP="001E7912">
      <w:pPr>
        <w:jc w:val="both"/>
        <w:rPr>
          <w:noProof/>
          <w:color w:val="000000" w:themeColor="text1"/>
          <w:sz w:val="28"/>
          <w:szCs w:val="28"/>
        </w:rPr>
      </w:pPr>
      <w:r w:rsidRPr="00F6722C">
        <w:rPr>
          <w:noProof/>
          <w:color w:val="000000" w:themeColor="text1"/>
          <w:sz w:val="28"/>
          <w:szCs w:val="28"/>
        </w:rPr>
        <w:lastRenderedPageBreak/>
        <w:t xml:space="preserve"> </w:t>
      </w:r>
      <w:r w:rsidRPr="00F6722C">
        <w:rPr>
          <w:noProof/>
          <w:color w:val="000000" w:themeColor="text1"/>
          <w:sz w:val="28"/>
          <w:szCs w:val="28"/>
        </w:rPr>
        <w:drawing>
          <wp:inline distT="0" distB="0" distL="0" distR="0" wp14:anchorId="1185648E" wp14:editId="569822D8">
            <wp:extent cx="2880554" cy="2450465"/>
            <wp:effectExtent l="0" t="0" r="0" b="6985"/>
            <wp:docPr id="375" name="Рисунок 375" descr="C:\Users\_HadizovaOA.ADMLYANTOR\Desktop\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HadizovaOA.ADMLYANTOR\Desktop\3930.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81427" cy="2451208"/>
                    </a:xfrm>
                    <a:prstGeom prst="rect">
                      <a:avLst/>
                    </a:prstGeom>
                    <a:ln>
                      <a:noFill/>
                    </a:ln>
                    <a:effectLst>
                      <a:softEdge rad="112500"/>
                    </a:effectLst>
                  </pic:spPr>
                </pic:pic>
              </a:graphicData>
            </a:graphic>
          </wp:inline>
        </w:drawing>
      </w:r>
      <w:r w:rsidRPr="00F6722C">
        <w:rPr>
          <w:noProof/>
          <w:color w:val="000000" w:themeColor="text1"/>
          <w:sz w:val="28"/>
          <w:szCs w:val="28"/>
        </w:rPr>
        <w:drawing>
          <wp:inline distT="0" distB="0" distL="0" distR="0" wp14:anchorId="5DC8217D" wp14:editId="71AD1E45">
            <wp:extent cx="3059078" cy="2456180"/>
            <wp:effectExtent l="0" t="0" r="8255" b="127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060655" cy="2457446"/>
                    </a:xfrm>
                    <a:prstGeom prst="rect">
                      <a:avLst/>
                    </a:prstGeom>
                    <a:ln>
                      <a:noFill/>
                    </a:ln>
                    <a:effectLst>
                      <a:softEdge rad="112500"/>
                    </a:effectLst>
                  </pic:spPr>
                </pic:pic>
              </a:graphicData>
            </a:graphic>
          </wp:inline>
        </w:drawing>
      </w:r>
    </w:p>
    <w:p w14:paraId="3FC1E81F" w14:textId="77EA3A01" w:rsidR="001E7912" w:rsidRPr="00F6722C" w:rsidRDefault="001E7912" w:rsidP="001E7912">
      <w:pPr>
        <w:jc w:val="both"/>
        <w:rPr>
          <w:color w:val="000000" w:themeColor="text1"/>
          <w:sz w:val="28"/>
          <w:szCs w:val="28"/>
        </w:rPr>
      </w:pPr>
    </w:p>
    <w:p w14:paraId="0CF2C41B" w14:textId="3D6F2FB5" w:rsidR="001E7912" w:rsidRPr="00F6722C" w:rsidRDefault="001E7912" w:rsidP="001E7912">
      <w:pPr>
        <w:ind w:firstLine="709"/>
        <w:jc w:val="both"/>
        <w:rPr>
          <w:color w:val="000000" w:themeColor="text1"/>
          <w:sz w:val="28"/>
          <w:szCs w:val="28"/>
        </w:rPr>
      </w:pPr>
      <w:r w:rsidRPr="00F6722C">
        <w:rPr>
          <w:color w:val="000000" w:themeColor="text1"/>
          <w:sz w:val="28"/>
          <w:szCs w:val="28"/>
        </w:rPr>
        <w:t>4. В целях упорядочения размещения нестационарных торговых объектов, утверждена схема их размещения.</w:t>
      </w:r>
    </w:p>
    <w:p w14:paraId="585A074A"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В схему размещения нестационарных торговых объектов внесены 34 объекта мелкорозничной торговли, в соответствии с которой предоставлена возможность хозяйствующим субъектам разместить павильоны и летние палатки. </w:t>
      </w:r>
    </w:p>
    <w:p w14:paraId="10D686AA" w14:textId="62DA62AA" w:rsidR="001E7912" w:rsidRPr="00F6722C" w:rsidRDefault="001E7912" w:rsidP="001E7912">
      <w:pPr>
        <w:ind w:firstLine="709"/>
        <w:jc w:val="both"/>
        <w:rPr>
          <w:color w:val="000000" w:themeColor="text1"/>
          <w:sz w:val="28"/>
          <w:szCs w:val="28"/>
        </w:rPr>
      </w:pPr>
      <w:r w:rsidRPr="00F6722C">
        <w:rPr>
          <w:color w:val="000000" w:themeColor="text1"/>
          <w:sz w:val="28"/>
          <w:szCs w:val="28"/>
        </w:rPr>
        <w:t>Кроме того, на основании Распоряжения Правительства Рос</w:t>
      </w:r>
      <w:r w:rsidR="008D4CA8" w:rsidRPr="00F6722C">
        <w:rPr>
          <w:color w:val="000000" w:themeColor="text1"/>
          <w:sz w:val="28"/>
          <w:szCs w:val="28"/>
        </w:rPr>
        <w:t>сийской Федерации № 208-р от 30.01.</w:t>
      </w:r>
      <w:r w:rsidRPr="00F6722C">
        <w:rPr>
          <w:color w:val="000000" w:themeColor="text1"/>
          <w:sz w:val="28"/>
          <w:szCs w:val="28"/>
        </w:rPr>
        <w:t xml:space="preserve">2021 в схему размещения нестационарных торговых объектов города Лянтор в 2021 году внесены дополнительно два земельных участка в 4 микрорайоне и 6 микрорайоне общей площадью 311 </w:t>
      </w:r>
      <w:r w:rsidR="00C43488" w:rsidRPr="00F6722C">
        <w:rPr>
          <w:color w:val="000000" w:themeColor="text1"/>
          <w:sz w:val="28"/>
          <w:szCs w:val="28"/>
        </w:rPr>
        <w:t>кв.</w:t>
      </w:r>
      <w:r w:rsidRPr="00F6722C">
        <w:rPr>
          <w:color w:val="000000" w:themeColor="text1"/>
          <w:sz w:val="28"/>
          <w:szCs w:val="28"/>
        </w:rPr>
        <w:t>м</w:t>
      </w:r>
      <w:r w:rsidR="00C43488" w:rsidRPr="00F6722C">
        <w:rPr>
          <w:color w:val="000000" w:themeColor="text1"/>
          <w:sz w:val="28"/>
          <w:szCs w:val="28"/>
        </w:rPr>
        <w:t>.</w:t>
      </w:r>
      <w:r w:rsidRPr="00F6722C">
        <w:rPr>
          <w:color w:val="000000" w:themeColor="text1"/>
          <w:sz w:val="28"/>
          <w:szCs w:val="28"/>
        </w:rPr>
        <w:t xml:space="preserve"> для стимулирования предпринимательской активности граждан и расширения возможностей сбыта товаров.</w:t>
      </w:r>
    </w:p>
    <w:p w14:paraId="10F8E700"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Таким образом, для субъектов предпринимательства на территории города создаются необходимые условия для развития бизнеса.</w:t>
      </w:r>
    </w:p>
    <w:p w14:paraId="37C2AA2A" w14:textId="77777777" w:rsidR="001E7912" w:rsidRPr="00F6722C" w:rsidRDefault="001E7912" w:rsidP="001E7912">
      <w:pPr>
        <w:tabs>
          <w:tab w:val="left" w:pos="8640"/>
        </w:tabs>
        <w:ind w:firstLine="709"/>
        <w:jc w:val="both"/>
        <w:rPr>
          <w:color w:val="000000" w:themeColor="text1"/>
          <w:sz w:val="28"/>
          <w:szCs w:val="28"/>
          <w:highlight w:val="yellow"/>
        </w:rPr>
      </w:pPr>
      <w:r w:rsidRPr="00F6722C">
        <w:rPr>
          <w:color w:val="000000" w:themeColor="text1"/>
          <w:sz w:val="28"/>
          <w:szCs w:val="28"/>
        </w:rPr>
        <w:t xml:space="preserve">Распространение новой коронавирусной инфекции в ХМАО привело к трансформации бизнеса, к новым путям его развития. </w:t>
      </w:r>
    </w:p>
    <w:p w14:paraId="4206EBD1"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Пандемия коронавируса оказала существенное влияние на экономику. Серьезно пострадали отрасли авиаперевозок, туристического бизнеса, а также потребительский рынок.</w:t>
      </w:r>
    </w:p>
    <w:p w14:paraId="1E91939C" w14:textId="77777777" w:rsidR="001E7912" w:rsidRPr="00F6722C" w:rsidRDefault="001E7912" w:rsidP="001E7912">
      <w:pPr>
        <w:tabs>
          <w:tab w:val="left" w:pos="8640"/>
        </w:tabs>
        <w:ind w:firstLine="709"/>
        <w:jc w:val="both"/>
        <w:rPr>
          <w:rFonts w:eastAsiaTheme="minorHAnsi"/>
          <w:color w:val="000000" w:themeColor="text1"/>
          <w:sz w:val="28"/>
          <w:szCs w:val="28"/>
          <w:lang w:eastAsia="en-US"/>
        </w:rPr>
      </w:pPr>
      <w:r w:rsidRPr="00F6722C">
        <w:rPr>
          <w:rFonts w:eastAsiaTheme="minorHAnsi"/>
          <w:color w:val="000000" w:themeColor="text1"/>
          <w:sz w:val="28"/>
          <w:szCs w:val="28"/>
          <w:lang w:eastAsia="en-US"/>
        </w:rPr>
        <w:t>В связи с введением режима повышенной готовности было принято решение на еженедельной основе осуществлять мониторинг средних розничных цен по 67 наименованиям товаров продовольственной и непродовольственной группы, а также мониторинг розничных цен на нефтепродукты по автозаправочным станциям города.</w:t>
      </w:r>
    </w:p>
    <w:p w14:paraId="51D8839D"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Пандемия поставила под угрозу, в том числе, и работу магазинов одежды и обуви, предприниматели были вынуждены принимать меры по продаже товаров, в данном случае - через интернет-торговлю, это поспособствовало перестроению под современные форматы реализации товаров и соответственно увеличению клиентской базы в сети Интернет.</w:t>
      </w:r>
    </w:p>
    <w:p w14:paraId="7A3E03DC"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Серьезному риску заражения коронавирусной инфекцией подверглись продавцы магазинов. Главной защитой продавцов и покупателей стали маска, перчатки и постоянная дезинфекция рук.</w:t>
      </w:r>
    </w:p>
    <w:p w14:paraId="3827095B"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lastRenderedPageBreak/>
        <w:t>Обязательным условием для всех организаций розничной торговли стала продажа дезинфицирующих средств.</w:t>
      </w:r>
    </w:p>
    <w:p w14:paraId="4C9EBA68" w14:textId="5959AB9B" w:rsidR="001E7912" w:rsidRPr="00F6722C" w:rsidRDefault="001E7912" w:rsidP="001E7912">
      <w:pPr>
        <w:tabs>
          <w:tab w:val="left" w:pos="8640"/>
        </w:tabs>
        <w:ind w:firstLine="709"/>
        <w:jc w:val="both"/>
        <w:rPr>
          <w:color w:val="000000" w:themeColor="text1"/>
          <w:sz w:val="28"/>
          <w:szCs w:val="28"/>
        </w:rPr>
      </w:pPr>
      <w:r w:rsidRPr="00F6722C">
        <w:rPr>
          <w:rFonts w:asciiTheme="minorHAnsi" w:eastAsiaTheme="minorHAnsi" w:hAnsiTheme="minorHAnsi" w:cstheme="minorBidi"/>
          <w:noProof/>
          <w:color w:val="000000" w:themeColor="text1"/>
          <w:sz w:val="22"/>
          <w:szCs w:val="22"/>
        </w:rPr>
        <w:drawing>
          <wp:anchor distT="0" distB="0" distL="114300" distR="114300" simplePos="0" relativeHeight="252197888" behindDoc="0" locked="0" layoutInCell="1" allowOverlap="1" wp14:anchorId="26CD9731" wp14:editId="589DB50B">
            <wp:simplePos x="0" y="0"/>
            <wp:positionH relativeFrom="column">
              <wp:posOffset>194310</wp:posOffset>
            </wp:positionH>
            <wp:positionV relativeFrom="paragraph">
              <wp:posOffset>203200</wp:posOffset>
            </wp:positionV>
            <wp:extent cx="2514600" cy="2525395"/>
            <wp:effectExtent l="0" t="0" r="0" b="8255"/>
            <wp:wrapSquare wrapText="bothSides"/>
            <wp:docPr id="71694" name="Рисунок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14600" cy="2525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61F32A" w14:textId="3537549E" w:rsidR="001E7912" w:rsidRPr="00F6722C" w:rsidRDefault="00462FFB" w:rsidP="001E7912">
      <w:pPr>
        <w:tabs>
          <w:tab w:val="left" w:pos="8640"/>
        </w:tabs>
        <w:rPr>
          <w:color w:val="000000" w:themeColor="text1"/>
          <w:sz w:val="28"/>
          <w:szCs w:val="28"/>
        </w:rPr>
      </w:pPr>
      <w:r w:rsidRPr="00F6722C">
        <w:rPr>
          <w:rFonts w:asciiTheme="minorHAnsi" w:eastAsiaTheme="minorHAnsi" w:hAnsiTheme="minorHAnsi" w:cstheme="minorBidi"/>
          <w:noProof/>
          <w:color w:val="000000" w:themeColor="text1"/>
          <w:sz w:val="22"/>
          <w:szCs w:val="22"/>
        </w:rPr>
        <w:drawing>
          <wp:anchor distT="0" distB="0" distL="114300" distR="114300" simplePos="0" relativeHeight="252196864" behindDoc="0" locked="0" layoutInCell="1" allowOverlap="1" wp14:anchorId="56F8C028" wp14:editId="33E8E6AA">
            <wp:simplePos x="0" y="0"/>
            <wp:positionH relativeFrom="column">
              <wp:posOffset>3304540</wp:posOffset>
            </wp:positionH>
            <wp:positionV relativeFrom="paragraph">
              <wp:posOffset>8255</wp:posOffset>
            </wp:positionV>
            <wp:extent cx="2613660" cy="2476500"/>
            <wp:effectExtent l="0" t="0" r="0" b="0"/>
            <wp:wrapSquare wrapText="bothSides"/>
            <wp:docPr id="71695" name="Рисунок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61366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color w:val="000000" w:themeColor="text1"/>
          <w:sz w:val="28"/>
          <w:szCs w:val="28"/>
        </w:rPr>
        <w:t xml:space="preserve"> </w:t>
      </w:r>
    </w:p>
    <w:p w14:paraId="26B60146" w14:textId="77777777" w:rsidR="00462FFB" w:rsidRPr="00F6722C" w:rsidRDefault="00462FFB" w:rsidP="001E7912">
      <w:pPr>
        <w:tabs>
          <w:tab w:val="left" w:pos="8640"/>
        </w:tabs>
        <w:rPr>
          <w:color w:val="000000" w:themeColor="text1"/>
          <w:sz w:val="28"/>
          <w:szCs w:val="28"/>
        </w:rPr>
      </w:pPr>
    </w:p>
    <w:p w14:paraId="677A65EB" w14:textId="77777777" w:rsidR="00462FFB" w:rsidRPr="00F6722C" w:rsidRDefault="00462FFB" w:rsidP="001E7912">
      <w:pPr>
        <w:tabs>
          <w:tab w:val="left" w:pos="8640"/>
        </w:tabs>
        <w:ind w:firstLine="709"/>
        <w:jc w:val="both"/>
        <w:rPr>
          <w:rFonts w:eastAsiaTheme="minorHAnsi"/>
          <w:color w:val="000000" w:themeColor="text1"/>
          <w:sz w:val="28"/>
          <w:szCs w:val="28"/>
          <w:lang w:eastAsia="en-US"/>
        </w:rPr>
      </w:pPr>
    </w:p>
    <w:p w14:paraId="48BA3B65" w14:textId="4609226C" w:rsidR="001E7912" w:rsidRPr="00F6722C" w:rsidRDefault="001E7912" w:rsidP="001E7912">
      <w:pPr>
        <w:tabs>
          <w:tab w:val="left" w:pos="8640"/>
        </w:tabs>
        <w:ind w:firstLine="709"/>
        <w:jc w:val="both"/>
        <w:rPr>
          <w:color w:val="000000" w:themeColor="text1"/>
          <w:sz w:val="28"/>
          <w:szCs w:val="28"/>
        </w:rPr>
      </w:pPr>
      <w:r w:rsidRPr="00F6722C">
        <w:rPr>
          <w:rFonts w:eastAsiaTheme="minorHAnsi"/>
          <w:color w:val="000000" w:themeColor="text1"/>
          <w:sz w:val="28"/>
          <w:szCs w:val="28"/>
          <w:lang w:eastAsia="en-US"/>
        </w:rPr>
        <w:t>Специалистами Администрации на постоянной основе осуществлялось информирование субъектов потребительского рынка в сфере торговли, общественного питания и оказания услуг населению о соблюдении требований, рекомендаций и инструкций, нацеленных на предотвращение распространения новой коронавирусной инфекции, утвержденных Федеральной службой по надзору в сфере защиты прав потребителей и благополучия человека.</w:t>
      </w:r>
    </w:p>
    <w:p w14:paraId="2B8560D2"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Совместно с сотрудниками полиции проводились регулярные рейдовые мероприятия, в целях контроля за соблюдением мер предотвращения заболевания новой коронавирусной инфекцией на предприятиях торговли, общественного питания и бытовых услуг, использованием средств индивидуальной защиты органов дыхания, наличия </w:t>
      </w:r>
      <w:r w:rsidRPr="00F6722C">
        <w:rPr>
          <w:color w:val="000000" w:themeColor="text1"/>
          <w:sz w:val="28"/>
          <w:szCs w:val="28"/>
          <w:lang w:val="en-US"/>
        </w:rPr>
        <w:t>QR</w:t>
      </w:r>
      <w:r w:rsidRPr="00F6722C">
        <w:rPr>
          <w:color w:val="000000" w:themeColor="text1"/>
          <w:sz w:val="28"/>
          <w:szCs w:val="28"/>
        </w:rPr>
        <w:t xml:space="preserve"> кодов как у сотрудников организаций, так и у посетителей, выполнением всех требований и рекомендаций Роспотребнадзора. </w:t>
      </w:r>
    </w:p>
    <w:p w14:paraId="2EEBB331" w14:textId="77777777" w:rsidR="00462FFB"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В 2021 году было проведено 170 рейдовых мероприятий, проверено 888 объектов, выписано 183 протокола об административных правонарушениях.</w:t>
      </w:r>
    </w:p>
    <w:p w14:paraId="36E012F5" w14:textId="6C45A387" w:rsidR="001E7912" w:rsidRPr="00F6722C" w:rsidRDefault="00462FFB" w:rsidP="001E7912">
      <w:pPr>
        <w:tabs>
          <w:tab w:val="left" w:pos="8640"/>
        </w:tabs>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155904" behindDoc="0" locked="0" layoutInCell="1" allowOverlap="1" wp14:anchorId="6FE0BA57" wp14:editId="60D207F3">
            <wp:simplePos x="0" y="0"/>
            <wp:positionH relativeFrom="margin">
              <wp:posOffset>133350</wp:posOffset>
            </wp:positionH>
            <wp:positionV relativeFrom="paragraph">
              <wp:posOffset>206375</wp:posOffset>
            </wp:positionV>
            <wp:extent cx="3232785" cy="2628900"/>
            <wp:effectExtent l="0" t="0" r="5715" b="0"/>
            <wp:wrapSquare wrapText="bothSides"/>
            <wp:docPr id="377" name="Рисунок 377" descr="C:\Users\_HadizovaOA.ADMLYANTOR\Desktop\690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HadizovaOA.ADMLYANTOR\Desktop\69076.JPE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23278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color w:val="000000" w:themeColor="text1"/>
          <w:sz w:val="28"/>
          <w:szCs w:val="28"/>
        </w:rPr>
        <w:t xml:space="preserve"> </w:t>
      </w:r>
    </w:p>
    <w:p w14:paraId="4A113345" w14:textId="04A9B1FA" w:rsidR="001E7912" w:rsidRPr="00F6722C" w:rsidRDefault="00462FFB" w:rsidP="007B7F10">
      <w:pPr>
        <w:tabs>
          <w:tab w:val="left" w:pos="8640"/>
        </w:tabs>
        <w:jc w:val="center"/>
        <w:rPr>
          <w:color w:val="000000" w:themeColor="text1"/>
          <w:sz w:val="28"/>
          <w:szCs w:val="28"/>
        </w:rPr>
      </w:pPr>
      <w:r w:rsidRPr="00F6722C">
        <w:rPr>
          <w:noProof/>
          <w:color w:val="000000" w:themeColor="text1"/>
          <w:sz w:val="28"/>
          <w:szCs w:val="28"/>
        </w:rPr>
        <w:drawing>
          <wp:inline distT="0" distB="0" distL="0" distR="0" wp14:anchorId="0D782BAC" wp14:editId="40E64478">
            <wp:extent cx="1971697" cy="2628900"/>
            <wp:effectExtent l="0" t="0" r="9525" b="0"/>
            <wp:docPr id="378" name="Рисунок 378" descr="C:\Users\_HadizovaOA.ADMLYANTOR\Desktop\IMG-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HadizovaOA.ADMLYANTOR\Desktop\IMG-5194.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006632" cy="2675480"/>
                    </a:xfrm>
                    <a:prstGeom prst="rect">
                      <a:avLst/>
                    </a:prstGeom>
                    <a:noFill/>
                    <a:ln>
                      <a:noFill/>
                    </a:ln>
                  </pic:spPr>
                </pic:pic>
              </a:graphicData>
            </a:graphic>
          </wp:inline>
        </w:drawing>
      </w:r>
      <w:r w:rsidR="001E7912" w:rsidRPr="00F6722C">
        <w:rPr>
          <w:color w:val="000000" w:themeColor="text1"/>
          <w:sz w:val="28"/>
          <w:szCs w:val="28"/>
        </w:rPr>
        <w:br w:type="textWrapping" w:clear="all"/>
      </w:r>
    </w:p>
    <w:p w14:paraId="10E8A9E6" w14:textId="77777777" w:rsidR="001E7912" w:rsidRPr="00F6722C" w:rsidRDefault="001E7912" w:rsidP="001E7912">
      <w:pPr>
        <w:tabs>
          <w:tab w:val="left" w:pos="3544"/>
          <w:tab w:val="left" w:pos="3686"/>
          <w:tab w:val="left" w:pos="4678"/>
          <w:tab w:val="left" w:pos="8640"/>
        </w:tabs>
        <w:ind w:firstLine="709"/>
        <w:jc w:val="both"/>
        <w:rPr>
          <w:color w:val="000000" w:themeColor="text1"/>
          <w:sz w:val="28"/>
          <w:szCs w:val="28"/>
        </w:rPr>
      </w:pPr>
      <w:r w:rsidRPr="00F6722C">
        <w:rPr>
          <w:color w:val="000000" w:themeColor="text1"/>
          <w:sz w:val="28"/>
          <w:szCs w:val="28"/>
        </w:rPr>
        <w:lastRenderedPageBreak/>
        <w:t xml:space="preserve">С субъектами малого и среднего предпринимательства активно проводилась непрерывная работа по оказанию информационной и консультативной поддержки в режиме онлайн. В мессенджерах создана группа «Бизнес в Лянторе» где зарегистрировано 372 предпринимателя для обмена информацией и эффективного взаимодействия. </w:t>
      </w:r>
    </w:p>
    <w:p w14:paraId="48CA8923" w14:textId="00BE6A03" w:rsidR="001E7912" w:rsidRPr="00F6722C" w:rsidRDefault="001E7912" w:rsidP="001E7912">
      <w:pPr>
        <w:ind w:firstLine="709"/>
        <w:jc w:val="both"/>
        <w:rPr>
          <w:color w:val="000000" w:themeColor="text1"/>
          <w:kern w:val="28"/>
          <w:sz w:val="28"/>
          <w:szCs w:val="28"/>
        </w:rPr>
      </w:pPr>
      <w:r w:rsidRPr="00F6722C">
        <w:rPr>
          <w:color w:val="000000" w:themeColor="text1"/>
          <w:sz w:val="28"/>
          <w:szCs w:val="28"/>
        </w:rPr>
        <w:t xml:space="preserve">На территории города Лянтор совместно с администрацией Сургутского района, Сургутским </w:t>
      </w:r>
      <w:r w:rsidR="008D4CA8" w:rsidRPr="00F6722C">
        <w:rPr>
          <w:color w:val="000000" w:themeColor="text1"/>
          <w:sz w:val="28"/>
          <w:szCs w:val="28"/>
        </w:rPr>
        <w:t>ц</w:t>
      </w:r>
      <w:r w:rsidRPr="00F6722C">
        <w:rPr>
          <w:color w:val="000000" w:themeColor="text1"/>
          <w:sz w:val="28"/>
          <w:szCs w:val="28"/>
        </w:rPr>
        <w:t xml:space="preserve">ентром занятости населения и фондом поддержки предпринимательства Югры проведен ряд мероприятий, направленных на информирование населения о действующих механизмах поддержки субъектов малого и среднего предпринимательства и консультирование предпринимателей об </w:t>
      </w:r>
      <w:r w:rsidRPr="00F6722C">
        <w:rPr>
          <w:color w:val="000000" w:themeColor="text1"/>
          <w:kern w:val="28"/>
          <w:sz w:val="28"/>
          <w:szCs w:val="28"/>
        </w:rPr>
        <w:t>условиях ее предоставления.</w:t>
      </w:r>
    </w:p>
    <w:p w14:paraId="1CFBE07B" w14:textId="2F98F392" w:rsidR="001E7912" w:rsidRPr="00F6722C" w:rsidRDefault="001E7912" w:rsidP="001E7912">
      <w:pPr>
        <w:ind w:firstLine="709"/>
        <w:jc w:val="both"/>
        <w:rPr>
          <w:color w:val="000000" w:themeColor="text1"/>
          <w:kern w:val="28"/>
          <w:sz w:val="28"/>
          <w:szCs w:val="28"/>
        </w:rPr>
      </w:pPr>
      <w:r w:rsidRPr="00F6722C">
        <w:rPr>
          <w:color w:val="000000" w:themeColor="text1"/>
          <w:kern w:val="28"/>
          <w:sz w:val="28"/>
          <w:szCs w:val="28"/>
        </w:rPr>
        <w:t>Всего в 2021 году было проведено 42 онлайн</w:t>
      </w:r>
      <w:r w:rsidR="008D4CA8" w:rsidRPr="00F6722C">
        <w:rPr>
          <w:color w:val="000000" w:themeColor="text1"/>
          <w:kern w:val="28"/>
          <w:sz w:val="28"/>
          <w:szCs w:val="28"/>
        </w:rPr>
        <w:t>-</w:t>
      </w:r>
      <w:r w:rsidRPr="00F6722C">
        <w:rPr>
          <w:color w:val="000000" w:themeColor="text1"/>
          <w:kern w:val="28"/>
          <w:sz w:val="28"/>
          <w:szCs w:val="28"/>
        </w:rPr>
        <w:t>мероприятия (в том числе 22 онлайн</w:t>
      </w:r>
      <w:r w:rsidR="008D4CA8" w:rsidRPr="00F6722C">
        <w:rPr>
          <w:color w:val="000000" w:themeColor="text1"/>
          <w:kern w:val="28"/>
          <w:sz w:val="28"/>
          <w:szCs w:val="28"/>
        </w:rPr>
        <w:t>-</w:t>
      </w:r>
      <w:r w:rsidRPr="00F6722C">
        <w:rPr>
          <w:color w:val="000000" w:themeColor="text1"/>
          <w:kern w:val="28"/>
          <w:sz w:val="28"/>
          <w:szCs w:val="28"/>
        </w:rPr>
        <w:t>семинара) на территории города Лянтор</w:t>
      </w:r>
      <w:r w:rsidR="008D4CA8" w:rsidRPr="00F6722C">
        <w:rPr>
          <w:color w:val="000000" w:themeColor="text1"/>
          <w:kern w:val="28"/>
          <w:sz w:val="28"/>
          <w:szCs w:val="28"/>
        </w:rPr>
        <w:t>,</w:t>
      </w:r>
      <w:r w:rsidRPr="00F6722C">
        <w:rPr>
          <w:color w:val="000000" w:themeColor="text1"/>
          <w:kern w:val="28"/>
          <w:sz w:val="28"/>
          <w:szCs w:val="28"/>
        </w:rPr>
        <w:t xml:space="preserve"> 912 жителей получили информационно-консультационную поддержку (2020 год – 37 мероприятий / 817 жителей).</w:t>
      </w:r>
    </w:p>
    <w:p w14:paraId="05DF7D38" w14:textId="77777777" w:rsidR="001E7912" w:rsidRPr="00F6722C" w:rsidRDefault="001E7912" w:rsidP="001E7912">
      <w:pPr>
        <w:ind w:firstLine="709"/>
        <w:jc w:val="both"/>
        <w:rPr>
          <w:color w:val="000000" w:themeColor="text1"/>
          <w:kern w:val="28"/>
          <w:sz w:val="28"/>
          <w:szCs w:val="28"/>
        </w:rPr>
      </w:pPr>
      <w:r w:rsidRPr="00F6722C">
        <w:rPr>
          <w:color w:val="000000" w:themeColor="text1"/>
          <w:kern w:val="28"/>
          <w:sz w:val="28"/>
          <w:szCs w:val="28"/>
        </w:rPr>
        <w:t>В 2021 году специалистами Администрации города Лянтор неоднократно были организованы встречи «Круглый стол» для субъектов предпринимательской деятельности и всех заинтересованных лиц, планирующих открытие бизнеса, а также безработных граждан с работниками управления инвестиционной политики, развития предпринимательства и проектного управления администрации Сургутского района совместно с Фондом поддержки предпринимательства, кредитными организациями, Сургутским Центром занятости населения, представителем Многофункционального центра. На встречах была предоставлена информация о действующих мерах государственной поддержки бизнеса (финансовой, образовательной, имущественной). Специалисты ответили на все интересующие вопросы жителей города.</w:t>
      </w:r>
    </w:p>
    <w:p w14:paraId="69D3791A" w14:textId="0838FC5D" w:rsidR="001E7912" w:rsidRPr="00F6722C" w:rsidRDefault="001E7912" w:rsidP="001E7912">
      <w:pPr>
        <w:ind w:firstLine="709"/>
        <w:jc w:val="both"/>
        <w:rPr>
          <w:color w:val="000000" w:themeColor="text1"/>
          <w:sz w:val="28"/>
          <w:szCs w:val="28"/>
        </w:rPr>
      </w:pPr>
      <w:r w:rsidRPr="00F6722C">
        <w:rPr>
          <w:color w:val="000000" w:themeColor="text1"/>
          <w:sz w:val="28"/>
          <w:szCs w:val="28"/>
        </w:rPr>
        <w:t>Все мероприятия в 2021 году, в том числе семинары были проведены в онлайн</w:t>
      </w:r>
      <w:r w:rsidR="00C43488" w:rsidRPr="00F6722C">
        <w:rPr>
          <w:color w:val="000000" w:themeColor="text1"/>
          <w:sz w:val="28"/>
          <w:szCs w:val="28"/>
        </w:rPr>
        <w:t>-</w:t>
      </w:r>
      <w:r w:rsidRPr="00F6722C">
        <w:rPr>
          <w:color w:val="000000" w:themeColor="text1"/>
          <w:sz w:val="28"/>
          <w:szCs w:val="28"/>
        </w:rPr>
        <w:t>формате.</w:t>
      </w:r>
    </w:p>
    <w:p w14:paraId="70D9B747"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рамках реализации муниципальной программы администрации Сургутского района «Поддержка предпринимательства и развитие инвестиционной деятельности в Сургутском районе» за 2021 год получили поддержку 72 субъекта малого и среднего предпринимательства, осуществляющих свою деятельность на территории города Лянтор (2020 год – 141 субъект), в том числе:</w:t>
      </w:r>
    </w:p>
    <w:p w14:paraId="6B592104"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финансовую поддержку получили 15 человек (в 2020 году – 90 человек);</w:t>
      </w:r>
    </w:p>
    <w:p w14:paraId="55548AF7"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образовательную поддержку в форме дополнительного образования в режиме онлайн – получили 57 человек (2020 год – 51 человек).</w:t>
      </w:r>
    </w:p>
    <w:p w14:paraId="276410F4" w14:textId="77777777" w:rsidR="001E7912" w:rsidRPr="00F6722C" w:rsidRDefault="001E7912" w:rsidP="001E7912">
      <w:pPr>
        <w:tabs>
          <w:tab w:val="left" w:pos="851"/>
        </w:tabs>
        <w:ind w:firstLine="709"/>
        <w:jc w:val="both"/>
        <w:rPr>
          <w:color w:val="000000" w:themeColor="text1"/>
          <w:sz w:val="28"/>
          <w:szCs w:val="28"/>
        </w:rPr>
      </w:pPr>
      <w:r w:rsidRPr="00F6722C">
        <w:rPr>
          <w:color w:val="000000" w:themeColor="text1"/>
          <w:sz w:val="28"/>
          <w:szCs w:val="28"/>
        </w:rPr>
        <w:t>Количество предпринимателей получивших финансовую поддержку в 2021 году меньше, чем в 2020 году -  это объясняется тем, что в 2020 году большое количество предпринимателей получили поддержку в связи приостановкой деятельности, кроме того в 2020 году предпринимателям сферы услуг было оказано возмещение денежных средств на покупку дезинфицирующих средств.</w:t>
      </w:r>
    </w:p>
    <w:p w14:paraId="44EB37B5" w14:textId="77777777" w:rsidR="001E7912" w:rsidRPr="00F6722C" w:rsidRDefault="001E7912" w:rsidP="001E7912">
      <w:pPr>
        <w:tabs>
          <w:tab w:val="left" w:pos="851"/>
        </w:tabs>
        <w:ind w:firstLine="709"/>
        <w:jc w:val="both"/>
        <w:rPr>
          <w:color w:val="000000" w:themeColor="text1"/>
          <w:sz w:val="28"/>
          <w:szCs w:val="28"/>
        </w:rPr>
      </w:pPr>
      <w:r w:rsidRPr="00F6722C">
        <w:rPr>
          <w:color w:val="000000" w:themeColor="text1"/>
          <w:sz w:val="28"/>
          <w:szCs w:val="28"/>
        </w:rPr>
        <w:t xml:space="preserve">Продолжается развитие инфраструктуры поддержки малого и среднего предпринимательства, представленной филиалами и представительствами </w:t>
      </w:r>
      <w:r w:rsidRPr="00F6722C">
        <w:rPr>
          <w:color w:val="000000" w:themeColor="text1"/>
          <w:sz w:val="28"/>
          <w:szCs w:val="28"/>
        </w:rPr>
        <w:lastRenderedPageBreak/>
        <w:t>Фонда поддержки предпринимательства Югры, Торгово-промышленной палаты, Фонда «Югорская региональная микрокредитная компания», НО «Фонд развития Ханты-Мансийского автономного округа - Югры», АУ ХМАО-Югры «Технопарк высоких технологий». Кроме того, на базе Фонда поддержки предпринимательства Югры действует программа «Гарантия», которая обеспечивает комплексный подход к удовлетворению потребностей представителей малого бизнеса на территории города Лянтора.</w:t>
      </w:r>
    </w:p>
    <w:p w14:paraId="0EC4F725" w14:textId="77777777" w:rsidR="001E7912" w:rsidRPr="00F6722C" w:rsidRDefault="001E7912" w:rsidP="001E7912">
      <w:pPr>
        <w:ind w:firstLine="709"/>
        <w:jc w:val="both"/>
        <w:rPr>
          <w:color w:val="000000" w:themeColor="text1"/>
          <w:sz w:val="28"/>
          <w:szCs w:val="28"/>
          <w:highlight w:val="yellow"/>
        </w:rPr>
      </w:pPr>
      <w:r w:rsidRPr="00F6722C">
        <w:rPr>
          <w:color w:val="000000" w:themeColor="text1"/>
          <w:sz w:val="28"/>
          <w:szCs w:val="28"/>
        </w:rPr>
        <w:t xml:space="preserve">Потребительский рынок является одной из важнейших сфер экономической деятельности. От его состояния, </w:t>
      </w:r>
      <w:r w:rsidRPr="00F6722C">
        <w:rPr>
          <w:color w:val="000000" w:themeColor="text1"/>
          <w:sz w:val="28"/>
          <w:szCs w:val="28"/>
          <w:shd w:val="clear" w:color="auto" w:fill="FFFFFF"/>
        </w:rPr>
        <w:t xml:space="preserve">уровня цен, ассортимента предлагаемых товаров и услуг зависит жизнедеятельность </w:t>
      </w:r>
      <w:r w:rsidRPr="00F6722C">
        <w:rPr>
          <w:color w:val="000000" w:themeColor="text1"/>
          <w:sz w:val="28"/>
          <w:szCs w:val="28"/>
        </w:rPr>
        <w:t>и благополучие жителей нашего города.</w:t>
      </w:r>
      <w:r w:rsidRPr="00F6722C">
        <w:rPr>
          <w:color w:val="000000" w:themeColor="text1"/>
          <w:sz w:val="28"/>
          <w:szCs w:val="28"/>
          <w:shd w:val="clear" w:color="auto" w:fill="FFFFFF"/>
        </w:rPr>
        <w:t xml:space="preserve"> Основными сферами потребительского рынка являются торговля, общественное питание и бытовое обслуживание населения.</w:t>
      </w:r>
    </w:p>
    <w:p w14:paraId="3549F87F"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2021 году на территории города Лянтор услуги розничной торговли оказывали 123 объекта потребительского рынка (в 2020 году - 124), в том числе 7 торговых центров, 76 магазинов, 37 павильонов и 3 передвижных мобильных объекта.</w:t>
      </w:r>
    </w:p>
    <w:p w14:paraId="71CEE07F" w14:textId="77777777" w:rsidR="001E7912" w:rsidRPr="00F6722C" w:rsidRDefault="001E7912" w:rsidP="001E7912">
      <w:pPr>
        <w:ind w:firstLine="709"/>
        <w:jc w:val="both"/>
        <w:rPr>
          <w:color w:val="000000" w:themeColor="text1"/>
          <w:sz w:val="28"/>
          <w:szCs w:val="28"/>
        </w:rPr>
      </w:pPr>
      <w:r w:rsidRPr="00F6722C">
        <w:rPr>
          <w:rFonts w:eastAsiaTheme="minorHAnsi"/>
          <w:color w:val="000000" w:themeColor="text1"/>
          <w:sz w:val="28"/>
          <w:szCs w:val="28"/>
          <w:lang w:eastAsia="en-US"/>
        </w:rPr>
        <w:t>Важным показателем развития торговой отрасли муниципального образования городское поселение Лянтор является «обеспеченность населения площадью торговых объектов в расчете на 1 000 жителей».</w:t>
      </w:r>
    </w:p>
    <w:p w14:paraId="28876977" w14:textId="77777777" w:rsidR="001E7912" w:rsidRPr="00F6722C" w:rsidRDefault="001E7912" w:rsidP="001E7912">
      <w:pPr>
        <w:ind w:firstLine="709"/>
        <w:jc w:val="both"/>
        <w:rPr>
          <w:rFonts w:eastAsiaTheme="minorHAnsi"/>
          <w:color w:val="000000" w:themeColor="text1"/>
          <w:sz w:val="28"/>
          <w:szCs w:val="28"/>
          <w:lang w:eastAsia="en-US"/>
        </w:rPr>
      </w:pPr>
      <w:r w:rsidRPr="00F6722C">
        <w:rPr>
          <w:color w:val="000000" w:themeColor="text1"/>
          <w:sz w:val="28"/>
          <w:szCs w:val="28"/>
        </w:rPr>
        <w:t xml:space="preserve"> </w:t>
      </w:r>
      <w:r w:rsidRPr="00F6722C">
        <w:rPr>
          <w:rFonts w:eastAsiaTheme="minorHAnsi"/>
          <w:color w:val="000000" w:themeColor="text1"/>
          <w:sz w:val="28"/>
          <w:szCs w:val="28"/>
          <w:lang w:eastAsia="en-US"/>
        </w:rPr>
        <w:t>Обеспеченность торговыми площадями составила 156% (в 2020 – 144%), что на 56% выше установленного норматива обеспеченности населения площадью торговых объектов (норматив утверждён постановлением Правительства ХМАО – Югры от 05.08.2016 № 291-п «О нормативах минимальной обеспеченности населения площадью стационарных торговых объектов и торговых объектов местного значения в Ханты-Мансийском автономном округе – Югре»).</w:t>
      </w:r>
    </w:p>
    <w:p w14:paraId="6DE5C17C" w14:textId="77777777" w:rsidR="001E7912" w:rsidRPr="00F6722C" w:rsidRDefault="001E7912" w:rsidP="001E7912">
      <w:pPr>
        <w:jc w:val="both"/>
        <w:rPr>
          <w:color w:val="000000" w:themeColor="text1"/>
          <w:sz w:val="28"/>
          <w:szCs w:val="28"/>
        </w:rPr>
      </w:pPr>
      <w:r w:rsidRPr="00F6722C">
        <w:rPr>
          <w:color w:val="000000" w:themeColor="text1"/>
          <w:sz w:val="28"/>
          <w:szCs w:val="28"/>
        </w:rPr>
        <w:t xml:space="preserve"> </w:t>
      </w:r>
    </w:p>
    <w:p w14:paraId="6F080E43" w14:textId="77777777" w:rsidR="00C43488" w:rsidRPr="00F6722C" w:rsidRDefault="00C43488" w:rsidP="001E7912">
      <w:pPr>
        <w:jc w:val="both"/>
        <w:rPr>
          <w:color w:val="000000" w:themeColor="text1"/>
          <w:sz w:val="28"/>
          <w:szCs w:val="28"/>
        </w:rPr>
      </w:pPr>
    </w:p>
    <w:tbl>
      <w:tblPr>
        <w:tblW w:w="9493"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7"/>
        <w:gridCol w:w="1412"/>
        <w:gridCol w:w="1413"/>
        <w:gridCol w:w="1412"/>
        <w:gridCol w:w="1549"/>
      </w:tblGrid>
      <w:tr w:rsidR="00F6722C" w:rsidRPr="00F6722C" w14:paraId="7D45DFA9" w14:textId="77777777" w:rsidTr="001B299E">
        <w:trPr>
          <w:trHeight w:val="20"/>
        </w:trPr>
        <w:tc>
          <w:tcPr>
            <w:tcW w:w="7944" w:type="dxa"/>
            <w:gridSpan w:val="4"/>
            <w:tcBorders>
              <w:top w:val="nil"/>
              <w:left w:val="nil"/>
              <w:bottom w:val="single" w:sz="4" w:space="0" w:color="auto"/>
              <w:right w:val="nil"/>
            </w:tcBorders>
            <w:shd w:val="clear" w:color="auto" w:fill="auto"/>
            <w:noWrap/>
            <w:tcMar>
              <w:left w:w="57" w:type="dxa"/>
              <w:right w:w="57" w:type="dxa"/>
            </w:tcMar>
            <w:vAlign w:val="center"/>
            <w:hideMark/>
          </w:tcPr>
          <w:p w14:paraId="223CA849"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 xml:space="preserve">                      Развитие розничной торговли в 2018-2021 годах </w:t>
            </w:r>
          </w:p>
          <w:p w14:paraId="0C10C447" w14:textId="77777777" w:rsidR="001E7912" w:rsidRPr="00F6722C" w:rsidRDefault="001E7912" w:rsidP="001B299E">
            <w:pPr>
              <w:jc w:val="center"/>
              <w:rPr>
                <w:bCs/>
                <w:color w:val="000000" w:themeColor="text1"/>
                <w:highlight w:val="yellow"/>
              </w:rPr>
            </w:pPr>
          </w:p>
        </w:tc>
        <w:tc>
          <w:tcPr>
            <w:tcW w:w="1549" w:type="dxa"/>
            <w:tcBorders>
              <w:top w:val="nil"/>
              <w:left w:val="nil"/>
              <w:bottom w:val="single" w:sz="4" w:space="0" w:color="auto"/>
              <w:right w:val="nil"/>
            </w:tcBorders>
          </w:tcPr>
          <w:p w14:paraId="7A467D67" w14:textId="77777777" w:rsidR="001E7912" w:rsidRPr="00F6722C" w:rsidRDefault="001E7912" w:rsidP="001B299E">
            <w:pPr>
              <w:jc w:val="center"/>
              <w:rPr>
                <w:bCs/>
                <w:color w:val="000000" w:themeColor="text1"/>
                <w:sz w:val="28"/>
                <w:szCs w:val="28"/>
                <w:highlight w:val="yellow"/>
              </w:rPr>
            </w:pPr>
          </w:p>
        </w:tc>
      </w:tr>
      <w:tr w:rsidR="00F6722C" w:rsidRPr="00F6722C" w14:paraId="7D226B99" w14:textId="77777777" w:rsidTr="001B299E">
        <w:trPr>
          <w:trHeight w:val="374"/>
        </w:trPr>
        <w:tc>
          <w:tcPr>
            <w:tcW w:w="3707" w:type="dxa"/>
            <w:vMerge w:val="restart"/>
            <w:tcBorders>
              <w:top w:val="single" w:sz="4" w:space="0" w:color="auto"/>
            </w:tcBorders>
            <w:shd w:val="clear" w:color="auto" w:fill="auto"/>
            <w:tcMar>
              <w:left w:w="57" w:type="dxa"/>
              <w:right w:w="57" w:type="dxa"/>
            </w:tcMar>
            <w:vAlign w:val="center"/>
            <w:hideMark/>
          </w:tcPr>
          <w:p w14:paraId="7CA25159"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Наименование объектов</w:t>
            </w:r>
          </w:p>
        </w:tc>
        <w:tc>
          <w:tcPr>
            <w:tcW w:w="5786" w:type="dxa"/>
            <w:gridSpan w:val="4"/>
            <w:tcBorders>
              <w:top w:val="single" w:sz="4" w:space="0" w:color="auto"/>
            </w:tcBorders>
            <w:shd w:val="clear" w:color="auto" w:fill="auto"/>
            <w:tcMar>
              <w:left w:w="57" w:type="dxa"/>
              <w:right w:w="57" w:type="dxa"/>
            </w:tcMar>
            <w:vAlign w:val="center"/>
          </w:tcPr>
          <w:p w14:paraId="7A17C661"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Количество объектов</w:t>
            </w:r>
          </w:p>
        </w:tc>
      </w:tr>
      <w:tr w:rsidR="00F6722C" w:rsidRPr="00F6722C" w14:paraId="572A0427" w14:textId="77777777" w:rsidTr="001B299E">
        <w:trPr>
          <w:trHeight w:val="409"/>
        </w:trPr>
        <w:tc>
          <w:tcPr>
            <w:tcW w:w="3707" w:type="dxa"/>
            <w:vMerge/>
            <w:shd w:val="clear" w:color="auto" w:fill="auto"/>
            <w:tcMar>
              <w:left w:w="57" w:type="dxa"/>
              <w:right w:w="57" w:type="dxa"/>
            </w:tcMar>
            <w:vAlign w:val="center"/>
          </w:tcPr>
          <w:p w14:paraId="2C86D03C" w14:textId="77777777" w:rsidR="001E7912" w:rsidRPr="00F6722C" w:rsidRDefault="001E7912" w:rsidP="001B299E">
            <w:pPr>
              <w:jc w:val="center"/>
              <w:rPr>
                <w:bCs/>
                <w:color w:val="000000" w:themeColor="text1"/>
                <w:sz w:val="28"/>
                <w:szCs w:val="28"/>
              </w:rPr>
            </w:pPr>
          </w:p>
        </w:tc>
        <w:tc>
          <w:tcPr>
            <w:tcW w:w="1412" w:type="dxa"/>
            <w:tcBorders>
              <w:top w:val="single" w:sz="4" w:space="0" w:color="auto"/>
            </w:tcBorders>
            <w:shd w:val="clear" w:color="auto" w:fill="auto"/>
            <w:tcMar>
              <w:left w:w="57" w:type="dxa"/>
              <w:right w:w="57" w:type="dxa"/>
            </w:tcMar>
            <w:vAlign w:val="center"/>
          </w:tcPr>
          <w:p w14:paraId="4AEF46D1"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2018</w:t>
            </w:r>
          </w:p>
        </w:tc>
        <w:tc>
          <w:tcPr>
            <w:tcW w:w="1413" w:type="dxa"/>
            <w:tcBorders>
              <w:top w:val="single" w:sz="4" w:space="0" w:color="auto"/>
            </w:tcBorders>
            <w:tcMar>
              <w:left w:w="57" w:type="dxa"/>
              <w:right w:w="57" w:type="dxa"/>
            </w:tcMar>
          </w:tcPr>
          <w:p w14:paraId="587CA288"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2019</w:t>
            </w:r>
          </w:p>
        </w:tc>
        <w:tc>
          <w:tcPr>
            <w:tcW w:w="1412" w:type="dxa"/>
            <w:tcBorders>
              <w:top w:val="single" w:sz="4" w:space="0" w:color="auto"/>
            </w:tcBorders>
            <w:tcMar>
              <w:left w:w="57" w:type="dxa"/>
              <w:right w:w="57" w:type="dxa"/>
            </w:tcMar>
          </w:tcPr>
          <w:p w14:paraId="407416BE"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2020</w:t>
            </w:r>
          </w:p>
        </w:tc>
        <w:tc>
          <w:tcPr>
            <w:tcW w:w="1549" w:type="dxa"/>
            <w:tcBorders>
              <w:top w:val="single" w:sz="4" w:space="0" w:color="auto"/>
            </w:tcBorders>
          </w:tcPr>
          <w:p w14:paraId="409960F9"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2021</w:t>
            </w:r>
          </w:p>
        </w:tc>
      </w:tr>
      <w:tr w:rsidR="00F6722C" w:rsidRPr="00F6722C" w14:paraId="12933970" w14:textId="77777777" w:rsidTr="001B299E">
        <w:trPr>
          <w:trHeight w:val="20"/>
        </w:trPr>
        <w:tc>
          <w:tcPr>
            <w:tcW w:w="3707" w:type="dxa"/>
            <w:shd w:val="clear" w:color="auto" w:fill="auto"/>
            <w:noWrap/>
            <w:tcMar>
              <w:left w:w="57" w:type="dxa"/>
              <w:right w:w="57" w:type="dxa"/>
            </w:tcMar>
            <w:vAlign w:val="center"/>
            <w:hideMark/>
          </w:tcPr>
          <w:p w14:paraId="01EE21E4" w14:textId="77777777" w:rsidR="001E7912" w:rsidRPr="00F6722C" w:rsidRDefault="001E7912" w:rsidP="001B299E">
            <w:pPr>
              <w:rPr>
                <w:color w:val="000000" w:themeColor="text1"/>
                <w:sz w:val="28"/>
                <w:szCs w:val="28"/>
              </w:rPr>
            </w:pPr>
            <w:r w:rsidRPr="00F6722C">
              <w:rPr>
                <w:color w:val="000000" w:themeColor="text1"/>
                <w:sz w:val="28"/>
                <w:szCs w:val="28"/>
              </w:rPr>
              <w:t>Всего объектов, в том числе:</w:t>
            </w:r>
          </w:p>
        </w:tc>
        <w:tc>
          <w:tcPr>
            <w:tcW w:w="1412" w:type="dxa"/>
            <w:shd w:val="clear" w:color="auto" w:fill="auto"/>
            <w:noWrap/>
            <w:tcMar>
              <w:left w:w="57" w:type="dxa"/>
              <w:right w:w="57" w:type="dxa"/>
            </w:tcMar>
          </w:tcPr>
          <w:p w14:paraId="2796D383" w14:textId="77777777" w:rsidR="001E7912" w:rsidRPr="00F6722C" w:rsidRDefault="001E7912" w:rsidP="001B299E">
            <w:pPr>
              <w:jc w:val="center"/>
              <w:rPr>
                <w:color w:val="000000" w:themeColor="text1"/>
                <w:sz w:val="28"/>
                <w:szCs w:val="28"/>
              </w:rPr>
            </w:pPr>
            <w:r w:rsidRPr="00F6722C">
              <w:rPr>
                <w:color w:val="000000" w:themeColor="text1"/>
                <w:sz w:val="28"/>
                <w:szCs w:val="28"/>
              </w:rPr>
              <w:t>116</w:t>
            </w:r>
          </w:p>
        </w:tc>
        <w:tc>
          <w:tcPr>
            <w:tcW w:w="1413" w:type="dxa"/>
            <w:noWrap/>
            <w:tcMar>
              <w:left w:w="57" w:type="dxa"/>
              <w:right w:w="57" w:type="dxa"/>
            </w:tcMar>
          </w:tcPr>
          <w:p w14:paraId="603D1E75" w14:textId="77777777" w:rsidR="001E7912" w:rsidRPr="00F6722C" w:rsidRDefault="001E7912" w:rsidP="001B299E">
            <w:pPr>
              <w:jc w:val="center"/>
              <w:rPr>
                <w:color w:val="000000" w:themeColor="text1"/>
                <w:sz w:val="28"/>
                <w:szCs w:val="28"/>
              </w:rPr>
            </w:pPr>
            <w:r w:rsidRPr="00F6722C">
              <w:rPr>
                <w:color w:val="000000" w:themeColor="text1"/>
                <w:sz w:val="28"/>
                <w:szCs w:val="28"/>
              </w:rPr>
              <w:t>120</w:t>
            </w:r>
          </w:p>
        </w:tc>
        <w:tc>
          <w:tcPr>
            <w:tcW w:w="1412" w:type="dxa"/>
            <w:noWrap/>
            <w:tcMar>
              <w:left w:w="57" w:type="dxa"/>
              <w:right w:w="57" w:type="dxa"/>
            </w:tcMar>
          </w:tcPr>
          <w:p w14:paraId="23C6657E" w14:textId="77777777" w:rsidR="001E7912" w:rsidRPr="00F6722C" w:rsidRDefault="001E7912" w:rsidP="001B299E">
            <w:pPr>
              <w:jc w:val="center"/>
              <w:rPr>
                <w:color w:val="000000" w:themeColor="text1"/>
                <w:sz w:val="28"/>
                <w:szCs w:val="28"/>
              </w:rPr>
            </w:pPr>
            <w:r w:rsidRPr="00F6722C">
              <w:rPr>
                <w:color w:val="000000" w:themeColor="text1"/>
                <w:sz w:val="28"/>
                <w:szCs w:val="28"/>
              </w:rPr>
              <w:t>124</w:t>
            </w:r>
          </w:p>
        </w:tc>
        <w:tc>
          <w:tcPr>
            <w:tcW w:w="1549" w:type="dxa"/>
          </w:tcPr>
          <w:p w14:paraId="0D305756" w14:textId="77777777" w:rsidR="001E7912" w:rsidRPr="00F6722C" w:rsidRDefault="001E7912" w:rsidP="001B299E">
            <w:pPr>
              <w:jc w:val="center"/>
              <w:rPr>
                <w:color w:val="000000" w:themeColor="text1"/>
                <w:sz w:val="28"/>
                <w:szCs w:val="28"/>
              </w:rPr>
            </w:pPr>
            <w:r w:rsidRPr="00F6722C">
              <w:rPr>
                <w:color w:val="000000" w:themeColor="text1"/>
                <w:sz w:val="28"/>
                <w:szCs w:val="28"/>
              </w:rPr>
              <w:t>123</w:t>
            </w:r>
          </w:p>
        </w:tc>
      </w:tr>
      <w:tr w:rsidR="00F6722C" w:rsidRPr="00F6722C" w14:paraId="0E89B321" w14:textId="77777777" w:rsidTr="001B299E">
        <w:trPr>
          <w:trHeight w:val="376"/>
        </w:trPr>
        <w:tc>
          <w:tcPr>
            <w:tcW w:w="3707" w:type="dxa"/>
            <w:shd w:val="clear" w:color="auto" w:fill="auto"/>
            <w:noWrap/>
            <w:tcMar>
              <w:left w:w="57" w:type="dxa"/>
              <w:right w:w="57" w:type="dxa"/>
            </w:tcMar>
            <w:vAlign w:val="center"/>
            <w:hideMark/>
          </w:tcPr>
          <w:p w14:paraId="350F4432" w14:textId="77777777" w:rsidR="001E7912" w:rsidRPr="00F6722C" w:rsidRDefault="001E7912" w:rsidP="001B299E">
            <w:pPr>
              <w:rPr>
                <w:color w:val="000000" w:themeColor="text1"/>
                <w:sz w:val="28"/>
                <w:szCs w:val="28"/>
              </w:rPr>
            </w:pPr>
            <w:r w:rsidRPr="00F6722C">
              <w:rPr>
                <w:color w:val="000000" w:themeColor="text1"/>
                <w:sz w:val="28"/>
                <w:szCs w:val="28"/>
              </w:rPr>
              <w:t>Торговые центры</w:t>
            </w:r>
          </w:p>
        </w:tc>
        <w:tc>
          <w:tcPr>
            <w:tcW w:w="1412" w:type="dxa"/>
            <w:shd w:val="clear" w:color="auto" w:fill="auto"/>
            <w:noWrap/>
            <w:tcMar>
              <w:left w:w="57" w:type="dxa"/>
              <w:right w:w="57" w:type="dxa"/>
            </w:tcMar>
          </w:tcPr>
          <w:p w14:paraId="25B80915" w14:textId="77777777" w:rsidR="001E7912" w:rsidRPr="00F6722C" w:rsidRDefault="001E7912" w:rsidP="001B299E">
            <w:pPr>
              <w:jc w:val="center"/>
              <w:rPr>
                <w:color w:val="000000" w:themeColor="text1"/>
                <w:sz w:val="28"/>
                <w:szCs w:val="28"/>
              </w:rPr>
            </w:pPr>
            <w:r w:rsidRPr="00F6722C">
              <w:rPr>
                <w:color w:val="000000" w:themeColor="text1"/>
                <w:sz w:val="28"/>
                <w:szCs w:val="28"/>
              </w:rPr>
              <w:t>7</w:t>
            </w:r>
          </w:p>
        </w:tc>
        <w:tc>
          <w:tcPr>
            <w:tcW w:w="1413" w:type="dxa"/>
            <w:noWrap/>
            <w:tcMar>
              <w:left w:w="57" w:type="dxa"/>
              <w:right w:w="57" w:type="dxa"/>
            </w:tcMar>
          </w:tcPr>
          <w:p w14:paraId="20413915" w14:textId="77777777" w:rsidR="001E7912" w:rsidRPr="00F6722C" w:rsidRDefault="001E7912" w:rsidP="001B299E">
            <w:pPr>
              <w:jc w:val="center"/>
              <w:rPr>
                <w:color w:val="000000" w:themeColor="text1"/>
                <w:sz w:val="28"/>
                <w:szCs w:val="28"/>
              </w:rPr>
            </w:pPr>
            <w:r w:rsidRPr="00F6722C">
              <w:rPr>
                <w:color w:val="000000" w:themeColor="text1"/>
                <w:sz w:val="28"/>
                <w:szCs w:val="28"/>
              </w:rPr>
              <w:t>7</w:t>
            </w:r>
          </w:p>
        </w:tc>
        <w:tc>
          <w:tcPr>
            <w:tcW w:w="1412" w:type="dxa"/>
            <w:noWrap/>
            <w:tcMar>
              <w:left w:w="57" w:type="dxa"/>
              <w:right w:w="57" w:type="dxa"/>
            </w:tcMar>
          </w:tcPr>
          <w:p w14:paraId="013794ED" w14:textId="77777777" w:rsidR="001E7912" w:rsidRPr="00F6722C" w:rsidRDefault="001E7912" w:rsidP="001B299E">
            <w:pPr>
              <w:jc w:val="center"/>
              <w:rPr>
                <w:color w:val="000000" w:themeColor="text1"/>
                <w:sz w:val="28"/>
                <w:szCs w:val="28"/>
              </w:rPr>
            </w:pPr>
            <w:r w:rsidRPr="00F6722C">
              <w:rPr>
                <w:color w:val="000000" w:themeColor="text1"/>
                <w:sz w:val="28"/>
                <w:szCs w:val="28"/>
              </w:rPr>
              <w:t>7</w:t>
            </w:r>
          </w:p>
        </w:tc>
        <w:tc>
          <w:tcPr>
            <w:tcW w:w="1549" w:type="dxa"/>
          </w:tcPr>
          <w:p w14:paraId="4C5907B6" w14:textId="77777777" w:rsidR="001E7912" w:rsidRPr="00F6722C" w:rsidRDefault="001E7912" w:rsidP="001B299E">
            <w:pPr>
              <w:jc w:val="center"/>
              <w:rPr>
                <w:color w:val="000000" w:themeColor="text1"/>
                <w:sz w:val="28"/>
                <w:szCs w:val="28"/>
              </w:rPr>
            </w:pPr>
            <w:r w:rsidRPr="00F6722C">
              <w:rPr>
                <w:color w:val="000000" w:themeColor="text1"/>
                <w:sz w:val="28"/>
                <w:szCs w:val="28"/>
              </w:rPr>
              <w:t>7</w:t>
            </w:r>
          </w:p>
        </w:tc>
      </w:tr>
      <w:tr w:rsidR="00F6722C" w:rsidRPr="00F6722C" w14:paraId="2C6897B2" w14:textId="77777777" w:rsidTr="001B299E">
        <w:trPr>
          <w:trHeight w:val="425"/>
        </w:trPr>
        <w:tc>
          <w:tcPr>
            <w:tcW w:w="3707" w:type="dxa"/>
            <w:shd w:val="clear" w:color="auto" w:fill="auto"/>
            <w:noWrap/>
            <w:tcMar>
              <w:left w:w="57" w:type="dxa"/>
              <w:right w:w="57" w:type="dxa"/>
            </w:tcMar>
            <w:vAlign w:val="center"/>
            <w:hideMark/>
          </w:tcPr>
          <w:p w14:paraId="53A9A80B" w14:textId="77777777" w:rsidR="001E7912" w:rsidRPr="00F6722C" w:rsidRDefault="001E7912" w:rsidP="001B299E">
            <w:pPr>
              <w:rPr>
                <w:color w:val="000000" w:themeColor="text1"/>
                <w:sz w:val="28"/>
                <w:szCs w:val="28"/>
              </w:rPr>
            </w:pPr>
            <w:r w:rsidRPr="00F6722C">
              <w:rPr>
                <w:color w:val="000000" w:themeColor="text1"/>
                <w:sz w:val="28"/>
                <w:szCs w:val="28"/>
              </w:rPr>
              <w:t>Магазины</w:t>
            </w:r>
          </w:p>
        </w:tc>
        <w:tc>
          <w:tcPr>
            <w:tcW w:w="1412" w:type="dxa"/>
            <w:shd w:val="clear" w:color="auto" w:fill="auto"/>
            <w:noWrap/>
            <w:tcMar>
              <w:left w:w="57" w:type="dxa"/>
              <w:right w:w="57" w:type="dxa"/>
            </w:tcMar>
          </w:tcPr>
          <w:p w14:paraId="2EA08A89" w14:textId="77777777" w:rsidR="001E7912" w:rsidRPr="00F6722C" w:rsidRDefault="001E7912" w:rsidP="001B299E">
            <w:pPr>
              <w:jc w:val="center"/>
              <w:rPr>
                <w:color w:val="000000" w:themeColor="text1"/>
                <w:sz w:val="28"/>
                <w:szCs w:val="28"/>
              </w:rPr>
            </w:pPr>
            <w:r w:rsidRPr="00F6722C">
              <w:rPr>
                <w:color w:val="000000" w:themeColor="text1"/>
                <w:sz w:val="28"/>
                <w:szCs w:val="28"/>
              </w:rPr>
              <w:t>70</w:t>
            </w:r>
          </w:p>
        </w:tc>
        <w:tc>
          <w:tcPr>
            <w:tcW w:w="1413" w:type="dxa"/>
            <w:noWrap/>
            <w:tcMar>
              <w:left w:w="57" w:type="dxa"/>
              <w:right w:w="57" w:type="dxa"/>
            </w:tcMar>
          </w:tcPr>
          <w:p w14:paraId="5FEF69C2" w14:textId="77777777" w:rsidR="001E7912" w:rsidRPr="00F6722C" w:rsidRDefault="001E7912" w:rsidP="001B299E">
            <w:pPr>
              <w:jc w:val="center"/>
              <w:rPr>
                <w:color w:val="000000" w:themeColor="text1"/>
                <w:sz w:val="28"/>
                <w:szCs w:val="28"/>
              </w:rPr>
            </w:pPr>
            <w:r w:rsidRPr="00F6722C">
              <w:rPr>
                <w:color w:val="000000" w:themeColor="text1"/>
                <w:sz w:val="28"/>
                <w:szCs w:val="28"/>
              </w:rPr>
              <w:t>73</w:t>
            </w:r>
          </w:p>
        </w:tc>
        <w:tc>
          <w:tcPr>
            <w:tcW w:w="1412" w:type="dxa"/>
            <w:noWrap/>
            <w:tcMar>
              <w:left w:w="57" w:type="dxa"/>
              <w:right w:w="57" w:type="dxa"/>
            </w:tcMar>
          </w:tcPr>
          <w:p w14:paraId="7EB915F5" w14:textId="77777777" w:rsidR="001E7912" w:rsidRPr="00F6722C" w:rsidRDefault="001E7912" w:rsidP="001B299E">
            <w:pPr>
              <w:jc w:val="center"/>
              <w:rPr>
                <w:color w:val="000000" w:themeColor="text1"/>
                <w:sz w:val="28"/>
                <w:szCs w:val="28"/>
              </w:rPr>
            </w:pPr>
            <w:r w:rsidRPr="00F6722C">
              <w:rPr>
                <w:color w:val="000000" w:themeColor="text1"/>
                <w:sz w:val="28"/>
                <w:szCs w:val="28"/>
              </w:rPr>
              <w:t>76</w:t>
            </w:r>
          </w:p>
        </w:tc>
        <w:tc>
          <w:tcPr>
            <w:tcW w:w="1549" w:type="dxa"/>
          </w:tcPr>
          <w:p w14:paraId="1D8C5A15" w14:textId="77777777" w:rsidR="001E7912" w:rsidRPr="00F6722C" w:rsidRDefault="001E7912" w:rsidP="001B299E">
            <w:pPr>
              <w:jc w:val="center"/>
              <w:rPr>
                <w:color w:val="000000" w:themeColor="text1"/>
                <w:sz w:val="28"/>
                <w:szCs w:val="28"/>
              </w:rPr>
            </w:pPr>
            <w:r w:rsidRPr="00F6722C">
              <w:rPr>
                <w:color w:val="000000" w:themeColor="text1"/>
                <w:sz w:val="28"/>
                <w:szCs w:val="28"/>
              </w:rPr>
              <w:t>76</w:t>
            </w:r>
          </w:p>
        </w:tc>
      </w:tr>
      <w:tr w:rsidR="00F6722C" w:rsidRPr="00F6722C" w14:paraId="01B687B5" w14:textId="77777777" w:rsidTr="001B299E">
        <w:trPr>
          <w:trHeight w:val="414"/>
        </w:trPr>
        <w:tc>
          <w:tcPr>
            <w:tcW w:w="3707" w:type="dxa"/>
            <w:shd w:val="clear" w:color="auto" w:fill="auto"/>
            <w:noWrap/>
            <w:tcMar>
              <w:left w:w="57" w:type="dxa"/>
              <w:right w:w="57" w:type="dxa"/>
            </w:tcMar>
            <w:vAlign w:val="center"/>
            <w:hideMark/>
          </w:tcPr>
          <w:p w14:paraId="439046C1" w14:textId="77777777" w:rsidR="001E7912" w:rsidRPr="00F6722C" w:rsidRDefault="001E7912" w:rsidP="001B299E">
            <w:pPr>
              <w:rPr>
                <w:color w:val="000000" w:themeColor="text1"/>
                <w:sz w:val="28"/>
                <w:szCs w:val="28"/>
              </w:rPr>
            </w:pPr>
            <w:r w:rsidRPr="00F6722C">
              <w:rPr>
                <w:color w:val="000000" w:themeColor="text1"/>
                <w:sz w:val="28"/>
                <w:szCs w:val="28"/>
              </w:rPr>
              <w:t>Павильоны</w:t>
            </w:r>
          </w:p>
        </w:tc>
        <w:tc>
          <w:tcPr>
            <w:tcW w:w="1412" w:type="dxa"/>
            <w:shd w:val="clear" w:color="auto" w:fill="auto"/>
            <w:noWrap/>
            <w:tcMar>
              <w:left w:w="57" w:type="dxa"/>
              <w:right w:w="57" w:type="dxa"/>
            </w:tcMar>
          </w:tcPr>
          <w:p w14:paraId="10F731B5" w14:textId="77777777" w:rsidR="001E7912" w:rsidRPr="00F6722C" w:rsidRDefault="001E7912" w:rsidP="001B299E">
            <w:pPr>
              <w:jc w:val="center"/>
              <w:rPr>
                <w:color w:val="000000" w:themeColor="text1"/>
                <w:sz w:val="28"/>
                <w:szCs w:val="28"/>
              </w:rPr>
            </w:pPr>
            <w:r w:rsidRPr="00F6722C">
              <w:rPr>
                <w:color w:val="000000" w:themeColor="text1"/>
                <w:sz w:val="28"/>
                <w:szCs w:val="28"/>
              </w:rPr>
              <w:t>35</w:t>
            </w:r>
          </w:p>
        </w:tc>
        <w:tc>
          <w:tcPr>
            <w:tcW w:w="1413" w:type="dxa"/>
            <w:noWrap/>
            <w:tcMar>
              <w:left w:w="57" w:type="dxa"/>
              <w:right w:w="57" w:type="dxa"/>
            </w:tcMar>
          </w:tcPr>
          <w:p w14:paraId="763AAD30" w14:textId="77777777" w:rsidR="001E7912" w:rsidRPr="00F6722C" w:rsidRDefault="001E7912" w:rsidP="001B299E">
            <w:pPr>
              <w:jc w:val="center"/>
              <w:rPr>
                <w:color w:val="000000" w:themeColor="text1"/>
                <w:sz w:val="28"/>
                <w:szCs w:val="28"/>
              </w:rPr>
            </w:pPr>
            <w:r w:rsidRPr="00F6722C">
              <w:rPr>
                <w:color w:val="000000" w:themeColor="text1"/>
                <w:sz w:val="28"/>
                <w:szCs w:val="28"/>
              </w:rPr>
              <w:t>38</w:t>
            </w:r>
          </w:p>
        </w:tc>
        <w:tc>
          <w:tcPr>
            <w:tcW w:w="1412" w:type="dxa"/>
            <w:noWrap/>
            <w:tcMar>
              <w:left w:w="57" w:type="dxa"/>
              <w:right w:w="57" w:type="dxa"/>
            </w:tcMar>
          </w:tcPr>
          <w:p w14:paraId="441312BB" w14:textId="77777777" w:rsidR="001E7912" w:rsidRPr="00F6722C" w:rsidRDefault="001E7912" w:rsidP="001B299E">
            <w:pPr>
              <w:jc w:val="center"/>
              <w:rPr>
                <w:color w:val="000000" w:themeColor="text1"/>
                <w:sz w:val="28"/>
                <w:szCs w:val="28"/>
              </w:rPr>
            </w:pPr>
            <w:r w:rsidRPr="00F6722C">
              <w:rPr>
                <w:color w:val="000000" w:themeColor="text1"/>
                <w:sz w:val="28"/>
                <w:szCs w:val="28"/>
              </w:rPr>
              <w:t>38</w:t>
            </w:r>
          </w:p>
        </w:tc>
        <w:tc>
          <w:tcPr>
            <w:tcW w:w="1549" w:type="dxa"/>
          </w:tcPr>
          <w:p w14:paraId="2AC2795C" w14:textId="77777777" w:rsidR="001E7912" w:rsidRPr="00F6722C" w:rsidRDefault="001E7912" w:rsidP="001B299E">
            <w:pPr>
              <w:jc w:val="center"/>
              <w:rPr>
                <w:color w:val="000000" w:themeColor="text1"/>
                <w:sz w:val="28"/>
                <w:szCs w:val="28"/>
              </w:rPr>
            </w:pPr>
            <w:r w:rsidRPr="00F6722C">
              <w:rPr>
                <w:color w:val="000000" w:themeColor="text1"/>
                <w:sz w:val="28"/>
                <w:szCs w:val="28"/>
              </w:rPr>
              <w:t>37</w:t>
            </w:r>
          </w:p>
        </w:tc>
      </w:tr>
      <w:tr w:rsidR="001E7912" w:rsidRPr="00F6722C" w14:paraId="64C7A2E7" w14:textId="77777777" w:rsidTr="001B299E">
        <w:trPr>
          <w:trHeight w:val="20"/>
        </w:trPr>
        <w:tc>
          <w:tcPr>
            <w:tcW w:w="3707" w:type="dxa"/>
            <w:shd w:val="clear" w:color="auto" w:fill="auto"/>
            <w:noWrap/>
            <w:tcMar>
              <w:left w:w="57" w:type="dxa"/>
              <w:right w:w="57" w:type="dxa"/>
            </w:tcMar>
            <w:vAlign w:val="center"/>
            <w:hideMark/>
          </w:tcPr>
          <w:p w14:paraId="5280D098" w14:textId="77777777" w:rsidR="001E7912" w:rsidRPr="00F6722C" w:rsidRDefault="001E7912" w:rsidP="001B299E">
            <w:pPr>
              <w:rPr>
                <w:color w:val="000000" w:themeColor="text1"/>
                <w:sz w:val="28"/>
                <w:szCs w:val="28"/>
              </w:rPr>
            </w:pPr>
            <w:r w:rsidRPr="00F6722C">
              <w:rPr>
                <w:color w:val="000000" w:themeColor="text1"/>
                <w:sz w:val="28"/>
                <w:szCs w:val="28"/>
              </w:rPr>
              <w:t>Передвижные мобильные объекты</w:t>
            </w:r>
          </w:p>
        </w:tc>
        <w:tc>
          <w:tcPr>
            <w:tcW w:w="1412" w:type="dxa"/>
            <w:shd w:val="clear" w:color="auto" w:fill="auto"/>
            <w:noWrap/>
            <w:tcMar>
              <w:left w:w="57" w:type="dxa"/>
              <w:right w:w="57" w:type="dxa"/>
            </w:tcMar>
          </w:tcPr>
          <w:p w14:paraId="32CF26A5" w14:textId="77777777" w:rsidR="001E7912" w:rsidRPr="00F6722C" w:rsidRDefault="001E7912" w:rsidP="001B299E">
            <w:pPr>
              <w:jc w:val="center"/>
              <w:rPr>
                <w:color w:val="000000" w:themeColor="text1"/>
                <w:sz w:val="28"/>
                <w:szCs w:val="28"/>
              </w:rPr>
            </w:pPr>
            <w:r w:rsidRPr="00F6722C">
              <w:rPr>
                <w:color w:val="000000" w:themeColor="text1"/>
                <w:sz w:val="28"/>
                <w:szCs w:val="28"/>
              </w:rPr>
              <w:t>4</w:t>
            </w:r>
          </w:p>
        </w:tc>
        <w:tc>
          <w:tcPr>
            <w:tcW w:w="1413" w:type="dxa"/>
            <w:noWrap/>
            <w:tcMar>
              <w:left w:w="57" w:type="dxa"/>
              <w:right w:w="57" w:type="dxa"/>
            </w:tcMar>
          </w:tcPr>
          <w:p w14:paraId="500A671A" w14:textId="77777777" w:rsidR="001E7912" w:rsidRPr="00F6722C" w:rsidRDefault="001E7912" w:rsidP="001B299E">
            <w:pPr>
              <w:jc w:val="center"/>
              <w:rPr>
                <w:color w:val="000000" w:themeColor="text1"/>
                <w:sz w:val="28"/>
                <w:szCs w:val="28"/>
              </w:rPr>
            </w:pPr>
            <w:r w:rsidRPr="00F6722C">
              <w:rPr>
                <w:color w:val="000000" w:themeColor="text1"/>
                <w:sz w:val="28"/>
                <w:szCs w:val="28"/>
              </w:rPr>
              <w:t>2</w:t>
            </w:r>
          </w:p>
        </w:tc>
        <w:tc>
          <w:tcPr>
            <w:tcW w:w="1412" w:type="dxa"/>
            <w:noWrap/>
            <w:tcMar>
              <w:left w:w="57" w:type="dxa"/>
              <w:right w:w="57" w:type="dxa"/>
            </w:tcMar>
          </w:tcPr>
          <w:p w14:paraId="3A221E26" w14:textId="77777777" w:rsidR="001E7912" w:rsidRPr="00F6722C" w:rsidRDefault="001E7912" w:rsidP="001B299E">
            <w:pPr>
              <w:jc w:val="center"/>
              <w:rPr>
                <w:color w:val="000000" w:themeColor="text1"/>
                <w:sz w:val="28"/>
                <w:szCs w:val="28"/>
              </w:rPr>
            </w:pPr>
            <w:r w:rsidRPr="00F6722C">
              <w:rPr>
                <w:color w:val="000000" w:themeColor="text1"/>
                <w:sz w:val="28"/>
                <w:szCs w:val="28"/>
              </w:rPr>
              <w:t>3</w:t>
            </w:r>
          </w:p>
        </w:tc>
        <w:tc>
          <w:tcPr>
            <w:tcW w:w="1549" w:type="dxa"/>
          </w:tcPr>
          <w:p w14:paraId="49EB5924" w14:textId="77777777" w:rsidR="001E7912" w:rsidRPr="00F6722C" w:rsidRDefault="001E7912" w:rsidP="001B299E">
            <w:pPr>
              <w:jc w:val="center"/>
              <w:rPr>
                <w:color w:val="000000" w:themeColor="text1"/>
                <w:sz w:val="28"/>
                <w:szCs w:val="28"/>
              </w:rPr>
            </w:pPr>
            <w:r w:rsidRPr="00F6722C">
              <w:rPr>
                <w:color w:val="000000" w:themeColor="text1"/>
                <w:sz w:val="28"/>
                <w:szCs w:val="28"/>
              </w:rPr>
              <w:t>3</w:t>
            </w:r>
          </w:p>
        </w:tc>
      </w:tr>
    </w:tbl>
    <w:p w14:paraId="0E11EC70" w14:textId="77777777" w:rsidR="000A7164" w:rsidRPr="00F6722C" w:rsidRDefault="000A7164" w:rsidP="001E7912">
      <w:pPr>
        <w:tabs>
          <w:tab w:val="left" w:pos="1080"/>
        </w:tabs>
        <w:jc w:val="center"/>
        <w:rPr>
          <w:bCs/>
          <w:color w:val="000000" w:themeColor="text1"/>
          <w:sz w:val="28"/>
          <w:szCs w:val="28"/>
        </w:rPr>
      </w:pPr>
    </w:p>
    <w:p w14:paraId="33085149" w14:textId="77777777" w:rsidR="00E602D1" w:rsidRDefault="00E602D1" w:rsidP="001E7912">
      <w:pPr>
        <w:tabs>
          <w:tab w:val="left" w:pos="1080"/>
        </w:tabs>
        <w:jc w:val="center"/>
        <w:rPr>
          <w:bCs/>
          <w:color w:val="000000" w:themeColor="text1"/>
          <w:sz w:val="28"/>
          <w:szCs w:val="28"/>
        </w:rPr>
      </w:pPr>
    </w:p>
    <w:p w14:paraId="61233EA0" w14:textId="77777777" w:rsidR="00E602D1" w:rsidRDefault="00E602D1" w:rsidP="001E7912">
      <w:pPr>
        <w:tabs>
          <w:tab w:val="left" w:pos="1080"/>
        </w:tabs>
        <w:jc w:val="center"/>
        <w:rPr>
          <w:bCs/>
          <w:color w:val="000000" w:themeColor="text1"/>
          <w:sz w:val="28"/>
          <w:szCs w:val="28"/>
        </w:rPr>
      </w:pPr>
    </w:p>
    <w:p w14:paraId="2026698D" w14:textId="77777777" w:rsidR="00E602D1" w:rsidRDefault="00E602D1" w:rsidP="001E7912">
      <w:pPr>
        <w:tabs>
          <w:tab w:val="left" w:pos="1080"/>
        </w:tabs>
        <w:jc w:val="center"/>
        <w:rPr>
          <w:bCs/>
          <w:color w:val="000000" w:themeColor="text1"/>
          <w:sz w:val="28"/>
          <w:szCs w:val="28"/>
        </w:rPr>
      </w:pPr>
    </w:p>
    <w:p w14:paraId="7CAC0F80" w14:textId="77777777" w:rsidR="00E602D1" w:rsidRDefault="00E602D1" w:rsidP="001E7912">
      <w:pPr>
        <w:tabs>
          <w:tab w:val="left" w:pos="1080"/>
        </w:tabs>
        <w:jc w:val="center"/>
        <w:rPr>
          <w:bCs/>
          <w:color w:val="000000" w:themeColor="text1"/>
          <w:sz w:val="28"/>
          <w:szCs w:val="28"/>
        </w:rPr>
      </w:pPr>
    </w:p>
    <w:p w14:paraId="6FDB9410" w14:textId="77777777" w:rsidR="00E602D1" w:rsidRDefault="00E602D1" w:rsidP="001E7912">
      <w:pPr>
        <w:tabs>
          <w:tab w:val="left" w:pos="1080"/>
        </w:tabs>
        <w:jc w:val="center"/>
        <w:rPr>
          <w:bCs/>
          <w:color w:val="000000" w:themeColor="text1"/>
          <w:sz w:val="28"/>
          <w:szCs w:val="28"/>
        </w:rPr>
      </w:pPr>
    </w:p>
    <w:p w14:paraId="6913E984" w14:textId="6E88B844" w:rsidR="001E7912" w:rsidRPr="00F6722C" w:rsidRDefault="001E7912" w:rsidP="001E7912">
      <w:pPr>
        <w:tabs>
          <w:tab w:val="left" w:pos="1080"/>
        </w:tabs>
        <w:jc w:val="center"/>
        <w:rPr>
          <w:bCs/>
          <w:color w:val="000000" w:themeColor="text1"/>
          <w:sz w:val="28"/>
          <w:szCs w:val="28"/>
        </w:rPr>
      </w:pPr>
      <w:r w:rsidRPr="00F6722C">
        <w:rPr>
          <w:bCs/>
          <w:color w:val="000000" w:themeColor="text1"/>
          <w:sz w:val="28"/>
          <w:szCs w:val="28"/>
        </w:rPr>
        <w:lastRenderedPageBreak/>
        <w:t>Торговая площадь объектов розничной торговли в 2018-2021 годах</w:t>
      </w:r>
    </w:p>
    <w:p w14:paraId="3BF25FBE" w14:textId="77777777" w:rsidR="001E7912" w:rsidRPr="00F6722C" w:rsidRDefault="001E7912" w:rsidP="001E7912">
      <w:pPr>
        <w:tabs>
          <w:tab w:val="left" w:pos="1080"/>
        </w:tabs>
        <w:jc w:val="center"/>
        <w:rPr>
          <w:bCs/>
          <w:color w:val="000000" w:themeColor="text1"/>
          <w:sz w:val="10"/>
          <w:szCs w:val="10"/>
        </w:rPr>
      </w:pPr>
    </w:p>
    <w:tbl>
      <w:tblPr>
        <w:tblW w:w="9497" w:type="dxa"/>
        <w:tblInd w:w="199" w:type="dxa"/>
        <w:tblLook w:val="04A0" w:firstRow="1" w:lastRow="0" w:firstColumn="1" w:lastColumn="0" w:noHBand="0" w:noVBand="1"/>
      </w:tblPr>
      <w:tblGrid>
        <w:gridCol w:w="3523"/>
        <w:gridCol w:w="1580"/>
        <w:gridCol w:w="1418"/>
        <w:gridCol w:w="1417"/>
        <w:gridCol w:w="1559"/>
      </w:tblGrid>
      <w:tr w:rsidR="00F6722C" w:rsidRPr="00F6722C" w14:paraId="70CC8915" w14:textId="77777777" w:rsidTr="001B299E">
        <w:trPr>
          <w:trHeight w:val="552"/>
          <w:tblHeader/>
        </w:trPr>
        <w:tc>
          <w:tcPr>
            <w:tcW w:w="3523" w:type="dxa"/>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5C4FE05A" w14:textId="6C2B8AC6" w:rsidR="001E7912" w:rsidRPr="00F6722C" w:rsidRDefault="001E7912" w:rsidP="001B299E">
            <w:pPr>
              <w:jc w:val="center"/>
              <w:rPr>
                <w:bCs/>
                <w:color w:val="000000" w:themeColor="text1"/>
                <w:sz w:val="28"/>
                <w:szCs w:val="28"/>
              </w:rPr>
            </w:pPr>
            <w:r w:rsidRPr="00F6722C">
              <w:rPr>
                <w:bCs/>
                <w:color w:val="000000" w:themeColor="text1"/>
                <w:sz w:val="28"/>
                <w:szCs w:val="28"/>
              </w:rPr>
              <w:t>Наименование объектов</w:t>
            </w:r>
          </w:p>
        </w:tc>
        <w:tc>
          <w:tcPr>
            <w:tcW w:w="597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F5EBED9" w14:textId="520DBFBC" w:rsidR="001E7912" w:rsidRPr="00F6722C" w:rsidRDefault="001E7912" w:rsidP="00C43488">
            <w:pPr>
              <w:jc w:val="center"/>
              <w:rPr>
                <w:bCs/>
                <w:color w:val="000000" w:themeColor="text1"/>
                <w:sz w:val="28"/>
                <w:szCs w:val="28"/>
              </w:rPr>
            </w:pPr>
            <w:r w:rsidRPr="00F6722C">
              <w:rPr>
                <w:bCs/>
                <w:color w:val="000000" w:themeColor="text1"/>
                <w:sz w:val="28"/>
                <w:szCs w:val="28"/>
              </w:rPr>
              <w:t xml:space="preserve">Торговая площадь, </w:t>
            </w:r>
            <w:r w:rsidR="00C43488" w:rsidRPr="00F6722C">
              <w:rPr>
                <w:bCs/>
                <w:color w:val="000000" w:themeColor="text1"/>
                <w:sz w:val="28"/>
                <w:szCs w:val="28"/>
              </w:rPr>
              <w:t>кв.</w:t>
            </w:r>
            <w:r w:rsidRPr="00F6722C">
              <w:rPr>
                <w:bCs/>
                <w:color w:val="000000" w:themeColor="text1"/>
                <w:sz w:val="28"/>
                <w:szCs w:val="28"/>
              </w:rPr>
              <w:t>м</w:t>
            </w:r>
            <w:r w:rsidR="00C43488" w:rsidRPr="00F6722C">
              <w:rPr>
                <w:bCs/>
                <w:color w:val="000000" w:themeColor="text1"/>
                <w:sz w:val="28"/>
                <w:szCs w:val="28"/>
              </w:rPr>
              <w:t>.</w:t>
            </w:r>
          </w:p>
        </w:tc>
      </w:tr>
      <w:tr w:rsidR="00F6722C" w:rsidRPr="00F6722C" w14:paraId="1AA8D297" w14:textId="77777777" w:rsidTr="001B299E">
        <w:trPr>
          <w:trHeight w:val="417"/>
          <w:tblHeader/>
        </w:trPr>
        <w:tc>
          <w:tcPr>
            <w:tcW w:w="3523" w:type="dxa"/>
            <w:vMerge/>
            <w:tcBorders>
              <w:left w:val="single" w:sz="4" w:space="0" w:color="auto"/>
              <w:bottom w:val="single" w:sz="4" w:space="0" w:color="auto"/>
              <w:right w:val="single" w:sz="4" w:space="0" w:color="auto"/>
            </w:tcBorders>
            <w:shd w:val="clear" w:color="auto" w:fill="auto"/>
            <w:tcMar>
              <w:left w:w="57" w:type="dxa"/>
              <w:right w:w="57" w:type="dxa"/>
            </w:tcMar>
            <w:vAlign w:val="center"/>
          </w:tcPr>
          <w:p w14:paraId="71B3ED60" w14:textId="77777777" w:rsidR="001E7912" w:rsidRPr="00F6722C" w:rsidRDefault="001E7912" w:rsidP="001B299E">
            <w:pPr>
              <w:jc w:val="center"/>
              <w:rPr>
                <w:bCs/>
                <w:color w:val="000000" w:themeColor="text1"/>
                <w:sz w:val="28"/>
                <w:szCs w:val="28"/>
              </w:rPr>
            </w:pP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1EA67ABB"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2018</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73BF1F56"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2019</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06222A6B"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2020</w:t>
            </w:r>
          </w:p>
        </w:tc>
        <w:tc>
          <w:tcPr>
            <w:tcW w:w="1559" w:type="dxa"/>
            <w:tcBorders>
              <w:top w:val="single" w:sz="4" w:space="0" w:color="auto"/>
              <w:left w:val="single" w:sz="4" w:space="0" w:color="auto"/>
              <w:bottom w:val="single" w:sz="4" w:space="0" w:color="auto"/>
              <w:right w:val="single" w:sz="4" w:space="0" w:color="auto"/>
            </w:tcBorders>
            <w:vAlign w:val="center"/>
          </w:tcPr>
          <w:p w14:paraId="67C20E3B" w14:textId="77777777" w:rsidR="001E7912" w:rsidRPr="00F6722C" w:rsidRDefault="001E7912" w:rsidP="001B299E">
            <w:pPr>
              <w:jc w:val="center"/>
              <w:rPr>
                <w:bCs/>
                <w:color w:val="000000" w:themeColor="text1"/>
                <w:sz w:val="28"/>
                <w:szCs w:val="28"/>
              </w:rPr>
            </w:pPr>
            <w:r w:rsidRPr="00F6722C">
              <w:rPr>
                <w:bCs/>
                <w:color w:val="000000" w:themeColor="text1"/>
                <w:sz w:val="28"/>
                <w:szCs w:val="28"/>
              </w:rPr>
              <w:t>2021</w:t>
            </w:r>
          </w:p>
        </w:tc>
      </w:tr>
      <w:tr w:rsidR="00F6722C" w:rsidRPr="00F6722C" w14:paraId="3F191F4C" w14:textId="77777777" w:rsidTr="001B299E">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9A3A692" w14:textId="77777777" w:rsidR="001E7912" w:rsidRPr="00F6722C" w:rsidRDefault="001E7912" w:rsidP="001B299E">
            <w:pPr>
              <w:rPr>
                <w:color w:val="000000" w:themeColor="text1"/>
                <w:sz w:val="28"/>
                <w:szCs w:val="28"/>
              </w:rPr>
            </w:pPr>
            <w:r w:rsidRPr="00F6722C">
              <w:rPr>
                <w:color w:val="000000" w:themeColor="text1"/>
                <w:sz w:val="28"/>
                <w:szCs w:val="28"/>
              </w:rPr>
              <w:t>Всего по объектам, в том числе:</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763A2652" w14:textId="77777777" w:rsidR="001E7912" w:rsidRPr="00F6722C" w:rsidRDefault="001E7912" w:rsidP="001B299E">
            <w:pPr>
              <w:jc w:val="center"/>
              <w:rPr>
                <w:color w:val="000000" w:themeColor="text1"/>
                <w:sz w:val="28"/>
                <w:szCs w:val="28"/>
              </w:rPr>
            </w:pPr>
            <w:r w:rsidRPr="00F6722C">
              <w:rPr>
                <w:color w:val="000000" w:themeColor="text1"/>
                <w:sz w:val="28"/>
                <w:szCs w:val="28"/>
              </w:rPr>
              <w:t>32 984</w:t>
            </w:r>
          </w:p>
        </w:tc>
        <w:tc>
          <w:tcPr>
            <w:tcW w:w="1418"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2FDD1E96" w14:textId="77777777" w:rsidR="001E7912" w:rsidRPr="00F6722C" w:rsidRDefault="001E7912" w:rsidP="001B299E">
            <w:pPr>
              <w:jc w:val="center"/>
              <w:rPr>
                <w:color w:val="000000" w:themeColor="text1"/>
                <w:sz w:val="28"/>
                <w:szCs w:val="28"/>
              </w:rPr>
            </w:pPr>
            <w:r w:rsidRPr="00F6722C">
              <w:rPr>
                <w:color w:val="000000" w:themeColor="text1"/>
                <w:sz w:val="28"/>
                <w:szCs w:val="28"/>
              </w:rPr>
              <w:t>33 292</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50EB31A4" w14:textId="77777777" w:rsidR="001E7912" w:rsidRPr="00F6722C" w:rsidRDefault="001E7912" w:rsidP="001B299E">
            <w:pPr>
              <w:jc w:val="center"/>
              <w:rPr>
                <w:color w:val="000000" w:themeColor="text1"/>
                <w:sz w:val="28"/>
                <w:szCs w:val="28"/>
              </w:rPr>
            </w:pPr>
            <w:r w:rsidRPr="00F6722C">
              <w:rPr>
                <w:color w:val="000000" w:themeColor="text1"/>
                <w:sz w:val="28"/>
                <w:szCs w:val="28"/>
              </w:rPr>
              <w:t>33 680</w:t>
            </w:r>
          </w:p>
        </w:tc>
        <w:tc>
          <w:tcPr>
            <w:tcW w:w="1559" w:type="dxa"/>
            <w:tcBorders>
              <w:top w:val="single" w:sz="4" w:space="0" w:color="auto"/>
              <w:left w:val="single" w:sz="4" w:space="0" w:color="auto"/>
              <w:bottom w:val="single" w:sz="4" w:space="0" w:color="auto"/>
              <w:right w:val="single" w:sz="4" w:space="0" w:color="auto"/>
            </w:tcBorders>
            <w:vAlign w:val="center"/>
          </w:tcPr>
          <w:p w14:paraId="69DC2F8D" w14:textId="77777777" w:rsidR="001E7912" w:rsidRPr="00F6722C" w:rsidRDefault="001E7912" w:rsidP="001B299E">
            <w:pPr>
              <w:jc w:val="center"/>
              <w:rPr>
                <w:color w:val="000000" w:themeColor="text1"/>
                <w:sz w:val="28"/>
                <w:szCs w:val="28"/>
              </w:rPr>
            </w:pPr>
            <w:r w:rsidRPr="00F6722C">
              <w:rPr>
                <w:color w:val="000000" w:themeColor="text1"/>
                <w:sz w:val="28"/>
                <w:szCs w:val="28"/>
              </w:rPr>
              <w:t>36 832</w:t>
            </w:r>
          </w:p>
        </w:tc>
      </w:tr>
      <w:tr w:rsidR="00F6722C" w:rsidRPr="00F6722C" w14:paraId="53A9EB47" w14:textId="77777777" w:rsidTr="001B299E">
        <w:trPr>
          <w:trHeight w:val="461"/>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1D26FBD" w14:textId="77777777" w:rsidR="001E7912" w:rsidRPr="00F6722C" w:rsidRDefault="001E7912" w:rsidP="001B299E">
            <w:pPr>
              <w:rPr>
                <w:color w:val="000000" w:themeColor="text1"/>
                <w:sz w:val="28"/>
                <w:szCs w:val="28"/>
              </w:rPr>
            </w:pPr>
            <w:r w:rsidRPr="00F6722C">
              <w:rPr>
                <w:color w:val="000000" w:themeColor="text1"/>
                <w:sz w:val="28"/>
                <w:szCs w:val="28"/>
              </w:rPr>
              <w:t>Торговые центры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41158A4A" w14:textId="77777777" w:rsidR="001E7912" w:rsidRPr="00F6722C" w:rsidRDefault="001E7912" w:rsidP="001B299E">
            <w:pPr>
              <w:jc w:val="center"/>
              <w:rPr>
                <w:color w:val="000000" w:themeColor="text1"/>
                <w:sz w:val="28"/>
                <w:szCs w:val="28"/>
              </w:rPr>
            </w:pPr>
            <w:r w:rsidRPr="00F6722C">
              <w:rPr>
                <w:color w:val="000000" w:themeColor="text1"/>
                <w:sz w:val="28"/>
                <w:szCs w:val="28"/>
              </w:rPr>
              <w:t>14 707</w:t>
            </w:r>
          </w:p>
        </w:tc>
        <w:tc>
          <w:tcPr>
            <w:tcW w:w="1418"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7267108C" w14:textId="77777777" w:rsidR="001E7912" w:rsidRPr="00F6722C" w:rsidRDefault="001E7912" w:rsidP="001B299E">
            <w:pPr>
              <w:jc w:val="center"/>
              <w:rPr>
                <w:color w:val="000000" w:themeColor="text1"/>
                <w:sz w:val="28"/>
                <w:szCs w:val="28"/>
              </w:rPr>
            </w:pPr>
            <w:r w:rsidRPr="00F6722C">
              <w:rPr>
                <w:color w:val="000000" w:themeColor="text1"/>
                <w:sz w:val="28"/>
                <w:szCs w:val="28"/>
              </w:rPr>
              <w:t>14 707</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76F2B8A0" w14:textId="77777777" w:rsidR="001E7912" w:rsidRPr="00F6722C" w:rsidRDefault="001E7912" w:rsidP="001B299E">
            <w:pPr>
              <w:jc w:val="center"/>
              <w:rPr>
                <w:color w:val="000000" w:themeColor="text1"/>
                <w:sz w:val="28"/>
                <w:szCs w:val="28"/>
              </w:rPr>
            </w:pPr>
            <w:r w:rsidRPr="00F6722C">
              <w:rPr>
                <w:color w:val="000000" w:themeColor="text1"/>
                <w:sz w:val="28"/>
                <w:szCs w:val="28"/>
              </w:rPr>
              <w:t>14 707</w:t>
            </w:r>
          </w:p>
        </w:tc>
        <w:tc>
          <w:tcPr>
            <w:tcW w:w="1559" w:type="dxa"/>
            <w:tcBorders>
              <w:top w:val="single" w:sz="4" w:space="0" w:color="auto"/>
              <w:left w:val="single" w:sz="4" w:space="0" w:color="auto"/>
              <w:bottom w:val="single" w:sz="4" w:space="0" w:color="auto"/>
              <w:right w:val="single" w:sz="4" w:space="0" w:color="auto"/>
            </w:tcBorders>
            <w:vAlign w:val="center"/>
          </w:tcPr>
          <w:p w14:paraId="58A1D65F" w14:textId="77777777" w:rsidR="001E7912" w:rsidRPr="00F6722C" w:rsidRDefault="001E7912" w:rsidP="001B299E">
            <w:pPr>
              <w:jc w:val="center"/>
              <w:rPr>
                <w:color w:val="000000" w:themeColor="text1"/>
                <w:sz w:val="28"/>
                <w:szCs w:val="28"/>
              </w:rPr>
            </w:pPr>
            <w:r w:rsidRPr="00F6722C">
              <w:rPr>
                <w:color w:val="000000" w:themeColor="text1"/>
                <w:sz w:val="28"/>
                <w:szCs w:val="28"/>
              </w:rPr>
              <w:t>14 707</w:t>
            </w:r>
          </w:p>
        </w:tc>
      </w:tr>
      <w:tr w:rsidR="00F6722C" w:rsidRPr="00F6722C" w14:paraId="7D81944C" w14:textId="77777777" w:rsidTr="001B299E">
        <w:trPr>
          <w:trHeight w:val="424"/>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8B3EACB" w14:textId="77777777" w:rsidR="001E7912" w:rsidRPr="00F6722C" w:rsidRDefault="001E7912" w:rsidP="001B299E">
            <w:pPr>
              <w:rPr>
                <w:color w:val="000000" w:themeColor="text1"/>
                <w:sz w:val="28"/>
                <w:szCs w:val="28"/>
              </w:rPr>
            </w:pPr>
            <w:r w:rsidRPr="00F6722C">
              <w:rPr>
                <w:color w:val="000000" w:themeColor="text1"/>
                <w:sz w:val="28"/>
                <w:szCs w:val="28"/>
              </w:rPr>
              <w:t>Магазины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69434C14" w14:textId="77777777" w:rsidR="001E7912" w:rsidRPr="00F6722C" w:rsidRDefault="001E7912" w:rsidP="001B299E">
            <w:pPr>
              <w:jc w:val="center"/>
              <w:rPr>
                <w:color w:val="000000" w:themeColor="text1"/>
                <w:sz w:val="28"/>
                <w:szCs w:val="28"/>
              </w:rPr>
            </w:pPr>
            <w:r w:rsidRPr="00F6722C">
              <w:rPr>
                <w:color w:val="000000" w:themeColor="text1"/>
                <w:sz w:val="28"/>
                <w:szCs w:val="28"/>
              </w:rPr>
              <w:t>16 420</w:t>
            </w:r>
          </w:p>
        </w:tc>
        <w:tc>
          <w:tcPr>
            <w:tcW w:w="1418"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55CA8F67" w14:textId="77777777" w:rsidR="001E7912" w:rsidRPr="00F6722C" w:rsidRDefault="001E7912" w:rsidP="001B299E">
            <w:pPr>
              <w:jc w:val="center"/>
              <w:rPr>
                <w:color w:val="000000" w:themeColor="text1"/>
                <w:sz w:val="28"/>
                <w:szCs w:val="28"/>
              </w:rPr>
            </w:pPr>
            <w:r w:rsidRPr="00F6722C">
              <w:rPr>
                <w:color w:val="000000" w:themeColor="text1"/>
                <w:sz w:val="28"/>
                <w:szCs w:val="28"/>
              </w:rPr>
              <w:t>16 651</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56EC5116" w14:textId="77777777" w:rsidR="001E7912" w:rsidRPr="00F6722C" w:rsidRDefault="001E7912" w:rsidP="001B299E">
            <w:pPr>
              <w:jc w:val="center"/>
              <w:rPr>
                <w:color w:val="000000" w:themeColor="text1"/>
                <w:sz w:val="28"/>
                <w:szCs w:val="28"/>
              </w:rPr>
            </w:pPr>
            <w:r w:rsidRPr="00F6722C">
              <w:rPr>
                <w:color w:val="000000" w:themeColor="text1"/>
                <w:sz w:val="28"/>
                <w:szCs w:val="28"/>
              </w:rPr>
              <w:t>17 142</w:t>
            </w:r>
          </w:p>
        </w:tc>
        <w:tc>
          <w:tcPr>
            <w:tcW w:w="1559" w:type="dxa"/>
            <w:tcBorders>
              <w:top w:val="single" w:sz="4" w:space="0" w:color="auto"/>
              <w:left w:val="single" w:sz="4" w:space="0" w:color="auto"/>
              <w:bottom w:val="single" w:sz="4" w:space="0" w:color="auto"/>
              <w:right w:val="single" w:sz="4" w:space="0" w:color="auto"/>
            </w:tcBorders>
            <w:vAlign w:val="center"/>
          </w:tcPr>
          <w:p w14:paraId="42EF9DB2" w14:textId="77777777" w:rsidR="001E7912" w:rsidRPr="00F6722C" w:rsidRDefault="001E7912" w:rsidP="001B299E">
            <w:pPr>
              <w:jc w:val="center"/>
              <w:rPr>
                <w:color w:val="000000" w:themeColor="text1"/>
                <w:sz w:val="28"/>
                <w:szCs w:val="28"/>
              </w:rPr>
            </w:pPr>
            <w:r w:rsidRPr="00F6722C">
              <w:rPr>
                <w:color w:val="000000" w:themeColor="text1"/>
                <w:sz w:val="28"/>
                <w:szCs w:val="28"/>
              </w:rPr>
              <w:t>20 252</w:t>
            </w:r>
          </w:p>
        </w:tc>
      </w:tr>
      <w:tr w:rsidR="00F6722C" w:rsidRPr="00F6722C" w14:paraId="61D5E4AB" w14:textId="77777777" w:rsidTr="001B299E">
        <w:trPr>
          <w:trHeight w:val="417"/>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F231141" w14:textId="77777777" w:rsidR="001E7912" w:rsidRPr="00F6722C" w:rsidRDefault="001E7912" w:rsidP="001B299E">
            <w:pPr>
              <w:rPr>
                <w:color w:val="000000" w:themeColor="text1"/>
                <w:sz w:val="28"/>
                <w:szCs w:val="28"/>
              </w:rPr>
            </w:pPr>
            <w:r w:rsidRPr="00F6722C">
              <w:rPr>
                <w:color w:val="000000" w:themeColor="text1"/>
                <w:sz w:val="28"/>
                <w:szCs w:val="28"/>
              </w:rPr>
              <w:t>Павильоны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2F59EF50" w14:textId="77777777" w:rsidR="001E7912" w:rsidRPr="00F6722C" w:rsidRDefault="001E7912" w:rsidP="001B299E">
            <w:pPr>
              <w:jc w:val="center"/>
              <w:rPr>
                <w:color w:val="000000" w:themeColor="text1"/>
                <w:sz w:val="28"/>
                <w:szCs w:val="28"/>
              </w:rPr>
            </w:pPr>
            <w:r w:rsidRPr="00F6722C">
              <w:rPr>
                <w:color w:val="000000" w:themeColor="text1"/>
                <w:sz w:val="28"/>
                <w:szCs w:val="28"/>
              </w:rPr>
              <w:t>1 857</w:t>
            </w:r>
          </w:p>
        </w:tc>
        <w:tc>
          <w:tcPr>
            <w:tcW w:w="1418"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283E9DEA" w14:textId="77777777" w:rsidR="001E7912" w:rsidRPr="00F6722C" w:rsidRDefault="001E7912" w:rsidP="001B299E">
            <w:pPr>
              <w:jc w:val="center"/>
              <w:rPr>
                <w:color w:val="000000" w:themeColor="text1"/>
                <w:sz w:val="28"/>
                <w:szCs w:val="28"/>
              </w:rPr>
            </w:pPr>
            <w:r w:rsidRPr="00F6722C">
              <w:rPr>
                <w:color w:val="000000" w:themeColor="text1"/>
                <w:sz w:val="28"/>
                <w:szCs w:val="28"/>
              </w:rPr>
              <w:t>1 934</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053CE949" w14:textId="77777777" w:rsidR="001E7912" w:rsidRPr="00F6722C" w:rsidRDefault="001E7912" w:rsidP="001B299E">
            <w:pPr>
              <w:jc w:val="center"/>
              <w:rPr>
                <w:color w:val="000000" w:themeColor="text1"/>
                <w:sz w:val="28"/>
                <w:szCs w:val="28"/>
              </w:rPr>
            </w:pPr>
            <w:r w:rsidRPr="00F6722C">
              <w:rPr>
                <w:color w:val="000000" w:themeColor="text1"/>
                <w:sz w:val="28"/>
                <w:szCs w:val="28"/>
              </w:rPr>
              <w:t>1 831</w:t>
            </w:r>
          </w:p>
        </w:tc>
        <w:tc>
          <w:tcPr>
            <w:tcW w:w="1559" w:type="dxa"/>
            <w:tcBorders>
              <w:top w:val="single" w:sz="4" w:space="0" w:color="auto"/>
              <w:left w:val="single" w:sz="4" w:space="0" w:color="auto"/>
              <w:bottom w:val="single" w:sz="4" w:space="0" w:color="auto"/>
              <w:right w:val="single" w:sz="4" w:space="0" w:color="auto"/>
            </w:tcBorders>
            <w:vAlign w:val="center"/>
          </w:tcPr>
          <w:p w14:paraId="0CCE4FBE" w14:textId="77777777" w:rsidR="001E7912" w:rsidRPr="00F6722C" w:rsidRDefault="001E7912" w:rsidP="001B299E">
            <w:pPr>
              <w:jc w:val="center"/>
              <w:rPr>
                <w:color w:val="000000" w:themeColor="text1"/>
                <w:sz w:val="28"/>
                <w:szCs w:val="28"/>
              </w:rPr>
            </w:pPr>
            <w:r w:rsidRPr="00F6722C">
              <w:rPr>
                <w:color w:val="000000" w:themeColor="text1"/>
                <w:sz w:val="28"/>
                <w:szCs w:val="28"/>
              </w:rPr>
              <w:t>1 873</w:t>
            </w:r>
          </w:p>
        </w:tc>
      </w:tr>
    </w:tbl>
    <w:p w14:paraId="65B25A3F" w14:textId="7452F4A6" w:rsidR="001E7912" w:rsidRPr="00F6722C" w:rsidRDefault="001E7912" w:rsidP="001E7912">
      <w:pPr>
        <w:tabs>
          <w:tab w:val="left" w:pos="1080"/>
        </w:tabs>
        <w:jc w:val="both"/>
        <w:rPr>
          <w:color w:val="000000" w:themeColor="text1"/>
          <w:sz w:val="28"/>
          <w:szCs w:val="28"/>
        </w:rPr>
      </w:pPr>
      <w:r w:rsidRPr="00F6722C">
        <w:rPr>
          <w:color w:val="000000" w:themeColor="text1"/>
          <w:sz w:val="28"/>
          <w:szCs w:val="28"/>
        </w:rPr>
        <w:tab/>
      </w:r>
    </w:p>
    <w:p w14:paraId="063D12D5" w14:textId="77777777" w:rsidR="001E7912" w:rsidRPr="00F6722C" w:rsidRDefault="001E7912" w:rsidP="001E7912">
      <w:pPr>
        <w:tabs>
          <w:tab w:val="left" w:pos="709"/>
        </w:tabs>
        <w:ind w:firstLine="709"/>
        <w:jc w:val="both"/>
        <w:rPr>
          <w:color w:val="000000" w:themeColor="text1"/>
          <w:sz w:val="28"/>
          <w:szCs w:val="28"/>
          <w:highlight w:val="yellow"/>
        </w:rPr>
      </w:pPr>
      <w:r w:rsidRPr="00F6722C">
        <w:rPr>
          <w:color w:val="000000" w:themeColor="text1"/>
          <w:sz w:val="28"/>
          <w:szCs w:val="28"/>
        </w:rPr>
        <w:t>В сфере торговли за текущий период произошли следующие изменения:</w:t>
      </w:r>
    </w:p>
    <w:p w14:paraId="27C7A8BA" w14:textId="316C78C7" w:rsidR="000A7164" w:rsidRPr="00F6722C" w:rsidRDefault="001E7912" w:rsidP="000A7164">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w:t>
      </w:r>
      <w:r w:rsidRPr="00F6722C">
        <w:rPr>
          <w:color w:val="000000" w:themeColor="text1"/>
          <w:sz w:val="28"/>
          <w:szCs w:val="28"/>
        </w:rPr>
        <w:t xml:space="preserve">открылись новые объекты, так </w:t>
      </w:r>
      <w:r w:rsidRPr="00F6722C">
        <w:rPr>
          <w:color w:val="000000" w:themeColor="text1"/>
          <w:sz w:val="28"/>
          <w:szCs w:val="28"/>
          <w:shd w:val="clear" w:color="auto" w:fill="FFFFFF"/>
        </w:rPr>
        <w:t xml:space="preserve">в октябре 2021 года на территории торгового центра «Находка» открылся магазин федеральной торговой сети </w:t>
      </w:r>
      <w:bookmarkStart w:id="5" w:name="_Hlk62405813"/>
      <w:r w:rsidRPr="00F6722C">
        <w:rPr>
          <w:color w:val="000000" w:themeColor="text1"/>
          <w:sz w:val="28"/>
          <w:szCs w:val="28"/>
          <w:shd w:val="clear" w:color="auto" w:fill="FFFFFF"/>
        </w:rPr>
        <w:t>«Магнит»</w:t>
      </w:r>
      <w:bookmarkEnd w:id="5"/>
      <w:r w:rsidRPr="00F6722C">
        <w:rPr>
          <w:color w:val="000000" w:themeColor="text1"/>
          <w:sz w:val="28"/>
          <w:szCs w:val="28"/>
          <w:shd w:val="clear" w:color="auto" w:fill="FFFFFF"/>
        </w:rPr>
        <w:t xml:space="preserve">, с торговой площадью 420 </w:t>
      </w:r>
      <w:bookmarkStart w:id="6" w:name="_Hlk61619159"/>
      <w:r w:rsidR="00C43488" w:rsidRPr="00F6722C">
        <w:rPr>
          <w:color w:val="000000" w:themeColor="text1"/>
          <w:sz w:val="28"/>
          <w:szCs w:val="28"/>
          <w:shd w:val="clear" w:color="auto" w:fill="FFFFFF"/>
        </w:rPr>
        <w:t>кв.</w:t>
      </w:r>
      <w:r w:rsidRPr="00F6722C">
        <w:rPr>
          <w:color w:val="000000" w:themeColor="text1"/>
          <w:sz w:val="28"/>
          <w:szCs w:val="28"/>
          <w:shd w:val="clear" w:color="auto" w:fill="FFFFFF"/>
        </w:rPr>
        <w:t>м</w:t>
      </w:r>
      <w:bookmarkEnd w:id="6"/>
      <w:r w:rsidR="00C43488" w:rsidRPr="00F6722C">
        <w:rPr>
          <w:color w:val="000000" w:themeColor="text1"/>
          <w:sz w:val="28"/>
          <w:szCs w:val="28"/>
          <w:shd w:val="clear" w:color="auto" w:fill="FFFFFF"/>
        </w:rPr>
        <w:t>.</w:t>
      </w:r>
      <w:r w:rsidRPr="00F6722C">
        <w:rPr>
          <w:color w:val="000000" w:themeColor="text1"/>
          <w:sz w:val="28"/>
          <w:szCs w:val="28"/>
          <w:shd w:val="clear" w:color="auto" w:fill="FFFFFF"/>
        </w:rPr>
        <w:t xml:space="preserve">;  </w:t>
      </w:r>
    </w:p>
    <w:p w14:paraId="2EB003B8" w14:textId="113F7C98" w:rsidR="001E7912" w:rsidRPr="00F6722C" w:rsidRDefault="007B7F10" w:rsidP="001E7912">
      <w:pPr>
        <w:jc w:val="both"/>
        <w:rPr>
          <w:color w:val="000000" w:themeColor="text1"/>
          <w:sz w:val="28"/>
          <w:szCs w:val="28"/>
          <w:shd w:val="clear" w:color="auto" w:fill="FFFFFF"/>
        </w:rPr>
      </w:pPr>
      <w:r w:rsidRPr="00F6722C">
        <w:rPr>
          <w:noProof/>
          <w:color w:val="000000" w:themeColor="text1"/>
          <w:sz w:val="28"/>
          <w:szCs w:val="28"/>
          <w:shd w:val="clear" w:color="auto" w:fill="FFFFFF"/>
        </w:rPr>
        <w:drawing>
          <wp:anchor distT="0" distB="0" distL="114300" distR="114300" simplePos="0" relativeHeight="252186624" behindDoc="0" locked="0" layoutInCell="1" allowOverlap="1" wp14:anchorId="3405EEDD" wp14:editId="730237AA">
            <wp:simplePos x="0" y="0"/>
            <wp:positionH relativeFrom="column">
              <wp:posOffset>269875</wp:posOffset>
            </wp:positionH>
            <wp:positionV relativeFrom="paragraph">
              <wp:posOffset>275590</wp:posOffset>
            </wp:positionV>
            <wp:extent cx="2562225" cy="1914525"/>
            <wp:effectExtent l="0" t="0" r="9525" b="9525"/>
            <wp:wrapTopAndBottom/>
            <wp:docPr id="71701" name="Рисунок 71701" descr="C:\Users\_HadizovaOA.ADMLYANTOR\Desktop\IMG-7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HadizovaOA.ADMLYANTOR\Desktop\IMG-7490.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5622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189696" behindDoc="0" locked="0" layoutInCell="1" allowOverlap="1" wp14:anchorId="03F6DB01" wp14:editId="5EEDFFB7">
            <wp:simplePos x="0" y="0"/>
            <wp:positionH relativeFrom="column">
              <wp:posOffset>3213735</wp:posOffset>
            </wp:positionH>
            <wp:positionV relativeFrom="paragraph">
              <wp:posOffset>2256790</wp:posOffset>
            </wp:positionV>
            <wp:extent cx="2600325" cy="1950085"/>
            <wp:effectExtent l="0" t="0" r="9525" b="0"/>
            <wp:wrapTopAndBottom/>
            <wp:docPr id="71705" name="Рисунок 71705" descr="C:\Users\_HadizovaOA.ADMLYANTOR\Desktop\IMG-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HadizovaOA.ADMLYANTOR\Desktop\IMG-7498.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600325" cy="195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185600" behindDoc="0" locked="0" layoutInCell="1" allowOverlap="1" wp14:anchorId="29B421C9" wp14:editId="371E68F9">
            <wp:simplePos x="0" y="0"/>
            <wp:positionH relativeFrom="margin">
              <wp:posOffset>3213735</wp:posOffset>
            </wp:positionH>
            <wp:positionV relativeFrom="paragraph">
              <wp:posOffset>281940</wp:posOffset>
            </wp:positionV>
            <wp:extent cx="2609850" cy="1908175"/>
            <wp:effectExtent l="0" t="0" r="0" b="0"/>
            <wp:wrapTopAndBottom/>
            <wp:docPr id="379" name="Рисунок 379" descr="\\depo\econ$\! Отдел экономического развития\!!! Потребительский рынок\!!!!ХАДИЗОВА РАБОЧИЙ СТОЛ\ОТЧЕТЫ по итогам года\Отчетный период - 2021 год\Фото 10.10.2021\DSC0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po\econ$\! Отдел экономического развития\!!! Потребительский рынок\!!!!ХАДИЗОВА РАБОЧИЙ СТОЛ\ОТЧЕТЫ по итогам года\Отчетный период - 2021 год\Фото 10.10.2021\DSC05124.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609850"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190720" behindDoc="0" locked="0" layoutInCell="1" allowOverlap="1" wp14:anchorId="2DFB623D" wp14:editId="6B77EE6A">
            <wp:simplePos x="0" y="0"/>
            <wp:positionH relativeFrom="column">
              <wp:posOffset>283210</wp:posOffset>
            </wp:positionH>
            <wp:positionV relativeFrom="paragraph">
              <wp:posOffset>2239645</wp:posOffset>
            </wp:positionV>
            <wp:extent cx="2566670" cy="1977390"/>
            <wp:effectExtent l="0" t="0" r="5080" b="3810"/>
            <wp:wrapTopAndBottom/>
            <wp:docPr id="71706" name="Рисунок 71706" descr="C:\Users\_HadizovaOA.ADMLYANTOR\Desktop\IMG-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HadizovaOA.ADMLYANTOR\Desktop\IMG-7499.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56667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187648" behindDoc="0" locked="0" layoutInCell="1" allowOverlap="1" wp14:anchorId="7CE5A78A" wp14:editId="6DBC4649">
            <wp:simplePos x="0" y="0"/>
            <wp:positionH relativeFrom="column">
              <wp:posOffset>280035</wp:posOffset>
            </wp:positionH>
            <wp:positionV relativeFrom="paragraph">
              <wp:posOffset>4289425</wp:posOffset>
            </wp:positionV>
            <wp:extent cx="2573655" cy="1861185"/>
            <wp:effectExtent l="0" t="0" r="0" b="5715"/>
            <wp:wrapTopAndBottom/>
            <wp:docPr id="71704" name="Рисунок 71704" descr="C:\Users\_HadizovaOA.ADMLYANTOR\Desktop\IMG-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HadizovaOA.ADMLYANTOR\Desktop\IMG-7496.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57365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188672" behindDoc="0" locked="0" layoutInCell="1" allowOverlap="1" wp14:anchorId="1AC2386F" wp14:editId="6AE143AC">
            <wp:simplePos x="0" y="0"/>
            <wp:positionH relativeFrom="column">
              <wp:posOffset>3213735</wp:posOffset>
            </wp:positionH>
            <wp:positionV relativeFrom="paragraph">
              <wp:posOffset>4288790</wp:posOffset>
            </wp:positionV>
            <wp:extent cx="2590800" cy="1877700"/>
            <wp:effectExtent l="0" t="0" r="0" b="8255"/>
            <wp:wrapTopAndBottom/>
            <wp:docPr id="71703" name="Рисунок 71703" descr="C:\Users\_HadizovaOA.ADMLYANTOR\Desktop\IMG-7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HadizovaOA.ADMLYANTOR\Desktop\IMG-7494.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590800" cy="187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72BBF" w14:textId="2C82F025" w:rsidR="000A7164" w:rsidRPr="00F6722C" w:rsidRDefault="000A7164" w:rsidP="000A7164">
      <w:pPr>
        <w:jc w:val="both"/>
        <w:rPr>
          <w:color w:val="000000" w:themeColor="text1"/>
          <w:sz w:val="28"/>
          <w:szCs w:val="28"/>
          <w:shd w:val="clear" w:color="auto" w:fill="FFFFFF"/>
        </w:rPr>
      </w:pPr>
    </w:p>
    <w:p w14:paraId="750EA381" w14:textId="24EB79AA"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w:t>
      </w:r>
      <w:r w:rsidRPr="00F6722C">
        <w:rPr>
          <w:bCs/>
          <w:color w:val="000000" w:themeColor="text1"/>
          <w:sz w:val="28"/>
          <w:szCs w:val="28"/>
        </w:rPr>
        <w:t xml:space="preserve">окончены строительные работы торгового объекта по адресу 3 микрорайон строение 70, в декабре 2021 года запущена работа продовольственного </w:t>
      </w:r>
      <w:r w:rsidRPr="00F6722C">
        <w:rPr>
          <w:color w:val="000000" w:themeColor="text1"/>
          <w:sz w:val="28"/>
          <w:szCs w:val="28"/>
          <w:shd w:val="clear" w:color="auto" w:fill="FFFFFF"/>
        </w:rPr>
        <w:t xml:space="preserve">магазина «Океан», с общей площадью 312 </w:t>
      </w:r>
      <w:r w:rsidR="00C43488" w:rsidRPr="00F6722C">
        <w:rPr>
          <w:color w:val="000000" w:themeColor="text1"/>
          <w:sz w:val="28"/>
          <w:szCs w:val="28"/>
          <w:shd w:val="clear" w:color="auto" w:fill="FFFFFF"/>
        </w:rPr>
        <w:t>кв.</w:t>
      </w:r>
      <w:r w:rsidRPr="00F6722C">
        <w:rPr>
          <w:color w:val="000000" w:themeColor="text1"/>
          <w:sz w:val="28"/>
          <w:szCs w:val="28"/>
          <w:shd w:val="clear" w:color="auto" w:fill="FFFFFF"/>
        </w:rPr>
        <w:t>м</w:t>
      </w:r>
      <w:r w:rsidR="00C43488" w:rsidRPr="00F6722C">
        <w:rPr>
          <w:color w:val="000000" w:themeColor="text1"/>
          <w:sz w:val="28"/>
          <w:szCs w:val="28"/>
          <w:shd w:val="clear" w:color="auto" w:fill="FFFFFF"/>
        </w:rPr>
        <w:t>.</w:t>
      </w:r>
      <w:r w:rsidRPr="00F6722C">
        <w:rPr>
          <w:color w:val="000000" w:themeColor="text1"/>
          <w:sz w:val="28"/>
          <w:szCs w:val="28"/>
          <w:shd w:val="clear" w:color="auto" w:fill="FFFFFF"/>
        </w:rPr>
        <w:t>;</w:t>
      </w:r>
    </w:p>
    <w:p w14:paraId="4DA38672" w14:textId="27AB24E6" w:rsidR="001E7912" w:rsidRPr="00F6722C" w:rsidRDefault="001E7912" w:rsidP="001E7912">
      <w:pPr>
        <w:jc w:val="both"/>
        <w:rPr>
          <w:color w:val="000000" w:themeColor="text1"/>
          <w:sz w:val="10"/>
          <w:szCs w:val="10"/>
          <w:shd w:val="clear" w:color="auto" w:fill="FFFFFF"/>
        </w:rPr>
      </w:pPr>
    </w:p>
    <w:p w14:paraId="1569A38D" w14:textId="54A17860" w:rsidR="001E7912" w:rsidRPr="00F6722C" w:rsidRDefault="001E7912" w:rsidP="0067305D">
      <w:pPr>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16467214" wp14:editId="27933206">
            <wp:extent cx="2762250" cy="2070728"/>
            <wp:effectExtent l="0" t="0" r="0" b="6350"/>
            <wp:docPr id="380" name="Рисунок 380" descr="C:\Users\_HadizovaOA.ADMLYANTOR\Desktop\DSC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HadizovaOA.ADMLYANTOR\Desktop\DSC05007.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768580" cy="2075473"/>
                    </a:xfrm>
                    <a:prstGeom prst="rect">
                      <a:avLst/>
                    </a:prstGeom>
                    <a:ln>
                      <a:noFill/>
                    </a:ln>
                    <a:effectLst>
                      <a:softEdge rad="112500"/>
                    </a:effectLst>
                  </pic:spPr>
                </pic:pic>
              </a:graphicData>
            </a:graphic>
          </wp:inline>
        </w:drawing>
      </w:r>
      <w:r w:rsidRPr="00F6722C">
        <w:rPr>
          <w:noProof/>
          <w:color w:val="000000" w:themeColor="text1"/>
          <w:sz w:val="28"/>
          <w:szCs w:val="28"/>
          <w:shd w:val="clear" w:color="auto" w:fill="FFFFFF"/>
        </w:rPr>
        <w:drawing>
          <wp:inline distT="0" distB="0" distL="0" distR="0" wp14:anchorId="54F2D1F7" wp14:editId="13BEA83E">
            <wp:extent cx="2883957" cy="2076450"/>
            <wp:effectExtent l="0" t="0" r="0" b="0"/>
            <wp:docPr id="381" name="Рисунок 381" descr="C:\Users\_HadizovaOA.ADMLYANTOR\Desktop\магазин Океан\IMG-7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HadizovaOA.ADMLYANTOR\Desktop\магазин Океан\IMG-7384.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902080" cy="2089498"/>
                    </a:xfrm>
                    <a:prstGeom prst="rect">
                      <a:avLst/>
                    </a:prstGeom>
                    <a:ln>
                      <a:noFill/>
                    </a:ln>
                    <a:effectLst>
                      <a:softEdge rad="112500"/>
                    </a:effectLst>
                  </pic:spPr>
                </pic:pic>
              </a:graphicData>
            </a:graphic>
          </wp:inline>
        </w:drawing>
      </w:r>
    </w:p>
    <w:p w14:paraId="10B40D6D" w14:textId="75E2093C" w:rsidR="001E7912" w:rsidRPr="00F6722C" w:rsidRDefault="0067305D" w:rsidP="001E7912">
      <w:pPr>
        <w:jc w:val="both"/>
        <w:rPr>
          <w:noProof/>
          <w:color w:val="000000" w:themeColor="text1"/>
          <w:shd w:val="clear" w:color="auto" w:fill="FFFFFF"/>
        </w:rPr>
      </w:pPr>
      <w:r w:rsidRPr="00F6722C">
        <w:rPr>
          <w:noProof/>
          <w:color w:val="000000" w:themeColor="text1"/>
          <w:sz w:val="28"/>
          <w:szCs w:val="28"/>
          <w:shd w:val="clear" w:color="auto" w:fill="FFFFFF"/>
        </w:rPr>
        <w:drawing>
          <wp:anchor distT="0" distB="0" distL="114300" distR="114300" simplePos="0" relativeHeight="252156928" behindDoc="0" locked="0" layoutInCell="1" allowOverlap="1" wp14:anchorId="4BC434E5" wp14:editId="00C326AF">
            <wp:simplePos x="0" y="0"/>
            <wp:positionH relativeFrom="column">
              <wp:posOffset>3004185</wp:posOffset>
            </wp:positionH>
            <wp:positionV relativeFrom="paragraph">
              <wp:posOffset>106045</wp:posOffset>
            </wp:positionV>
            <wp:extent cx="2851150" cy="2074545"/>
            <wp:effectExtent l="0" t="0" r="6350" b="1905"/>
            <wp:wrapThrough wrapText="bothSides">
              <wp:wrapPolygon edited="0">
                <wp:start x="577" y="0"/>
                <wp:lineTo x="0" y="397"/>
                <wp:lineTo x="0" y="21223"/>
                <wp:lineTo x="577" y="21421"/>
                <wp:lineTo x="20927" y="21421"/>
                <wp:lineTo x="21504" y="21223"/>
                <wp:lineTo x="21504" y="397"/>
                <wp:lineTo x="20927" y="0"/>
                <wp:lineTo x="577" y="0"/>
              </wp:wrapPolygon>
            </wp:wrapThrough>
            <wp:docPr id="382" name="Рисунок 382" descr="C:\Users\_HadizovaOA.ADMLYANTOR\Desktop\магазин Океан\IMG-7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_HadizovaOA.ADMLYANTOR\Desktop\магазин Океан\IMG-7390.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851150" cy="20745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673C0B9" w14:textId="30F659DC" w:rsidR="001E7912" w:rsidRPr="00F6722C" w:rsidRDefault="001E7912" w:rsidP="0067305D">
      <w:pPr>
        <w:jc w:val="right"/>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223F6956" wp14:editId="4DFE7771">
            <wp:extent cx="2714625" cy="2035895"/>
            <wp:effectExtent l="0" t="0" r="0" b="2540"/>
            <wp:docPr id="383" name="Рисунок 383" descr="C:\Users\_HadizovaOA.ADMLYANTOR\Desktop\магазин Океан\IMG-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_HadizovaOA.ADMLYANTOR\Desktop\магазин Океан\IMG-7391.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22286" cy="2041640"/>
                    </a:xfrm>
                    <a:prstGeom prst="rect">
                      <a:avLst/>
                    </a:prstGeom>
                    <a:ln>
                      <a:noFill/>
                    </a:ln>
                    <a:effectLst>
                      <a:softEdge rad="112500"/>
                    </a:effectLst>
                  </pic:spPr>
                </pic:pic>
              </a:graphicData>
            </a:graphic>
          </wp:inline>
        </w:drawing>
      </w:r>
    </w:p>
    <w:p w14:paraId="01B566E8" w14:textId="77777777" w:rsidR="001E7912" w:rsidRPr="00F6722C" w:rsidRDefault="001E7912" w:rsidP="001E7912">
      <w:pPr>
        <w:jc w:val="center"/>
        <w:rPr>
          <w:color w:val="000000" w:themeColor="text1"/>
          <w:sz w:val="28"/>
          <w:szCs w:val="28"/>
          <w:shd w:val="clear" w:color="auto" w:fill="FFFFFF"/>
        </w:rPr>
      </w:pPr>
    </w:p>
    <w:p w14:paraId="273982C3" w14:textId="65C9EC67" w:rsidR="001E7912" w:rsidRPr="00F6722C" w:rsidRDefault="001E7912" w:rsidP="001E7912">
      <w:pPr>
        <w:tabs>
          <w:tab w:val="left" w:pos="1080"/>
        </w:tabs>
        <w:ind w:firstLine="709"/>
        <w:jc w:val="both"/>
        <w:rPr>
          <w:color w:val="000000" w:themeColor="text1"/>
          <w:sz w:val="28"/>
          <w:szCs w:val="28"/>
          <w:shd w:val="clear" w:color="auto" w:fill="FFFFFF"/>
        </w:rPr>
      </w:pPr>
      <w:r w:rsidRPr="00F6722C">
        <w:rPr>
          <w:color w:val="000000" w:themeColor="text1"/>
          <w:sz w:val="28"/>
          <w:szCs w:val="28"/>
        </w:rPr>
        <w:t xml:space="preserve">- </w:t>
      </w:r>
      <w:r w:rsidRPr="00F6722C">
        <w:rPr>
          <w:color w:val="000000" w:themeColor="text1"/>
          <w:sz w:val="28"/>
          <w:szCs w:val="28"/>
          <w:shd w:val="clear" w:color="auto" w:fill="FFFFFF"/>
        </w:rPr>
        <w:t xml:space="preserve">мобильный объект по изготовлению </w:t>
      </w:r>
      <w:r w:rsidR="00C43488" w:rsidRPr="00F6722C">
        <w:rPr>
          <w:color w:val="000000" w:themeColor="text1"/>
          <w:sz w:val="28"/>
          <w:szCs w:val="28"/>
          <w:shd w:val="clear" w:color="auto" w:fill="FFFFFF"/>
        </w:rPr>
        <w:t>л</w:t>
      </w:r>
      <w:r w:rsidRPr="00F6722C">
        <w:rPr>
          <w:color w:val="000000" w:themeColor="text1"/>
          <w:sz w:val="28"/>
          <w:szCs w:val="28"/>
          <w:shd w:val="clear" w:color="auto" w:fill="FFFFFF"/>
        </w:rPr>
        <w:t>епёшек в тандыре осуществляет свою деятельность с августа 2021 года, по адресу 2 микрорайон на территории торгового центра «Плаза».</w:t>
      </w:r>
    </w:p>
    <w:p w14:paraId="645A3A52" w14:textId="77777777" w:rsidR="001E7912" w:rsidRPr="00F6722C" w:rsidRDefault="001E7912" w:rsidP="001E7912">
      <w:pPr>
        <w:jc w:val="both"/>
        <w:rPr>
          <w:color w:val="000000" w:themeColor="text1"/>
          <w:sz w:val="28"/>
          <w:szCs w:val="28"/>
          <w:shd w:val="clear" w:color="auto" w:fill="FFFFFF"/>
        </w:rPr>
      </w:pPr>
    </w:p>
    <w:p w14:paraId="61385893" w14:textId="1C313656" w:rsidR="001E7912" w:rsidRPr="00F6722C" w:rsidRDefault="001E7912" w:rsidP="001E7912">
      <w:pPr>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4FB4FD96" wp14:editId="1B66A65A">
            <wp:extent cx="5327951" cy="3105150"/>
            <wp:effectExtent l="0" t="0" r="0" b="0"/>
            <wp:docPr id="71683" name="Рисунок 71683" descr="C:\Users\_HadizovaOA.ADMLYANTOR\Desktop\IMG-7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_HadizovaOA.ADMLYANTOR\Desktop\IMG-7471.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r="-6182"/>
                    <a:stretch/>
                  </pic:blipFill>
                  <pic:spPr bwMode="auto">
                    <a:xfrm>
                      <a:off x="0" y="0"/>
                      <a:ext cx="5335417" cy="31095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6FE449B" w14:textId="77777777" w:rsidR="00D671A5" w:rsidRPr="00F6722C" w:rsidRDefault="00D671A5" w:rsidP="001E7912">
      <w:pPr>
        <w:jc w:val="center"/>
        <w:rPr>
          <w:color w:val="000000" w:themeColor="text1"/>
          <w:sz w:val="28"/>
          <w:szCs w:val="28"/>
          <w:shd w:val="clear" w:color="auto" w:fill="FFFFFF"/>
        </w:rPr>
      </w:pPr>
    </w:p>
    <w:p w14:paraId="49AAE5D4" w14:textId="77777777"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Развитие интернет – продаж, подтверждает тот факт, что на территории города за период 2020-2021 год открылось три интернет-магазина «ОЗОН»:</w:t>
      </w:r>
    </w:p>
    <w:p w14:paraId="3C3FDB78" w14:textId="77777777"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в 2020 году в 6 микрорайоне (торговый объект строение 9) начал осуществлять деятельность сетевой интернет-магазин «ОЗОН» (пункт выдачи);</w:t>
      </w:r>
    </w:p>
    <w:p w14:paraId="78D3622F" w14:textId="77777777" w:rsidR="001E7912" w:rsidRPr="00F6722C" w:rsidRDefault="001E7912" w:rsidP="001E7912">
      <w:pPr>
        <w:tabs>
          <w:tab w:val="left" w:pos="1560"/>
        </w:tabs>
        <w:ind w:firstLine="709"/>
        <w:jc w:val="both"/>
        <w:rPr>
          <w:color w:val="000000" w:themeColor="text1"/>
          <w:sz w:val="28"/>
          <w:szCs w:val="28"/>
          <w:shd w:val="clear" w:color="auto" w:fill="FFFFFF"/>
        </w:rPr>
      </w:pPr>
      <w:r w:rsidRPr="00F6722C">
        <w:rPr>
          <w:color w:val="000000" w:themeColor="text1"/>
          <w:sz w:val="28"/>
          <w:szCs w:val="28"/>
          <w:shd w:val="clear" w:color="auto" w:fill="FFFFFF"/>
        </w:rPr>
        <w:t>- в 2021 году открылись еще два интернет-магазина «ОЗОН» во 2 микрорайоне (торговый центр «Континент») и в 4 микрорайоне (магазин «Монетка»).</w:t>
      </w:r>
    </w:p>
    <w:p w14:paraId="606A8BE0" w14:textId="77777777" w:rsidR="001E7912" w:rsidRPr="00F6722C" w:rsidRDefault="001E7912" w:rsidP="001E7912">
      <w:pPr>
        <w:tabs>
          <w:tab w:val="left" w:pos="1560"/>
        </w:tabs>
        <w:ind w:firstLine="709"/>
        <w:jc w:val="both"/>
        <w:rPr>
          <w:color w:val="000000" w:themeColor="text1"/>
          <w:sz w:val="28"/>
          <w:szCs w:val="28"/>
          <w:shd w:val="clear" w:color="auto" w:fill="FFFFFF"/>
        </w:rPr>
      </w:pPr>
      <w:r w:rsidRPr="00F6722C">
        <w:rPr>
          <w:color w:val="000000" w:themeColor="text1"/>
          <w:sz w:val="28"/>
          <w:szCs w:val="28"/>
          <w:shd w:val="clear" w:color="auto" w:fill="FFFFFF"/>
        </w:rPr>
        <w:t>Интернет-продажи стали прогрессивно развиваться и уверенно входить в жизнь современного общества.</w:t>
      </w:r>
    </w:p>
    <w:p w14:paraId="7284F24E" w14:textId="77777777" w:rsidR="001E7912" w:rsidRPr="00F6722C" w:rsidRDefault="001E7912" w:rsidP="001E7912">
      <w:pPr>
        <w:jc w:val="both"/>
        <w:rPr>
          <w:color w:val="000000" w:themeColor="text1"/>
          <w:sz w:val="14"/>
          <w:szCs w:val="28"/>
          <w:shd w:val="clear" w:color="auto" w:fill="FFFFFF"/>
        </w:rPr>
      </w:pPr>
    </w:p>
    <w:p w14:paraId="715083AF" w14:textId="77777777" w:rsidR="001E7912" w:rsidRPr="00F6722C" w:rsidRDefault="001E7912" w:rsidP="001E7912">
      <w:pPr>
        <w:jc w:val="center"/>
        <w:rPr>
          <w:noProof/>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2D6A2A9F" wp14:editId="18640372">
            <wp:extent cx="3313209" cy="2486025"/>
            <wp:effectExtent l="0" t="0" r="1905" b="0"/>
            <wp:docPr id="389" name="Рисунок 389" descr="C:\Users\_onm\Desktop\IMG-2021020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onm\Desktop\IMG-20210205-WA0000.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345902" cy="2510556"/>
                    </a:xfrm>
                    <a:prstGeom prst="rect">
                      <a:avLst/>
                    </a:prstGeom>
                    <a:ln>
                      <a:noFill/>
                    </a:ln>
                    <a:effectLst>
                      <a:softEdge rad="112500"/>
                    </a:effectLst>
                  </pic:spPr>
                </pic:pic>
              </a:graphicData>
            </a:graphic>
          </wp:inline>
        </w:drawing>
      </w:r>
      <w:r w:rsidRPr="00F6722C">
        <w:rPr>
          <w:noProof/>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4431EA47" wp14:editId="4F4CE65C">
            <wp:extent cx="1861717" cy="2481580"/>
            <wp:effectExtent l="0" t="0" r="5715" b="0"/>
            <wp:docPr id="71909" name="Рисунок 71909" descr="C:\Users\_onm\Desktop\IMG-202102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onm\Desktop\IMG-20210205-WA0001.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891907" cy="2521821"/>
                    </a:xfrm>
                    <a:prstGeom prst="rect">
                      <a:avLst/>
                    </a:prstGeom>
                    <a:ln>
                      <a:noFill/>
                    </a:ln>
                    <a:effectLst>
                      <a:softEdge rad="112500"/>
                    </a:effectLst>
                  </pic:spPr>
                </pic:pic>
              </a:graphicData>
            </a:graphic>
          </wp:inline>
        </w:drawing>
      </w:r>
    </w:p>
    <w:p w14:paraId="0509AD10" w14:textId="77777777" w:rsidR="002E271D" w:rsidRPr="00F6722C" w:rsidRDefault="002E271D" w:rsidP="002E271D">
      <w:pPr>
        <w:jc w:val="center"/>
        <w:rPr>
          <w:noProof/>
          <w:color w:val="000000" w:themeColor="text1"/>
          <w:sz w:val="28"/>
          <w:szCs w:val="28"/>
          <w:shd w:val="clear" w:color="auto" w:fill="FFFFFF"/>
        </w:rPr>
      </w:pPr>
    </w:p>
    <w:p w14:paraId="45A03B53" w14:textId="278DC6A0" w:rsidR="002E271D" w:rsidRPr="00F6722C" w:rsidRDefault="001E7912" w:rsidP="002E271D">
      <w:pPr>
        <w:ind w:firstLine="709"/>
        <w:jc w:val="both"/>
        <w:rPr>
          <w:color w:val="000000" w:themeColor="text1"/>
          <w:sz w:val="28"/>
          <w:szCs w:val="28"/>
          <w:shd w:val="clear" w:color="auto" w:fill="FFFFFF"/>
        </w:rPr>
      </w:pPr>
      <w:r w:rsidRPr="00F6722C">
        <w:rPr>
          <w:color w:val="000000" w:themeColor="text1"/>
          <w:sz w:val="28"/>
          <w:szCs w:val="28"/>
        </w:rPr>
        <w:t xml:space="preserve">- магазин федеральной строительной компании «Домострой», расположенный по ул. Магистральной строение 8А, открылся после капитальных ремонтных работ в феврале 2021 года, торговая площадь объекта составляет </w:t>
      </w:r>
      <w:r w:rsidRPr="00F6722C">
        <w:rPr>
          <w:color w:val="000000" w:themeColor="text1"/>
          <w:sz w:val="28"/>
          <w:szCs w:val="28"/>
          <w:shd w:val="clear" w:color="auto" w:fill="FFFFFF"/>
        </w:rPr>
        <w:t xml:space="preserve">2 868 </w:t>
      </w:r>
      <w:r w:rsidR="00C43488" w:rsidRPr="00F6722C">
        <w:rPr>
          <w:color w:val="000000" w:themeColor="text1"/>
          <w:sz w:val="28"/>
          <w:szCs w:val="28"/>
          <w:shd w:val="clear" w:color="auto" w:fill="FFFFFF"/>
        </w:rPr>
        <w:t>кв.</w:t>
      </w:r>
      <w:r w:rsidRPr="00F6722C">
        <w:rPr>
          <w:color w:val="000000" w:themeColor="text1"/>
          <w:sz w:val="28"/>
          <w:szCs w:val="28"/>
          <w:shd w:val="clear" w:color="auto" w:fill="FFFFFF"/>
        </w:rPr>
        <w:t>м</w:t>
      </w:r>
      <w:r w:rsidR="00C43488" w:rsidRPr="00F6722C">
        <w:rPr>
          <w:color w:val="000000" w:themeColor="text1"/>
          <w:sz w:val="28"/>
          <w:szCs w:val="28"/>
          <w:shd w:val="clear" w:color="auto" w:fill="FFFFFF"/>
        </w:rPr>
        <w:t>.</w:t>
      </w:r>
      <w:r w:rsidRPr="00F6722C">
        <w:rPr>
          <w:color w:val="000000" w:themeColor="text1"/>
          <w:sz w:val="28"/>
          <w:szCs w:val="28"/>
          <w:shd w:val="clear" w:color="auto" w:fill="FFFFFF"/>
        </w:rPr>
        <w:t xml:space="preserve">;  </w:t>
      </w:r>
    </w:p>
    <w:p w14:paraId="09117C40" w14:textId="77777777" w:rsidR="002E271D" w:rsidRPr="00F6722C" w:rsidRDefault="002E271D" w:rsidP="002E271D">
      <w:pPr>
        <w:jc w:val="center"/>
        <w:rPr>
          <w:color w:val="000000" w:themeColor="text1"/>
          <w:sz w:val="28"/>
          <w:szCs w:val="28"/>
        </w:rPr>
      </w:pPr>
    </w:p>
    <w:p w14:paraId="3B28B098" w14:textId="6CE0D9D4" w:rsidR="002E271D" w:rsidRPr="00F6722C" w:rsidRDefault="002E271D" w:rsidP="002E271D">
      <w:pPr>
        <w:jc w:val="center"/>
        <w:rPr>
          <w:noProof/>
          <w:color w:val="000000" w:themeColor="text1"/>
          <w:sz w:val="28"/>
          <w:szCs w:val="28"/>
        </w:rPr>
      </w:pPr>
      <w:r w:rsidRPr="00F6722C">
        <w:rPr>
          <w:color w:val="000000" w:themeColor="text1"/>
          <w:sz w:val="28"/>
          <w:szCs w:val="28"/>
        </w:rPr>
        <w:t>«до реконструкции»</w:t>
      </w:r>
    </w:p>
    <w:p w14:paraId="26CE7244" w14:textId="55C7A4D0" w:rsidR="001E7912" w:rsidRPr="00F6722C" w:rsidRDefault="002E271D"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57952" behindDoc="0" locked="0" layoutInCell="1" allowOverlap="1" wp14:anchorId="6B8CEBBE" wp14:editId="3BA526DC">
            <wp:simplePos x="0" y="0"/>
            <wp:positionH relativeFrom="margin">
              <wp:align>left</wp:align>
            </wp:positionH>
            <wp:positionV relativeFrom="paragraph">
              <wp:posOffset>69215</wp:posOffset>
            </wp:positionV>
            <wp:extent cx="3133725" cy="1772920"/>
            <wp:effectExtent l="0" t="0" r="9525" b="0"/>
            <wp:wrapThrough wrapText="bothSides">
              <wp:wrapPolygon edited="0">
                <wp:start x="525" y="0"/>
                <wp:lineTo x="0" y="464"/>
                <wp:lineTo x="0" y="21120"/>
                <wp:lineTo x="525" y="21352"/>
                <wp:lineTo x="21009" y="21352"/>
                <wp:lineTo x="21534" y="21120"/>
                <wp:lineTo x="21534" y="464"/>
                <wp:lineTo x="21009" y="0"/>
                <wp:lineTo x="525" y="0"/>
              </wp:wrapPolygon>
            </wp:wrapThrough>
            <wp:docPr id="391" name="Рисунок 391" descr="C:\Users\_HadizovaOA.ADMLYANTOR\Desktop\20200131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HadizovaOA.ADMLYANTOR\Desktop\20200131_110110.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3133725" cy="17729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912" w:rsidRPr="00F6722C">
        <w:rPr>
          <w:noProof/>
          <w:color w:val="000000" w:themeColor="text1"/>
          <w:sz w:val="28"/>
          <w:szCs w:val="28"/>
        </w:rPr>
        <w:drawing>
          <wp:inline distT="0" distB="0" distL="0" distR="0" wp14:anchorId="70938293" wp14:editId="1E639ADB">
            <wp:extent cx="2434590" cy="1794326"/>
            <wp:effectExtent l="0" t="0" r="381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446893" cy="1803393"/>
                    </a:xfrm>
                    <a:prstGeom prst="rect">
                      <a:avLst/>
                    </a:prstGeom>
                    <a:noFill/>
                  </pic:spPr>
                </pic:pic>
              </a:graphicData>
            </a:graphic>
          </wp:inline>
        </w:drawing>
      </w:r>
    </w:p>
    <w:p w14:paraId="11F92475" w14:textId="77777777" w:rsidR="002E271D" w:rsidRPr="00F6722C" w:rsidRDefault="002E271D" w:rsidP="002E271D">
      <w:pPr>
        <w:jc w:val="center"/>
        <w:rPr>
          <w:color w:val="000000" w:themeColor="text1"/>
          <w:sz w:val="28"/>
          <w:szCs w:val="28"/>
        </w:rPr>
      </w:pPr>
    </w:p>
    <w:p w14:paraId="05806D93" w14:textId="4A922DC4" w:rsidR="002E271D" w:rsidRPr="00F6722C" w:rsidRDefault="00861FB1" w:rsidP="002E271D">
      <w:pPr>
        <w:jc w:val="center"/>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381184" behindDoc="0" locked="0" layoutInCell="1" allowOverlap="1" wp14:anchorId="487E73B8" wp14:editId="4940FA87">
            <wp:simplePos x="0" y="0"/>
            <wp:positionH relativeFrom="column">
              <wp:posOffset>2899410</wp:posOffset>
            </wp:positionH>
            <wp:positionV relativeFrom="paragraph">
              <wp:posOffset>2193290</wp:posOffset>
            </wp:positionV>
            <wp:extent cx="2526665" cy="3849370"/>
            <wp:effectExtent l="0" t="0" r="6985" b="0"/>
            <wp:wrapTopAndBottom/>
            <wp:docPr id="399" name="Рисунок 399" descr="C:\Users\_HadizovaOA.ADMLYANTOR\Desktop\Домострой\PHOTO-2022-01-18-10-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HadizovaOA.ADMLYANTOR\Desktop\Домострой\PHOTO-2022-01-18-10-12-40.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526665" cy="3849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164096" behindDoc="0" locked="0" layoutInCell="1" allowOverlap="1" wp14:anchorId="707C629B" wp14:editId="64F29F9A">
            <wp:simplePos x="0" y="0"/>
            <wp:positionH relativeFrom="margin">
              <wp:posOffset>2870835</wp:posOffset>
            </wp:positionH>
            <wp:positionV relativeFrom="paragraph">
              <wp:posOffset>335915</wp:posOffset>
            </wp:positionV>
            <wp:extent cx="2563495" cy="1619250"/>
            <wp:effectExtent l="0" t="0" r="8255" b="0"/>
            <wp:wrapThrough wrapText="bothSides">
              <wp:wrapPolygon edited="0">
                <wp:start x="0" y="0"/>
                <wp:lineTo x="0" y="21346"/>
                <wp:lineTo x="21509" y="21346"/>
                <wp:lineTo x="21509" y="0"/>
                <wp:lineTo x="0" y="0"/>
              </wp:wrapPolygon>
            </wp:wrapThrough>
            <wp:docPr id="396" name="Рисунок 396" descr="C:\Users\_HadizovaOA.ADMLYANTOR\Desktop\78670fee-06d5-444a-8a1f-35e1819037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HadizovaOA.ADMLYANTOR\Desktop\78670fee-06d5-444a-8a1f-35e1819037da.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56349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382208" behindDoc="0" locked="0" layoutInCell="1" allowOverlap="1" wp14:anchorId="43CF1E30" wp14:editId="6E9A0BEC">
            <wp:simplePos x="0" y="0"/>
            <wp:positionH relativeFrom="column">
              <wp:posOffset>965915</wp:posOffset>
            </wp:positionH>
            <wp:positionV relativeFrom="paragraph">
              <wp:posOffset>3375660</wp:posOffset>
            </wp:positionV>
            <wp:extent cx="1714500" cy="2663315"/>
            <wp:effectExtent l="0" t="0" r="0" b="3810"/>
            <wp:wrapTopAndBottom/>
            <wp:docPr id="398" name="Рисунок 398" descr="C:\Users\_HadizovaOA.ADMLYANTOR\Desktop\Домострой\PHOTO-2022-01-18-10-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HadizovaOA.ADMLYANTOR\Desktop\Домострой\PHOTO-2022-01-18-10-15-35.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714500" cy="2663315"/>
                    </a:xfrm>
                    <a:prstGeom prst="rect">
                      <a:avLst/>
                    </a:prstGeom>
                    <a:noFill/>
                    <a:ln>
                      <a:noFill/>
                    </a:ln>
                  </pic:spPr>
                </pic:pic>
              </a:graphicData>
            </a:graphic>
          </wp:anchor>
        </w:drawing>
      </w:r>
      <w:r w:rsidR="002E271D" w:rsidRPr="00F6722C">
        <w:rPr>
          <w:noProof/>
          <w:color w:val="000000" w:themeColor="text1"/>
          <w:sz w:val="28"/>
          <w:szCs w:val="28"/>
        </w:rPr>
        <w:drawing>
          <wp:anchor distT="0" distB="0" distL="114300" distR="114300" simplePos="0" relativeHeight="252163072" behindDoc="0" locked="0" layoutInCell="1" allowOverlap="1" wp14:anchorId="191CB79E" wp14:editId="0830EC1A">
            <wp:simplePos x="0" y="0"/>
            <wp:positionH relativeFrom="column">
              <wp:posOffset>946785</wp:posOffset>
            </wp:positionH>
            <wp:positionV relativeFrom="paragraph">
              <wp:posOffset>295275</wp:posOffset>
            </wp:positionV>
            <wp:extent cx="1733550" cy="2867660"/>
            <wp:effectExtent l="0" t="0" r="0" b="8890"/>
            <wp:wrapTopAndBottom/>
            <wp:docPr id="397" name="Рисунок 397" descr="C:\Users\_HadizovaOA.ADMLYANTOR\Desktop\Домострой\PHOTO-2022-01-18-10-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HadizovaOA.ADMLYANTOR\Desktop\Домострой\PHOTO-2022-01-18-10-15-33.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733550" cy="286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71D" w:rsidRPr="00F6722C">
        <w:rPr>
          <w:color w:val="000000" w:themeColor="text1"/>
          <w:sz w:val="28"/>
          <w:szCs w:val="28"/>
        </w:rPr>
        <w:t>«после реконструкции»</w:t>
      </w:r>
    </w:p>
    <w:p w14:paraId="4C358193" w14:textId="356870EB" w:rsidR="001E7912" w:rsidRPr="00F6722C" w:rsidRDefault="001E7912" w:rsidP="001E7912">
      <w:pPr>
        <w:jc w:val="both"/>
        <w:rPr>
          <w:color w:val="000000" w:themeColor="text1"/>
          <w:sz w:val="28"/>
          <w:szCs w:val="28"/>
        </w:rPr>
      </w:pPr>
    </w:p>
    <w:p w14:paraId="3BB8CECD" w14:textId="6F0D549E" w:rsidR="001E7912" w:rsidRPr="00F6722C" w:rsidRDefault="002E271D" w:rsidP="001E7912">
      <w:pPr>
        <w:tabs>
          <w:tab w:val="left" w:pos="2835"/>
        </w:tabs>
        <w:jc w:val="center"/>
        <w:rPr>
          <w:color w:val="000000" w:themeColor="text1"/>
          <w:sz w:val="28"/>
          <w:szCs w:val="28"/>
        </w:rPr>
      </w:pPr>
      <w:r w:rsidRPr="00F6722C">
        <w:rPr>
          <w:color w:val="000000" w:themeColor="text1"/>
          <w:sz w:val="28"/>
          <w:szCs w:val="28"/>
        </w:rPr>
        <w:t xml:space="preserve">              </w:t>
      </w:r>
    </w:p>
    <w:p w14:paraId="3BE2659D" w14:textId="77777777" w:rsidR="001E7912" w:rsidRPr="00F6722C" w:rsidRDefault="001E7912" w:rsidP="001E7912">
      <w:pPr>
        <w:tabs>
          <w:tab w:val="left" w:pos="1080"/>
          <w:tab w:val="left" w:pos="5954"/>
        </w:tabs>
        <w:jc w:val="both"/>
        <w:rPr>
          <w:color w:val="000000" w:themeColor="text1"/>
          <w:sz w:val="28"/>
          <w:szCs w:val="28"/>
        </w:rPr>
      </w:pPr>
    </w:p>
    <w:p w14:paraId="63649F9F" w14:textId="77777777" w:rsidR="001E7912" w:rsidRPr="00F6722C" w:rsidRDefault="001E7912" w:rsidP="001E7912">
      <w:pPr>
        <w:tabs>
          <w:tab w:val="left" w:pos="1080"/>
          <w:tab w:val="left" w:pos="5954"/>
        </w:tabs>
        <w:jc w:val="both"/>
        <w:rPr>
          <w:color w:val="000000" w:themeColor="text1"/>
          <w:sz w:val="28"/>
          <w:szCs w:val="28"/>
        </w:rPr>
      </w:pPr>
    </w:p>
    <w:p w14:paraId="264C7DF1" w14:textId="77777777" w:rsidR="001E7912" w:rsidRPr="00F6722C" w:rsidRDefault="001E7912" w:rsidP="001E7912">
      <w:pPr>
        <w:ind w:firstLine="709"/>
        <w:jc w:val="both"/>
        <w:rPr>
          <w:rFonts w:eastAsiaTheme="minorHAnsi"/>
          <w:color w:val="000000" w:themeColor="text1"/>
          <w:sz w:val="28"/>
          <w:szCs w:val="28"/>
          <w:lang w:eastAsia="en-US"/>
        </w:rPr>
      </w:pPr>
      <w:r w:rsidRPr="00F6722C">
        <w:rPr>
          <w:rFonts w:eastAsiaTheme="minorHAnsi"/>
          <w:color w:val="000000" w:themeColor="text1"/>
          <w:sz w:val="28"/>
          <w:szCs w:val="28"/>
          <w:lang w:eastAsia="en-US"/>
        </w:rPr>
        <w:t>Большую часть магазинов занимают федеральные торговые сети такие как «Магнит», «Пятерочка», «Монетка», «</w:t>
      </w:r>
      <w:r w:rsidRPr="00F6722C">
        <w:rPr>
          <w:rFonts w:eastAsiaTheme="minorHAnsi"/>
          <w:color w:val="000000" w:themeColor="text1"/>
          <w:sz w:val="28"/>
          <w:szCs w:val="28"/>
          <w:lang w:val="en-US" w:eastAsia="en-US"/>
        </w:rPr>
        <w:t>Fix</w:t>
      </w:r>
      <w:r w:rsidRPr="00F6722C">
        <w:rPr>
          <w:rFonts w:eastAsiaTheme="minorHAnsi"/>
          <w:color w:val="000000" w:themeColor="text1"/>
          <w:sz w:val="28"/>
          <w:szCs w:val="28"/>
          <w:lang w:eastAsia="en-US"/>
        </w:rPr>
        <w:t xml:space="preserve"> </w:t>
      </w:r>
      <w:r w:rsidRPr="00F6722C">
        <w:rPr>
          <w:rFonts w:eastAsiaTheme="minorHAnsi"/>
          <w:color w:val="000000" w:themeColor="text1"/>
          <w:sz w:val="28"/>
          <w:szCs w:val="28"/>
          <w:lang w:val="en-US" w:eastAsia="en-US"/>
        </w:rPr>
        <w:t>price</w:t>
      </w:r>
      <w:r w:rsidRPr="00F6722C">
        <w:rPr>
          <w:rFonts w:eastAsiaTheme="minorHAnsi"/>
          <w:color w:val="000000" w:themeColor="text1"/>
          <w:sz w:val="28"/>
          <w:szCs w:val="28"/>
          <w:lang w:eastAsia="en-US"/>
        </w:rPr>
        <w:t>».</w:t>
      </w:r>
    </w:p>
    <w:p w14:paraId="5F883E98" w14:textId="77777777" w:rsidR="001E7912" w:rsidRPr="00F6722C" w:rsidRDefault="001E7912" w:rsidP="001E7912">
      <w:pPr>
        <w:ind w:firstLine="709"/>
        <w:jc w:val="both"/>
        <w:rPr>
          <w:rFonts w:eastAsiaTheme="minorHAnsi"/>
          <w:color w:val="000000" w:themeColor="text1"/>
          <w:sz w:val="28"/>
          <w:szCs w:val="28"/>
          <w:lang w:eastAsia="en-US"/>
        </w:rPr>
      </w:pPr>
      <w:r w:rsidRPr="00F6722C">
        <w:rPr>
          <w:rFonts w:eastAsiaTheme="minorHAnsi"/>
          <w:color w:val="000000" w:themeColor="text1"/>
          <w:sz w:val="28"/>
          <w:szCs w:val="28"/>
          <w:lang w:eastAsia="en-US"/>
        </w:rPr>
        <w:t>Остальная часть розницы приходится на небольшие региональные сети, мелкие магазины.</w:t>
      </w:r>
    </w:p>
    <w:p w14:paraId="08D64854" w14:textId="77777777" w:rsidR="001E7912" w:rsidRPr="00F6722C" w:rsidRDefault="001E7912" w:rsidP="001E7912">
      <w:pPr>
        <w:ind w:firstLine="709"/>
        <w:jc w:val="both"/>
        <w:rPr>
          <w:rFonts w:eastAsiaTheme="minorHAnsi"/>
          <w:color w:val="000000" w:themeColor="text1"/>
          <w:sz w:val="28"/>
          <w:szCs w:val="28"/>
          <w:lang w:eastAsia="en-US"/>
        </w:rPr>
      </w:pPr>
      <w:r w:rsidRPr="00F6722C">
        <w:rPr>
          <w:rFonts w:eastAsiaTheme="minorHAnsi"/>
          <w:color w:val="000000" w:themeColor="text1"/>
          <w:sz w:val="28"/>
          <w:szCs w:val="28"/>
          <w:lang w:eastAsia="en-US"/>
        </w:rPr>
        <w:t>Развивается модель магазинов малого формата. Так, «Почта России», которая является крупной федеральной сетью, представляет услуги на территории всей страны. В нашем городе функционирует одно отделение, в котором оборудован небольшой магазин-витрина.</w:t>
      </w:r>
    </w:p>
    <w:p w14:paraId="1FA182B4" w14:textId="77777777" w:rsidR="001E7912" w:rsidRPr="00F6722C" w:rsidRDefault="001E7912" w:rsidP="001E7912">
      <w:pPr>
        <w:jc w:val="both"/>
        <w:rPr>
          <w:rFonts w:eastAsiaTheme="minorHAnsi"/>
          <w:color w:val="000000" w:themeColor="text1"/>
          <w:sz w:val="28"/>
          <w:szCs w:val="28"/>
          <w:lang w:eastAsia="en-US"/>
        </w:rPr>
      </w:pPr>
    </w:p>
    <w:p w14:paraId="121FF21C" w14:textId="77777777" w:rsidR="001E7912" w:rsidRPr="00F6722C" w:rsidRDefault="001E7912" w:rsidP="001E7912">
      <w:pPr>
        <w:jc w:val="center"/>
        <w:rPr>
          <w:color w:val="000000" w:themeColor="text1"/>
          <w:sz w:val="28"/>
          <w:szCs w:val="28"/>
          <w:shd w:val="clear" w:color="auto" w:fill="FFFFFF"/>
        </w:rPr>
      </w:pPr>
      <w:r w:rsidRPr="00F6722C">
        <w:rPr>
          <w:rFonts w:asciiTheme="minorHAnsi" w:eastAsiaTheme="minorHAnsi" w:hAnsiTheme="minorHAnsi" w:cstheme="minorBidi"/>
          <w:noProof/>
          <w:color w:val="000000" w:themeColor="text1"/>
          <w:sz w:val="22"/>
          <w:szCs w:val="22"/>
        </w:rPr>
        <w:lastRenderedPageBreak/>
        <w:drawing>
          <wp:inline distT="0" distB="0" distL="0" distR="0" wp14:anchorId="044A3AED" wp14:editId="2EC337E4">
            <wp:extent cx="4381500" cy="3070412"/>
            <wp:effectExtent l="0" t="0" r="0" b="0"/>
            <wp:docPr id="71696" name="Рисунок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r="1757" b="8177"/>
                    <a:stretch/>
                  </pic:blipFill>
                  <pic:spPr bwMode="auto">
                    <a:xfrm>
                      <a:off x="0" y="0"/>
                      <a:ext cx="4401788" cy="3084629"/>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rFonts w:eastAsiaTheme="minorHAnsi"/>
          <w:color w:val="000000" w:themeColor="text1"/>
          <w:sz w:val="28"/>
          <w:szCs w:val="28"/>
          <w:lang w:eastAsia="en-US"/>
        </w:rPr>
        <w:t>.</w:t>
      </w:r>
    </w:p>
    <w:p w14:paraId="6E97D0EB" w14:textId="77777777" w:rsidR="001E7912" w:rsidRPr="00F6722C" w:rsidRDefault="001E7912" w:rsidP="001E7912">
      <w:pPr>
        <w:jc w:val="both"/>
        <w:rPr>
          <w:color w:val="000000" w:themeColor="text1"/>
          <w:sz w:val="28"/>
          <w:szCs w:val="28"/>
          <w:shd w:val="clear" w:color="auto" w:fill="FFFFFF"/>
        </w:rPr>
      </w:pPr>
    </w:p>
    <w:p w14:paraId="5136C2C7" w14:textId="77777777"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Сокращение количества объектов мелкорозничной торговли процесс необратимый в современном мире. </w:t>
      </w:r>
    </w:p>
    <w:p w14:paraId="3CDB2C6D" w14:textId="77777777"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В 2021 году прекратили осуществление торговой деятельности на территории города Лянтор следующие торговые объекты:</w:t>
      </w:r>
    </w:p>
    <w:p w14:paraId="3F442D29" w14:textId="31A2968F"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магазин «City Master» ул. Назаргалеева дом 26/1 (45 </w:t>
      </w:r>
      <w:r w:rsidR="00C43488" w:rsidRPr="00F6722C">
        <w:rPr>
          <w:color w:val="000000" w:themeColor="text1"/>
          <w:sz w:val="28"/>
          <w:szCs w:val="28"/>
          <w:shd w:val="clear" w:color="auto" w:fill="FFFFFF"/>
        </w:rPr>
        <w:t>кв.</w:t>
      </w:r>
      <w:r w:rsidRPr="00F6722C">
        <w:rPr>
          <w:color w:val="000000" w:themeColor="text1"/>
          <w:sz w:val="28"/>
          <w:szCs w:val="28"/>
          <w:shd w:val="clear" w:color="auto" w:fill="FFFFFF"/>
        </w:rPr>
        <w:t>м</w:t>
      </w:r>
      <w:r w:rsidR="00C43488" w:rsidRPr="00F6722C">
        <w:rPr>
          <w:color w:val="000000" w:themeColor="text1"/>
          <w:sz w:val="28"/>
          <w:szCs w:val="28"/>
          <w:shd w:val="clear" w:color="auto" w:fill="FFFFFF"/>
        </w:rPr>
        <w:t>.</w:t>
      </w:r>
      <w:r w:rsidRPr="00F6722C">
        <w:rPr>
          <w:color w:val="000000" w:themeColor="text1"/>
          <w:sz w:val="28"/>
          <w:szCs w:val="28"/>
          <w:shd w:val="clear" w:color="auto" w:fill="FFFFFF"/>
        </w:rPr>
        <w:t>);</w:t>
      </w:r>
    </w:p>
    <w:p w14:paraId="35855663" w14:textId="65F74F35"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магазин по продаже цветов «Ля букет» в 5 микрорайоне дом 3 (25 </w:t>
      </w:r>
      <w:r w:rsidR="00C43488" w:rsidRPr="00F6722C">
        <w:rPr>
          <w:color w:val="000000" w:themeColor="text1"/>
          <w:sz w:val="28"/>
          <w:szCs w:val="28"/>
          <w:shd w:val="clear" w:color="auto" w:fill="FFFFFF"/>
        </w:rPr>
        <w:t>кв.м.</w:t>
      </w:r>
      <w:r w:rsidRPr="00F6722C">
        <w:rPr>
          <w:color w:val="000000" w:themeColor="text1"/>
          <w:sz w:val="28"/>
          <w:szCs w:val="28"/>
          <w:shd w:val="clear" w:color="auto" w:fill="FFFFFF"/>
        </w:rPr>
        <w:t>);</w:t>
      </w:r>
    </w:p>
    <w:p w14:paraId="574FDB4C" w14:textId="1DD5A9AB" w:rsidR="001E7912" w:rsidRPr="00F6722C" w:rsidRDefault="001E7912" w:rsidP="001E7912">
      <w:pPr>
        <w:ind w:firstLine="709"/>
        <w:jc w:val="both"/>
        <w:rPr>
          <w:color w:val="000000" w:themeColor="text1"/>
          <w:sz w:val="28"/>
          <w:szCs w:val="28"/>
          <w:shd w:val="clear" w:color="auto" w:fill="FFFFFF"/>
          <w:vertAlign w:val="superscript"/>
        </w:rPr>
      </w:pPr>
      <w:r w:rsidRPr="00F6722C">
        <w:rPr>
          <w:color w:val="000000" w:themeColor="text1"/>
          <w:sz w:val="28"/>
          <w:szCs w:val="28"/>
          <w:shd w:val="clear" w:color="auto" w:fill="FFFFFF"/>
        </w:rPr>
        <w:t xml:space="preserve">- магазин «Арташ» ул. Эстонских дорожников дом 26 (133 </w:t>
      </w:r>
      <w:r w:rsidR="00C43488" w:rsidRPr="00F6722C">
        <w:rPr>
          <w:color w:val="000000" w:themeColor="text1"/>
          <w:sz w:val="28"/>
          <w:szCs w:val="28"/>
          <w:shd w:val="clear" w:color="auto" w:fill="FFFFFF"/>
        </w:rPr>
        <w:t>кв.м.</w:t>
      </w:r>
      <w:r w:rsidRPr="00F6722C">
        <w:rPr>
          <w:color w:val="000000" w:themeColor="text1"/>
          <w:sz w:val="28"/>
          <w:szCs w:val="28"/>
          <w:shd w:val="clear" w:color="auto" w:fill="FFFFFF"/>
        </w:rPr>
        <w:t>);</w:t>
      </w:r>
    </w:p>
    <w:p w14:paraId="2D9CC974" w14:textId="6C38BC9C"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магазин «4 сезона» в 6 микрорайоне, строение 10 (140 </w:t>
      </w:r>
      <w:r w:rsidR="00C43488" w:rsidRPr="00F6722C">
        <w:rPr>
          <w:color w:val="000000" w:themeColor="text1"/>
          <w:sz w:val="28"/>
          <w:szCs w:val="28"/>
          <w:shd w:val="clear" w:color="auto" w:fill="FFFFFF"/>
        </w:rPr>
        <w:t>кв.м.</w:t>
      </w:r>
      <w:r w:rsidRPr="00F6722C">
        <w:rPr>
          <w:color w:val="000000" w:themeColor="text1"/>
          <w:sz w:val="28"/>
          <w:szCs w:val="28"/>
          <w:shd w:val="clear" w:color="auto" w:fill="FFFFFF"/>
        </w:rPr>
        <w:t>);</w:t>
      </w:r>
    </w:p>
    <w:p w14:paraId="72E92E9F" w14:textId="7C2DE86E"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павильон «Видай» в 1 микрорайоне (25 </w:t>
      </w:r>
      <w:r w:rsidR="00C43488" w:rsidRPr="00F6722C">
        <w:rPr>
          <w:color w:val="000000" w:themeColor="text1"/>
          <w:sz w:val="28"/>
          <w:szCs w:val="28"/>
          <w:shd w:val="clear" w:color="auto" w:fill="FFFFFF"/>
        </w:rPr>
        <w:t>кв.м.</w:t>
      </w:r>
      <w:r w:rsidRPr="00F6722C">
        <w:rPr>
          <w:color w:val="000000" w:themeColor="text1"/>
          <w:sz w:val="28"/>
          <w:szCs w:val="28"/>
          <w:shd w:val="clear" w:color="auto" w:fill="FFFFFF"/>
        </w:rPr>
        <w:t>).</w:t>
      </w:r>
    </w:p>
    <w:p w14:paraId="1CD389D0" w14:textId="1074A1EE"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Общественное питание</w:t>
      </w:r>
      <w:r w:rsidR="00C43488" w:rsidRPr="00F6722C">
        <w:rPr>
          <w:color w:val="000000" w:themeColor="text1"/>
          <w:sz w:val="28"/>
          <w:szCs w:val="28"/>
        </w:rPr>
        <w:t xml:space="preserve"> –</w:t>
      </w:r>
      <w:r w:rsidRPr="00F6722C">
        <w:rPr>
          <w:color w:val="000000" w:themeColor="text1"/>
          <w:sz w:val="28"/>
          <w:szCs w:val="28"/>
        </w:rPr>
        <w:t xml:space="preserve"> это та сфера деятельности, которая больше всего пострадала от пандемии коронавируса. Запреты на проведение массовых мероприятий, ограниченное количество посетителей в зале, ограничения времени работы предприятий - все это негативно сказалось на развитии потенциала данных услуг.</w:t>
      </w:r>
    </w:p>
    <w:p w14:paraId="7A5AB6C4"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Потребительскую активность приобрел такой сегмент бизнеса, как доставка готовой еды - кафе, шашлычные и пиццерии акцентировали свою работу на этом направлении.</w:t>
      </w:r>
    </w:p>
    <w:p w14:paraId="052284FA"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На территории города Лянтор осуществляют деятельность 41 предприятие общественного питания открытой сети на 2 253 посадочных места, в том числе:</w:t>
      </w:r>
      <w:r w:rsidRPr="00F6722C">
        <w:rPr>
          <w:color w:val="000000" w:themeColor="text1"/>
          <w:sz w:val="28"/>
          <w:szCs w:val="28"/>
          <w:shd w:val="clear" w:color="auto" w:fill="FFFFFF"/>
        </w:rPr>
        <w:t xml:space="preserve"> </w:t>
      </w:r>
    </w:p>
    <w:p w14:paraId="18542365"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- 6 школьных столовых на 979 посадочных мест;</w:t>
      </w:r>
    </w:p>
    <w:p w14:paraId="6EDE927C"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буфет в Лянторском нефтяном техникуме на 70 посадочных мест; </w:t>
      </w:r>
    </w:p>
    <w:p w14:paraId="6BA6931C"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- 34 предприятия общедоступной сети на 1 204 посадочных места.</w:t>
      </w:r>
    </w:p>
    <w:p w14:paraId="706680F2"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2020 году – 45, посадочных мест – 2 186), а также 80 предприятий бытового обслуживания.</w:t>
      </w:r>
    </w:p>
    <w:p w14:paraId="276DB3C9" w14:textId="77777777" w:rsidR="001E7912" w:rsidRDefault="001E7912" w:rsidP="001E7912">
      <w:pPr>
        <w:tabs>
          <w:tab w:val="left" w:pos="1080"/>
          <w:tab w:val="left" w:pos="5954"/>
        </w:tabs>
        <w:jc w:val="both"/>
        <w:rPr>
          <w:color w:val="000000" w:themeColor="text1"/>
          <w:sz w:val="28"/>
          <w:szCs w:val="28"/>
        </w:rPr>
      </w:pPr>
    </w:p>
    <w:p w14:paraId="55CC1FAC" w14:textId="77777777" w:rsidR="00E602D1" w:rsidRDefault="00E602D1" w:rsidP="001E7912">
      <w:pPr>
        <w:tabs>
          <w:tab w:val="left" w:pos="1080"/>
          <w:tab w:val="left" w:pos="5954"/>
        </w:tabs>
        <w:jc w:val="both"/>
        <w:rPr>
          <w:color w:val="000000" w:themeColor="text1"/>
          <w:sz w:val="28"/>
          <w:szCs w:val="28"/>
        </w:rPr>
      </w:pPr>
    </w:p>
    <w:p w14:paraId="12E7FF0D" w14:textId="77777777" w:rsidR="00E602D1" w:rsidRDefault="00E602D1" w:rsidP="001E7912">
      <w:pPr>
        <w:tabs>
          <w:tab w:val="left" w:pos="1080"/>
          <w:tab w:val="left" w:pos="5954"/>
        </w:tabs>
        <w:jc w:val="both"/>
        <w:rPr>
          <w:color w:val="000000" w:themeColor="text1"/>
          <w:sz w:val="28"/>
          <w:szCs w:val="28"/>
        </w:rPr>
      </w:pPr>
    </w:p>
    <w:p w14:paraId="693048F9" w14:textId="77777777" w:rsidR="00E602D1" w:rsidRDefault="00E602D1" w:rsidP="001E7912">
      <w:pPr>
        <w:tabs>
          <w:tab w:val="left" w:pos="1080"/>
          <w:tab w:val="left" w:pos="5954"/>
        </w:tabs>
        <w:jc w:val="both"/>
        <w:rPr>
          <w:color w:val="000000" w:themeColor="text1"/>
          <w:sz w:val="28"/>
          <w:szCs w:val="28"/>
        </w:rPr>
      </w:pPr>
    </w:p>
    <w:p w14:paraId="7C6C5B95" w14:textId="77777777" w:rsidR="00E602D1" w:rsidRPr="00F6722C" w:rsidRDefault="00E602D1" w:rsidP="001E7912">
      <w:pPr>
        <w:tabs>
          <w:tab w:val="left" w:pos="1080"/>
          <w:tab w:val="left" w:pos="5954"/>
        </w:tabs>
        <w:jc w:val="both"/>
        <w:rPr>
          <w:color w:val="000000" w:themeColor="text1"/>
          <w:sz w:val="28"/>
          <w:szCs w:val="28"/>
        </w:rPr>
      </w:pPr>
    </w:p>
    <w:p w14:paraId="3696E0D7" w14:textId="77777777" w:rsidR="001E7912" w:rsidRPr="00F6722C" w:rsidRDefault="001E7912" w:rsidP="001E7912">
      <w:pPr>
        <w:jc w:val="center"/>
        <w:rPr>
          <w:bCs/>
          <w:color w:val="000000" w:themeColor="text1"/>
          <w:sz w:val="28"/>
          <w:szCs w:val="28"/>
        </w:rPr>
      </w:pPr>
      <w:r w:rsidRPr="00F6722C">
        <w:rPr>
          <w:bCs/>
          <w:color w:val="000000" w:themeColor="text1"/>
          <w:sz w:val="28"/>
          <w:szCs w:val="28"/>
        </w:rPr>
        <w:lastRenderedPageBreak/>
        <w:t>Развитие сферы общественного питания в 2018-2021 годах</w:t>
      </w:r>
    </w:p>
    <w:p w14:paraId="553C6222" w14:textId="77777777" w:rsidR="001E7912" w:rsidRPr="00F6722C" w:rsidRDefault="001E7912" w:rsidP="001E7912">
      <w:pPr>
        <w:jc w:val="center"/>
        <w:rPr>
          <w:bCs/>
          <w:color w:val="000000" w:themeColor="text1"/>
          <w:sz w:val="10"/>
          <w:szCs w:val="10"/>
        </w:rPr>
      </w:pPr>
    </w:p>
    <w:tbl>
      <w:tblPr>
        <w:tblW w:w="9356" w:type="dxa"/>
        <w:tblInd w:w="-147" w:type="dxa"/>
        <w:tblLook w:val="04A0" w:firstRow="1" w:lastRow="0" w:firstColumn="1" w:lastColumn="0" w:noHBand="0" w:noVBand="1"/>
      </w:tblPr>
      <w:tblGrid>
        <w:gridCol w:w="3086"/>
        <w:gridCol w:w="1451"/>
        <w:gridCol w:w="1417"/>
        <w:gridCol w:w="1559"/>
        <w:gridCol w:w="1843"/>
      </w:tblGrid>
      <w:tr w:rsidR="00F6722C" w:rsidRPr="00F6722C" w14:paraId="43F06A8B" w14:textId="77777777" w:rsidTr="001B299E">
        <w:trPr>
          <w:trHeight w:val="237"/>
        </w:trPr>
        <w:tc>
          <w:tcPr>
            <w:tcW w:w="3086" w:type="dxa"/>
            <w:vMerge w:val="restart"/>
            <w:tcBorders>
              <w:top w:val="single" w:sz="4" w:space="0" w:color="auto"/>
              <w:left w:val="single" w:sz="4" w:space="0" w:color="auto"/>
              <w:right w:val="single" w:sz="4" w:space="0" w:color="auto"/>
            </w:tcBorders>
            <w:shd w:val="clear" w:color="auto" w:fill="auto"/>
            <w:vAlign w:val="center"/>
            <w:hideMark/>
          </w:tcPr>
          <w:p w14:paraId="088D9DE1"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Наименование объектов</w:t>
            </w:r>
          </w:p>
        </w:tc>
        <w:tc>
          <w:tcPr>
            <w:tcW w:w="627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EE66F4"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Количество объектов</w:t>
            </w:r>
          </w:p>
        </w:tc>
      </w:tr>
      <w:tr w:rsidR="00F6722C" w:rsidRPr="00F6722C" w14:paraId="62526FBB" w14:textId="77777777" w:rsidTr="001B299E">
        <w:trPr>
          <w:trHeight w:val="313"/>
        </w:trPr>
        <w:tc>
          <w:tcPr>
            <w:tcW w:w="3086" w:type="dxa"/>
            <w:vMerge/>
            <w:tcBorders>
              <w:left w:val="single" w:sz="4" w:space="0" w:color="auto"/>
              <w:bottom w:val="single" w:sz="4" w:space="0" w:color="auto"/>
              <w:right w:val="single" w:sz="4" w:space="0" w:color="auto"/>
            </w:tcBorders>
            <w:shd w:val="clear" w:color="auto" w:fill="auto"/>
            <w:vAlign w:val="center"/>
          </w:tcPr>
          <w:p w14:paraId="79343068" w14:textId="77777777" w:rsidR="001E7912" w:rsidRPr="00F6722C" w:rsidRDefault="001E7912" w:rsidP="001B299E">
            <w:pPr>
              <w:jc w:val="center"/>
              <w:rPr>
                <w:bCs/>
                <w:color w:val="000000" w:themeColor="text1"/>
                <w:sz w:val="24"/>
                <w:szCs w:val="24"/>
              </w:rPr>
            </w:pP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14:paraId="623204C8"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2018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EE685D"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C268D5A"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09A02B"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2021</w:t>
            </w:r>
          </w:p>
        </w:tc>
      </w:tr>
      <w:tr w:rsidR="00F6722C" w:rsidRPr="00F6722C" w14:paraId="3159E8B4" w14:textId="77777777" w:rsidTr="001B299E">
        <w:trPr>
          <w:trHeight w:val="270"/>
        </w:trPr>
        <w:tc>
          <w:tcPr>
            <w:tcW w:w="3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5382C" w14:textId="77777777" w:rsidR="001E7912" w:rsidRPr="00F6722C" w:rsidRDefault="001E7912" w:rsidP="001B299E">
            <w:pPr>
              <w:rPr>
                <w:color w:val="000000" w:themeColor="text1"/>
                <w:sz w:val="24"/>
                <w:szCs w:val="24"/>
              </w:rPr>
            </w:pPr>
            <w:r w:rsidRPr="00F6722C">
              <w:rPr>
                <w:color w:val="000000" w:themeColor="text1"/>
                <w:sz w:val="24"/>
                <w:szCs w:val="24"/>
              </w:rPr>
              <w:t xml:space="preserve">Всего объектов, </w:t>
            </w:r>
          </w:p>
          <w:p w14:paraId="6A989E4A" w14:textId="77777777" w:rsidR="001E7912" w:rsidRPr="00F6722C" w:rsidRDefault="001E7912" w:rsidP="001B299E">
            <w:pPr>
              <w:rPr>
                <w:color w:val="000000" w:themeColor="text1"/>
                <w:sz w:val="24"/>
                <w:szCs w:val="24"/>
              </w:rPr>
            </w:pPr>
            <w:r w:rsidRPr="00F6722C">
              <w:rPr>
                <w:color w:val="000000" w:themeColor="text1"/>
                <w:sz w:val="24"/>
                <w:szCs w:val="24"/>
              </w:rPr>
              <w:t>в том числе:</w:t>
            </w:r>
          </w:p>
        </w:tc>
        <w:tc>
          <w:tcPr>
            <w:tcW w:w="1451" w:type="dxa"/>
            <w:tcBorders>
              <w:top w:val="single" w:sz="4" w:space="0" w:color="auto"/>
              <w:left w:val="single" w:sz="4" w:space="0" w:color="auto"/>
              <w:bottom w:val="single" w:sz="4" w:space="0" w:color="auto"/>
              <w:right w:val="single" w:sz="4" w:space="0" w:color="auto"/>
            </w:tcBorders>
            <w:shd w:val="clear" w:color="auto" w:fill="auto"/>
            <w:noWrap/>
          </w:tcPr>
          <w:p w14:paraId="7BFD6076" w14:textId="77777777" w:rsidR="001E7912" w:rsidRPr="00F6722C" w:rsidRDefault="001E7912" w:rsidP="001B299E">
            <w:pPr>
              <w:jc w:val="center"/>
              <w:rPr>
                <w:color w:val="000000" w:themeColor="text1"/>
                <w:sz w:val="24"/>
                <w:szCs w:val="24"/>
              </w:rPr>
            </w:pPr>
            <w:r w:rsidRPr="00F6722C">
              <w:rPr>
                <w:color w:val="000000" w:themeColor="text1"/>
                <w:sz w:val="24"/>
                <w:szCs w:val="24"/>
              </w:rPr>
              <w:t>41</w:t>
            </w:r>
          </w:p>
        </w:tc>
        <w:tc>
          <w:tcPr>
            <w:tcW w:w="1417" w:type="dxa"/>
            <w:tcBorders>
              <w:top w:val="single" w:sz="4" w:space="0" w:color="auto"/>
              <w:left w:val="single" w:sz="4" w:space="0" w:color="auto"/>
              <w:bottom w:val="single" w:sz="4" w:space="0" w:color="auto"/>
              <w:right w:val="single" w:sz="4" w:space="0" w:color="auto"/>
            </w:tcBorders>
            <w:shd w:val="clear" w:color="auto" w:fill="auto"/>
            <w:noWrap/>
          </w:tcPr>
          <w:p w14:paraId="426A7811" w14:textId="77777777" w:rsidR="001E7912" w:rsidRPr="00F6722C" w:rsidRDefault="001E7912" w:rsidP="001B299E">
            <w:pPr>
              <w:jc w:val="center"/>
              <w:rPr>
                <w:color w:val="000000" w:themeColor="text1"/>
                <w:sz w:val="24"/>
                <w:szCs w:val="24"/>
              </w:rPr>
            </w:pPr>
            <w:r w:rsidRPr="00F6722C">
              <w:rPr>
                <w:color w:val="000000" w:themeColor="text1"/>
                <w:sz w:val="24"/>
                <w:szCs w:val="24"/>
              </w:rPr>
              <w:t>45</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098CFEEB" w14:textId="77777777" w:rsidR="001E7912" w:rsidRPr="00F6722C" w:rsidRDefault="001E7912" w:rsidP="001B299E">
            <w:pPr>
              <w:jc w:val="center"/>
              <w:rPr>
                <w:color w:val="000000" w:themeColor="text1"/>
                <w:sz w:val="24"/>
                <w:szCs w:val="24"/>
              </w:rPr>
            </w:pPr>
            <w:r w:rsidRPr="00F6722C">
              <w:rPr>
                <w:color w:val="000000" w:themeColor="text1"/>
                <w:sz w:val="24"/>
                <w:szCs w:val="24"/>
              </w:rPr>
              <w:t>45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11C2F94" w14:textId="77777777" w:rsidR="001E7912" w:rsidRPr="00F6722C" w:rsidRDefault="001E7912" w:rsidP="001B299E">
            <w:pPr>
              <w:jc w:val="center"/>
              <w:rPr>
                <w:color w:val="000000" w:themeColor="text1"/>
                <w:sz w:val="24"/>
                <w:szCs w:val="24"/>
              </w:rPr>
            </w:pPr>
            <w:r w:rsidRPr="00F6722C">
              <w:rPr>
                <w:color w:val="000000" w:themeColor="text1"/>
                <w:sz w:val="24"/>
                <w:szCs w:val="24"/>
              </w:rPr>
              <w:t>41</w:t>
            </w:r>
          </w:p>
        </w:tc>
      </w:tr>
      <w:tr w:rsidR="00F6722C" w:rsidRPr="00F6722C" w14:paraId="10DFF5C2" w14:textId="77777777" w:rsidTr="001B299E">
        <w:trPr>
          <w:trHeight w:val="409"/>
        </w:trPr>
        <w:tc>
          <w:tcPr>
            <w:tcW w:w="3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1141C" w14:textId="77777777" w:rsidR="001E7912" w:rsidRPr="00F6722C" w:rsidRDefault="001E7912" w:rsidP="001B299E">
            <w:pPr>
              <w:rPr>
                <w:color w:val="000000" w:themeColor="text1"/>
                <w:sz w:val="24"/>
                <w:szCs w:val="24"/>
              </w:rPr>
            </w:pPr>
            <w:r w:rsidRPr="00F6722C">
              <w:rPr>
                <w:color w:val="000000" w:themeColor="text1"/>
                <w:sz w:val="24"/>
                <w:szCs w:val="24"/>
              </w:rPr>
              <w:t>Общедоступная сеть</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D6FE5" w14:textId="77777777" w:rsidR="001E7912" w:rsidRPr="00F6722C" w:rsidRDefault="001E7912" w:rsidP="001B299E">
            <w:pPr>
              <w:jc w:val="center"/>
              <w:rPr>
                <w:color w:val="000000" w:themeColor="text1"/>
                <w:sz w:val="24"/>
                <w:szCs w:val="24"/>
              </w:rPr>
            </w:pPr>
            <w:r w:rsidRPr="00F6722C">
              <w:rPr>
                <w:color w:val="000000" w:themeColor="text1"/>
                <w:sz w:val="24"/>
                <w:szCs w:val="24"/>
              </w:rPr>
              <w:t>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A6DC5" w14:textId="77777777" w:rsidR="001E7912" w:rsidRPr="00F6722C" w:rsidRDefault="001E7912" w:rsidP="001B299E">
            <w:pPr>
              <w:jc w:val="center"/>
              <w:rPr>
                <w:color w:val="000000" w:themeColor="text1"/>
                <w:sz w:val="24"/>
                <w:szCs w:val="24"/>
              </w:rPr>
            </w:pPr>
            <w:r w:rsidRPr="00F6722C">
              <w:rPr>
                <w:color w:val="000000" w:themeColor="text1"/>
                <w:sz w:val="24"/>
                <w:szCs w:val="24"/>
              </w:rPr>
              <w:t>38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206A5" w14:textId="77777777" w:rsidR="001E7912" w:rsidRPr="00F6722C" w:rsidRDefault="001E7912" w:rsidP="001B299E">
            <w:pPr>
              <w:jc w:val="center"/>
              <w:rPr>
                <w:color w:val="000000" w:themeColor="text1"/>
                <w:sz w:val="24"/>
                <w:szCs w:val="24"/>
              </w:rPr>
            </w:pPr>
            <w:r w:rsidRPr="00F6722C">
              <w:rPr>
                <w:color w:val="000000" w:themeColor="text1"/>
                <w:sz w:val="24"/>
                <w:szCs w:val="24"/>
              </w:rPr>
              <w:t>38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105A6E2" w14:textId="77777777" w:rsidR="001E7912" w:rsidRPr="00F6722C" w:rsidRDefault="001E7912" w:rsidP="001B299E">
            <w:pPr>
              <w:jc w:val="center"/>
              <w:rPr>
                <w:color w:val="000000" w:themeColor="text1"/>
                <w:sz w:val="24"/>
                <w:szCs w:val="24"/>
              </w:rPr>
            </w:pPr>
            <w:r w:rsidRPr="00F6722C">
              <w:rPr>
                <w:color w:val="000000" w:themeColor="text1"/>
                <w:sz w:val="24"/>
                <w:szCs w:val="24"/>
              </w:rPr>
              <w:t>34</w:t>
            </w:r>
          </w:p>
        </w:tc>
      </w:tr>
      <w:tr w:rsidR="00F6722C" w:rsidRPr="00F6722C" w14:paraId="22869B9F" w14:textId="77777777" w:rsidTr="001B299E">
        <w:trPr>
          <w:trHeight w:val="413"/>
        </w:trPr>
        <w:tc>
          <w:tcPr>
            <w:tcW w:w="3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3DC27" w14:textId="77777777" w:rsidR="001E7912" w:rsidRPr="00F6722C" w:rsidRDefault="001E7912" w:rsidP="001B299E">
            <w:pPr>
              <w:rPr>
                <w:color w:val="000000" w:themeColor="text1"/>
                <w:sz w:val="24"/>
                <w:szCs w:val="24"/>
              </w:rPr>
            </w:pPr>
            <w:r w:rsidRPr="00F6722C">
              <w:rPr>
                <w:color w:val="000000" w:themeColor="text1"/>
                <w:sz w:val="24"/>
                <w:szCs w:val="24"/>
              </w:rPr>
              <w:t>Школьные столовые</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1CBB7" w14:textId="77777777" w:rsidR="001E7912" w:rsidRPr="00F6722C" w:rsidRDefault="001E7912" w:rsidP="001B299E">
            <w:pPr>
              <w:jc w:val="center"/>
              <w:rPr>
                <w:color w:val="000000" w:themeColor="text1"/>
                <w:sz w:val="24"/>
                <w:szCs w:val="24"/>
              </w:rPr>
            </w:pPr>
            <w:r w:rsidRPr="00F6722C">
              <w:rPr>
                <w:color w:val="000000" w:themeColor="text1"/>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0F596" w14:textId="77777777" w:rsidR="001E7912" w:rsidRPr="00F6722C" w:rsidRDefault="001E7912" w:rsidP="001B299E">
            <w:pPr>
              <w:jc w:val="center"/>
              <w:rPr>
                <w:color w:val="000000" w:themeColor="text1"/>
                <w:sz w:val="24"/>
                <w:szCs w:val="24"/>
              </w:rPr>
            </w:pPr>
            <w:r w:rsidRPr="00F6722C">
              <w:rPr>
                <w:color w:val="000000" w:themeColor="text1"/>
                <w:sz w:val="24"/>
                <w:szCs w:val="24"/>
              </w:rPr>
              <w:t>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A479F" w14:textId="77777777" w:rsidR="001E7912" w:rsidRPr="00F6722C" w:rsidRDefault="001E7912" w:rsidP="001B299E">
            <w:pPr>
              <w:jc w:val="center"/>
              <w:rPr>
                <w:color w:val="000000" w:themeColor="text1"/>
                <w:sz w:val="24"/>
                <w:szCs w:val="24"/>
              </w:rPr>
            </w:pPr>
            <w:r w:rsidRPr="00F6722C">
              <w:rPr>
                <w:color w:val="000000" w:themeColor="text1"/>
                <w:sz w:val="24"/>
                <w:szCs w:val="24"/>
              </w:rPr>
              <w:t>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3EA6738" w14:textId="77777777" w:rsidR="001E7912" w:rsidRPr="00F6722C" w:rsidRDefault="001E7912" w:rsidP="001B299E">
            <w:pPr>
              <w:jc w:val="center"/>
              <w:rPr>
                <w:color w:val="000000" w:themeColor="text1"/>
                <w:sz w:val="24"/>
                <w:szCs w:val="24"/>
              </w:rPr>
            </w:pPr>
            <w:r w:rsidRPr="00F6722C">
              <w:rPr>
                <w:color w:val="000000" w:themeColor="text1"/>
                <w:sz w:val="24"/>
                <w:szCs w:val="24"/>
              </w:rPr>
              <w:t>6</w:t>
            </w:r>
          </w:p>
        </w:tc>
      </w:tr>
      <w:tr w:rsidR="00F6722C" w:rsidRPr="00F6722C" w14:paraId="482EE1F4" w14:textId="77777777" w:rsidTr="001B299E">
        <w:trPr>
          <w:trHeight w:val="372"/>
        </w:trPr>
        <w:tc>
          <w:tcPr>
            <w:tcW w:w="3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CF928" w14:textId="77777777" w:rsidR="001E7912" w:rsidRPr="00F6722C" w:rsidRDefault="001E7912" w:rsidP="001B299E">
            <w:pPr>
              <w:rPr>
                <w:color w:val="000000" w:themeColor="text1"/>
                <w:sz w:val="24"/>
                <w:szCs w:val="24"/>
              </w:rPr>
            </w:pPr>
            <w:r w:rsidRPr="00F6722C">
              <w:rPr>
                <w:color w:val="000000" w:themeColor="text1"/>
                <w:sz w:val="24"/>
                <w:szCs w:val="24"/>
              </w:rPr>
              <w:t>Буфет в Лянторском нефтяном техникуме</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F3792" w14:textId="77777777" w:rsidR="001E7912" w:rsidRPr="00F6722C" w:rsidRDefault="001E7912" w:rsidP="001B299E">
            <w:pPr>
              <w:jc w:val="center"/>
              <w:rPr>
                <w:color w:val="000000" w:themeColor="text1"/>
                <w:sz w:val="24"/>
                <w:szCs w:val="24"/>
              </w:rPr>
            </w:pPr>
            <w:r w:rsidRPr="00F6722C">
              <w:rPr>
                <w:color w:val="000000" w:themeColor="text1"/>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38CD2" w14:textId="77777777" w:rsidR="001E7912" w:rsidRPr="00F6722C" w:rsidRDefault="001E7912" w:rsidP="001B299E">
            <w:pPr>
              <w:jc w:val="center"/>
              <w:rPr>
                <w:color w:val="000000" w:themeColor="text1"/>
                <w:sz w:val="24"/>
                <w:szCs w:val="24"/>
              </w:rPr>
            </w:pPr>
            <w:r w:rsidRPr="00F6722C">
              <w:rPr>
                <w:color w:val="000000" w:themeColor="text1"/>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E1147" w14:textId="77777777" w:rsidR="001E7912" w:rsidRPr="00F6722C" w:rsidRDefault="001E7912" w:rsidP="001B299E">
            <w:pPr>
              <w:jc w:val="center"/>
              <w:rPr>
                <w:color w:val="000000" w:themeColor="text1"/>
                <w:sz w:val="24"/>
                <w:szCs w:val="24"/>
              </w:rPr>
            </w:pPr>
            <w:r w:rsidRPr="00F6722C">
              <w:rPr>
                <w:color w:val="000000" w:themeColor="text1"/>
                <w:sz w:val="24"/>
                <w:szCs w:val="24"/>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E9CB73" w14:textId="77777777" w:rsidR="001E7912" w:rsidRPr="00F6722C" w:rsidRDefault="001E7912" w:rsidP="001B299E">
            <w:pPr>
              <w:jc w:val="center"/>
              <w:rPr>
                <w:color w:val="000000" w:themeColor="text1"/>
                <w:sz w:val="24"/>
                <w:szCs w:val="24"/>
              </w:rPr>
            </w:pPr>
            <w:r w:rsidRPr="00F6722C">
              <w:rPr>
                <w:color w:val="000000" w:themeColor="text1"/>
                <w:sz w:val="24"/>
                <w:szCs w:val="24"/>
              </w:rPr>
              <w:t>1</w:t>
            </w:r>
          </w:p>
        </w:tc>
      </w:tr>
    </w:tbl>
    <w:p w14:paraId="499F2C20" w14:textId="77777777" w:rsidR="001E7912" w:rsidRPr="00F6722C" w:rsidRDefault="001E7912" w:rsidP="001E7912">
      <w:pPr>
        <w:jc w:val="center"/>
        <w:rPr>
          <w:bCs/>
          <w:color w:val="000000" w:themeColor="text1"/>
          <w:sz w:val="28"/>
          <w:szCs w:val="28"/>
        </w:rPr>
      </w:pPr>
    </w:p>
    <w:p w14:paraId="7A6CA356" w14:textId="77777777" w:rsidR="001E7912" w:rsidRPr="00F6722C" w:rsidRDefault="001E7912" w:rsidP="001E7912">
      <w:pPr>
        <w:jc w:val="center"/>
        <w:rPr>
          <w:bCs/>
          <w:color w:val="000000" w:themeColor="text1"/>
          <w:sz w:val="28"/>
          <w:szCs w:val="28"/>
        </w:rPr>
      </w:pPr>
      <w:r w:rsidRPr="00F6722C">
        <w:rPr>
          <w:bCs/>
          <w:color w:val="000000" w:themeColor="text1"/>
          <w:sz w:val="28"/>
          <w:szCs w:val="28"/>
        </w:rPr>
        <w:t>Количество посадочных мест</w:t>
      </w:r>
    </w:p>
    <w:p w14:paraId="34C300AC" w14:textId="77777777" w:rsidR="001E7912" w:rsidRPr="00F6722C" w:rsidRDefault="001E7912" w:rsidP="001E7912">
      <w:pPr>
        <w:jc w:val="center"/>
        <w:rPr>
          <w:bCs/>
          <w:color w:val="000000" w:themeColor="text1"/>
          <w:sz w:val="28"/>
          <w:szCs w:val="28"/>
        </w:rPr>
      </w:pPr>
      <w:r w:rsidRPr="00F6722C">
        <w:rPr>
          <w:bCs/>
          <w:color w:val="000000" w:themeColor="text1"/>
          <w:sz w:val="28"/>
          <w:szCs w:val="28"/>
        </w:rPr>
        <w:t>в предприятиях общественного питания в 2018-2021 годах</w:t>
      </w:r>
    </w:p>
    <w:p w14:paraId="37FD85A6" w14:textId="77777777" w:rsidR="001E7912" w:rsidRPr="00F6722C" w:rsidRDefault="001E7912" w:rsidP="001E7912">
      <w:pPr>
        <w:jc w:val="center"/>
        <w:rPr>
          <w:bCs/>
          <w:color w:val="000000" w:themeColor="text1"/>
          <w:sz w:val="10"/>
          <w:szCs w:val="10"/>
        </w:rPr>
      </w:pPr>
    </w:p>
    <w:tbl>
      <w:tblPr>
        <w:tblW w:w="9351" w:type="dxa"/>
        <w:tblInd w:w="-142" w:type="dxa"/>
        <w:tblLook w:val="04A0" w:firstRow="1" w:lastRow="0" w:firstColumn="1" w:lastColumn="0" w:noHBand="0" w:noVBand="1"/>
      </w:tblPr>
      <w:tblGrid>
        <w:gridCol w:w="3119"/>
        <w:gridCol w:w="1413"/>
        <w:gridCol w:w="1417"/>
        <w:gridCol w:w="1559"/>
        <w:gridCol w:w="1843"/>
      </w:tblGrid>
      <w:tr w:rsidR="00F6722C" w:rsidRPr="00F6722C" w14:paraId="05ABAD0A" w14:textId="77777777" w:rsidTr="001B299E">
        <w:trPr>
          <w:trHeight w:val="300"/>
        </w:trPr>
        <w:tc>
          <w:tcPr>
            <w:tcW w:w="3119" w:type="dxa"/>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13FD0FDE"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Наименование объектов</w:t>
            </w:r>
          </w:p>
        </w:tc>
        <w:tc>
          <w:tcPr>
            <w:tcW w:w="6232" w:type="dxa"/>
            <w:gridSpan w:val="4"/>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6E5673F7"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Количество объектов</w:t>
            </w:r>
          </w:p>
        </w:tc>
      </w:tr>
      <w:tr w:rsidR="00F6722C" w:rsidRPr="00F6722C" w14:paraId="5B4F8BF5" w14:textId="77777777" w:rsidTr="001B299E">
        <w:trPr>
          <w:trHeight w:val="292"/>
        </w:trPr>
        <w:tc>
          <w:tcPr>
            <w:tcW w:w="3119" w:type="dxa"/>
            <w:vMerge/>
            <w:tcBorders>
              <w:left w:val="single" w:sz="4" w:space="0" w:color="auto"/>
              <w:bottom w:val="single" w:sz="4" w:space="0" w:color="auto"/>
              <w:right w:val="single" w:sz="4" w:space="0" w:color="auto"/>
            </w:tcBorders>
            <w:shd w:val="clear" w:color="auto" w:fill="auto"/>
            <w:tcMar>
              <w:left w:w="57" w:type="dxa"/>
              <w:right w:w="57" w:type="dxa"/>
            </w:tcMar>
            <w:vAlign w:val="center"/>
          </w:tcPr>
          <w:p w14:paraId="261A1819" w14:textId="77777777" w:rsidR="001E7912" w:rsidRPr="00F6722C" w:rsidRDefault="001E7912" w:rsidP="001B299E">
            <w:pPr>
              <w:jc w:val="center"/>
              <w:rPr>
                <w:bCs/>
                <w:color w:val="000000" w:themeColor="text1"/>
                <w:sz w:val="24"/>
                <w:szCs w:val="24"/>
              </w:rPr>
            </w:pPr>
          </w:p>
        </w:tc>
        <w:tc>
          <w:tcPr>
            <w:tcW w:w="141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521B4B27"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2018</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7C1EE95C"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2019</w:t>
            </w:r>
          </w:p>
        </w:tc>
        <w:tc>
          <w:tcPr>
            <w:tcW w:w="1559"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8EB7897"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2020</w:t>
            </w:r>
          </w:p>
        </w:tc>
        <w:tc>
          <w:tcPr>
            <w:tcW w:w="1843" w:type="dxa"/>
            <w:tcBorders>
              <w:top w:val="single" w:sz="4" w:space="0" w:color="auto"/>
              <w:left w:val="single" w:sz="4" w:space="0" w:color="auto"/>
              <w:bottom w:val="single" w:sz="4" w:space="0" w:color="auto"/>
              <w:right w:val="single" w:sz="4" w:space="0" w:color="auto"/>
            </w:tcBorders>
            <w:vAlign w:val="center"/>
          </w:tcPr>
          <w:p w14:paraId="0C7E109A" w14:textId="77777777" w:rsidR="001E7912" w:rsidRPr="00F6722C" w:rsidRDefault="001E7912" w:rsidP="001B299E">
            <w:pPr>
              <w:jc w:val="center"/>
              <w:rPr>
                <w:bCs/>
                <w:color w:val="000000" w:themeColor="text1"/>
                <w:sz w:val="24"/>
                <w:szCs w:val="24"/>
              </w:rPr>
            </w:pPr>
            <w:r w:rsidRPr="00F6722C">
              <w:rPr>
                <w:bCs/>
                <w:color w:val="000000" w:themeColor="text1"/>
                <w:sz w:val="24"/>
                <w:szCs w:val="24"/>
              </w:rPr>
              <w:t>2021</w:t>
            </w:r>
          </w:p>
        </w:tc>
      </w:tr>
      <w:tr w:rsidR="00F6722C" w:rsidRPr="00F6722C" w14:paraId="1025A40D" w14:textId="77777777" w:rsidTr="001B299E">
        <w:trPr>
          <w:trHeight w:val="372"/>
        </w:trPr>
        <w:tc>
          <w:tcPr>
            <w:tcW w:w="311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5B90FB2" w14:textId="77777777" w:rsidR="001E7912" w:rsidRPr="00F6722C" w:rsidRDefault="001E7912" w:rsidP="001B299E">
            <w:pPr>
              <w:rPr>
                <w:color w:val="000000" w:themeColor="text1"/>
                <w:sz w:val="24"/>
                <w:szCs w:val="24"/>
              </w:rPr>
            </w:pPr>
            <w:r w:rsidRPr="00F6722C">
              <w:rPr>
                <w:color w:val="000000" w:themeColor="text1"/>
                <w:sz w:val="24"/>
                <w:szCs w:val="24"/>
              </w:rPr>
              <w:t xml:space="preserve">Всего посадочных мест, </w:t>
            </w:r>
          </w:p>
          <w:p w14:paraId="779BE365" w14:textId="77777777" w:rsidR="001E7912" w:rsidRPr="00F6722C" w:rsidRDefault="001E7912" w:rsidP="001B299E">
            <w:pPr>
              <w:rPr>
                <w:color w:val="000000" w:themeColor="text1"/>
                <w:sz w:val="24"/>
                <w:szCs w:val="24"/>
              </w:rPr>
            </w:pPr>
            <w:r w:rsidRPr="00F6722C">
              <w:rPr>
                <w:color w:val="000000" w:themeColor="text1"/>
                <w:sz w:val="24"/>
                <w:szCs w:val="24"/>
              </w:rPr>
              <w:t>в том числе:</w:t>
            </w:r>
          </w:p>
        </w:tc>
        <w:tc>
          <w:tcPr>
            <w:tcW w:w="141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326FA1B0" w14:textId="77777777" w:rsidR="001E7912" w:rsidRPr="00F6722C" w:rsidRDefault="001E7912" w:rsidP="001B299E">
            <w:pPr>
              <w:jc w:val="center"/>
              <w:rPr>
                <w:color w:val="000000" w:themeColor="text1"/>
                <w:sz w:val="24"/>
                <w:szCs w:val="24"/>
              </w:rPr>
            </w:pPr>
            <w:r w:rsidRPr="00F6722C">
              <w:rPr>
                <w:color w:val="000000" w:themeColor="text1"/>
                <w:sz w:val="24"/>
                <w:szCs w:val="24"/>
              </w:rPr>
              <w:t>2 183</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tcPr>
          <w:p w14:paraId="7F9AAA7C" w14:textId="77777777" w:rsidR="001E7912" w:rsidRPr="00F6722C" w:rsidRDefault="001E7912" w:rsidP="001B299E">
            <w:pPr>
              <w:jc w:val="center"/>
              <w:rPr>
                <w:color w:val="000000" w:themeColor="text1"/>
                <w:sz w:val="24"/>
                <w:szCs w:val="24"/>
              </w:rPr>
            </w:pPr>
            <w:r w:rsidRPr="00F6722C">
              <w:rPr>
                <w:color w:val="000000" w:themeColor="text1"/>
                <w:sz w:val="24"/>
                <w:szCs w:val="24"/>
              </w:rPr>
              <w:t>2 217</w:t>
            </w:r>
          </w:p>
        </w:tc>
        <w:tc>
          <w:tcPr>
            <w:tcW w:w="1559" w:type="dxa"/>
            <w:tcBorders>
              <w:top w:val="single" w:sz="4" w:space="0" w:color="auto"/>
              <w:left w:val="single" w:sz="4" w:space="0" w:color="auto"/>
              <w:bottom w:val="single" w:sz="4" w:space="0" w:color="auto"/>
              <w:right w:val="single" w:sz="4" w:space="0" w:color="auto"/>
            </w:tcBorders>
            <w:noWrap/>
            <w:tcMar>
              <w:left w:w="57" w:type="dxa"/>
              <w:right w:w="57" w:type="dxa"/>
            </w:tcMar>
          </w:tcPr>
          <w:p w14:paraId="6B8B572C" w14:textId="77777777" w:rsidR="001E7912" w:rsidRPr="00F6722C" w:rsidRDefault="001E7912" w:rsidP="001B299E">
            <w:pPr>
              <w:jc w:val="center"/>
              <w:rPr>
                <w:color w:val="000000" w:themeColor="text1"/>
                <w:sz w:val="24"/>
                <w:szCs w:val="24"/>
              </w:rPr>
            </w:pPr>
            <w:r w:rsidRPr="00F6722C">
              <w:rPr>
                <w:color w:val="000000" w:themeColor="text1"/>
                <w:sz w:val="24"/>
                <w:szCs w:val="24"/>
              </w:rPr>
              <w:t>2 186</w:t>
            </w:r>
          </w:p>
        </w:tc>
        <w:tc>
          <w:tcPr>
            <w:tcW w:w="1843" w:type="dxa"/>
            <w:tcBorders>
              <w:top w:val="single" w:sz="4" w:space="0" w:color="auto"/>
              <w:left w:val="single" w:sz="4" w:space="0" w:color="auto"/>
              <w:bottom w:val="single" w:sz="4" w:space="0" w:color="auto"/>
              <w:right w:val="single" w:sz="4" w:space="0" w:color="auto"/>
            </w:tcBorders>
          </w:tcPr>
          <w:p w14:paraId="5B9C2433" w14:textId="77777777" w:rsidR="001E7912" w:rsidRPr="00F6722C" w:rsidRDefault="001E7912" w:rsidP="001B299E">
            <w:pPr>
              <w:jc w:val="center"/>
              <w:rPr>
                <w:color w:val="000000" w:themeColor="text1"/>
                <w:sz w:val="24"/>
                <w:szCs w:val="24"/>
              </w:rPr>
            </w:pPr>
            <w:r w:rsidRPr="00F6722C">
              <w:rPr>
                <w:color w:val="000000" w:themeColor="text1"/>
                <w:sz w:val="24"/>
                <w:szCs w:val="24"/>
              </w:rPr>
              <w:t>2 253</w:t>
            </w:r>
          </w:p>
        </w:tc>
      </w:tr>
      <w:tr w:rsidR="00F6722C" w:rsidRPr="00F6722C" w14:paraId="3061D7E1" w14:textId="77777777" w:rsidTr="001B299E">
        <w:trPr>
          <w:trHeight w:val="417"/>
        </w:trPr>
        <w:tc>
          <w:tcPr>
            <w:tcW w:w="311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F13534D" w14:textId="77777777" w:rsidR="001E7912" w:rsidRPr="00F6722C" w:rsidRDefault="001E7912" w:rsidP="001B299E">
            <w:pPr>
              <w:rPr>
                <w:color w:val="000000" w:themeColor="text1"/>
                <w:sz w:val="24"/>
                <w:szCs w:val="24"/>
              </w:rPr>
            </w:pPr>
            <w:r w:rsidRPr="00F6722C">
              <w:rPr>
                <w:color w:val="000000" w:themeColor="text1"/>
                <w:sz w:val="24"/>
                <w:szCs w:val="24"/>
              </w:rPr>
              <w:t>Общедоступная сеть</w:t>
            </w:r>
          </w:p>
        </w:tc>
        <w:tc>
          <w:tcPr>
            <w:tcW w:w="141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736F7CDF" w14:textId="77777777" w:rsidR="001E7912" w:rsidRPr="00F6722C" w:rsidRDefault="001E7912" w:rsidP="001B299E">
            <w:pPr>
              <w:jc w:val="center"/>
              <w:rPr>
                <w:color w:val="000000" w:themeColor="text1"/>
                <w:sz w:val="24"/>
                <w:szCs w:val="24"/>
              </w:rPr>
            </w:pPr>
            <w:r w:rsidRPr="00F6722C">
              <w:rPr>
                <w:color w:val="000000" w:themeColor="text1"/>
                <w:sz w:val="24"/>
                <w:szCs w:val="24"/>
              </w:rPr>
              <w:t>1 184</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1716774B" w14:textId="77777777" w:rsidR="001E7912" w:rsidRPr="00F6722C" w:rsidRDefault="001E7912" w:rsidP="001B299E">
            <w:pPr>
              <w:jc w:val="center"/>
              <w:rPr>
                <w:color w:val="000000" w:themeColor="text1"/>
                <w:sz w:val="24"/>
                <w:szCs w:val="24"/>
              </w:rPr>
            </w:pPr>
            <w:r w:rsidRPr="00F6722C">
              <w:rPr>
                <w:color w:val="000000" w:themeColor="text1"/>
                <w:sz w:val="24"/>
                <w:szCs w:val="24"/>
              </w:rPr>
              <w:t>1 218</w:t>
            </w:r>
          </w:p>
        </w:tc>
        <w:tc>
          <w:tcPr>
            <w:tcW w:w="1559"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53EB2A86" w14:textId="77777777" w:rsidR="001E7912" w:rsidRPr="00F6722C" w:rsidRDefault="001E7912" w:rsidP="001B299E">
            <w:pPr>
              <w:jc w:val="center"/>
              <w:rPr>
                <w:color w:val="000000" w:themeColor="text1"/>
                <w:sz w:val="24"/>
                <w:szCs w:val="24"/>
              </w:rPr>
            </w:pPr>
            <w:r w:rsidRPr="00F6722C">
              <w:rPr>
                <w:color w:val="000000" w:themeColor="text1"/>
                <w:sz w:val="24"/>
                <w:szCs w:val="24"/>
              </w:rPr>
              <w:t>1 137</w:t>
            </w:r>
          </w:p>
        </w:tc>
        <w:tc>
          <w:tcPr>
            <w:tcW w:w="1843" w:type="dxa"/>
            <w:tcBorders>
              <w:top w:val="single" w:sz="4" w:space="0" w:color="auto"/>
              <w:left w:val="single" w:sz="4" w:space="0" w:color="auto"/>
              <w:bottom w:val="single" w:sz="4" w:space="0" w:color="auto"/>
              <w:right w:val="single" w:sz="4" w:space="0" w:color="auto"/>
            </w:tcBorders>
            <w:vAlign w:val="center"/>
          </w:tcPr>
          <w:p w14:paraId="7FCB2BF2" w14:textId="77777777" w:rsidR="001E7912" w:rsidRPr="00F6722C" w:rsidRDefault="001E7912" w:rsidP="001B299E">
            <w:pPr>
              <w:jc w:val="center"/>
              <w:rPr>
                <w:color w:val="000000" w:themeColor="text1"/>
                <w:sz w:val="24"/>
                <w:szCs w:val="24"/>
              </w:rPr>
            </w:pPr>
            <w:r w:rsidRPr="00F6722C">
              <w:rPr>
                <w:color w:val="000000" w:themeColor="text1"/>
                <w:sz w:val="24"/>
                <w:szCs w:val="24"/>
              </w:rPr>
              <w:t>1 1204</w:t>
            </w:r>
          </w:p>
        </w:tc>
      </w:tr>
      <w:tr w:rsidR="00F6722C" w:rsidRPr="00F6722C" w14:paraId="7EBE41E9" w14:textId="77777777" w:rsidTr="001B299E">
        <w:trPr>
          <w:trHeight w:val="393"/>
        </w:trPr>
        <w:tc>
          <w:tcPr>
            <w:tcW w:w="311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4A39B0C" w14:textId="77777777" w:rsidR="001E7912" w:rsidRPr="00F6722C" w:rsidRDefault="001E7912" w:rsidP="001B299E">
            <w:pPr>
              <w:rPr>
                <w:color w:val="000000" w:themeColor="text1"/>
                <w:sz w:val="24"/>
                <w:szCs w:val="24"/>
              </w:rPr>
            </w:pPr>
            <w:r w:rsidRPr="00F6722C">
              <w:rPr>
                <w:color w:val="000000" w:themeColor="text1"/>
                <w:sz w:val="24"/>
                <w:szCs w:val="24"/>
              </w:rPr>
              <w:t>Школьные столовые</w:t>
            </w:r>
          </w:p>
        </w:tc>
        <w:tc>
          <w:tcPr>
            <w:tcW w:w="141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037FD9B4" w14:textId="77777777" w:rsidR="001E7912" w:rsidRPr="00F6722C" w:rsidRDefault="001E7912" w:rsidP="001B299E">
            <w:pPr>
              <w:jc w:val="center"/>
              <w:rPr>
                <w:color w:val="000000" w:themeColor="text1"/>
                <w:sz w:val="24"/>
                <w:szCs w:val="24"/>
              </w:rPr>
            </w:pPr>
            <w:r w:rsidRPr="00F6722C">
              <w:rPr>
                <w:color w:val="000000" w:themeColor="text1"/>
                <w:sz w:val="24"/>
              </w:rPr>
              <w:t>979</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5ACF86A9" w14:textId="77777777" w:rsidR="001E7912" w:rsidRPr="00F6722C" w:rsidRDefault="001E7912" w:rsidP="001B299E">
            <w:pPr>
              <w:jc w:val="center"/>
              <w:rPr>
                <w:color w:val="000000" w:themeColor="text1"/>
                <w:sz w:val="24"/>
                <w:szCs w:val="24"/>
              </w:rPr>
            </w:pPr>
            <w:r w:rsidRPr="00F6722C">
              <w:rPr>
                <w:color w:val="000000" w:themeColor="text1"/>
                <w:sz w:val="24"/>
              </w:rPr>
              <w:t>979</w:t>
            </w:r>
          </w:p>
        </w:tc>
        <w:tc>
          <w:tcPr>
            <w:tcW w:w="1559"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666DEB0B" w14:textId="77777777" w:rsidR="001E7912" w:rsidRPr="00F6722C" w:rsidRDefault="001E7912" w:rsidP="001B299E">
            <w:pPr>
              <w:jc w:val="center"/>
              <w:rPr>
                <w:color w:val="000000" w:themeColor="text1"/>
                <w:sz w:val="24"/>
              </w:rPr>
            </w:pPr>
            <w:r w:rsidRPr="00F6722C">
              <w:rPr>
                <w:color w:val="000000" w:themeColor="text1"/>
                <w:sz w:val="24"/>
              </w:rPr>
              <w:t>979</w:t>
            </w:r>
          </w:p>
        </w:tc>
        <w:tc>
          <w:tcPr>
            <w:tcW w:w="1843" w:type="dxa"/>
            <w:tcBorders>
              <w:top w:val="single" w:sz="4" w:space="0" w:color="auto"/>
              <w:left w:val="single" w:sz="4" w:space="0" w:color="auto"/>
              <w:bottom w:val="single" w:sz="4" w:space="0" w:color="auto"/>
              <w:right w:val="single" w:sz="4" w:space="0" w:color="auto"/>
            </w:tcBorders>
            <w:vAlign w:val="center"/>
          </w:tcPr>
          <w:p w14:paraId="21DEE32F" w14:textId="77777777" w:rsidR="001E7912" w:rsidRPr="00F6722C" w:rsidRDefault="001E7912" w:rsidP="001B299E">
            <w:pPr>
              <w:jc w:val="center"/>
              <w:rPr>
                <w:color w:val="000000" w:themeColor="text1"/>
                <w:sz w:val="24"/>
              </w:rPr>
            </w:pPr>
            <w:r w:rsidRPr="00F6722C">
              <w:rPr>
                <w:color w:val="000000" w:themeColor="text1"/>
                <w:sz w:val="24"/>
              </w:rPr>
              <w:t>979</w:t>
            </w:r>
          </w:p>
        </w:tc>
      </w:tr>
      <w:tr w:rsidR="00F6722C" w:rsidRPr="00F6722C" w14:paraId="212A83DF" w14:textId="77777777" w:rsidTr="001B299E">
        <w:trPr>
          <w:trHeight w:val="132"/>
        </w:trPr>
        <w:tc>
          <w:tcPr>
            <w:tcW w:w="311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3F37E8E" w14:textId="77777777" w:rsidR="001E7912" w:rsidRPr="00F6722C" w:rsidRDefault="001E7912" w:rsidP="001B299E">
            <w:pPr>
              <w:rPr>
                <w:color w:val="000000" w:themeColor="text1"/>
                <w:sz w:val="24"/>
                <w:szCs w:val="24"/>
              </w:rPr>
            </w:pPr>
            <w:r w:rsidRPr="00F6722C">
              <w:rPr>
                <w:color w:val="000000" w:themeColor="text1"/>
                <w:sz w:val="24"/>
                <w:szCs w:val="24"/>
              </w:rPr>
              <w:t>Буфет в Лянторском нефтяном техникуме</w:t>
            </w:r>
          </w:p>
        </w:tc>
        <w:tc>
          <w:tcPr>
            <w:tcW w:w="141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0F4AF19E" w14:textId="77777777" w:rsidR="001E7912" w:rsidRPr="00F6722C" w:rsidRDefault="001E7912" w:rsidP="001B299E">
            <w:pPr>
              <w:jc w:val="center"/>
              <w:rPr>
                <w:color w:val="000000" w:themeColor="text1"/>
                <w:sz w:val="24"/>
                <w:szCs w:val="24"/>
              </w:rPr>
            </w:pPr>
            <w:r w:rsidRPr="00F6722C">
              <w:rPr>
                <w:color w:val="000000" w:themeColor="text1"/>
                <w:sz w:val="24"/>
              </w:rPr>
              <w:t>20</w:t>
            </w:r>
          </w:p>
        </w:tc>
        <w:tc>
          <w:tcPr>
            <w:tcW w:w="1417"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492400AE" w14:textId="77777777" w:rsidR="001E7912" w:rsidRPr="00F6722C" w:rsidRDefault="001E7912" w:rsidP="001B299E">
            <w:pPr>
              <w:jc w:val="center"/>
              <w:rPr>
                <w:color w:val="000000" w:themeColor="text1"/>
                <w:sz w:val="24"/>
                <w:szCs w:val="24"/>
              </w:rPr>
            </w:pPr>
            <w:r w:rsidRPr="00F6722C">
              <w:rPr>
                <w:color w:val="000000" w:themeColor="text1"/>
                <w:sz w:val="24"/>
              </w:rPr>
              <w:t>20</w:t>
            </w:r>
          </w:p>
        </w:tc>
        <w:tc>
          <w:tcPr>
            <w:tcW w:w="1559"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053AFB97" w14:textId="77777777" w:rsidR="001E7912" w:rsidRPr="00F6722C" w:rsidRDefault="001E7912" w:rsidP="001B299E">
            <w:pPr>
              <w:jc w:val="center"/>
              <w:rPr>
                <w:color w:val="000000" w:themeColor="text1"/>
                <w:sz w:val="24"/>
              </w:rPr>
            </w:pPr>
            <w:r w:rsidRPr="00F6722C">
              <w:rPr>
                <w:color w:val="000000" w:themeColor="text1"/>
                <w:sz w:val="24"/>
              </w:rPr>
              <w:t>70</w:t>
            </w:r>
          </w:p>
        </w:tc>
        <w:tc>
          <w:tcPr>
            <w:tcW w:w="1843" w:type="dxa"/>
            <w:tcBorders>
              <w:top w:val="single" w:sz="4" w:space="0" w:color="auto"/>
              <w:left w:val="single" w:sz="4" w:space="0" w:color="auto"/>
              <w:bottom w:val="single" w:sz="4" w:space="0" w:color="auto"/>
              <w:right w:val="single" w:sz="4" w:space="0" w:color="auto"/>
            </w:tcBorders>
            <w:vAlign w:val="center"/>
          </w:tcPr>
          <w:p w14:paraId="42D2844E" w14:textId="77777777" w:rsidR="001E7912" w:rsidRPr="00F6722C" w:rsidRDefault="001E7912" w:rsidP="001B299E">
            <w:pPr>
              <w:jc w:val="center"/>
              <w:rPr>
                <w:color w:val="000000" w:themeColor="text1"/>
                <w:sz w:val="24"/>
              </w:rPr>
            </w:pPr>
            <w:r w:rsidRPr="00F6722C">
              <w:rPr>
                <w:color w:val="000000" w:themeColor="text1"/>
                <w:sz w:val="24"/>
              </w:rPr>
              <w:t>70</w:t>
            </w:r>
          </w:p>
        </w:tc>
      </w:tr>
    </w:tbl>
    <w:p w14:paraId="7711CC30" w14:textId="77777777" w:rsidR="001E7912" w:rsidRPr="00F6722C" w:rsidRDefault="001E7912" w:rsidP="001E7912">
      <w:pPr>
        <w:jc w:val="both"/>
        <w:rPr>
          <w:color w:val="000000" w:themeColor="text1"/>
          <w:sz w:val="28"/>
          <w:szCs w:val="28"/>
        </w:rPr>
      </w:pPr>
    </w:p>
    <w:p w14:paraId="00D346E7"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По сравнению с 2020 годом количество организаций общественного питания в Лянторе снизилось:</w:t>
      </w:r>
    </w:p>
    <w:p w14:paraId="4453A9F7"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закрылась закусочная «Бон Аппетит» как пункт быстрого питания с отсутствием посадочных мест, в составе торгового комплекса «Обь» во 2 микрорайоне строение 58/1;</w:t>
      </w:r>
    </w:p>
    <w:p w14:paraId="58AC3C5A"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прекратила деятельность служба по доставке пиццы «ПодкреПицца» 2 микрорайон, строение 9/1; </w:t>
      </w:r>
    </w:p>
    <w:p w14:paraId="629422E8" w14:textId="50F7776A" w:rsidR="001E7912" w:rsidRPr="00F6722C" w:rsidRDefault="001E7912" w:rsidP="001E7912">
      <w:pPr>
        <w:ind w:firstLine="709"/>
        <w:jc w:val="both"/>
        <w:rPr>
          <w:bCs/>
          <w:color w:val="000000" w:themeColor="text1"/>
          <w:sz w:val="28"/>
          <w:szCs w:val="32"/>
        </w:rPr>
      </w:pPr>
      <w:r w:rsidRPr="00F6722C">
        <w:rPr>
          <w:bCs/>
          <w:color w:val="000000" w:themeColor="text1"/>
          <w:sz w:val="28"/>
          <w:szCs w:val="32"/>
        </w:rPr>
        <w:t xml:space="preserve">- не осуществляет деятельность кафе «Империя» площадью 120 </w:t>
      </w:r>
      <w:r w:rsidR="00C43488" w:rsidRPr="00F6722C">
        <w:rPr>
          <w:color w:val="000000" w:themeColor="text1"/>
          <w:sz w:val="28"/>
          <w:szCs w:val="28"/>
          <w:shd w:val="clear" w:color="auto" w:fill="FFFFFF"/>
        </w:rPr>
        <w:t>кв.м.</w:t>
      </w:r>
      <w:r w:rsidRPr="00F6722C">
        <w:rPr>
          <w:bCs/>
          <w:color w:val="000000" w:themeColor="text1"/>
          <w:sz w:val="28"/>
          <w:szCs w:val="32"/>
        </w:rPr>
        <w:t xml:space="preserve"> в составе торгового центра «Континент» по адресу микрорайон № 2 строение 59/1;</w:t>
      </w:r>
    </w:p>
    <w:p w14:paraId="680C12CB"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кафе «</w:t>
      </w:r>
      <w:r w:rsidRPr="00F6722C">
        <w:rPr>
          <w:color w:val="000000" w:themeColor="text1"/>
          <w:sz w:val="28"/>
          <w:szCs w:val="28"/>
          <w:lang w:val="en-US"/>
        </w:rPr>
        <w:t>The</w:t>
      </w:r>
      <w:r w:rsidRPr="00F6722C">
        <w:rPr>
          <w:color w:val="000000" w:themeColor="text1"/>
          <w:sz w:val="28"/>
          <w:szCs w:val="28"/>
        </w:rPr>
        <w:t xml:space="preserve"> </w:t>
      </w:r>
      <w:r w:rsidRPr="00F6722C">
        <w:rPr>
          <w:color w:val="000000" w:themeColor="text1"/>
          <w:sz w:val="28"/>
          <w:szCs w:val="28"/>
          <w:lang w:val="en-US"/>
        </w:rPr>
        <w:t>Office</w:t>
      </w:r>
      <w:r w:rsidRPr="00F6722C">
        <w:rPr>
          <w:color w:val="000000" w:themeColor="text1"/>
          <w:sz w:val="28"/>
          <w:szCs w:val="28"/>
        </w:rPr>
        <w:t>» прекратил свою деятельность по адресу ул.Назаргалеева строение 6;</w:t>
      </w:r>
    </w:p>
    <w:p w14:paraId="3239E0E5"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закрылась «Шаурмичная» в 4 микрорайоне дом 6. </w:t>
      </w:r>
    </w:p>
    <w:p w14:paraId="43EDD464"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2021 году на территории города Лянтор открылось одно предприятие общественного питания:</w:t>
      </w:r>
    </w:p>
    <w:p w14:paraId="15F9D85F"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кафе «Шафран» на 100 посадочных мест, которое расположено по ул. Назаргалеева строение 3.</w:t>
      </w:r>
    </w:p>
    <w:p w14:paraId="2CEE7866" w14:textId="523EB57C" w:rsidR="001E7912" w:rsidRPr="00F6722C" w:rsidRDefault="001E7912" w:rsidP="001E7912">
      <w:pPr>
        <w:ind w:firstLine="709"/>
        <w:jc w:val="both"/>
        <w:rPr>
          <w:color w:val="000000" w:themeColor="text1"/>
          <w:sz w:val="28"/>
          <w:szCs w:val="28"/>
        </w:rPr>
      </w:pPr>
      <w:r w:rsidRPr="00F6722C">
        <w:rPr>
          <w:color w:val="000000" w:themeColor="text1"/>
          <w:sz w:val="28"/>
          <w:szCs w:val="28"/>
        </w:rPr>
        <w:t>В течени</w:t>
      </w:r>
      <w:r w:rsidR="00C43488" w:rsidRPr="00F6722C">
        <w:rPr>
          <w:color w:val="000000" w:themeColor="text1"/>
          <w:sz w:val="28"/>
          <w:szCs w:val="28"/>
        </w:rPr>
        <w:t>е</w:t>
      </w:r>
      <w:r w:rsidRPr="00F6722C">
        <w:rPr>
          <w:color w:val="000000" w:themeColor="text1"/>
          <w:sz w:val="28"/>
          <w:szCs w:val="28"/>
        </w:rPr>
        <w:t xml:space="preserve"> нескольких лет помещение было закрыто, и вот после реконструкции предприятие общественного питания встречает своих посетителей.</w:t>
      </w:r>
    </w:p>
    <w:p w14:paraId="538DAA42" w14:textId="77777777" w:rsidR="001E7912" w:rsidRPr="00F6722C" w:rsidRDefault="001E7912" w:rsidP="001E7912">
      <w:pPr>
        <w:jc w:val="both"/>
        <w:rPr>
          <w:color w:val="000000" w:themeColor="text1"/>
          <w:sz w:val="28"/>
          <w:szCs w:val="28"/>
        </w:rPr>
      </w:pPr>
    </w:p>
    <w:p w14:paraId="7CC99192" w14:textId="684CD0C6" w:rsidR="001E7912" w:rsidRPr="00F6722C" w:rsidRDefault="001E7912" w:rsidP="00350F93">
      <w:pPr>
        <w:jc w:val="center"/>
        <w:rPr>
          <w:color w:val="000000" w:themeColor="text1"/>
          <w:sz w:val="28"/>
          <w:szCs w:val="28"/>
        </w:rPr>
      </w:pPr>
      <w:r w:rsidRPr="00F6722C">
        <w:rPr>
          <w:noProof/>
          <w:color w:val="000000" w:themeColor="text1"/>
          <w:sz w:val="28"/>
          <w:szCs w:val="28"/>
        </w:rPr>
        <w:lastRenderedPageBreak/>
        <w:drawing>
          <wp:inline distT="0" distB="0" distL="0" distR="0" wp14:anchorId="1243FC99" wp14:editId="18FF75C4">
            <wp:extent cx="2877820" cy="1560830"/>
            <wp:effectExtent l="0" t="0" r="0" b="127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877820" cy="1560830"/>
                    </a:xfrm>
                    <a:prstGeom prst="rect">
                      <a:avLst/>
                    </a:prstGeom>
                    <a:noFill/>
                  </pic:spPr>
                </pic:pic>
              </a:graphicData>
            </a:graphic>
          </wp:inline>
        </w:drawing>
      </w:r>
      <w:r w:rsidRPr="00F6722C">
        <w:rPr>
          <w:noProof/>
          <w:color w:val="000000" w:themeColor="text1"/>
          <w:sz w:val="28"/>
          <w:szCs w:val="28"/>
        </w:rPr>
        <w:drawing>
          <wp:inline distT="0" distB="0" distL="0" distR="0" wp14:anchorId="4F47939E" wp14:editId="5C018050">
            <wp:extent cx="2534920" cy="1585905"/>
            <wp:effectExtent l="0" t="0" r="0" b="0"/>
            <wp:docPr id="401" name="Рисунок 401" descr="C:\Users\_HadizovaOA.ADMLYANTOR\Desktop\каф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HadizovaOA.ADMLYANTOR\Desktop\кафе.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592565" cy="1621969"/>
                    </a:xfrm>
                    <a:prstGeom prst="rect">
                      <a:avLst/>
                    </a:prstGeom>
                    <a:ln>
                      <a:noFill/>
                    </a:ln>
                    <a:effectLst>
                      <a:softEdge rad="112500"/>
                    </a:effectLst>
                  </pic:spPr>
                </pic:pic>
              </a:graphicData>
            </a:graphic>
          </wp:inline>
        </w:drawing>
      </w:r>
    </w:p>
    <w:p w14:paraId="5BE287F2" w14:textId="017EEA47" w:rsidR="001E7912" w:rsidRPr="00F6722C" w:rsidRDefault="00E602D1" w:rsidP="001E7912">
      <w:pPr>
        <w:tabs>
          <w:tab w:val="left" w:pos="0"/>
        </w:tabs>
        <w:jc w:val="both"/>
        <w:rPr>
          <w:noProof/>
          <w:color w:val="000000" w:themeColor="text1"/>
          <w:sz w:val="28"/>
          <w:szCs w:val="28"/>
        </w:rPr>
      </w:pPr>
      <w:r w:rsidRPr="00F6722C">
        <w:rPr>
          <w:noProof/>
          <w:color w:val="000000" w:themeColor="text1"/>
          <w:sz w:val="28"/>
          <w:szCs w:val="28"/>
        </w:rPr>
        <w:drawing>
          <wp:anchor distT="0" distB="0" distL="114300" distR="114300" simplePos="0" relativeHeight="252158976" behindDoc="0" locked="0" layoutInCell="1" allowOverlap="1" wp14:anchorId="28D3582D" wp14:editId="488E79F9">
            <wp:simplePos x="0" y="0"/>
            <wp:positionH relativeFrom="column">
              <wp:posOffset>433705</wp:posOffset>
            </wp:positionH>
            <wp:positionV relativeFrom="paragraph">
              <wp:posOffset>212725</wp:posOffset>
            </wp:positionV>
            <wp:extent cx="2552065" cy="1620520"/>
            <wp:effectExtent l="0" t="0" r="635" b="0"/>
            <wp:wrapThrough wrapText="bothSides">
              <wp:wrapPolygon edited="0">
                <wp:start x="645" y="0"/>
                <wp:lineTo x="0" y="508"/>
                <wp:lineTo x="0" y="20567"/>
                <wp:lineTo x="484" y="21329"/>
                <wp:lineTo x="645" y="21329"/>
                <wp:lineTo x="20799" y="21329"/>
                <wp:lineTo x="20960" y="21329"/>
                <wp:lineTo x="21444" y="20567"/>
                <wp:lineTo x="21444" y="508"/>
                <wp:lineTo x="20799" y="0"/>
                <wp:lineTo x="645" y="0"/>
              </wp:wrapPolygon>
            </wp:wrapThrough>
            <wp:docPr id="402" name="Рисунок 402" descr="C:\Users\_HadizovaOA.ADMLYANTOR\Desktop\кафе Шафр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HadizovaOA.ADMLYANTOR\Desktop\кафе Шафран\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552065" cy="16205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379136" behindDoc="0" locked="0" layoutInCell="1" allowOverlap="1" wp14:anchorId="0A1B5894" wp14:editId="7CEE6328">
            <wp:simplePos x="0" y="0"/>
            <wp:positionH relativeFrom="column">
              <wp:posOffset>3089910</wp:posOffset>
            </wp:positionH>
            <wp:positionV relativeFrom="paragraph">
              <wp:posOffset>231140</wp:posOffset>
            </wp:positionV>
            <wp:extent cx="2620645" cy="1694815"/>
            <wp:effectExtent l="0" t="0" r="8255" b="635"/>
            <wp:wrapTopAndBottom/>
            <wp:docPr id="405" name="Рисунок 405" descr="C:\Users\_HadizovaOA.ADMLYANTOR\Desktop\кафе Шафран\a41d5bae-4e21-41fe-8d76-44a102114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HadizovaOA.ADMLYANTOR\Desktop\кафе Шафран\a41d5bae-4e21-41fe-8d76-44a102114f06.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20645" cy="1694815"/>
                    </a:xfrm>
                    <a:prstGeom prst="rect">
                      <a:avLst/>
                    </a:prstGeom>
                    <a:ln>
                      <a:noFill/>
                    </a:ln>
                    <a:effectLst>
                      <a:softEdge rad="112500"/>
                    </a:effectLst>
                  </pic:spPr>
                </pic:pic>
              </a:graphicData>
            </a:graphic>
          </wp:anchor>
        </w:drawing>
      </w:r>
    </w:p>
    <w:p w14:paraId="1C863D23" w14:textId="74176282" w:rsidR="001E7912" w:rsidRPr="00F6722C" w:rsidRDefault="001E7912" w:rsidP="00350F93">
      <w:pPr>
        <w:jc w:val="center"/>
        <w:rPr>
          <w:color w:val="000000" w:themeColor="text1"/>
          <w:sz w:val="28"/>
          <w:szCs w:val="28"/>
        </w:rPr>
      </w:pPr>
    </w:p>
    <w:p w14:paraId="1F108BAC" w14:textId="422BD3E3" w:rsidR="001E7912" w:rsidRPr="00F6722C" w:rsidRDefault="00E602D1" w:rsidP="001E7912">
      <w:pPr>
        <w:rPr>
          <w:color w:val="000000" w:themeColor="text1"/>
          <w:sz w:val="28"/>
          <w:szCs w:val="28"/>
        </w:rPr>
      </w:pPr>
      <w:r w:rsidRPr="00F6722C">
        <w:rPr>
          <w:noProof/>
          <w:color w:val="000000" w:themeColor="text1"/>
          <w:sz w:val="28"/>
          <w:szCs w:val="28"/>
        </w:rPr>
        <w:drawing>
          <wp:anchor distT="0" distB="0" distL="114300" distR="114300" simplePos="0" relativeHeight="252383232" behindDoc="0" locked="0" layoutInCell="1" allowOverlap="1" wp14:anchorId="0E51E267" wp14:editId="6D19FCD2">
            <wp:simplePos x="0" y="0"/>
            <wp:positionH relativeFrom="column">
              <wp:posOffset>461010</wp:posOffset>
            </wp:positionH>
            <wp:positionV relativeFrom="paragraph">
              <wp:posOffset>405130</wp:posOffset>
            </wp:positionV>
            <wp:extent cx="2209800" cy="2000250"/>
            <wp:effectExtent l="0" t="0" r="0" b="0"/>
            <wp:wrapTopAndBottom/>
            <wp:docPr id="411" name="Рисунок 411" descr="\\depo\econ$\! Отдел экономического развития\!!! Потребительский рынок\!!!!ХАДИЗОВА РАБОЧИЙ СТОЛ\ОП фото\Суши Таун\IMG_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econ$\! Отдел экономического развития\!!! Потребительский рынок\!!!!ХАДИЗОВА РАБОЧИЙ СТОЛ\ОП фото\Суши Таун\IMG_7198.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209800" cy="2000250"/>
                    </a:xfrm>
                    <a:prstGeom prst="rect">
                      <a:avLst/>
                    </a:prstGeom>
                    <a:noFill/>
                    <a:ln>
                      <a:noFill/>
                    </a:ln>
                  </pic:spPr>
                </pic:pic>
              </a:graphicData>
            </a:graphic>
          </wp:anchor>
        </w:drawing>
      </w:r>
      <w:r w:rsidR="00861FB1" w:rsidRPr="00F6722C">
        <w:rPr>
          <w:noProof/>
          <w:color w:val="000000" w:themeColor="text1"/>
          <w:sz w:val="28"/>
          <w:szCs w:val="28"/>
        </w:rPr>
        <w:drawing>
          <wp:anchor distT="0" distB="0" distL="114300" distR="114300" simplePos="0" relativeHeight="252165120" behindDoc="0" locked="0" layoutInCell="1" allowOverlap="1" wp14:anchorId="7B190941" wp14:editId="3214C172">
            <wp:simplePos x="0" y="0"/>
            <wp:positionH relativeFrom="column">
              <wp:posOffset>3234690</wp:posOffset>
            </wp:positionH>
            <wp:positionV relativeFrom="paragraph">
              <wp:posOffset>437515</wp:posOffset>
            </wp:positionV>
            <wp:extent cx="2381250" cy="1986915"/>
            <wp:effectExtent l="0" t="0" r="0" b="0"/>
            <wp:wrapTopAndBottom/>
            <wp:docPr id="406" name="Рисунок 406" descr="\\depo\econ$\! Отдел экономического развития\!!! Потребительский рынок\!!!!ХАДИЗОВА РАБОЧИЙ СТОЛ\ОП фото\Суши Таун\IMG_7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econ$\! Отдел экономического развития\!!! Потребительский рынок\!!!!ХАДИЗОВА РАБОЧИЙ СТОЛ\ОП фото\Суши Таун\IMG_7197.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381250"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color w:val="000000" w:themeColor="text1"/>
          <w:sz w:val="28"/>
          <w:szCs w:val="28"/>
        </w:rPr>
        <w:t>- реконструкцию обеденного зала провели в кафе «SUSHI TOWN»:</w:t>
      </w:r>
    </w:p>
    <w:p w14:paraId="58CB0685" w14:textId="43BB78AC" w:rsidR="001E7912" w:rsidRPr="00F6722C" w:rsidRDefault="001E7912" w:rsidP="001E7912">
      <w:pPr>
        <w:rPr>
          <w:color w:val="000000" w:themeColor="text1"/>
          <w:sz w:val="28"/>
          <w:szCs w:val="28"/>
        </w:rPr>
      </w:pPr>
    </w:p>
    <w:p w14:paraId="345AFD42" w14:textId="490AE624" w:rsidR="001E7912" w:rsidRPr="00F6722C" w:rsidRDefault="001E7912" w:rsidP="001E7912">
      <w:pPr>
        <w:jc w:val="center"/>
        <w:rPr>
          <w:noProof/>
          <w:color w:val="000000" w:themeColor="text1"/>
          <w:sz w:val="28"/>
          <w:szCs w:val="28"/>
        </w:rPr>
      </w:pPr>
      <w:r w:rsidRPr="00F6722C">
        <w:rPr>
          <w:color w:val="000000" w:themeColor="text1"/>
          <w:sz w:val="28"/>
          <w:szCs w:val="28"/>
        </w:rPr>
        <w:t>«до реконструкции»</w:t>
      </w:r>
    </w:p>
    <w:p w14:paraId="21B28F24" w14:textId="63E83B4B" w:rsidR="001E7912" w:rsidRPr="00F6722C" w:rsidRDefault="00E602D1"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378112" behindDoc="0" locked="0" layoutInCell="1" allowOverlap="1" wp14:anchorId="66FC8CF1" wp14:editId="76457C0A">
            <wp:simplePos x="0" y="0"/>
            <wp:positionH relativeFrom="column">
              <wp:posOffset>461010</wp:posOffset>
            </wp:positionH>
            <wp:positionV relativeFrom="paragraph">
              <wp:posOffset>241300</wp:posOffset>
            </wp:positionV>
            <wp:extent cx="2409190" cy="1763395"/>
            <wp:effectExtent l="0" t="0" r="0" b="8255"/>
            <wp:wrapTopAndBottom/>
            <wp:docPr id="413" name="Рисунок 413" descr="C:\Users\_HadizovaOA.ADMLYANTOR\Desktop\DSC05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HadizovaOA.ADMLYANTOR\Desktop\DSC05097.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409190" cy="1763395"/>
                    </a:xfrm>
                    <a:prstGeom prst="rect">
                      <a:avLst/>
                    </a:prstGeom>
                    <a:noFill/>
                    <a:ln>
                      <a:noFill/>
                    </a:ln>
                  </pic:spPr>
                </pic:pic>
              </a:graphicData>
            </a:graphic>
          </wp:anchor>
        </w:drawing>
      </w:r>
      <w:r w:rsidR="007B7F10" w:rsidRPr="00F6722C">
        <w:rPr>
          <w:noProof/>
          <w:color w:val="000000" w:themeColor="text1"/>
          <w:sz w:val="28"/>
          <w:szCs w:val="28"/>
        </w:rPr>
        <w:drawing>
          <wp:anchor distT="0" distB="0" distL="114300" distR="114300" simplePos="0" relativeHeight="252160000" behindDoc="0" locked="0" layoutInCell="1" allowOverlap="1" wp14:anchorId="674BB29D" wp14:editId="5F37A2DB">
            <wp:simplePos x="0" y="0"/>
            <wp:positionH relativeFrom="column">
              <wp:posOffset>2966085</wp:posOffset>
            </wp:positionH>
            <wp:positionV relativeFrom="paragraph">
              <wp:posOffset>211455</wp:posOffset>
            </wp:positionV>
            <wp:extent cx="2649855" cy="1790700"/>
            <wp:effectExtent l="0" t="0" r="0" b="0"/>
            <wp:wrapThrough wrapText="bothSides">
              <wp:wrapPolygon edited="0">
                <wp:start x="0" y="0"/>
                <wp:lineTo x="0" y="21370"/>
                <wp:lineTo x="21429" y="21370"/>
                <wp:lineTo x="21429" y="0"/>
                <wp:lineTo x="0" y="0"/>
              </wp:wrapPolygon>
            </wp:wrapThrough>
            <wp:docPr id="412" name="Рисунок 412" descr="C:\Users\_HadizovaOA.ADMLYANTOR\Desktop\DSC0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HadizovaOA.ADMLYANTOR\Desktop\DSC05100.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64985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67B68" w14:textId="77777777" w:rsidR="00E30E21" w:rsidRPr="00F6722C" w:rsidRDefault="00E30E21" w:rsidP="007B7F10">
      <w:pPr>
        <w:rPr>
          <w:color w:val="000000" w:themeColor="text1"/>
          <w:sz w:val="28"/>
          <w:szCs w:val="28"/>
        </w:rPr>
      </w:pPr>
    </w:p>
    <w:p w14:paraId="46B90874" w14:textId="77777777" w:rsidR="00E30E21" w:rsidRPr="00F6722C" w:rsidRDefault="00E30E21" w:rsidP="00E30E21">
      <w:pPr>
        <w:jc w:val="center"/>
        <w:rPr>
          <w:color w:val="000000" w:themeColor="text1"/>
          <w:sz w:val="28"/>
          <w:szCs w:val="28"/>
        </w:rPr>
      </w:pPr>
      <w:r w:rsidRPr="00F6722C">
        <w:rPr>
          <w:color w:val="000000" w:themeColor="text1"/>
          <w:sz w:val="28"/>
          <w:szCs w:val="28"/>
        </w:rPr>
        <w:t>«после реконструкции»</w:t>
      </w:r>
    </w:p>
    <w:p w14:paraId="1C461E86" w14:textId="5EE3F0B3" w:rsidR="001E7912" w:rsidRPr="00F6722C" w:rsidRDefault="00861FB1" w:rsidP="00E30E21">
      <w:pPr>
        <w:jc w:val="center"/>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162048" behindDoc="0" locked="0" layoutInCell="1" allowOverlap="1" wp14:anchorId="24CB9D66" wp14:editId="1FB2D5E0">
            <wp:simplePos x="0" y="0"/>
            <wp:positionH relativeFrom="column">
              <wp:posOffset>2966085</wp:posOffset>
            </wp:positionH>
            <wp:positionV relativeFrom="paragraph">
              <wp:posOffset>206375</wp:posOffset>
            </wp:positionV>
            <wp:extent cx="2638425" cy="1752600"/>
            <wp:effectExtent l="0" t="0" r="9525" b="0"/>
            <wp:wrapTopAndBottom/>
            <wp:docPr id="430" name="Рисунок 430" descr="C:\Users\_HadizovaOA.ADMLYANTOR\Desktop\DSC0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HadizovaOA.ADMLYANTOR\Desktop\DSC05105.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638425" cy="1752600"/>
                    </a:xfrm>
                    <a:prstGeom prst="rect">
                      <a:avLst/>
                    </a:prstGeom>
                    <a:noFill/>
                    <a:ln>
                      <a:noFill/>
                    </a:ln>
                  </pic:spPr>
                </pic:pic>
              </a:graphicData>
            </a:graphic>
            <wp14:sizeRelH relativeFrom="margin">
              <wp14:pctWidth>0</wp14:pctWidth>
            </wp14:sizeRelH>
          </wp:anchor>
        </w:drawing>
      </w:r>
      <w:r w:rsidR="001E7912" w:rsidRPr="00F6722C">
        <w:rPr>
          <w:noProof/>
          <w:color w:val="000000" w:themeColor="text1"/>
          <w:sz w:val="28"/>
          <w:szCs w:val="28"/>
        </w:rPr>
        <w:drawing>
          <wp:anchor distT="0" distB="0" distL="114300" distR="114300" simplePos="0" relativeHeight="252161024" behindDoc="0" locked="0" layoutInCell="1" allowOverlap="1" wp14:anchorId="683A8570" wp14:editId="6995E34F">
            <wp:simplePos x="0" y="0"/>
            <wp:positionH relativeFrom="margin">
              <wp:posOffset>165735</wp:posOffset>
            </wp:positionH>
            <wp:positionV relativeFrom="paragraph">
              <wp:posOffset>225425</wp:posOffset>
            </wp:positionV>
            <wp:extent cx="2562225" cy="1752600"/>
            <wp:effectExtent l="0" t="0" r="9525" b="0"/>
            <wp:wrapTopAndBottom/>
            <wp:docPr id="414" name="Рисунок 414" descr="C:\Users\_HadizovaOA.ADMLYANTOR\Desktop\DSC0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HadizovaOA.ADMLYANTOR\Desktop\DSC05104.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56222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0DC59C" w14:textId="77777777" w:rsidR="001E7912" w:rsidRPr="00F6722C" w:rsidRDefault="001E7912" w:rsidP="001E7912">
      <w:pPr>
        <w:tabs>
          <w:tab w:val="left" w:pos="0"/>
          <w:tab w:val="left" w:pos="142"/>
        </w:tabs>
        <w:rPr>
          <w:color w:val="000000" w:themeColor="text1"/>
          <w:sz w:val="28"/>
          <w:szCs w:val="28"/>
        </w:rPr>
      </w:pPr>
    </w:p>
    <w:p w14:paraId="43B85B89" w14:textId="1874E9FF"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летом 2021 года в магазине «Магнит» АО «Тандер» расположенном в микрорайоне № 1 строение 60 был проведен капитальный ремонт здания 1 664 </w:t>
      </w:r>
      <w:r w:rsidR="00C43488" w:rsidRPr="00F6722C">
        <w:rPr>
          <w:color w:val="000000" w:themeColor="text1"/>
          <w:sz w:val="28"/>
          <w:szCs w:val="28"/>
          <w:shd w:val="clear" w:color="auto" w:fill="FFFFFF"/>
        </w:rPr>
        <w:t>кв.м.</w:t>
      </w:r>
      <w:r w:rsidRPr="00F6722C">
        <w:rPr>
          <w:color w:val="000000" w:themeColor="text1"/>
          <w:sz w:val="28"/>
          <w:szCs w:val="28"/>
          <w:vertAlign w:val="superscript"/>
        </w:rPr>
        <w:t xml:space="preserve"> </w:t>
      </w:r>
      <w:r w:rsidRPr="00F6722C">
        <w:rPr>
          <w:color w:val="000000" w:themeColor="text1"/>
          <w:sz w:val="28"/>
          <w:szCs w:val="28"/>
        </w:rPr>
        <w:t>внутренней и фасадной частей.</w:t>
      </w:r>
    </w:p>
    <w:p w14:paraId="129C6659" w14:textId="08B31845" w:rsidR="001E7912" w:rsidRPr="00F6722C" w:rsidRDefault="001E7912" w:rsidP="001E7912">
      <w:pPr>
        <w:jc w:val="both"/>
        <w:rPr>
          <w:color w:val="000000" w:themeColor="text1"/>
          <w:sz w:val="28"/>
          <w:szCs w:val="28"/>
        </w:rPr>
      </w:pPr>
    </w:p>
    <w:p w14:paraId="150F1410" w14:textId="59B6D486" w:rsidR="001E7912" w:rsidRPr="00F6722C" w:rsidRDefault="00123ED7" w:rsidP="001E7912">
      <w:pPr>
        <w:jc w:val="both"/>
        <w:rPr>
          <w:noProof/>
          <w:color w:val="000000" w:themeColor="text1"/>
          <w:sz w:val="28"/>
          <w:szCs w:val="28"/>
        </w:rPr>
      </w:pPr>
      <w:r w:rsidRPr="00F6722C">
        <w:rPr>
          <w:noProof/>
          <w:color w:val="000000" w:themeColor="text1"/>
          <w:sz w:val="28"/>
          <w:szCs w:val="28"/>
        </w:rPr>
        <w:drawing>
          <wp:anchor distT="0" distB="0" distL="114300" distR="114300" simplePos="0" relativeHeight="252380160" behindDoc="0" locked="0" layoutInCell="1" allowOverlap="1" wp14:anchorId="146B2730" wp14:editId="599DBA17">
            <wp:simplePos x="0" y="0"/>
            <wp:positionH relativeFrom="margin">
              <wp:align>left</wp:align>
            </wp:positionH>
            <wp:positionV relativeFrom="paragraph">
              <wp:posOffset>221615</wp:posOffset>
            </wp:positionV>
            <wp:extent cx="2633345" cy="1708785"/>
            <wp:effectExtent l="0" t="0" r="0" b="5715"/>
            <wp:wrapTopAndBottom/>
            <wp:docPr id="433" name="Рисунок 433" descr="C:\Users\_HadizovaOA.ADMLYANTOR\Desktop\66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HadizovaOA.ADMLYANTOR\Desktop\66223.JPE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2633345" cy="1708785"/>
                    </a:xfrm>
                    <a:prstGeom prst="rect">
                      <a:avLst/>
                    </a:prstGeom>
                    <a:noFill/>
                    <a:ln>
                      <a:noFill/>
                    </a:ln>
                    <a:extLst>
                      <a:ext uri="{53640926-AAD7-44D8-BBD7-CCE9431645EC}">
                        <a14:shadowObscured xmlns:a14="http://schemas.microsoft.com/office/drawing/2010/main"/>
                      </a:ext>
                    </a:extLst>
                  </pic:spPr>
                </pic:pic>
              </a:graphicData>
            </a:graphic>
          </wp:anchor>
        </w:drawing>
      </w:r>
    </w:p>
    <w:p w14:paraId="7E817855" w14:textId="2E8EEEBF" w:rsidR="001E7912" w:rsidRPr="00F6722C" w:rsidRDefault="001E7912"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66144" behindDoc="0" locked="0" layoutInCell="1" allowOverlap="1" wp14:anchorId="7A7D0A65" wp14:editId="475052A3">
            <wp:simplePos x="0" y="0"/>
            <wp:positionH relativeFrom="column">
              <wp:posOffset>3023235</wp:posOffset>
            </wp:positionH>
            <wp:positionV relativeFrom="paragraph">
              <wp:posOffset>7620</wp:posOffset>
            </wp:positionV>
            <wp:extent cx="2684780" cy="1638300"/>
            <wp:effectExtent l="0" t="0" r="1270" b="0"/>
            <wp:wrapTopAndBottom/>
            <wp:docPr id="431" name="Рисунок 431" descr="C:\Users\_HadizovaOA.ADMLYANTOR\Desktop\66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HadizovaOA.ADMLYANTOR\Desktop\66224.JPE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68478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47F262DE" w14:textId="30334FEA" w:rsidR="001E7912" w:rsidRPr="00F6722C" w:rsidRDefault="001E7912" w:rsidP="001E7912">
      <w:pPr>
        <w:jc w:val="both"/>
        <w:rPr>
          <w:color w:val="000000" w:themeColor="text1"/>
          <w:sz w:val="28"/>
          <w:szCs w:val="28"/>
        </w:rPr>
      </w:pPr>
    </w:p>
    <w:p w14:paraId="38C7C095" w14:textId="3B8D905C" w:rsidR="001E7912" w:rsidRPr="00F6722C" w:rsidRDefault="00123ED7" w:rsidP="001E7912">
      <w:pPr>
        <w:jc w:val="both"/>
        <w:rPr>
          <w:bCs/>
          <w:color w:val="000000" w:themeColor="text1"/>
        </w:rPr>
      </w:pPr>
      <w:r w:rsidRPr="00F6722C">
        <w:rPr>
          <w:noProof/>
          <w:color w:val="000000" w:themeColor="text1"/>
          <w:sz w:val="28"/>
          <w:szCs w:val="28"/>
        </w:rPr>
        <w:drawing>
          <wp:anchor distT="0" distB="0" distL="114300" distR="114300" simplePos="0" relativeHeight="252191744" behindDoc="0" locked="0" layoutInCell="1" allowOverlap="1" wp14:anchorId="13A29482" wp14:editId="17757458">
            <wp:simplePos x="0" y="0"/>
            <wp:positionH relativeFrom="margin">
              <wp:align>left</wp:align>
            </wp:positionH>
            <wp:positionV relativeFrom="paragraph">
              <wp:posOffset>8890</wp:posOffset>
            </wp:positionV>
            <wp:extent cx="2609850" cy="2002155"/>
            <wp:effectExtent l="0" t="0" r="0" b="0"/>
            <wp:wrapThrough wrapText="bothSides">
              <wp:wrapPolygon edited="0">
                <wp:start x="0" y="0"/>
                <wp:lineTo x="0" y="21374"/>
                <wp:lineTo x="21442" y="21374"/>
                <wp:lineTo x="21442" y="0"/>
                <wp:lineTo x="0" y="0"/>
              </wp:wrapPolygon>
            </wp:wrapThrough>
            <wp:docPr id="436" name="Рисунок 436" descr="C:\Users\_HadizovaOA.ADMLYANTOR\Desktop\IMG-7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HadizovaOA.ADMLYANTOR\Desktop\IMG-7501.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l="-1" r="-366"/>
                    <a:stretch/>
                  </pic:blipFill>
                  <pic:spPr bwMode="auto">
                    <a:xfrm>
                      <a:off x="0" y="0"/>
                      <a:ext cx="2609850" cy="2002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912" w:rsidRPr="00F6722C">
        <w:rPr>
          <w:noProof/>
          <w:color w:val="000000" w:themeColor="text1"/>
          <w:sz w:val="28"/>
          <w:szCs w:val="28"/>
        </w:rPr>
        <w:drawing>
          <wp:anchor distT="0" distB="0" distL="114300" distR="114300" simplePos="0" relativeHeight="252193792" behindDoc="0" locked="0" layoutInCell="1" allowOverlap="1" wp14:anchorId="5909EE13" wp14:editId="00DFA6DE">
            <wp:simplePos x="0" y="0"/>
            <wp:positionH relativeFrom="column">
              <wp:posOffset>3023235</wp:posOffset>
            </wp:positionH>
            <wp:positionV relativeFrom="paragraph">
              <wp:posOffset>10160</wp:posOffset>
            </wp:positionV>
            <wp:extent cx="2679700" cy="2009775"/>
            <wp:effectExtent l="0" t="0" r="6350" b="9525"/>
            <wp:wrapThrough wrapText="bothSides">
              <wp:wrapPolygon edited="0">
                <wp:start x="0" y="0"/>
                <wp:lineTo x="0" y="21498"/>
                <wp:lineTo x="21498" y="21498"/>
                <wp:lineTo x="21498" y="0"/>
                <wp:lineTo x="0" y="0"/>
              </wp:wrapPolygon>
            </wp:wrapThrough>
            <wp:docPr id="435" name="Рисунок 435" descr="C:\Users\_HadizovaOA.ADMLYANTOR\Desktop\МАГНИТ НАХОДКА\IMG-7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HadizovaOA.ADMLYANTOR\Desktop\МАГНИТ НАХОДКА\IMG-7494.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67970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noProof/>
          <w:color w:val="000000" w:themeColor="text1"/>
          <w:sz w:val="28"/>
          <w:szCs w:val="28"/>
        </w:rPr>
        <w:t xml:space="preserve">                         </w:t>
      </w:r>
    </w:p>
    <w:p w14:paraId="6233D71D" w14:textId="30AA5E53" w:rsidR="001E7912" w:rsidRPr="00F6722C" w:rsidRDefault="001E7912" w:rsidP="001E7912">
      <w:pPr>
        <w:jc w:val="both"/>
        <w:rPr>
          <w:noProof/>
          <w:color w:val="000000" w:themeColor="text1"/>
          <w:sz w:val="28"/>
          <w:szCs w:val="28"/>
        </w:rPr>
      </w:pPr>
    </w:p>
    <w:p w14:paraId="79D05C35" w14:textId="77777777" w:rsidR="001E7912" w:rsidRPr="00F6722C" w:rsidRDefault="001E7912" w:rsidP="001E7912">
      <w:pPr>
        <w:jc w:val="both"/>
        <w:rPr>
          <w:noProof/>
          <w:color w:val="000000" w:themeColor="text1"/>
          <w:sz w:val="28"/>
          <w:szCs w:val="28"/>
        </w:rPr>
      </w:pPr>
    </w:p>
    <w:p w14:paraId="496E53F1" w14:textId="77777777" w:rsidR="001E7912" w:rsidRPr="00F6722C" w:rsidRDefault="001E7912" w:rsidP="001E7912">
      <w:pPr>
        <w:jc w:val="both"/>
        <w:rPr>
          <w:noProof/>
          <w:color w:val="000000" w:themeColor="text1"/>
          <w:sz w:val="28"/>
          <w:szCs w:val="28"/>
        </w:rPr>
      </w:pPr>
    </w:p>
    <w:p w14:paraId="2897139A" w14:textId="77777777" w:rsidR="001E7912" w:rsidRPr="00F6722C" w:rsidRDefault="001E7912" w:rsidP="001E7912">
      <w:pPr>
        <w:jc w:val="both"/>
        <w:rPr>
          <w:noProof/>
          <w:color w:val="000000" w:themeColor="text1"/>
          <w:sz w:val="28"/>
          <w:szCs w:val="28"/>
        </w:rPr>
      </w:pPr>
    </w:p>
    <w:p w14:paraId="46D7C69F" w14:textId="77777777" w:rsidR="001E7912" w:rsidRPr="00F6722C" w:rsidRDefault="001E7912" w:rsidP="001E7912">
      <w:pPr>
        <w:jc w:val="both"/>
        <w:rPr>
          <w:noProof/>
          <w:color w:val="000000" w:themeColor="text1"/>
          <w:sz w:val="28"/>
          <w:szCs w:val="28"/>
        </w:rPr>
      </w:pPr>
    </w:p>
    <w:p w14:paraId="5EEBAD22" w14:textId="77777777" w:rsidR="001E7912" w:rsidRPr="00F6722C" w:rsidRDefault="001E7912" w:rsidP="001E7912">
      <w:pPr>
        <w:jc w:val="both"/>
        <w:rPr>
          <w:color w:val="000000" w:themeColor="text1"/>
          <w:sz w:val="28"/>
          <w:szCs w:val="28"/>
        </w:rPr>
      </w:pPr>
      <w:r w:rsidRPr="00F6722C">
        <w:rPr>
          <w:color w:val="000000" w:themeColor="text1"/>
          <w:sz w:val="28"/>
          <w:szCs w:val="28"/>
        </w:rPr>
        <w:t xml:space="preserve">   </w:t>
      </w:r>
    </w:p>
    <w:p w14:paraId="125DD65C" w14:textId="77777777" w:rsidR="001E7912" w:rsidRPr="00F6722C" w:rsidRDefault="001E7912" w:rsidP="001E7912">
      <w:pPr>
        <w:jc w:val="both"/>
        <w:rPr>
          <w:color w:val="000000" w:themeColor="text1"/>
          <w:sz w:val="28"/>
          <w:szCs w:val="28"/>
        </w:rPr>
      </w:pPr>
    </w:p>
    <w:p w14:paraId="34F53534" w14:textId="77777777" w:rsidR="001E7912" w:rsidRPr="00F6722C" w:rsidRDefault="001E7912" w:rsidP="001E7912">
      <w:pPr>
        <w:jc w:val="both"/>
        <w:rPr>
          <w:color w:val="000000" w:themeColor="text1"/>
          <w:sz w:val="28"/>
          <w:szCs w:val="28"/>
        </w:rPr>
      </w:pPr>
    </w:p>
    <w:p w14:paraId="3E06E50E" w14:textId="77777777" w:rsidR="001E7912" w:rsidRPr="00F6722C" w:rsidRDefault="001E7912" w:rsidP="001E7912">
      <w:pPr>
        <w:jc w:val="both"/>
        <w:rPr>
          <w:color w:val="000000" w:themeColor="text1"/>
          <w:sz w:val="28"/>
          <w:szCs w:val="28"/>
        </w:rPr>
      </w:pPr>
    </w:p>
    <w:p w14:paraId="298E29C5" w14:textId="77777777" w:rsidR="001E7912" w:rsidRPr="00F6722C" w:rsidRDefault="001E7912" w:rsidP="001E7912">
      <w:pPr>
        <w:jc w:val="both"/>
        <w:rPr>
          <w:bCs/>
          <w:color w:val="000000" w:themeColor="text1"/>
          <w:sz w:val="28"/>
          <w:szCs w:val="28"/>
        </w:rPr>
      </w:pPr>
    </w:p>
    <w:p w14:paraId="4DE542AE" w14:textId="77777777" w:rsidR="001E7912" w:rsidRPr="00F6722C" w:rsidRDefault="001E7912" w:rsidP="001E7912">
      <w:pPr>
        <w:jc w:val="both"/>
        <w:rPr>
          <w:bCs/>
          <w:color w:val="000000" w:themeColor="text1"/>
          <w:sz w:val="28"/>
          <w:szCs w:val="28"/>
        </w:rPr>
      </w:pPr>
    </w:p>
    <w:p w14:paraId="6F3BFE6D" w14:textId="77777777" w:rsidR="001E7912" w:rsidRPr="00F6722C" w:rsidRDefault="001E7912" w:rsidP="001E7912">
      <w:pPr>
        <w:ind w:firstLine="709"/>
        <w:jc w:val="both"/>
        <w:rPr>
          <w:bCs/>
          <w:color w:val="000000" w:themeColor="text1"/>
          <w:sz w:val="28"/>
          <w:szCs w:val="28"/>
        </w:rPr>
      </w:pPr>
      <w:r w:rsidRPr="00F6722C">
        <w:rPr>
          <w:bCs/>
          <w:color w:val="000000" w:themeColor="text1"/>
          <w:sz w:val="28"/>
          <w:szCs w:val="28"/>
        </w:rPr>
        <w:t xml:space="preserve">Проект строительства, развернутый в 2020 году, планирует реализоваться в 2022 году: </w:t>
      </w:r>
    </w:p>
    <w:p w14:paraId="6B9C870B" w14:textId="15E46D28"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торговый центр «Остров» в микрорайоне № 3, с общей площадью более 1 500 </w:t>
      </w:r>
      <w:r w:rsidR="00C43488" w:rsidRPr="00F6722C">
        <w:rPr>
          <w:color w:val="000000" w:themeColor="text1"/>
          <w:sz w:val="28"/>
          <w:szCs w:val="28"/>
          <w:shd w:val="clear" w:color="auto" w:fill="FFFFFF"/>
        </w:rPr>
        <w:t>кв.м.</w:t>
      </w:r>
      <w:r w:rsidRPr="00F6722C">
        <w:rPr>
          <w:color w:val="000000" w:themeColor="text1"/>
          <w:sz w:val="28"/>
          <w:szCs w:val="28"/>
        </w:rPr>
        <w:t>;</w:t>
      </w:r>
    </w:p>
    <w:p w14:paraId="6EF59D1D" w14:textId="77777777" w:rsidR="001E7912" w:rsidRPr="00F6722C" w:rsidRDefault="001E7912" w:rsidP="001E7912">
      <w:pPr>
        <w:jc w:val="both"/>
        <w:rPr>
          <w:color w:val="000000" w:themeColor="text1"/>
        </w:rPr>
      </w:pPr>
    </w:p>
    <w:p w14:paraId="5F9965EF" w14:textId="77777777" w:rsidR="001E7912" w:rsidRPr="00F6722C" w:rsidRDefault="001E7912" w:rsidP="001E7912">
      <w:pPr>
        <w:jc w:val="both"/>
        <w:rPr>
          <w:noProof/>
          <w:color w:val="000000" w:themeColor="text1"/>
          <w:sz w:val="28"/>
          <w:szCs w:val="28"/>
        </w:rPr>
      </w:pPr>
      <w:r w:rsidRPr="00F6722C">
        <w:rPr>
          <w:noProof/>
          <w:color w:val="000000" w:themeColor="text1"/>
          <w:sz w:val="28"/>
          <w:szCs w:val="28"/>
        </w:rPr>
        <w:lastRenderedPageBreak/>
        <w:drawing>
          <wp:inline distT="0" distB="0" distL="0" distR="0" wp14:anchorId="1D6B147A" wp14:editId="2FFD3CA6">
            <wp:extent cx="2994660" cy="1687543"/>
            <wp:effectExtent l="0" t="0" r="0" b="8255"/>
            <wp:docPr id="71944" name="Рисунок 71944" descr="\\Depo\econ$\! Отдел экономического развития\!!! Потребительский рынок\!!!!ХАДИЗОВА РАБОЧИЙ СТОЛ\ОТЧЕТЫ по итогам года\отчет 2020\Вновьвводимые объекты 202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econ$\! Отдел экономического развития\!!! Потребительский рынок\!!!!ХАДИЗОВА РАБОЧИЙ СТОЛ\ОТЧЕТЫ по итогам года\отчет 2020\Вновьвводимые объекты 2020\5_01.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005810" cy="1693826"/>
                    </a:xfrm>
                    <a:prstGeom prst="rect">
                      <a:avLst/>
                    </a:prstGeom>
                    <a:ln>
                      <a:noFill/>
                    </a:ln>
                    <a:effectLst>
                      <a:softEdge rad="112500"/>
                    </a:effectLst>
                  </pic:spPr>
                </pic:pic>
              </a:graphicData>
            </a:graphic>
          </wp:inline>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r w:rsidRPr="00F6722C">
        <w:rPr>
          <w:noProof/>
          <w:color w:val="000000" w:themeColor="text1"/>
          <w:sz w:val="28"/>
          <w:szCs w:val="28"/>
        </w:rPr>
        <w:drawing>
          <wp:inline distT="0" distB="0" distL="0" distR="0" wp14:anchorId="210C8C37" wp14:editId="4E9021E7">
            <wp:extent cx="3009612" cy="1645920"/>
            <wp:effectExtent l="0" t="0" r="635" b="0"/>
            <wp:docPr id="71945" name="Рисунок 71945" descr="\\Depo\econ$\! Отдел экономического развития\!!! Потребительский рынок\!!!!ХАДИЗОВА РАБОЧИЙ СТОЛ\ОТЧЕТЫ по итогам года\отчет 2020\Вновьвводимые объекты 2020\5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econ$\! Отдел экономического развития\!!! Потребительский рынок\!!!!ХАДИЗОВА РАБОЧИЙ СТОЛ\ОТЧЕТЫ по итогам года\отчет 2020\Вновьвводимые объекты 2020\5_02.jp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3023466" cy="165349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AE85A2B" w14:textId="77777777" w:rsidR="001E7912" w:rsidRPr="00F6722C" w:rsidRDefault="001E7912" w:rsidP="001E7912">
      <w:pPr>
        <w:tabs>
          <w:tab w:val="left" w:pos="3402"/>
          <w:tab w:val="left" w:pos="3828"/>
          <w:tab w:val="left" w:pos="3969"/>
          <w:tab w:val="left" w:pos="4111"/>
        </w:tabs>
        <w:jc w:val="both"/>
        <w:rPr>
          <w:noProof/>
          <w:color w:val="000000" w:themeColor="text1"/>
          <w:szCs w:val="28"/>
        </w:rPr>
      </w:pPr>
      <w:r w:rsidRPr="00F6722C">
        <w:rPr>
          <w:noProof/>
          <w:color w:val="000000" w:themeColor="text1"/>
          <w:szCs w:val="28"/>
        </w:rPr>
        <w:drawing>
          <wp:anchor distT="0" distB="0" distL="114300" distR="114300" simplePos="0" relativeHeight="252167168" behindDoc="0" locked="0" layoutInCell="1" allowOverlap="1" wp14:anchorId="3A95B212" wp14:editId="1BDD22E6">
            <wp:simplePos x="0" y="0"/>
            <wp:positionH relativeFrom="column">
              <wp:posOffset>3101340</wp:posOffset>
            </wp:positionH>
            <wp:positionV relativeFrom="paragraph">
              <wp:posOffset>6350</wp:posOffset>
            </wp:positionV>
            <wp:extent cx="2733675" cy="1507490"/>
            <wp:effectExtent l="0" t="0" r="9525" b="0"/>
            <wp:wrapThrough wrapText="bothSides">
              <wp:wrapPolygon edited="0">
                <wp:start x="0" y="0"/>
                <wp:lineTo x="0" y="21291"/>
                <wp:lineTo x="21525" y="21291"/>
                <wp:lineTo x="21525" y="0"/>
                <wp:lineTo x="0" y="0"/>
              </wp:wrapPolygon>
            </wp:wrapThrough>
            <wp:docPr id="437" name="Рисунок 437" descr="\\depo\econ$\! Отдел экономического развития\!!! Потребительский рынок\!!!!ХАДИЗОВА РАБОЧИЙ СТОЛ\ОТЧЕТЫ по итогам года\Отчетный период - 2021 год\ТЦ Остров и Березка\DSC0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econ$\! Отдел экономического развития\!!! Потребительский рынок\!!!!ХАДИЗОВА РАБОЧИЙ СТОЛ\ОТЧЕТЫ по итогам года\Отчетный период - 2021 год\ТЦ Остров и Березка\DSC05111.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733675" cy="150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r w:rsidRPr="00F6722C">
        <w:rPr>
          <w:noProof/>
          <w:color w:val="000000" w:themeColor="text1"/>
          <w:sz w:val="28"/>
          <w:szCs w:val="28"/>
        </w:rPr>
        <w:drawing>
          <wp:inline distT="0" distB="0" distL="0" distR="0" wp14:anchorId="0D909A8A" wp14:editId="2628A258">
            <wp:extent cx="2895600" cy="1513840"/>
            <wp:effectExtent l="0" t="0" r="0" b="0"/>
            <wp:docPr id="438" name="Рисунок 438" descr="\\depo\econ$\! Отдел экономического развития\!!! Потребительский рынок\!!!!ХАДИЗОВА РАБОЧИЙ СТОЛ\ОТЧЕТЫ по итогам года\Отчетный период - 2021 год\ТЦ Остров и Березка\20210916_1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econ$\! Отдел экономического развития\!!! Потребительский рынок\!!!!ХАДИЗОВА РАБОЧИЙ СТОЛ\ОТЧЕТЫ по итогам года\Отчетный период - 2021 год\ТЦ Остров и Березка\20210916_111932.jpg"/>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r="-1469"/>
                    <a:stretch/>
                  </pic:blipFill>
                  <pic:spPr bwMode="auto">
                    <a:xfrm>
                      <a:off x="0" y="0"/>
                      <a:ext cx="2902590" cy="1517494"/>
                    </a:xfrm>
                    <a:prstGeom prst="rect">
                      <a:avLst/>
                    </a:prstGeom>
                    <a:noFill/>
                    <a:ln>
                      <a:noFill/>
                    </a:ln>
                    <a:extLst>
                      <a:ext uri="{53640926-AAD7-44D8-BBD7-CCE9431645EC}">
                        <a14:shadowObscured xmlns:a14="http://schemas.microsoft.com/office/drawing/2010/main"/>
                      </a:ext>
                    </a:extLst>
                  </pic:spPr>
                </pic:pic>
              </a:graphicData>
            </a:graphic>
          </wp:inline>
        </w:drawing>
      </w:r>
    </w:p>
    <w:p w14:paraId="5ED7DD04" w14:textId="77777777" w:rsidR="001E7912" w:rsidRPr="00F6722C" w:rsidRDefault="001E7912" w:rsidP="001E7912">
      <w:pPr>
        <w:tabs>
          <w:tab w:val="left" w:pos="3402"/>
          <w:tab w:val="left" w:pos="3828"/>
          <w:tab w:val="left" w:pos="3969"/>
          <w:tab w:val="left" w:pos="4111"/>
        </w:tabs>
        <w:jc w:val="both"/>
        <w:rPr>
          <w:noProof/>
          <w:color w:val="000000" w:themeColor="text1"/>
          <w:sz w:val="28"/>
          <w:szCs w:val="28"/>
        </w:rPr>
      </w:pPr>
    </w:p>
    <w:p w14:paraId="277B91DE" w14:textId="77777777" w:rsidR="001E7912" w:rsidRPr="00F6722C" w:rsidRDefault="001E7912" w:rsidP="001E7912">
      <w:pPr>
        <w:jc w:val="both"/>
        <w:rPr>
          <w:color w:val="000000" w:themeColor="text1"/>
        </w:rPr>
      </w:pPr>
    </w:p>
    <w:p w14:paraId="4A97B71B" w14:textId="6ECF40DA" w:rsidR="001E7912" w:rsidRPr="00F6722C" w:rsidRDefault="001E7912" w:rsidP="001E7912">
      <w:pPr>
        <w:ind w:firstLine="709"/>
        <w:jc w:val="both"/>
        <w:rPr>
          <w:color w:val="000000" w:themeColor="text1"/>
          <w:sz w:val="28"/>
          <w:szCs w:val="28"/>
        </w:rPr>
      </w:pPr>
      <w:r w:rsidRPr="00F6722C">
        <w:rPr>
          <w:noProof/>
          <w:color w:val="000000" w:themeColor="text1"/>
          <w:szCs w:val="28"/>
        </w:rPr>
        <w:t xml:space="preserve">- </w:t>
      </w:r>
      <w:r w:rsidRPr="00F6722C">
        <w:rPr>
          <w:color w:val="000000" w:themeColor="text1"/>
          <w:sz w:val="28"/>
          <w:szCs w:val="28"/>
        </w:rPr>
        <w:t xml:space="preserve"> ООО «Городской рынок» осуществляет увеличение торговых площадей и складских помещений на 300 </w:t>
      </w:r>
      <w:r w:rsidR="00C43488" w:rsidRPr="00F6722C">
        <w:rPr>
          <w:color w:val="000000" w:themeColor="text1"/>
          <w:sz w:val="28"/>
          <w:szCs w:val="28"/>
          <w:shd w:val="clear" w:color="auto" w:fill="FFFFFF"/>
        </w:rPr>
        <w:t>кв.м.</w:t>
      </w:r>
      <w:r w:rsidRPr="00F6722C">
        <w:rPr>
          <w:color w:val="000000" w:themeColor="text1"/>
          <w:sz w:val="28"/>
          <w:szCs w:val="28"/>
        </w:rPr>
        <w:t xml:space="preserve">; </w:t>
      </w:r>
    </w:p>
    <w:p w14:paraId="39586F42" w14:textId="1FF7DB5E" w:rsidR="001E7912" w:rsidRPr="00F6722C" w:rsidRDefault="00B072BD" w:rsidP="001E7912">
      <w:pPr>
        <w:jc w:val="both"/>
        <w:rPr>
          <w:color w:val="000000" w:themeColor="text1"/>
          <w:shd w:val="clear" w:color="auto" w:fill="FFFFFF"/>
        </w:rPr>
      </w:pPr>
      <w:r w:rsidRPr="00F6722C">
        <w:rPr>
          <w:noProof/>
          <w:color w:val="000000" w:themeColor="text1"/>
          <w:shd w:val="clear" w:color="auto" w:fill="FFFFFF"/>
        </w:rPr>
        <w:drawing>
          <wp:anchor distT="0" distB="0" distL="114300" distR="114300" simplePos="0" relativeHeight="252174336" behindDoc="0" locked="0" layoutInCell="1" allowOverlap="1" wp14:anchorId="386C9EC7" wp14:editId="49FC7A66">
            <wp:simplePos x="0" y="0"/>
            <wp:positionH relativeFrom="column">
              <wp:posOffset>3051175</wp:posOffset>
            </wp:positionH>
            <wp:positionV relativeFrom="paragraph">
              <wp:posOffset>144145</wp:posOffset>
            </wp:positionV>
            <wp:extent cx="2775585" cy="1933575"/>
            <wp:effectExtent l="0" t="0" r="5715" b="9525"/>
            <wp:wrapThrough wrapText="bothSides">
              <wp:wrapPolygon edited="0">
                <wp:start x="0" y="0"/>
                <wp:lineTo x="0" y="21494"/>
                <wp:lineTo x="21496" y="21494"/>
                <wp:lineTo x="21496" y="0"/>
                <wp:lineTo x="0" y="0"/>
              </wp:wrapPolygon>
            </wp:wrapThrough>
            <wp:docPr id="440" name="Рисунок 440" descr="\\depo\econ$\! Отдел экономического развития\!!! Потребительский рынок\!!!!ХАДИЗОВА РАБОЧИЙ СТОЛ\ОТЧЕТЫ по итогам года\Отчетный период - 2021 год\Фото 10.10.2021\DSC05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po\econ$\! Отдел экономического развития\!!! Потребительский рынок\!!!!ХАДИЗОВА РАБОЧИЙ СТОЛ\ОТЧЕТЫ по итогам года\Отчетный период - 2021 год\Фото 10.10.2021\DSC05075.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77558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118C3" w14:textId="77777777" w:rsidR="001E7912" w:rsidRPr="00F6722C" w:rsidRDefault="001E7912" w:rsidP="001E7912">
      <w:pPr>
        <w:jc w:val="both"/>
        <w:rPr>
          <w:color w:val="000000" w:themeColor="text1"/>
          <w:shd w:val="clear" w:color="auto" w:fill="FFFFFF"/>
        </w:rPr>
      </w:pPr>
      <w:r w:rsidRPr="00F6722C">
        <w:rPr>
          <w:noProof/>
          <w:color w:val="000000" w:themeColor="text1"/>
          <w:shd w:val="clear" w:color="auto" w:fill="FFFFFF"/>
        </w:rPr>
        <w:drawing>
          <wp:inline distT="0" distB="0" distL="0" distR="0" wp14:anchorId="2C289522" wp14:editId="2BEDFF90">
            <wp:extent cx="2552700" cy="1913638"/>
            <wp:effectExtent l="0" t="0" r="0" b="0"/>
            <wp:docPr id="446" name="Рисунок 446" descr="\\depo\econ$\! Отдел экономического развития\!!! Потребительский рынок\!!!!ХАДИЗОВА РАБОЧИЙ СТОЛ\ОТЧЕТЫ по итогам года\Отчетный период - 2021 год\Фото 10.10.2021\DSC05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po\econ$\! Отдел экономического развития\!!! Потребительский рынок\!!!!ХАДИЗОВА РАБОЧИЙ СТОЛ\ОТЧЕТЫ по итогам года\Отчетный период - 2021 год\Фото 10.10.2021\DSC05076.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563108" cy="1921441"/>
                    </a:xfrm>
                    <a:prstGeom prst="rect">
                      <a:avLst/>
                    </a:prstGeom>
                    <a:noFill/>
                    <a:ln>
                      <a:noFill/>
                    </a:ln>
                  </pic:spPr>
                </pic:pic>
              </a:graphicData>
            </a:graphic>
          </wp:inline>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750FA5E3" w14:textId="77777777" w:rsidR="001E7912" w:rsidRPr="00F6722C" w:rsidRDefault="001E7912" w:rsidP="001E7912">
      <w:pPr>
        <w:jc w:val="both"/>
        <w:rPr>
          <w:color w:val="000000" w:themeColor="text1"/>
          <w:shd w:val="clear" w:color="auto" w:fill="FFFFFF"/>
        </w:rPr>
      </w:pPr>
    </w:p>
    <w:p w14:paraId="745BE661" w14:textId="26AD70A7" w:rsidR="001E7912" w:rsidRPr="00F6722C" w:rsidRDefault="00B072BD" w:rsidP="001E7912">
      <w:pPr>
        <w:jc w:val="both"/>
        <w:rPr>
          <w:color w:val="000000" w:themeColor="text1"/>
          <w:shd w:val="clear" w:color="auto" w:fill="FFFFFF"/>
        </w:rPr>
      </w:pPr>
      <w:r w:rsidRPr="00F6722C">
        <w:rPr>
          <w:noProof/>
          <w:snapToGrid w:val="0"/>
          <w:color w:val="000000" w:themeColor="text1"/>
          <w:w w:val="0"/>
          <w:sz w:val="0"/>
          <w:szCs w:val="0"/>
          <w:u w:color="000000"/>
          <w:bdr w:val="none" w:sz="0" w:space="0" w:color="000000"/>
          <w:shd w:val="clear" w:color="000000" w:fill="000000"/>
        </w:rPr>
        <w:drawing>
          <wp:anchor distT="0" distB="0" distL="114300" distR="114300" simplePos="0" relativeHeight="252184576" behindDoc="0" locked="0" layoutInCell="1" allowOverlap="1" wp14:anchorId="6471F25B" wp14:editId="4C7B1AE2">
            <wp:simplePos x="0" y="0"/>
            <wp:positionH relativeFrom="column">
              <wp:posOffset>3051810</wp:posOffset>
            </wp:positionH>
            <wp:positionV relativeFrom="paragraph">
              <wp:posOffset>148590</wp:posOffset>
            </wp:positionV>
            <wp:extent cx="2775585" cy="1895475"/>
            <wp:effectExtent l="0" t="0" r="5715" b="9525"/>
            <wp:wrapThrough wrapText="bothSides">
              <wp:wrapPolygon edited="0">
                <wp:start x="0" y="0"/>
                <wp:lineTo x="0" y="21491"/>
                <wp:lineTo x="21496" y="21491"/>
                <wp:lineTo x="21496" y="0"/>
                <wp:lineTo x="0" y="0"/>
              </wp:wrapPolygon>
            </wp:wrapThrough>
            <wp:docPr id="71699" name="Рисунок 71699" descr="C:\Users\_HadizovaOA.ADMLYANTOR\Desktop\IMG-7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HadizovaOA.ADMLYANTOR\Desktop\IMG-7485.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77558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20D41" w14:textId="388D7AD1" w:rsidR="001E7912" w:rsidRPr="00F6722C" w:rsidRDefault="001E7912" w:rsidP="001E7912">
      <w:pPr>
        <w:jc w:val="both"/>
        <w:rPr>
          <w:snapToGrid w:val="0"/>
          <w:color w:val="000000" w:themeColor="text1"/>
          <w:w w:val="0"/>
          <w:sz w:val="0"/>
          <w:szCs w:val="0"/>
          <w:u w:color="000000"/>
          <w:bdr w:val="none" w:sz="0" w:space="0" w:color="000000"/>
          <w:shd w:val="clear" w:color="000000" w:fill="000000"/>
        </w:rPr>
      </w:pPr>
    </w:p>
    <w:p w14:paraId="57E32D62" w14:textId="214B14B0" w:rsidR="001E7912" w:rsidRPr="00F6722C" w:rsidRDefault="001E7912" w:rsidP="001E7912">
      <w:pPr>
        <w:jc w:val="both"/>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r w:rsidRPr="00F6722C">
        <w:rPr>
          <w:noProof/>
          <w:color w:val="000000" w:themeColor="text1"/>
          <w:sz w:val="28"/>
          <w:szCs w:val="28"/>
        </w:rPr>
        <w:drawing>
          <wp:inline distT="0" distB="0" distL="0" distR="0" wp14:anchorId="6E1ACE6E" wp14:editId="156E4608">
            <wp:extent cx="2527391" cy="1895475"/>
            <wp:effectExtent l="0" t="0" r="6350" b="0"/>
            <wp:docPr id="71698" name="Рисунок 71698" descr="C:\Users\_HadizovaOA.ADMLYANTOR\Desktop\IMG-7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HadizovaOA.ADMLYANTOR\Desktop\IMG-7484.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532225" cy="1899101"/>
                    </a:xfrm>
                    <a:prstGeom prst="rect">
                      <a:avLst/>
                    </a:prstGeom>
                    <a:noFill/>
                    <a:ln>
                      <a:noFill/>
                    </a:ln>
                  </pic:spPr>
                </pic:pic>
              </a:graphicData>
            </a:graphic>
          </wp:inline>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41510056" w14:textId="77777777" w:rsidR="001E7912" w:rsidRPr="00F6722C" w:rsidRDefault="001E7912" w:rsidP="001E7912">
      <w:pPr>
        <w:jc w:val="both"/>
        <w:rPr>
          <w:color w:val="000000" w:themeColor="text1"/>
          <w:sz w:val="28"/>
          <w:szCs w:val="28"/>
        </w:rPr>
      </w:pPr>
    </w:p>
    <w:p w14:paraId="5B86C71F" w14:textId="77777777" w:rsidR="001E7912" w:rsidRPr="00F6722C" w:rsidRDefault="001E7912" w:rsidP="001E7912">
      <w:pPr>
        <w:jc w:val="both"/>
        <w:rPr>
          <w:color w:val="000000" w:themeColor="text1"/>
          <w:sz w:val="28"/>
          <w:szCs w:val="28"/>
        </w:rPr>
      </w:pPr>
    </w:p>
    <w:p w14:paraId="5C91CEF8" w14:textId="21A07121"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расширил торговую площадь на 77 </w:t>
      </w:r>
      <w:r w:rsidR="00C43488" w:rsidRPr="00F6722C">
        <w:rPr>
          <w:color w:val="000000" w:themeColor="text1"/>
          <w:sz w:val="28"/>
          <w:szCs w:val="28"/>
          <w:shd w:val="clear" w:color="auto" w:fill="FFFFFF"/>
        </w:rPr>
        <w:t>кв.м.</w:t>
      </w:r>
      <w:r w:rsidRPr="00F6722C">
        <w:rPr>
          <w:color w:val="000000" w:themeColor="text1"/>
          <w:sz w:val="28"/>
          <w:szCs w:val="28"/>
        </w:rPr>
        <w:t xml:space="preserve"> торговый центр «Березка»:</w:t>
      </w:r>
    </w:p>
    <w:p w14:paraId="5F6037F7" w14:textId="77777777" w:rsidR="00E30E21" w:rsidRPr="00F6722C" w:rsidRDefault="00E30E21" w:rsidP="001E7912">
      <w:pPr>
        <w:jc w:val="both"/>
        <w:rPr>
          <w:color w:val="000000" w:themeColor="text1"/>
          <w:sz w:val="28"/>
          <w:szCs w:val="28"/>
        </w:rPr>
      </w:pPr>
    </w:p>
    <w:p w14:paraId="60BDF0B6" w14:textId="3982861F" w:rsidR="001E7912" w:rsidRPr="00F6722C" w:rsidRDefault="00E30E21" w:rsidP="00E30E21">
      <w:pPr>
        <w:jc w:val="center"/>
        <w:rPr>
          <w:color w:val="000000" w:themeColor="text1"/>
          <w:sz w:val="28"/>
          <w:szCs w:val="28"/>
        </w:rPr>
      </w:pPr>
      <w:r w:rsidRPr="00F6722C">
        <w:rPr>
          <w:color w:val="000000" w:themeColor="text1"/>
          <w:sz w:val="28"/>
          <w:szCs w:val="28"/>
        </w:rPr>
        <w:t>«до реконструкции»</w:t>
      </w:r>
    </w:p>
    <w:p w14:paraId="57EC226F" w14:textId="09CB1526" w:rsidR="00E30E21" w:rsidRPr="00F6722C" w:rsidRDefault="00646935" w:rsidP="00E30E21">
      <w:pPr>
        <w:jc w:val="center"/>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168192" behindDoc="0" locked="0" layoutInCell="1" allowOverlap="1" wp14:anchorId="428152E2" wp14:editId="083D55C2">
            <wp:simplePos x="0" y="0"/>
            <wp:positionH relativeFrom="column">
              <wp:posOffset>3025140</wp:posOffset>
            </wp:positionH>
            <wp:positionV relativeFrom="paragraph">
              <wp:posOffset>208915</wp:posOffset>
            </wp:positionV>
            <wp:extent cx="2667000" cy="1562100"/>
            <wp:effectExtent l="0" t="0" r="0" b="0"/>
            <wp:wrapThrough wrapText="bothSides">
              <wp:wrapPolygon edited="0">
                <wp:start x="0" y="0"/>
                <wp:lineTo x="0" y="21337"/>
                <wp:lineTo x="21446" y="21337"/>
                <wp:lineTo x="21446" y="0"/>
                <wp:lineTo x="0" y="0"/>
              </wp:wrapPolygon>
            </wp:wrapThrough>
            <wp:docPr id="67648" name="Рисунок 67648" descr="\\depo\econ$\! Отдел экономического развития\!!! Потребительский рынок\!!!!ХАДИЗОВА РАБОЧИЙ СТОЛ\ОТЧЕТЫ по итогам года\Отчетный период - 2021 год\ТЦ Остров и Березка\20210916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po\econ$\! Отдел экономического развития\!!! Потребительский рынок\!!!!ХАДИЗОВА РАБОЧИЙ СТОЛ\ОТЧЕТЫ по итогам года\Отчетный период - 2021 год\ТЦ Остров и Березка\20210916_111424.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66700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8DB4A" w14:textId="11C9E7B7" w:rsidR="001E7912" w:rsidRPr="00F6722C" w:rsidRDefault="001E7912" w:rsidP="001E7912">
      <w:pPr>
        <w:jc w:val="both"/>
        <w:rPr>
          <w:color w:val="000000" w:themeColor="text1"/>
          <w:sz w:val="28"/>
          <w:szCs w:val="28"/>
        </w:rPr>
      </w:pPr>
      <w:r w:rsidRPr="00F6722C">
        <w:rPr>
          <w:noProof/>
          <w:color w:val="000000" w:themeColor="text1"/>
          <w:sz w:val="28"/>
          <w:szCs w:val="28"/>
        </w:rPr>
        <w:drawing>
          <wp:inline distT="0" distB="0" distL="0" distR="0" wp14:anchorId="4A49E201" wp14:editId="0F702D89">
            <wp:extent cx="2686050" cy="1523682"/>
            <wp:effectExtent l="0" t="0" r="0" b="635"/>
            <wp:docPr id="67649" name="Рисунок 67649" descr="\\depo\econ$\! Отдел экономического развития\!!! Потребительский рынок\!!!!ХАДИЗОВА РАБОЧИЙ СТОЛ\ОТЧЕТЫ по итогам года\Отчетный период - 2021 год\ТЦ Остров и Березка\DSC0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econ$\! Отдел экономического развития\!!! Потребительский рынок\!!!!ХАДИЗОВА РАБОЧИЙ СТОЛ\ОТЧЕТЫ по итогам года\Отчетный период - 2021 год\ТЦ Остров и Березка\DSC05117.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693142" cy="1527705"/>
                    </a:xfrm>
                    <a:prstGeom prst="rect">
                      <a:avLst/>
                    </a:prstGeom>
                    <a:noFill/>
                    <a:ln>
                      <a:noFill/>
                    </a:ln>
                  </pic:spPr>
                </pic:pic>
              </a:graphicData>
            </a:graphic>
          </wp:inline>
        </w:drawing>
      </w:r>
      <w:r w:rsidRPr="00F6722C">
        <w:rPr>
          <w:color w:val="000000" w:themeColor="text1"/>
          <w:sz w:val="28"/>
          <w:szCs w:val="28"/>
        </w:rPr>
        <w:t xml:space="preserve"> </w:t>
      </w:r>
    </w:p>
    <w:p w14:paraId="7A6503DC" w14:textId="1A6CF1FB" w:rsidR="001E7912" w:rsidRPr="00F6722C" w:rsidRDefault="00E30E21" w:rsidP="00B072BD">
      <w:pPr>
        <w:jc w:val="center"/>
        <w:rPr>
          <w:color w:val="000000" w:themeColor="text1"/>
          <w:sz w:val="28"/>
          <w:szCs w:val="28"/>
        </w:rPr>
      </w:pPr>
      <w:r w:rsidRPr="00F6722C">
        <w:rPr>
          <w:color w:val="000000" w:themeColor="text1"/>
          <w:sz w:val="28"/>
          <w:szCs w:val="28"/>
        </w:rPr>
        <w:t>«после реконструкции»</w:t>
      </w:r>
    </w:p>
    <w:p w14:paraId="105218B8" w14:textId="77777777" w:rsidR="001E7912" w:rsidRPr="00F6722C" w:rsidRDefault="001E7912" w:rsidP="001E7912">
      <w:pPr>
        <w:jc w:val="center"/>
        <w:rPr>
          <w:noProof/>
          <w:color w:val="000000" w:themeColor="text1"/>
          <w:sz w:val="28"/>
          <w:szCs w:val="28"/>
        </w:rPr>
      </w:pPr>
    </w:p>
    <w:p w14:paraId="388AFFD2" w14:textId="77777777" w:rsidR="001E7912" w:rsidRPr="00F6722C" w:rsidRDefault="001E7912" w:rsidP="001E7912">
      <w:pPr>
        <w:jc w:val="center"/>
        <w:rPr>
          <w:color w:val="000000" w:themeColor="text1"/>
          <w:sz w:val="28"/>
          <w:szCs w:val="28"/>
        </w:rPr>
      </w:pPr>
      <w:r w:rsidRPr="00F6722C">
        <w:rPr>
          <w:noProof/>
          <w:color w:val="000000" w:themeColor="text1"/>
          <w:sz w:val="28"/>
          <w:szCs w:val="28"/>
        </w:rPr>
        <w:drawing>
          <wp:inline distT="0" distB="0" distL="0" distR="0" wp14:anchorId="5D8FAD32" wp14:editId="6BF43B7E">
            <wp:extent cx="4638040" cy="2800350"/>
            <wp:effectExtent l="0" t="0" r="0" b="0"/>
            <wp:docPr id="67650" name="Рисунок 67650" descr="C:\Users\_HadizovaOA.ADMLYANTOR\Desktop\IMG-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HadizovaOA.ADMLYANTOR\Desktop\IMG-4958.jpg"/>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r="-792"/>
                    <a:stretch/>
                  </pic:blipFill>
                  <pic:spPr bwMode="auto">
                    <a:xfrm>
                      <a:off x="0" y="0"/>
                      <a:ext cx="4643549" cy="2803676"/>
                    </a:xfrm>
                    <a:prstGeom prst="rect">
                      <a:avLst/>
                    </a:prstGeom>
                    <a:noFill/>
                    <a:ln>
                      <a:noFill/>
                    </a:ln>
                    <a:extLst>
                      <a:ext uri="{53640926-AAD7-44D8-BBD7-CCE9431645EC}">
                        <a14:shadowObscured xmlns:a14="http://schemas.microsoft.com/office/drawing/2010/main"/>
                      </a:ext>
                    </a:extLst>
                  </pic:spPr>
                </pic:pic>
              </a:graphicData>
            </a:graphic>
          </wp:inline>
        </w:drawing>
      </w:r>
    </w:p>
    <w:p w14:paraId="4784DEE0" w14:textId="77777777" w:rsidR="001E7912" w:rsidRPr="00F6722C" w:rsidRDefault="001E7912" w:rsidP="001E7912">
      <w:pPr>
        <w:jc w:val="center"/>
        <w:rPr>
          <w:color w:val="000000" w:themeColor="text1"/>
          <w:sz w:val="28"/>
          <w:szCs w:val="28"/>
        </w:rPr>
      </w:pPr>
    </w:p>
    <w:p w14:paraId="5DF1C106" w14:textId="66898B6D" w:rsidR="001E7912" w:rsidRPr="00F6722C" w:rsidRDefault="00E602D1" w:rsidP="001E7912">
      <w:pPr>
        <w:tabs>
          <w:tab w:val="left" w:pos="1701"/>
          <w:tab w:val="left" w:pos="5670"/>
        </w:tabs>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439552" behindDoc="0" locked="0" layoutInCell="1" allowOverlap="1" wp14:anchorId="7EBB62FD" wp14:editId="00B5630F">
            <wp:simplePos x="0" y="0"/>
            <wp:positionH relativeFrom="column">
              <wp:posOffset>222885</wp:posOffset>
            </wp:positionH>
            <wp:positionV relativeFrom="paragraph">
              <wp:posOffset>613410</wp:posOffset>
            </wp:positionV>
            <wp:extent cx="2673985" cy="1945005"/>
            <wp:effectExtent l="0" t="0" r="0" b="0"/>
            <wp:wrapTopAndBottom/>
            <wp:docPr id="67652" name="Рисунок 67652" descr="\\depo\econ$\! Отдел экономического развития\!!! Потребительский рынок\!!!!ХАДИЗОВА РАБОЧИЙ СТОЛ\ОТЧЕТЫ по итогам года\Отчетный период - 2021 год\Горячий хлеб\DSC0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econ$\! Отдел экономического развития\!!! Потребительский рынок\!!!!ХАДИЗОВА РАБОЧИЙ СТОЛ\ОТЧЕТЫ по итогам года\Отчетный период - 2021 год\Горячий хлеб\DSC05085.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673985" cy="1945005"/>
                    </a:xfrm>
                    <a:prstGeom prst="rect">
                      <a:avLst/>
                    </a:prstGeom>
                    <a:noFill/>
                    <a:ln>
                      <a:noFill/>
                    </a:ln>
                  </pic:spPr>
                </pic:pic>
              </a:graphicData>
            </a:graphic>
          </wp:anchor>
        </w:drawing>
      </w:r>
      <w:r w:rsidR="001E7912" w:rsidRPr="00F6722C">
        <w:rPr>
          <w:color w:val="000000" w:themeColor="text1"/>
          <w:sz w:val="28"/>
          <w:szCs w:val="28"/>
        </w:rPr>
        <w:t>- в кулинарии магазина «Горячий хлеб» провели косметический ремонт, что привлекло в него новых покупателей:</w:t>
      </w:r>
    </w:p>
    <w:p w14:paraId="1E86D90D" w14:textId="3223BACF" w:rsidR="001E7912" w:rsidRPr="00F6722C" w:rsidRDefault="001E7912" w:rsidP="001E7912">
      <w:pPr>
        <w:tabs>
          <w:tab w:val="left" w:pos="1701"/>
          <w:tab w:val="left" w:pos="5670"/>
        </w:tabs>
        <w:jc w:val="both"/>
        <w:rPr>
          <w:color w:val="000000" w:themeColor="text1"/>
          <w:sz w:val="28"/>
          <w:szCs w:val="28"/>
        </w:rPr>
      </w:pPr>
      <w:r w:rsidRPr="00F6722C">
        <w:rPr>
          <w:noProof/>
          <w:color w:val="000000" w:themeColor="text1"/>
          <w:sz w:val="28"/>
          <w:szCs w:val="28"/>
        </w:rPr>
        <w:drawing>
          <wp:anchor distT="0" distB="0" distL="114300" distR="114300" simplePos="0" relativeHeight="252169216" behindDoc="0" locked="0" layoutInCell="1" allowOverlap="1" wp14:anchorId="139B32EF" wp14:editId="7D2733FD">
            <wp:simplePos x="0" y="0"/>
            <wp:positionH relativeFrom="column">
              <wp:posOffset>3234690</wp:posOffset>
            </wp:positionH>
            <wp:positionV relativeFrom="paragraph">
              <wp:posOffset>202565</wp:posOffset>
            </wp:positionV>
            <wp:extent cx="2819400" cy="1945005"/>
            <wp:effectExtent l="0" t="0" r="0" b="0"/>
            <wp:wrapThrough wrapText="bothSides">
              <wp:wrapPolygon edited="0">
                <wp:start x="0" y="0"/>
                <wp:lineTo x="0" y="21367"/>
                <wp:lineTo x="21454" y="21367"/>
                <wp:lineTo x="21454" y="0"/>
                <wp:lineTo x="0" y="0"/>
              </wp:wrapPolygon>
            </wp:wrapThrough>
            <wp:docPr id="67651" name="Рисунок 67651" descr="\\depo\econ$\! Отдел экономического развития\!!! Потребительский рынок\!!!!ХАДИЗОВА РАБОЧИЙ СТОЛ\ОТЧЕТЫ по итогам года\Отчетный период - 2021 год\Горячий хлеб\DSC0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econ$\! Отдел экономического развития\!!! Потребительский рынок\!!!!ХАДИЗОВА РАБОЧИЙ СТОЛ\ОТЧЕТЫ по итогам года\Отчетный период - 2021 год\Горячий хлеб\DSC05087.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819400"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18158" w14:textId="049101EA" w:rsidR="001E7912" w:rsidRPr="00F6722C" w:rsidRDefault="001E7912" w:rsidP="00B072BD">
      <w:pPr>
        <w:jc w:val="both"/>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0A0BDA99" w14:textId="1FC25442" w:rsidR="001E7912" w:rsidRPr="00F6722C" w:rsidRDefault="00782AA3" w:rsidP="001E7912">
      <w:pPr>
        <w:tabs>
          <w:tab w:val="left" w:pos="1701"/>
          <w:tab w:val="left" w:pos="5670"/>
        </w:tabs>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170240" behindDoc="0" locked="0" layoutInCell="1" allowOverlap="1" wp14:anchorId="509D4650" wp14:editId="076AC202">
            <wp:simplePos x="0" y="0"/>
            <wp:positionH relativeFrom="margin">
              <wp:align>center</wp:align>
            </wp:positionH>
            <wp:positionV relativeFrom="paragraph">
              <wp:posOffset>0</wp:posOffset>
            </wp:positionV>
            <wp:extent cx="1533525" cy="2270125"/>
            <wp:effectExtent l="0" t="0" r="9525" b="0"/>
            <wp:wrapThrough wrapText="bothSides">
              <wp:wrapPolygon edited="0">
                <wp:start x="0" y="0"/>
                <wp:lineTo x="0" y="21389"/>
                <wp:lineTo x="21466" y="21389"/>
                <wp:lineTo x="21466" y="0"/>
                <wp:lineTo x="0" y="0"/>
              </wp:wrapPolygon>
            </wp:wrapThrough>
            <wp:docPr id="67654" name="Рисунок 67654" descr="\\depo\econ$\! Отдел экономического развития\!!! Потребительский рынок\!!!!ХАДИЗОВА РАБОЧИЙ СТОЛ\ОТЧЕТЫ по итогам года\Отчетный период - 2021 год\Горячий хлеб\f0e7932e-e3f7-4000-ab55-2af916ca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po\econ$\! Отдел экономического развития\!!! Потребительский рынок\!!!!ХАДИЗОВА РАБОЧИЙ СТОЛ\ОТЧЕТЫ по итогам года\Отчетный период - 2021 год\Горячий хлеб\f0e7932e-e3f7-4000-ab55-2af916ca5585.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533525" cy="227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195840" behindDoc="0" locked="0" layoutInCell="1" allowOverlap="1" wp14:anchorId="453D026D" wp14:editId="2D9809FC">
            <wp:simplePos x="0" y="0"/>
            <wp:positionH relativeFrom="margin">
              <wp:posOffset>171450</wp:posOffset>
            </wp:positionH>
            <wp:positionV relativeFrom="paragraph">
              <wp:posOffset>0</wp:posOffset>
            </wp:positionV>
            <wp:extent cx="1847850" cy="2277745"/>
            <wp:effectExtent l="0" t="0" r="0" b="8255"/>
            <wp:wrapThrough wrapText="bothSides">
              <wp:wrapPolygon edited="0">
                <wp:start x="0" y="0"/>
                <wp:lineTo x="0" y="21498"/>
                <wp:lineTo x="21377" y="21498"/>
                <wp:lineTo x="21377" y="0"/>
                <wp:lineTo x="0" y="0"/>
              </wp:wrapPolygon>
            </wp:wrapThrough>
            <wp:docPr id="67653" name="Рисунок 67653" descr="\\depo\econ$\! Отдел экономического развития\!!! Потребительский рынок\!!!!ХАДИЗОВА РАБОЧИЙ СТОЛ\ОТЧЕТЫ по итогам года\Отчетный период - 2021 год\Горячий хлеб\DSC0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po\econ$\! Отдел экономического развития\!!! Потребительский рынок\!!!!ХАДИЗОВА РАБОЧИЙ СТОЛ\ОТЧЕТЫ по итогам года\Отчетный период - 2021 год\Горячий хлеб\DSC05088.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847850" cy="227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snapToGrid w:val="0"/>
          <w:color w:val="000000" w:themeColor="text1"/>
          <w:w w:val="0"/>
          <w:sz w:val="0"/>
          <w:szCs w:val="0"/>
          <w:u w:color="000000"/>
          <w:bdr w:val="none" w:sz="0" w:space="0" w:color="000000"/>
          <w:shd w:val="clear" w:color="000000" w:fill="000000"/>
        </w:rPr>
        <w:drawing>
          <wp:anchor distT="0" distB="0" distL="114300" distR="114300" simplePos="0" relativeHeight="252171264" behindDoc="0" locked="0" layoutInCell="1" allowOverlap="1" wp14:anchorId="2F31DDF0" wp14:editId="2B57512E">
            <wp:simplePos x="0" y="0"/>
            <wp:positionH relativeFrom="margin">
              <wp:posOffset>4042410</wp:posOffset>
            </wp:positionH>
            <wp:positionV relativeFrom="paragraph">
              <wp:posOffset>9525</wp:posOffset>
            </wp:positionV>
            <wp:extent cx="1934210" cy="2238375"/>
            <wp:effectExtent l="0" t="0" r="8890" b="9525"/>
            <wp:wrapThrough wrapText="bothSides">
              <wp:wrapPolygon edited="0">
                <wp:start x="0" y="0"/>
                <wp:lineTo x="0" y="21508"/>
                <wp:lineTo x="21487" y="21508"/>
                <wp:lineTo x="21487" y="0"/>
                <wp:lineTo x="0" y="0"/>
              </wp:wrapPolygon>
            </wp:wrapThrough>
            <wp:docPr id="67655" name="Рисунок 67655" descr="\\depo\econ$\! Отдел экономического развития\!!! Потребительский рынок\!!!!ХАДИЗОВА РАБОЧИЙ СТОЛ\ОТЧЕТЫ по итогам года\Отчетный период - 2021 год\Горячий хлеб\f592004f-c5c4-447d-a2a6-7027c4f8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po\econ$\! Отдел экономического развития\!!! Потребительский рынок\!!!!ХАДИЗОВА РАБОЧИЙ СТОЛ\ОТЧЕТЫ по итогам года\Отчетный период - 2021 год\Горячий хлеб\f592004f-c5c4-447d-a2a6-7027c4f80499.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93421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03CDD9F5" w14:textId="6E34823D"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расширили торговую площадь и в магазине «Овен» расположенном по ул. Назаргалеева строение 6 на 30 </w:t>
      </w:r>
      <w:r w:rsidR="00C43488" w:rsidRPr="00F6722C">
        <w:rPr>
          <w:color w:val="000000" w:themeColor="text1"/>
          <w:sz w:val="28"/>
          <w:szCs w:val="28"/>
          <w:shd w:val="clear" w:color="auto" w:fill="FFFFFF"/>
        </w:rPr>
        <w:t>кв.м.</w:t>
      </w:r>
      <w:r w:rsidRPr="00F6722C">
        <w:rPr>
          <w:color w:val="000000" w:themeColor="text1"/>
          <w:sz w:val="28"/>
          <w:szCs w:val="28"/>
        </w:rPr>
        <w:t>:</w:t>
      </w:r>
    </w:p>
    <w:p w14:paraId="0B2F2C3A" w14:textId="5B4FDC89" w:rsidR="001E7912" w:rsidRPr="00F6722C" w:rsidRDefault="001E7912" w:rsidP="001E7912">
      <w:pPr>
        <w:jc w:val="both"/>
        <w:rPr>
          <w:color w:val="000000" w:themeColor="text1"/>
          <w:sz w:val="28"/>
          <w:szCs w:val="28"/>
        </w:rPr>
      </w:pPr>
    </w:p>
    <w:p w14:paraId="2BC06498" w14:textId="2E19E61F" w:rsidR="001E7912" w:rsidRPr="00F6722C" w:rsidRDefault="00782AA3"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72288" behindDoc="0" locked="0" layoutInCell="1" allowOverlap="1" wp14:anchorId="7B02BD04" wp14:editId="76B69296">
            <wp:simplePos x="0" y="0"/>
            <wp:positionH relativeFrom="margin">
              <wp:posOffset>2939415</wp:posOffset>
            </wp:positionH>
            <wp:positionV relativeFrom="paragraph">
              <wp:posOffset>14605</wp:posOffset>
            </wp:positionV>
            <wp:extent cx="3038475" cy="2076450"/>
            <wp:effectExtent l="0" t="0" r="9525" b="0"/>
            <wp:wrapThrough wrapText="bothSides">
              <wp:wrapPolygon edited="0">
                <wp:start x="0" y="0"/>
                <wp:lineTo x="0" y="21402"/>
                <wp:lineTo x="21532" y="21402"/>
                <wp:lineTo x="21532" y="0"/>
                <wp:lineTo x="0" y="0"/>
              </wp:wrapPolygon>
            </wp:wrapThrough>
            <wp:docPr id="67659" name="Рисунок 67659" descr="C:\Users\_HadizovaOA.ADMLYANTOR\Desktop\DSC0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_HadizovaOA.ADMLYANTOR\Desktop\DSC05134.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03847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12" w:rsidRPr="00F6722C">
        <w:rPr>
          <w:noProof/>
          <w:color w:val="000000" w:themeColor="text1"/>
          <w:sz w:val="28"/>
          <w:szCs w:val="28"/>
        </w:rPr>
        <w:drawing>
          <wp:inline distT="0" distB="0" distL="0" distR="0" wp14:anchorId="0F5131D1" wp14:editId="38F0D5A0">
            <wp:extent cx="2762250" cy="2071615"/>
            <wp:effectExtent l="0" t="0" r="0" b="5080"/>
            <wp:docPr id="67660" name="Рисунок 67660" descr="C:\Users\_HadizovaOA.ADMLYANTOR\Desktop\IMG-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HadizovaOA.ADMLYANTOR\Desktop\IMG-3371.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765161" cy="2073798"/>
                    </a:xfrm>
                    <a:prstGeom prst="rect">
                      <a:avLst/>
                    </a:prstGeom>
                    <a:noFill/>
                    <a:ln>
                      <a:noFill/>
                    </a:ln>
                  </pic:spPr>
                </pic:pic>
              </a:graphicData>
            </a:graphic>
          </wp:inline>
        </w:drawing>
      </w:r>
      <w:r w:rsidR="001E7912"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0EDFE58D" w14:textId="77777777" w:rsidR="001E7912" w:rsidRPr="00F6722C" w:rsidRDefault="001E7912" w:rsidP="001E7912">
      <w:pPr>
        <w:rPr>
          <w:color w:val="000000" w:themeColor="text1"/>
          <w:sz w:val="16"/>
          <w:szCs w:val="16"/>
        </w:rPr>
      </w:pPr>
      <w:r w:rsidRPr="00F6722C">
        <w:rPr>
          <w:color w:val="000000" w:themeColor="text1"/>
          <w:sz w:val="16"/>
          <w:szCs w:val="16"/>
        </w:rPr>
        <w:t xml:space="preserve">       </w:t>
      </w:r>
    </w:p>
    <w:p w14:paraId="3E760CE4" w14:textId="77777777" w:rsidR="001E7912" w:rsidRPr="00F6722C" w:rsidRDefault="001E7912" w:rsidP="001E7912">
      <w:pPr>
        <w:rPr>
          <w:color w:val="000000" w:themeColor="text1"/>
          <w:sz w:val="28"/>
          <w:szCs w:val="28"/>
        </w:rPr>
      </w:pPr>
      <w:r w:rsidRPr="00F6722C">
        <w:rPr>
          <w:color w:val="000000" w:themeColor="text1"/>
          <w:sz w:val="28"/>
          <w:szCs w:val="28"/>
        </w:rPr>
        <w:t xml:space="preserve">           «до реконструкции»                                     «после реконструкции»</w:t>
      </w:r>
    </w:p>
    <w:p w14:paraId="51D96948" w14:textId="77777777" w:rsidR="001E7912" w:rsidRPr="00F6722C" w:rsidRDefault="001E7912" w:rsidP="001E7912">
      <w:pPr>
        <w:jc w:val="both"/>
        <w:rPr>
          <w:color w:val="000000" w:themeColor="text1"/>
          <w:sz w:val="28"/>
          <w:szCs w:val="28"/>
        </w:rPr>
      </w:pPr>
    </w:p>
    <w:p w14:paraId="1CA8E2EC"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целях создания условий для обеспечения населения города дополнительными услугами торговли в летний период 2021 года, на территории города было размещено 10 плодоовощных палаток.</w:t>
      </w:r>
    </w:p>
    <w:p w14:paraId="16164391"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Кроме того, по договоренности с Администрацией города Лянтор и руководителями ООО «Городской рынок» осуществляли продажу собственной продукции предприниматели из республики Беларусь.</w:t>
      </w:r>
    </w:p>
    <w:p w14:paraId="6F2ABE41" w14:textId="77777777" w:rsidR="001E7912" w:rsidRPr="00F6722C" w:rsidRDefault="001E7912" w:rsidP="001E7912">
      <w:pPr>
        <w:jc w:val="both"/>
        <w:rPr>
          <w:color w:val="000000" w:themeColor="text1"/>
          <w:sz w:val="28"/>
          <w:szCs w:val="28"/>
        </w:rPr>
      </w:pPr>
    </w:p>
    <w:p w14:paraId="55D1C6BD" w14:textId="77777777" w:rsidR="001E7912" w:rsidRPr="00F6722C" w:rsidRDefault="001E7912" w:rsidP="001E7912">
      <w:pPr>
        <w:jc w:val="center"/>
        <w:rPr>
          <w:noProof/>
          <w:color w:val="000000" w:themeColor="text1"/>
        </w:rPr>
      </w:pPr>
    </w:p>
    <w:p w14:paraId="72B16285" w14:textId="076903E3" w:rsidR="001E7912" w:rsidRPr="00F6722C" w:rsidRDefault="001E7912" w:rsidP="001E7912">
      <w:pPr>
        <w:jc w:val="both"/>
        <w:rPr>
          <w:color w:val="000000" w:themeColor="text1"/>
          <w:sz w:val="32"/>
          <w:szCs w:val="32"/>
          <w:shd w:val="clear" w:color="auto" w:fill="FFFFFF"/>
        </w:rPr>
      </w:pPr>
      <w:r w:rsidRPr="00F6722C">
        <w:rPr>
          <w:noProof/>
          <w:color w:val="000000" w:themeColor="text1"/>
          <w:sz w:val="32"/>
          <w:szCs w:val="32"/>
          <w:shd w:val="clear" w:color="auto" w:fill="FFFFFF"/>
        </w:rPr>
        <w:drawing>
          <wp:anchor distT="0" distB="0" distL="114300" distR="114300" simplePos="0" relativeHeight="252173312" behindDoc="0" locked="0" layoutInCell="1" allowOverlap="1" wp14:anchorId="0A402588" wp14:editId="59EC940B">
            <wp:simplePos x="0" y="0"/>
            <wp:positionH relativeFrom="column">
              <wp:posOffset>3196590</wp:posOffset>
            </wp:positionH>
            <wp:positionV relativeFrom="paragraph">
              <wp:posOffset>32385</wp:posOffset>
            </wp:positionV>
            <wp:extent cx="2598420" cy="1819275"/>
            <wp:effectExtent l="0" t="0" r="0" b="9525"/>
            <wp:wrapThrough wrapText="bothSides">
              <wp:wrapPolygon edited="0">
                <wp:start x="0" y="0"/>
                <wp:lineTo x="0" y="21487"/>
                <wp:lineTo x="21378" y="21487"/>
                <wp:lineTo x="21378" y="0"/>
                <wp:lineTo x="0" y="0"/>
              </wp:wrapPolygon>
            </wp:wrapThrough>
            <wp:docPr id="67662" name="Рисунок 67662" descr="\\depo\econ$\! Отдел экономического развития\!!! Потребительский рынок\!!!!ХАДИЗОВА РАБОЧИЙ СТОЛ\ОТЧЕТЫ по итогам года\Отчетный период - 2021 год\Фото 10.10.2021\DSC05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po\econ$\! Отдел экономического развития\!!! Потребительский рынок\!!!!ХАДИЗОВА РАБОЧИЙ СТОЛ\ОТЧЕТЫ по итогам года\Отчетный период - 2021 год\Фото 10.10.2021\DSC05078.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59842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32"/>
          <w:szCs w:val="32"/>
          <w:shd w:val="clear" w:color="auto" w:fill="FFFFFF"/>
        </w:rPr>
        <w:drawing>
          <wp:inline distT="0" distB="0" distL="0" distR="0" wp14:anchorId="63F84854" wp14:editId="46FBB2A8">
            <wp:extent cx="2686050" cy="1860798"/>
            <wp:effectExtent l="0" t="0" r="0" b="6350"/>
            <wp:docPr id="67665" name="Рисунок 67665" descr="\\depo\econ$\! Отдел экономического развития\!!! Потребительский рынок\!!!!ХАДИЗОВА РАБОЧИЙ СТОЛ\ОТЧЕТЫ по итогам года\Отчетный период - 2021 год\Фото 10.10.2021\DSC05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po\econ$\! Отдел экономического развития\!!! Потребительский рынок\!!!!ХАДИЗОВА РАБОЧИЙ СТОЛ\ОТЧЕТЫ по итогам года\Отчетный период - 2021 год\Фото 10.10.2021\DSC05079.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687683" cy="1861929"/>
                    </a:xfrm>
                    <a:prstGeom prst="rect">
                      <a:avLst/>
                    </a:prstGeom>
                    <a:noFill/>
                    <a:ln>
                      <a:noFill/>
                    </a:ln>
                  </pic:spPr>
                </pic:pic>
              </a:graphicData>
            </a:graphic>
          </wp:inline>
        </w:drawing>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1A1D72DE" w14:textId="77777777" w:rsidR="001E7912" w:rsidRPr="00F6722C" w:rsidRDefault="001E7912" w:rsidP="001E7912">
      <w:pPr>
        <w:ind w:firstLine="709"/>
        <w:jc w:val="both"/>
        <w:rPr>
          <w:color w:val="000000" w:themeColor="text1"/>
          <w:sz w:val="28"/>
          <w:szCs w:val="28"/>
          <w:shd w:val="clear" w:color="auto" w:fill="FFFFFF"/>
        </w:rPr>
      </w:pPr>
      <w:r w:rsidRPr="00F6722C">
        <w:rPr>
          <w:color w:val="000000" w:themeColor="text1"/>
          <w:sz w:val="28"/>
          <w:szCs w:val="28"/>
          <w:shd w:val="clear" w:color="auto" w:fill="FFFFFF"/>
        </w:rPr>
        <w:lastRenderedPageBreak/>
        <w:t xml:space="preserve">Сфера бытового обслуживания занимает одно из ведущих мест по числу работающих и объему оказываемых услуг. Это одна из важнейших сфер жизнеобеспечения населения, нацеленная на удовлетворение потребностей населения в разнообразных видах бытовых услуг. </w:t>
      </w:r>
    </w:p>
    <w:p w14:paraId="76CC6D83" w14:textId="77777777" w:rsidR="001E7912" w:rsidRPr="00F6722C" w:rsidRDefault="001E7912" w:rsidP="001E7912">
      <w:pPr>
        <w:jc w:val="both"/>
        <w:rPr>
          <w:color w:val="000000" w:themeColor="text1"/>
          <w:sz w:val="28"/>
          <w:szCs w:val="28"/>
          <w:shd w:val="clear" w:color="auto" w:fill="FFFFFF"/>
        </w:rPr>
      </w:pPr>
    </w:p>
    <w:p w14:paraId="1B9223A4" w14:textId="77777777" w:rsidR="001E7912" w:rsidRPr="00F6722C" w:rsidRDefault="001E7912" w:rsidP="001E7912">
      <w:pPr>
        <w:jc w:val="center"/>
        <w:rPr>
          <w:bCs/>
          <w:color w:val="000000" w:themeColor="text1"/>
          <w:sz w:val="28"/>
          <w:szCs w:val="28"/>
        </w:rPr>
      </w:pPr>
      <w:r w:rsidRPr="00F6722C">
        <w:rPr>
          <w:bCs/>
          <w:color w:val="000000" w:themeColor="text1"/>
          <w:sz w:val="28"/>
          <w:szCs w:val="28"/>
        </w:rPr>
        <w:t>Развитие сферы</w:t>
      </w:r>
      <w:r w:rsidRPr="00F6722C">
        <w:rPr>
          <w:color w:val="000000" w:themeColor="text1"/>
          <w:sz w:val="28"/>
          <w:szCs w:val="28"/>
          <w:shd w:val="clear" w:color="auto" w:fill="FFFFFF"/>
        </w:rPr>
        <w:t xml:space="preserve"> бытового обслуживания</w:t>
      </w:r>
      <w:r w:rsidRPr="00F6722C">
        <w:rPr>
          <w:bCs/>
          <w:color w:val="000000" w:themeColor="text1"/>
          <w:sz w:val="28"/>
          <w:szCs w:val="28"/>
        </w:rPr>
        <w:t xml:space="preserve"> в 2018-2021 годах</w:t>
      </w:r>
    </w:p>
    <w:p w14:paraId="506E1787" w14:textId="77777777" w:rsidR="001E7912" w:rsidRPr="00F6722C" w:rsidRDefault="001E7912" w:rsidP="001E7912">
      <w:pPr>
        <w:jc w:val="both"/>
        <w:rPr>
          <w:color w:val="000000" w:themeColor="text1"/>
          <w:sz w:val="10"/>
          <w:szCs w:val="10"/>
          <w:shd w:val="clear" w:color="auto" w:fill="FFFFFF"/>
        </w:rPr>
      </w:pPr>
    </w:p>
    <w:tbl>
      <w:tblPr>
        <w:tblW w:w="9526" w:type="dxa"/>
        <w:tblInd w:w="137" w:type="dxa"/>
        <w:tblLayout w:type="fixed"/>
        <w:tblLook w:val="04A0" w:firstRow="1" w:lastRow="0" w:firstColumn="1" w:lastColumn="0" w:noHBand="0" w:noVBand="1"/>
      </w:tblPr>
      <w:tblGrid>
        <w:gridCol w:w="3857"/>
        <w:gridCol w:w="1417"/>
        <w:gridCol w:w="1418"/>
        <w:gridCol w:w="1417"/>
        <w:gridCol w:w="1417"/>
      </w:tblGrid>
      <w:tr w:rsidR="00F6722C" w:rsidRPr="00F6722C" w14:paraId="45B2A6D0" w14:textId="77777777" w:rsidTr="001B299E">
        <w:trPr>
          <w:trHeight w:val="229"/>
          <w:tblHeader/>
        </w:trPr>
        <w:tc>
          <w:tcPr>
            <w:tcW w:w="3857" w:type="dxa"/>
            <w:vMerge w:val="restart"/>
            <w:tcBorders>
              <w:top w:val="single" w:sz="4" w:space="0" w:color="auto"/>
              <w:left w:val="single" w:sz="4" w:space="0" w:color="auto"/>
              <w:right w:val="single" w:sz="4" w:space="0" w:color="auto"/>
            </w:tcBorders>
            <w:shd w:val="clear" w:color="auto" w:fill="auto"/>
            <w:vAlign w:val="center"/>
            <w:hideMark/>
          </w:tcPr>
          <w:p w14:paraId="2A8984CA"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Наименование объектов</w:t>
            </w:r>
          </w:p>
        </w:tc>
        <w:tc>
          <w:tcPr>
            <w:tcW w:w="566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8B7FEB0"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Количество объектов</w:t>
            </w:r>
          </w:p>
        </w:tc>
      </w:tr>
      <w:tr w:rsidR="00F6722C" w:rsidRPr="00F6722C" w14:paraId="6A906473" w14:textId="77777777" w:rsidTr="001B299E">
        <w:trPr>
          <w:trHeight w:val="363"/>
        </w:trPr>
        <w:tc>
          <w:tcPr>
            <w:tcW w:w="3857" w:type="dxa"/>
            <w:vMerge/>
            <w:tcBorders>
              <w:left w:val="single" w:sz="4" w:space="0" w:color="auto"/>
              <w:bottom w:val="single" w:sz="4" w:space="0" w:color="auto"/>
              <w:right w:val="single" w:sz="4" w:space="0" w:color="auto"/>
            </w:tcBorders>
            <w:shd w:val="clear" w:color="auto" w:fill="auto"/>
            <w:vAlign w:val="center"/>
          </w:tcPr>
          <w:p w14:paraId="71B66395" w14:textId="77777777" w:rsidR="001E7912" w:rsidRPr="00F6722C" w:rsidRDefault="001E7912" w:rsidP="001B299E">
            <w:pPr>
              <w:jc w:val="center"/>
              <w:rPr>
                <w:bCs/>
                <w:color w:val="000000" w:themeColor="text1"/>
                <w:sz w:val="26"/>
                <w:szCs w:val="26"/>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D174C27"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2018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1D16C48"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2019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A33C039"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2020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E624226" w14:textId="77777777" w:rsidR="001E7912" w:rsidRPr="00F6722C" w:rsidRDefault="001E7912" w:rsidP="001B299E">
            <w:pPr>
              <w:jc w:val="center"/>
              <w:rPr>
                <w:bCs/>
                <w:color w:val="000000" w:themeColor="text1"/>
                <w:sz w:val="26"/>
                <w:szCs w:val="26"/>
              </w:rPr>
            </w:pPr>
            <w:r w:rsidRPr="00F6722C">
              <w:rPr>
                <w:bCs/>
                <w:color w:val="000000" w:themeColor="text1"/>
                <w:sz w:val="26"/>
                <w:szCs w:val="26"/>
              </w:rPr>
              <w:t>2021</w:t>
            </w:r>
          </w:p>
        </w:tc>
      </w:tr>
      <w:tr w:rsidR="00F6722C" w:rsidRPr="00F6722C" w14:paraId="6E56AC65"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A75E8" w14:textId="77777777" w:rsidR="001E7912" w:rsidRPr="00F6722C" w:rsidRDefault="001E7912" w:rsidP="001B299E">
            <w:pPr>
              <w:rPr>
                <w:color w:val="000000" w:themeColor="text1"/>
                <w:sz w:val="26"/>
                <w:szCs w:val="26"/>
              </w:rPr>
            </w:pPr>
            <w:r w:rsidRPr="00F6722C">
              <w:rPr>
                <w:color w:val="000000" w:themeColor="text1"/>
                <w:sz w:val="26"/>
                <w:szCs w:val="26"/>
              </w:rPr>
              <w:t>Парикмахерские и салоны красоты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3A0EDC" w14:textId="77777777" w:rsidR="001E7912" w:rsidRPr="00F6722C" w:rsidRDefault="001E7912" w:rsidP="001B299E">
            <w:pPr>
              <w:jc w:val="center"/>
              <w:rPr>
                <w:color w:val="000000" w:themeColor="text1"/>
                <w:sz w:val="26"/>
                <w:szCs w:val="26"/>
              </w:rPr>
            </w:pPr>
            <w:r w:rsidRPr="00F6722C">
              <w:rPr>
                <w:color w:val="000000" w:themeColor="text1"/>
                <w:sz w:val="26"/>
                <w:szCs w:val="26"/>
              </w:rPr>
              <w:t>32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8F600" w14:textId="77777777" w:rsidR="001E7912" w:rsidRPr="00F6722C" w:rsidRDefault="001E7912" w:rsidP="001B299E">
            <w:pPr>
              <w:jc w:val="center"/>
              <w:rPr>
                <w:color w:val="000000" w:themeColor="text1"/>
                <w:sz w:val="26"/>
                <w:szCs w:val="26"/>
              </w:rPr>
            </w:pPr>
            <w:r w:rsidRPr="00F6722C">
              <w:rPr>
                <w:color w:val="000000" w:themeColor="text1"/>
                <w:sz w:val="26"/>
                <w:szCs w:val="26"/>
              </w:rPr>
              <w:t>32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21CF0" w14:textId="77777777" w:rsidR="001E7912" w:rsidRPr="00F6722C" w:rsidRDefault="001E7912" w:rsidP="001B299E">
            <w:pPr>
              <w:jc w:val="center"/>
              <w:rPr>
                <w:color w:val="000000" w:themeColor="text1"/>
                <w:sz w:val="26"/>
                <w:szCs w:val="26"/>
              </w:rPr>
            </w:pPr>
            <w:r w:rsidRPr="00F6722C">
              <w:rPr>
                <w:color w:val="000000" w:themeColor="text1"/>
                <w:sz w:val="26"/>
                <w:szCs w:val="26"/>
              </w:rPr>
              <w:t>33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97D1336" w14:textId="77777777" w:rsidR="001E7912" w:rsidRPr="00F6722C" w:rsidRDefault="001E7912" w:rsidP="001B299E">
            <w:pPr>
              <w:jc w:val="center"/>
              <w:rPr>
                <w:color w:val="000000" w:themeColor="text1"/>
                <w:sz w:val="26"/>
                <w:szCs w:val="26"/>
              </w:rPr>
            </w:pPr>
            <w:r w:rsidRPr="00F6722C">
              <w:rPr>
                <w:color w:val="000000" w:themeColor="text1"/>
                <w:sz w:val="26"/>
                <w:szCs w:val="26"/>
              </w:rPr>
              <w:t>41</w:t>
            </w:r>
          </w:p>
        </w:tc>
      </w:tr>
      <w:tr w:rsidR="00F6722C" w:rsidRPr="00F6722C" w14:paraId="0C8E8F98" w14:textId="77777777" w:rsidTr="001B299E">
        <w:trPr>
          <w:trHeight w:val="298"/>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9E39" w14:textId="77777777" w:rsidR="001E7912" w:rsidRPr="00F6722C" w:rsidRDefault="001E7912" w:rsidP="001B299E">
            <w:pPr>
              <w:rPr>
                <w:color w:val="000000" w:themeColor="text1"/>
                <w:sz w:val="26"/>
                <w:szCs w:val="26"/>
              </w:rPr>
            </w:pPr>
            <w:r w:rsidRPr="00F6722C">
              <w:rPr>
                <w:color w:val="000000" w:themeColor="text1"/>
                <w:sz w:val="26"/>
                <w:szCs w:val="26"/>
              </w:rPr>
              <w:t>Швейные ателье по пошиву и ремонту одежды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2AA2E" w14:textId="77777777" w:rsidR="001E7912" w:rsidRPr="00F6722C" w:rsidRDefault="001E7912" w:rsidP="001B299E">
            <w:pPr>
              <w:jc w:val="center"/>
              <w:rPr>
                <w:color w:val="000000" w:themeColor="text1"/>
                <w:sz w:val="26"/>
                <w:szCs w:val="26"/>
              </w:rPr>
            </w:pPr>
            <w:r w:rsidRPr="00F6722C">
              <w:rPr>
                <w:color w:val="000000" w:themeColor="text1"/>
                <w:sz w:val="26"/>
                <w:szCs w:val="26"/>
              </w:rPr>
              <w:t>11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276667" w14:textId="77777777" w:rsidR="001E7912" w:rsidRPr="00F6722C" w:rsidRDefault="001E7912" w:rsidP="001B299E">
            <w:pPr>
              <w:jc w:val="center"/>
              <w:rPr>
                <w:color w:val="000000" w:themeColor="text1"/>
                <w:sz w:val="26"/>
                <w:szCs w:val="26"/>
              </w:rPr>
            </w:pPr>
            <w:r w:rsidRPr="00F6722C">
              <w:rPr>
                <w:color w:val="000000" w:themeColor="text1"/>
                <w:sz w:val="26"/>
                <w:szCs w:val="26"/>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04008" w14:textId="77777777" w:rsidR="001E7912" w:rsidRPr="00F6722C" w:rsidRDefault="001E7912" w:rsidP="001B299E">
            <w:pPr>
              <w:jc w:val="center"/>
              <w:rPr>
                <w:color w:val="000000" w:themeColor="text1"/>
                <w:sz w:val="26"/>
                <w:szCs w:val="26"/>
              </w:rPr>
            </w:pPr>
            <w:r w:rsidRPr="00F6722C">
              <w:rPr>
                <w:color w:val="000000" w:themeColor="text1"/>
                <w:sz w:val="26"/>
                <w:szCs w:val="26"/>
              </w:rPr>
              <w:t>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AF538BD" w14:textId="77777777" w:rsidR="001E7912" w:rsidRPr="00F6722C" w:rsidRDefault="001E7912" w:rsidP="001B299E">
            <w:pPr>
              <w:jc w:val="center"/>
              <w:rPr>
                <w:color w:val="000000" w:themeColor="text1"/>
                <w:sz w:val="26"/>
                <w:szCs w:val="26"/>
              </w:rPr>
            </w:pPr>
            <w:r w:rsidRPr="00F6722C">
              <w:rPr>
                <w:color w:val="000000" w:themeColor="text1"/>
                <w:sz w:val="26"/>
                <w:szCs w:val="26"/>
              </w:rPr>
              <w:t>11</w:t>
            </w:r>
          </w:p>
        </w:tc>
      </w:tr>
      <w:tr w:rsidR="00F6722C" w:rsidRPr="00F6722C" w14:paraId="2FE50F9B" w14:textId="77777777" w:rsidTr="001B299E">
        <w:trPr>
          <w:trHeight w:val="374"/>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76108" w14:textId="77777777" w:rsidR="001E7912" w:rsidRPr="00F6722C" w:rsidRDefault="001E7912" w:rsidP="001B299E">
            <w:pPr>
              <w:rPr>
                <w:color w:val="000000" w:themeColor="text1"/>
                <w:sz w:val="26"/>
                <w:szCs w:val="26"/>
              </w:rPr>
            </w:pPr>
            <w:r w:rsidRPr="00F6722C">
              <w:rPr>
                <w:color w:val="000000" w:themeColor="text1"/>
                <w:sz w:val="26"/>
                <w:szCs w:val="26"/>
              </w:rPr>
              <w:t>Пункт приема «Ремонт обуви»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24D32" w14:textId="77777777" w:rsidR="001E7912" w:rsidRPr="00F6722C" w:rsidRDefault="001E7912" w:rsidP="001B299E">
            <w:pPr>
              <w:jc w:val="center"/>
              <w:rPr>
                <w:color w:val="000000" w:themeColor="text1"/>
                <w:sz w:val="26"/>
                <w:szCs w:val="26"/>
              </w:rPr>
            </w:pPr>
            <w:r w:rsidRPr="00F6722C">
              <w:rPr>
                <w:color w:val="000000" w:themeColor="text1"/>
                <w:sz w:val="26"/>
                <w:szCs w:val="26"/>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8301D" w14:textId="77777777" w:rsidR="001E7912" w:rsidRPr="00F6722C" w:rsidRDefault="001E7912" w:rsidP="001B299E">
            <w:pPr>
              <w:jc w:val="center"/>
              <w:rPr>
                <w:color w:val="000000" w:themeColor="text1"/>
                <w:sz w:val="26"/>
                <w:szCs w:val="26"/>
              </w:rPr>
            </w:pPr>
            <w:r w:rsidRPr="00F6722C">
              <w:rPr>
                <w:color w:val="000000" w:themeColor="text1"/>
                <w:sz w:val="26"/>
                <w:szCs w:val="26"/>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A7DCF" w14:textId="77777777" w:rsidR="001E7912" w:rsidRPr="00F6722C" w:rsidRDefault="001E7912" w:rsidP="001B299E">
            <w:pPr>
              <w:jc w:val="center"/>
              <w:rPr>
                <w:color w:val="000000" w:themeColor="text1"/>
                <w:sz w:val="26"/>
                <w:szCs w:val="26"/>
              </w:rPr>
            </w:pPr>
            <w:r w:rsidRPr="00F6722C">
              <w:rPr>
                <w:color w:val="000000" w:themeColor="text1"/>
                <w:sz w:val="26"/>
                <w:szCs w:val="26"/>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0B94DA9" w14:textId="77777777" w:rsidR="001E7912" w:rsidRPr="00F6722C" w:rsidRDefault="001E7912" w:rsidP="001B299E">
            <w:pPr>
              <w:jc w:val="center"/>
              <w:rPr>
                <w:color w:val="000000" w:themeColor="text1"/>
                <w:sz w:val="26"/>
                <w:szCs w:val="26"/>
              </w:rPr>
            </w:pPr>
            <w:r w:rsidRPr="00F6722C">
              <w:rPr>
                <w:color w:val="000000" w:themeColor="text1"/>
                <w:sz w:val="26"/>
                <w:szCs w:val="26"/>
              </w:rPr>
              <w:t>3</w:t>
            </w:r>
          </w:p>
        </w:tc>
      </w:tr>
      <w:tr w:rsidR="00F6722C" w:rsidRPr="00F6722C" w14:paraId="24A6C493"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48487" w14:textId="77777777" w:rsidR="001E7912" w:rsidRPr="00F6722C" w:rsidRDefault="001E7912" w:rsidP="001B299E">
            <w:pPr>
              <w:rPr>
                <w:color w:val="000000" w:themeColor="text1"/>
                <w:sz w:val="26"/>
                <w:szCs w:val="26"/>
              </w:rPr>
            </w:pPr>
            <w:r w:rsidRPr="00F6722C">
              <w:rPr>
                <w:color w:val="000000" w:themeColor="text1"/>
                <w:sz w:val="26"/>
                <w:szCs w:val="26"/>
              </w:rPr>
              <w:t>Мастерские по ремонту бытовой и сложнобытовой</w:t>
            </w:r>
          </w:p>
          <w:p w14:paraId="39ACF301" w14:textId="77777777" w:rsidR="001E7912" w:rsidRPr="00F6722C" w:rsidRDefault="001E7912" w:rsidP="001B299E">
            <w:pPr>
              <w:rPr>
                <w:color w:val="000000" w:themeColor="text1"/>
                <w:sz w:val="26"/>
                <w:szCs w:val="26"/>
              </w:rPr>
            </w:pPr>
            <w:r w:rsidRPr="00F6722C">
              <w:rPr>
                <w:color w:val="000000" w:themeColor="text1"/>
                <w:sz w:val="26"/>
                <w:szCs w:val="26"/>
              </w:rPr>
              <w:t>техники, телерадиоаппаратуры, компьютерной техники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F33D8A" w14:textId="77777777" w:rsidR="001E7912" w:rsidRPr="00F6722C" w:rsidRDefault="001E7912" w:rsidP="001B299E">
            <w:pPr>
              <w:jc w:val="center"/>
              <w:rPr>
                <w:color w:val="000000" w:themeColor="text1"/>
                <w:sz w:val="26"/>
                <w:szCs w:val="26"/>
              </w:rPr>
            </w:pPr>
            <w:r w:rsidRPr="00F6722C">
              <w:rPr>
                <w:color w:val="000000" w:themeColor="text1"/>
                <w:sz w:val="26"/>
                <w:szCs w:val="26"/>
              </w:rPr>
              <w:t>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CA3B6" w14:textId="77777777" w:rsidR="001E7912" w:rsidRPr="00F6722C" w:rsidRDefault="001E7912" w:rsidP="001B299E">
            <w:pPr>
              <w:jc w:val="center"/>
              <w:rPr>
                <w:color w:val="000000" w:themeColor="text1"/>
                <w:sz w:val="26"/>
                <w:szCs w:val="26"/>
              </w:rPr>
            </w:pPr>
            <w:r w:rsidRPr="00F6722C">
              <w:rPr>
                <w:color w:val="000000" w:themeColor="text1"/>
                <w:sz w:val="26"/>
                <w:szCs w:val="26"/>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14905" w14:textId="77777777" w:rsidR="001E7912" w:rsidRPr="00F6722C" w:rsidRDefault="001E7912" w:rsidP="001B299E">
            <w:pPr>
              <w:jc w:val="center"/>
              <w:rPr>
                <w:color w:val="000000" w:themeColor="text1"/>
                <w:sz w:val="26"/>
                <w:szCs w:val="26"/>
              </w:rPr>
            </w:pPr>
            <w:r w:rsidRPr="00F6722C">
              <w:rPr>
                <w:color w:val="000000" w:themeColor="text1"/>
                <w:sz w:val="26"/>
                <w:szCs w:val="26"/>
              </w:rPr>
              <w:t>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B0B1EBA" w14:textId="77777777" w:rsidR="001E7912" w:rsidRPr="00F6722C" w:rsidRDefault="001E7912" w:rsidP="001B299E">
            <w:pPr>
              <w:jc w:val="center"/>
              <w:rPr>
                <w:color w:val="000000" w:themeColor="text1"/>
                <w:sz w:val="26"/>
                <w:szCs w:val="26"/>
              </w:rPr>
            </w:pPr>
            <w:r w:rsidRPr="00F6722C">
              <w:rPr>
                <w:color w:val="000000" w:themeColor="text1"/>
                <w:sz w:val="26"/>
                <w:szCs w:val="26"/>
              </w:rPr>
              <w:t>8</w:t>
            </w:r>
          </w:p>
        </w:tc>
      </w:tr>
      <w:tr w:rsidR="00F6722C" w:rsidRPr="00F6722C" w14:paraId="5FC57917"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010BF" w14:textId="77777777" w:rsidR="001E7912" w:rsidRPr="00F6722C" w:rsidRDefault="001E7912" w:rsidP="001B299E">
            <w:pPr>
              <w:rPr>
                <w:color w:val="000000" w:themeColor="text1"/>
                <w:sz w:val="26"/>
                <w:szCs w:val="26"/>
              </w:rPr>
            </w:pPr>
            <w:r w:rsidRPr="00F6722C">
              <w:rPr>
                <w:color w:val="000000" w:themeColor="text1"/>
                <w:sz w:val="26"/>
                <w:szCs w:val="26"/>
              </w:rPr>
              <w:t>Мастерская по ремонту ювелирных изделий</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F44F4"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52F1D" w14:textId="77777777" w:rsidR="001E7912" w:rsidRPr="00F6722C" w:rsidRDefault="001E7912" w:rsidP="001B299E">
            <w:pPr>
              <w:jc w:val="center"/>
              <w:rPr>
                <w:color w:val="000000" w:themeColor="text1"/>
                <w:sz w:val="26"/>
                <w:szCs w:val="26"/>
              </w:rPr>
            </w:pPr>
            <w:r w:rsidRPr="00F6722C">
              <w:rPr>
                <w:color w:val="000000" w:themeColor="text1"/>
                <w:sz w:val="26"/>
                <w:szCs w:val="26"/>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0D49A5"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7CF1E2C"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r>
      <w:tr w:rsidR="00F6722C" w:rsidRPr="00F6722C" w14:paraId="62769356"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351FB" w14:textId="77777777" w:rsidR="001E7912" w:rsidRPr="00F6722C" w:rsidRDefault="001E7912" w:rsidP="001B299E">
            <w:pPr>
              <w:rPr>
                <w:color w:val="000000" w:themeColor="text1"/>
                <w:sz w:val="26"/>
                <w:szCs w:val="26"/>
              </w:rPr>
            </w:pPr>
            <w:r w:rsidRPr="00F6722C">
              <w:rPr>
                <w:color w:val="000000" w:themeColor="text1"/>
                <w:sz w:val="26"/>
                <w:szCs w:val="26"/>
              </w:rPr>
              <w:t>Прачечные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2CCFDE"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F4EA4"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8BEFF"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FF4192C"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r>
      <w:tr w:rsidR="00F6722C" w:rsidRPr="00F6722C" w14:paraId="1119FCA6"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F28B9" w14:textId="77777777" w:rsidR="001E7912" w:rsidRPr="00F6722C" w:rsidRDefault="001E7912" w:rsidP="001B299E">
            <w:pPr>
              <w:rPr>
                <w:color w:val="000000" w:themeColor="text1"/>
                <w:sz w:val="26"/>
                <w:szCs w:val="26"/>
              </w:rPr>
            </w:pPr>
            <w:r w:rsidRPr="00F6722C">
              <w:rPr>
                <w:color w:val="000000" w:themeColor="text1"/>
                <w:sz w:val="26"/>
                <w:szCs w:val="26"/>
              </w:rPr>
              <w:t>Ритуальное агентство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A4348"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840796"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23C496"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1395FB9" w14:textId="77777777" w:rsidR="001E7912" w:rsidRPr="00F6722C" w:rsidRDefault="001E7912" w:rsidP="001B299E">
            <w:pPr>
              <w:jc w:val="center"/>
              <w:rPr>
                <w:color w:val="000000" w:themeColor="text1"/>
                <w:sz w:val="26"/>
                <w:szCs w:val="26"/>
              </w:rPr>
            </w:pPr>
            <w:r w:rsidRPr="00F6722C">
              <w:rPr>
                <w:color w:val="000000" w:themeColor="text1"/>
                <w:sz w:val="26"/>
                <w:szCs w:val="26"/>
              </w:rPr>
              <w:t>1</w:t>
            </w:r>
          </w:p>
        </w:tc>
      </w:tr>
      <w:tr w:rsidR="00F6722C" w:rsidRPr="00F6722C" w14:paraId="0A7D0E23"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E27E0" w14:textId="77777777" w:rsidR="001E7912" w:rsidRPr="00F6722C" w:rsidRDefault="001E7912" w:rsidP="001B299E">
            <w:pPr>
              <w:rPr>
                <w:color w:val="000000" w:themeColor="text1"/>
                <w:sz w:val="26"/>
                <w:szCs w:val="26"/>
              </w:rPr>
            </w:pPr>
            <w:r w:rsidRPr="00F6722C">
              <w:rPr>
                <w:color w:val="000000" w:themeColor="text1"/>
                <w:sz w:val="26"/>
                <w:szCs w:val="26"/>
              </w:rPr>
              <w:t xml:space="preserve">Сауны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C8ADD" w14:textId="77777777" w:rsidR="001E7912" w:rsidRPr="00F6722C" w:rsidRDefault="001E7912" w:rsidP="001B299E">
            <w:pPr>
              <w:jc w:val="center"/>
              <w:rPr>
                <w:color w:val="000000" w:themeColor="text1"/>
                <w:sz w:val="26"/>
                <w:szCs w:val="26"/>
              </w:rPr>
            </w:pPr>
            <w:r w:rsidRPr="00F6722C">
              <w:rPr>
                <w:color w:val="000000" w:themeColor="text1"/>
                <w:sz w:val="26"/>
                <w:szCs w:val="26"/>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8113E" w14:textId="77777777" w:rsidR="001E7912" w:rsidRPr="00F6722C" w:rsidRDefault="001E7912" w:rsidP="001B299E">
            <w:pPr>
              <w:jc w:val="center"/>
              <w:rPr>
                <w:color w:val="000000" w:themeColor="text1"/>
                <w:sz w:val="26"/>
                <w:szCs w:val="26"/>
              </w:rPr>
            </w:pPr>
            <w:r w:rsidRPr="00F6722C">
              <w:rPr>
                <w:color w:val="000000" w:themeColor="text1"/>
                <w:sz w:val="26"/>
                <w:szCs w:val="26"/>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A6E9F" w14:textId="77777777" w:rsidR="001E7912" w:rsidRPr="00F6722C" w:rsidRDefault="001E7912" w:rsidP="001B299E">
            <w:pPr>
              <w:jc w:val="center"/>
              <w:rPr>
                <w:color w:val="000000" w:themeColor="text1"/>
                <w:sz w:val="26"/>
                <w:szCs w:val="26"/>
              </w:rPr>
            </w:pPr>
            <w:r w:rsidRPr="00F6722C">
              <w:rPr>
                <w:color w:val="000000" w:themeColor="text1"/>
                <w:sz w:val="26"/>
                <w:szCs w:val="26"/>
              </w:rPr>
              <w:t>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DB2ABFE" w14:textId="77777777" w:rsidR="001E7912" w:rsidRPr="00F6722C" w:rsidRDefault="001E7912" w:rsidP="001B299E">
            <w:pPr>
              <w:jc w:val="center"/>
              <w:rPr>
                <w:color w:val="000000" w:themeColor="text1"/>
                <w:sz w:val="26"/>
                <w:szCs w:val="26"/>
              </w:rPr>
            </w:pPr>
            <w:r w:rsidRPr="00F6722C">
              <w:rPr>
                <w:color w:val="000000" w:themeColor="text1"/>
                <w:sz w:val="26"/>
                <w:szCs w:val="26"/>
              </w:rPr>
              <w:t>6</w:t>
            </w:r>
          </w:p>
        </w:tc>
      </w:tr>
      <w:tr w:rsidR="00F6722C" w:rsidRPr="00F6722C" w14:paraId="57F5862B"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4068A" w14:textId="77777777" w:rsidR="001E7912" w:rsidRPr="00F6722C" w:rsidRDefault="001E7912" w:rsidP="001B299E">
            <w:pPr>
              <w:rPr>
                <w:color w:val="000000" w:themeColor="text1"/>
                <w:sz w:val="26"/>
                <w:szCs w:val="26"/>
              </w:rPr>
            </w:pPr>
            <w:r w:rsidRPr="00F6722C">
              <w:rPr>
                <w:color w:val="000000" w:themeColor="text1"/>
                <w:sz w:val="26"/>
                <w:szCs w:val="26"/>
              </w:rPr>
              <w:t xml:space="preserve">Фотосалоны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BD452" w14:textId="77777777" w:rsidR="001E7912" w:rsidRPr="00F6722C" w:rsidRDefault="001E7912" w:rsidP="001B299E">
            <w:pPr>
              <w:jc w:val="center"/>
              <w:rPr>
                <w:color w:val="000000" w:themeColor="text1"/>
                <w:sz w:val="26"/>
                <w:szCs w:val="26"/>
              </w:rPr>
            </w:pPr>
            <w:r w:rsidRPr="00F6722C">
              <w:rPr>
                <w:color w:val="000000" w:themeColor="text1"/>
                <w:sz w:val="26"/>
                <w:szCs w:val="26"/>
              </w:rPr>
              <w:t>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D0EC0" w14:textId="77777777" w:rsidR="001E7912" w:rsidRPr="00F6722C" w:rsidRDefault="001E7912" w:rsidP="001B299E">
            <w:pPr>
              <w:jc w:val="center"/>
              <w:rPr>
                <w:color w:val="000000" w:themeColor="text1"/>
                <w:sz w:val="26"/>
                <w:szCs w:val="26"/>
              </w:rPr>
            </w:pPr>
            <w:r w:rsidRPr="00F6722C">
              <w:rPr>
                <w:color w:val="000000" w:themeColor="text1"/>
                <w:sz w:val="26"/>
                <w:szCs w:val="26"/>
              </w:rPr>
              <w:t>6</w:t>
            </w:r>
          </w:p>
        </w:tc>
        <w:tc>
          <w:tcPr>
            <w:tcW w:w="1417" w:type="dxa"/>
            <w:tcBorders>
              <w:top w:val="single" w:sz="4" w:space="0" w:color="auto"/>
              <w:left w:val="single" w:sz="4" w:space="0" w:color="auto"/>
              <w:bottom w:val="single" w:sz="4" w:space="0" w:color="auto"/>
              <w:right w:val="single" w:sz="4" w:space="0" w:color="auto"/>
            </w:tcBorders>
            <w:noWrap/>
            <w:vAlign w:val="center"/>
          </w:tcPr>
          <w:p w14:paraId="254BC819" w14:textId="77777777" w:rsidR="001E7912" w:rsidRPr="00F6722C" w:rsidRDefault="001E7912" w:rsidP="001B299E">
            <w:pPr>
              <w:jc w:val="center"/>
              <w:rPr>
                <w:color w:val="000000" w:themeColor="text1"/>
                <w:sz w:val="26"/>
                <w:szCs w:val="26"/>
              </w:rPr>
            </w:pPr>
            <w:r w:rsidRPr="00F6722C">
              <w:rPr>
                <w:color w:val="000000" w:themeColor="text1"/>
                <w:sz w:val="26"/>
                <w:szCs w:val="26"/>
              </w:rPr>
              <w:t>6</w:t>
            </w:r>
          </w:p>
        </w:tc>
        <w:tc>
          <w:tcPr>
            <w:tcW w:w="1417" w:type="dxa"/>
            <w:tcBorders>
              <w:top w:val="single" w:sz="4" w:space="0" w:color="auto"/>
              <w:left w:val="single" w:sz="4" w:space="0" w:color="auto"/>
              <w:bottom w:val="single" w:sz="4" w:space="0" w:color="auto"/>
              <w:right w:val="single" w:sz="4" w:space="0" w:color="auto"/>
            </w:tcBorders>
            <w:vAlign w:val="center"/>
          </w:tcPr>
          <w:p w14:paraId="674833BB" w14:textId="77777777" w:rsidR="001E7912" w:rsidRPr="00F6722C" w:rsidRDefault="001E7912" w:rsidP="001B299E">
            <w:pPr>
              <w:jc w:val="center"/>
              <w:rPr>
                <w:color w:val="000000" w:themeColor="text1"/>
                <w:sz w:val="26"/>
                <w:szCs w:val="26"/>
              </w:rPr>
            </w:pPr>
            <w:r w:rsidRPr="00F6722C">
              <w:rPr>
                <w:color w:val="000000" w:themeColor="text1"/>
                <w:sz w:val="26"/>
                <w:szCs w:val="26"/>
              </w:rPr>
              <w:t>3</w:t>
            </w:r>
          </w:p>
        </w:tc>
      </w:tr>
      <w:tr w:rsidR="001E7912" w:rsidRPr="00F6722C" w14:paraId="6557F08D" w14:textId="77777777" w:rsidTr="001B299E">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8F56B" w14:textId="77777777" w:rsidR="001E7912" w:rsidRPr="00F6722C" w:rsidRDefault="001E7912" w:rsidP="001B299E">
            <w:pPr>
              <w:rPr>
                <w:color w:val="000000" w:themeColor="text1"/>
                <w:sz w:val="26"/>
                <w:szCs w:val="26"/>
              </w:rPr>
            </w:pPr>
            <w:r w:rsidRPr="00F6722C">
              <w:rPr>
                <w:color w:val="000000" w:themeColor="text1"/>
                <w:sz w:val="26"/>
                <w:szCs w:val="26"/>
              </w:rPr>
              <w:t>СТО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BBC86" w14:textId="77777777" w:rsidR="001E7912" w:rsidRPr="00F6722C" w:rsidRDefault="001E7912" w:rsidP="001B299E">
            <w:pPr>
              <w:jc w:val="center"/>
              <w:rPr>
                <w:color w:val="000000" w:themeColor="text1"/>
                <w:sz w:val="26"/>
                <w:szCs w:val="26"/>
              </w:rPr>
            </w:pPr>
            <w:r w:rsidRPr="00F6722C">
              <w:rPr>
                <w:color w:val="000000" w:themeColor="text1"/>
                <w:sz w:val="26"/>
                <w:szCs w:val="26"/>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C326E" w14:textId="77777777" w:rsidR="001E7912" w:rsidRPr="00F6722C" w:rsidRDefault="001E7912" w:rsidP="001B299E">
            <w:pPr>
              <w:jc w:val="center"/>
              <w:rPr>
                <w:color w:val="000000" w:themeColor="text1"/>
                <w:sz w:val="26"/>
                <w:szCs w:val="26"/>
              </w:rPr>
            </w:pPr>
            <w:r w:rsidRPr="00F6722C">
              <w:rPr>
                <w:color w:val="000000" w:themeColor="text1"/>
                <w:sz w:val="26"/>
                <w:szCs w:val="26"/>
              </w:rPr>
              <w:t>4</w:t>
            </w:r>
          </w:p>
        </w:tc>
        <w:tc>
          <w:tcPr>
            <w:tcW w:w="1417" w:type="dxa"/>
            <w:tcBorders>
              <w:top w:val="single" w:sz="4" w:space="0" w:color="auto"/>
              <w:left w:val="single" w:sz="4" w:space="0" w:color="auto"/>
              <w:bottom w:val="single" w:sz="4" w:space="0" w:color="auto"/>
              <w:right w:val="single" w:sz="4" w:space="0" w:color="auto"/>
            </w:tcBorders>
            <w:noWrap/>
            <w:vAlign w:val="center"/>
          </w:tcPr>
          <w:p w14:paraId="51076B75" w14:textId="77777777" w:rsidR="001E7912" w:rsidRPr="00F6722C" w:rsidRDefault="001E7912" w:rsidP="001B299E">
            <w:pPr>
              <w:jc w:val="center"/>
              <w:rPr>
                <w:color w:val="000000" w:themeColor="text1"/>
                <w:sz w:val="26"/>
                <w:szCs w:val="26"/>
              </w:rPr>
            </w:pPr>
            <w:r w:rsidRPr="00F6722C">
              <w:rPr>
                <w:color w:val="000000" w:themeColor="text1"/>
                <w:sz w:val="26"/>
                <w:szCs w:val="26"/>
              </w:rPr>
              <w:t>4</w:t>
            </w:r>
          </w:p>
        </w:tc>
        <w:tc>
          <w:tcPr>
            <w:tcW w:w="1417" w:type="dxa"/>
            <w:tcBorders>
              <w:top w:val="single" w:sz="4" w:space="0" w:color="auto"/>
              <w:left w:val="single" w:sz="4" w:space="0" w:color="auto"/>
              <w:bottom w:val="single" w:sz="4" w:space="0" w:color="auto"/>
              <w:right w:val="single" w:sz="4" w:space="0" w:color="auto"/>
            </w:tcBorders>
            <w:vAlign w:val="center"/>
          </w:tcPr>
          <w:p w14:paraId="24B24042" w14:textId="77777777" w:rsidR="001E7912" w:rsidRPr="00F6722C" w:rsidRDefault="001E7912" w:rsidP="001B299E">
            <w:pPr>
              <w:jc w:val="center"/>
              <w:rPr>
                <w:color w:val="000000" w:themeColor="text1"/>
                <w:sz w:val="26"/>
                <w:szCs w:val="26"/>
              </w:rPr>
            </w:pPr>
            <w:r w:rsidRPr="00F6722C">
              <w:rPr>
                <w:color w:val="000000" w:themeColor="text1"/>
                <w:sz w:val="26"/>
                <w:szCs w:val="26"/>
              </w:rPr>
              <w:t>5</w:t>
            </w:r>
          </w:p>
        </w:tc>
      </w:tr>
    </w:tbl>
    <w:p w14:paraId="79B4437C" w14:textId="77777777" w:rsidR="001E7912" w:rsidRPr="00F6722C" w:rsidRDefault="001E7912" w:rsidP="001E7912">
      <w:pPr>
        <w:jc w:val="both"/>
        <w:rPr>
          <w:color w:val="000000" w:themeColor="text1"/>
          <w:sz w:val="26"/>
          <w:szCs w:val="26"/>
          <w:highlight w:val="yellow"/>
          <w:shd w:val="clear" w:color="auto" w:fill="FFFFFF"/>
        </w:rPr>
      </w:pPr>
    </w:p>
    <w:p w14:paraId="138DEC54"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В 2021 году в сфере бытового обслуживания начали осуществлять свою деятельность следующие объекты:</w:t>
      </w:r>
    </w:p>
    <w:p w14:paraId="46B004CB" w14:textId="7A40C088" w:rsidR="001E7912" w:rsidRPr="00F6722C" w:rsidRDefault="001E7912" w:rsidP="001E7912">
      <w:pPr>
        <w:ind w:firstLine="709"/>
        <w:jc w:val="both"/>
        <w:rPr>
          <w:color w:val="000000" w:themeColor="text1"/>
          <w:sz w:val="28"/>
          <w:szCs w:val="28"/>
        </w:rPr>
      </w:pPr>
      <w:r w:rsidRPr="00F6722C">
        <w:rPr>
          <w:color w:val="000000" w:themeColor="text1"/>
          <w:sz w:val="28"/>
          <w:szCs w:val="28"/>
        </w:rPr>
        <w:t xml:space="preserve">- «Студия красоты» во 2 микрорайоне, стр. 58 в составе </w:t>
      </w:r>
      <w:r w:rsidR="00C43488" w:rsidRPr="00F6722C">
        <w:rPr>
          <w:color w:val="000000" w:themeColor="text1"/>
          <w:sz w:val="28"/>
          <w:szCs w:val="28"/>
        </w:rPr>
        <w:t>Г</w:t>
      </w:r>
      <w:r w:rsidRPr="00F6722C">
        <w:rPr>
          <w:color w:val="000000" w:themeColor="text1"/>
          <w:sz w:val="28"/>
          <w:szCs w:val="28"/>
        </w:rPr>
        <w:t>ородского рынка (2 этаж);</w:t>
      </w:r>
    </w:p>
    <w:p w14:paraId="69B4B503" w14:textId="4E08F3C3" w:rsidR="001E7912" w:rsidRPr="00F6722C" w:rsidRDefault="001E7912" w:rsidP="001E7912">
      <w:pPr>
        <w:ind w:firstLine="709"/>
        <w:jc w:val="both"/>
        <w:rPr>
          <w:color w:val="000000" w:themeColor="text1"/>
          <w:sz w:val="28"/>
          <w:szCs w:val="28"/>
        </w:rPr>
      </w:pPr>
      <w:r w:rsidRPr="00F6722C">
        <w:rPr>
          <w:color w:val="000000" w:themeColor="text1"/>
          <w:sz w:val="28"/>
          <w:szCs w:val="28"/>
        </w:rPr>
        <w:t>- «Услуги маникюра»</w:t>
      </w:r>
      <w:r w:rsidR="00C43488" w:rsidRPr="00F6722C">
        <w:rPr>
          <w:color w:val="000000" w:themeColor="text1"/>
          <w:sz w:val="28"/>
          <w:szCs w:val="28"/>
        </w:rPr>
        <w:t xml:space="preserve"> во 2 микрорайоне, стр. 59/1 (ТЦ</w:t>
      </w:r>
      <w:r w:rsidRPr="00F6722C">
        <w:rPr>
          <w:color w:val="000000" w:themeColor="text1"/>
          <w:sz w:val="28"/>
          <w:szCs w:val="28"/>
        </w:rPr>
        <w:t xml:space="preserve"> «Континент»);</w:t>
      </w:r>
    </w:p>
    <w:p w14:paraId="5491290D"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парикмахерская «</w:t>
      </w:r>
      <w:r w:rsidRPr="00F6722C">
        <w:rPr>
          <w:color w:val="000000" w:themeColor="text1"/>
          <w:sz w:val="28"/>
          <w:szCs w:val="28"/>
          <w:lang w:val="en-US"/>
        </w:rPr>
        <w:t>OLD</w:t>
      </w:r>
      <w:r w:rsidRPr="00F6722C">
        <w:rPr>
          <w:color w:val="000000" w:themeColor="text1"/>
          <w:sz w:val="28"/>
          <w:szCs w:val="28"/>
        </w:rPr>
        <w:t xml:space="preserve"> </w:t>
      </w:r>
      <w:r w:rsidRPr="00F6722C">
        <w:rPr>
          <w:color w:val="000000" w:themeColor="text1"/>
          <w:sz w:val="28"/>
          <w:szCs w:val="28"/>
          <w:lang w:val="en-US"/>
        </w:rPr>
        <w:t>STREET</w:t>
      </w:r>
      <w:r w:rsidRPr="00F6722C">
        <w:rPr>
          <w:color w:val="000000" w:themeColor="text1"/>
          <w:sz w:val="28"/>
          <w:szCs w:val="28"/>
        </w:rPr>
        <w:t xml:space="preserve"> </w:t>
      </w:r>
      <w:r w:rsidRPr="00F6722C">
        <w:rPr>
          <w:color w:val="000000" w:themeColor="text1"/>
          <w:sz w:val="28"/>
          <w:szCs w:val="28"/>
          <w:lang w:val="en-US"/>
        </w:rPr>
        <w:t>barbershop</w:t>
      </w:r>
      <w:r w:rsidRPr="00F6722C">
        <w:rPr>
          <w:color w:val="000000" w:themeColor="text1"/>
          <w:sz w:val="28"/>
          <w:szCs w:val="28"/>
        </w:rPr>
        <w:t>» в 6 микрорайоне дом 18.</w:t>
      </w:r>
    </w:p>
    <w:p w14:paraId="5FE0C651" w14:textId="7BA82C86" w:rsidR="001E7912" w:rsidRPr="00F6722C" w:rsidRDefault="001E7912" w:rsidP="001E7912">
      <w:pPr>
        <w:jc w:val="both"/>
        <w:rPr>
          <w:color w:val="000000" w:themeColor="text1"/>
          <w:sz w:val="16"/>
          <w:szCs w:val="16"/>
        </w:rPr>
      </w:pPr>
    </w:p>
    <w:p w14:paraId="4D24EF29" w14:textId="420207C8" w:rsidR="001E7912" w:rsidRPr="00F6722C" w:rsidRDefault="00E30E21"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81504" behindDoc="0" locked="0" layoutInCell="1" allowOverlap="1" wp14:anchorId="24C1448D" wp14:editId="220364A4">
            <wp:simplePos x="0" y="0"/>
            <wp:positionH relativeFrom="column">
              <wp:posOffset>3891915</wp:posOffset>
            </wp:positionH>
            <wp:positionV relativeFrom="paragraph">
              <wp:posOffset>32385</wp:posOffset>
            </wp:positionV>
            <wp:extent cx="2039620" cy="1381125"/>
            <wp:effectExtent l="0" t="0" r="0" b="9525"/>
            <wp:wrapThrough wrapText="bothSides">
              <wp:wrapPolygon edited="0">
                <wp:start x="0" y="0"/>
                <wp:lineTo x="0" y="21451"/>
                <wp:lineTo x="21385" y="21451"/>
                <wp:lineTo x="21385" y="0"/>
                <wp:lineTo x="0" y="0"/>
              </wp:wrapPolygon>
            </wp:wrapThrough>
            <wp:docPr id="67678" name="Рисунок 6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039620" cy="1381125"/>
                    </a:xfrm>
                    <a:prstGeom prst="rect">
                      <a:avLst/>
                    </a:prstGeom>
                    <a:noFill/>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16"/>
          <w:szCs w:val="16"/>
        </w:rPr>
        <w:drawing>
          <wp:anchor distT="0" distB="0" distL="114300" distR="114300" simplePos="0" relativeHeight="252192768" behindDoc="0" locked="0" layoutInCell="1" allowOverlap="1" wp14:anchorId="41019F56" wp14:editId="62F1484A">
            <wp:simplePos x="0" y="0"/>
            <wp:positionH relativeFrom="column">
              <wp:posOffset>434340</wp:posOffset>
            </wp:positionH>
            <wp:positionV relativeFrom="paragraph">
              <wp:posOffset>33020</wp:posOffset>
            </wp:positionV>
            <wp:extent cx="2294890" cy="2638425"/>
            <wp:effectExtent l="0" t="0" r="0" b="9525"/>
            <wp:wrapThrough wrapText="bothSides">
              <wp:wrapPolygon edited="0">
                <wp:start x="0" y="0"/>
                <wp:lineTo x="0" y="21522"/>
                <wp:lineTo x="21337" y="21522"/>
                <wp:lineTo x="21337" y="0"/>
                <wp:lineTo x="0" y="0"/>
              </wp:wrapPolygon>
            </wp:wrapThrough>
            <wp:docPr id="67676" name="Рисунок 67676" descr="C:\Users\_HadizovaOA.ADMLYANTOR\Desktop\66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HadizovaOA.ADMLYANTOR\Desktop\66502.JPEG"/>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2294890" cy="2638425"/>
                    </a:xfrm>
                    <a:prstGeom prst="rect">
                      <a:avLst/>
                    </a:prstGeom>
                    <a:noFill/>
                    <a:ln>
                      <a:noFill/>
                    </a:ln>
                    <a:extLst>
                      <a:ext uri="{53640926-AAD7-44D8-BBD7-CCE9431645EC}">
                        <a14:shadowObscured xmlns:a14="http://schemas.microsoft.com/office/drawing/2010/main"/>
                      </a:ext>
                    </a:extLst>
                  </pic:spPr>
                </pic:pic>
              </a:graphicData>
            </a:graphic>
          </wp:anchor>
        </w:drawing>
      </w:r>
    </w:p>
    <w:p w14:paraId="1CF7DAA7" w14:textId="77777777" w:rsidR="001E7912" w:rsidRPr="00F6722C" w:rsidRDefault="001E7912" w:rsidP="001E7912">
      <w:pPr>
        <w:jc w:val="both"/>
        <w:rPr>
          <w:color w:val="000000" w:themeColor="text1"/>
          <w:sz w:val="28"/>
          <w:szCs w:val="28"/>
        </w:rPr>
      </w:pPr>
    </w:p>
    <w:p w14:paraId="6B8BFB94" w14:textId="77777777" w:rsidR="001E7912" w:rsidRPr="00F6722C" w:rsidRDefault="001E7912" w:rsidP="001E7912">
      <w:pPr>
        <w:jc w:val="both"/>
        <w:rPr>
          <w:color w:val="000000" w:themeColor="text1"/>
          <w:sz w:val="28"/>
          <w:szCs w:val="28"/>
        </w:rPr>
      </w:pPr>
    </w:p>
    <w:p w14:paraId="743F3E78" w14:textId="77777777" w:rsidR="001E7912" w:rsidRPr="00F6722C" w:rsidRDefault="001E7912" w:rsidP="001E7912">
      <w:pPr>
        <w:jc w:val="both"/>
        <w:rPr>
          <w:color w:val="000000" w:themeColor="text1"/>
          <w:sz w:val="28"/>
          <w:szCs w:val="28"/>
        </w:rPr>
      </w:pPr>
    </w:p>
    <w:p w14:paraId="394C7C67" w14:textId="52F74C71" w:rsidR="001E7912" w:rsidRPr="00F6722C" w:rsidRDefault="001E7912" w:rsidP="001E7912">
      <w:pPr>
        <w:jc w:val="both"/>
        <w:rPr>
          <w:noProof/>
          <w:color w:val="000000" w:themeColor="text1"/>
          <w:sz w:val="28"/>
          <w:szCs w:val="28"/>
        </w:rPr>
      </w:pPr>
    </w:p>
    <w:p w14:paraId="464D4A2B" w14:textId="3DBF82D4" w:rsidR="001E7912" w:rsidRPr="00F6722C" w:rsidRDefault="001E7912" w:rsidP="001E7912">
      <w:pPr>
        <w:jc w:val="both"/>
        <w:rPr>
          <w:color w:val="000000" w:themeColor="text1"/>
          <w:sz w:val="28"/>
          <w:szCs w:val="28"/>
        </w:rPr>
      </w:pPr>
    </w:p>
    <w:p w14:paraId="1E2329CB" w14:textId="743C72D3" w:rsidR="001E7912" w:rsidRPr="00F6722C" w:rsidRDefault="00850B81" w:rsidP="001E7912">
      <w:pPr>
        <w:jc w:val="both"/>
        <w:rPr>
          <w:color w:val="000000" w:themeColor="text1"/>
          <w:sz w:val="28"/>
          <w:szCs w:val="28"/>
        </w:rPr>
      </w:pPr>
      <w:r w:rsidRPr="00F6722C">
        <w:rPr>
          <w:rFonts w:asciiTheme="minorHAnsi" w:eastAsiaTheme="minorHAnsi" w:hAnsiTheme="minorHAnsi" w:cstheme="minorBidi"/>
          <w:noProof/>
          <w:color w:val="000000" w:themeColor="text1"/>
          <w:sz w:val="22"/>
          <w:szCs w:val="22"/>
        </w:rPr>
        <w:drawing>
          <wp:anchor distT="0" distB="0" distL="114300" distR="114300" simplePos="0" relativeHeight="252194816" behindDoc="0" locked="0" layoutInCell="1" allowOverlap="1" wp14:anchorId="453D7148" wp14:editId="3CEEB0D2">
            <wp:simplePos x="0" y="0"/>
            <wp:positionH relativeFrom="column">
              <wp:posOffset>2889885</wp:posOffset>
            </wp:positionH>
            <wp:positionV relativeFrom="paragraph">
              <wp:posOffset>189230</wp:posOffset>
            </wp:positionV>
            <wp:extent cx="1376045" cy="1257935"/>
            <wp:effectExtent l="0" t="0" r="0" b="0"/>
            <wp:wrapThrough wrapText="bothSides">
              <wp:wrapPolygon edited="0">
                <wp:start x="0" y="0"/>
                <wp:lineTo x="0" y="21262"/>
                <wp:lineTo x="21231" y="21262"/>
                <wp:lineTo x="21231" y="0"/>
                <wp:lineTo x="0" y="0"/>
              </wp:wrapPolygon>
            </wp:wrapThrough>
            <wp:docPr id="67679" name="Рисунок 67679" descr="Обучающие статьи и инструкции | Статьи, мастер-классы, обзоры новинок от  интернет-магазина OD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бучающие статьи и инструкции | Статьи, мастер-классы, обзоры новинок от  интернет-магазина ODIVA."/>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376045" cy="1257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6FFE0" w14:textId="394D5277" w:rsidR="001E7912" w:rsidRPr="00F6722C" w:rsidRDefault="001E7912" w:rsidP="001E7912">
      <w:pPr>
        <w:jc w:val="both"/>
        <w:rPr>
          <w:color w:val="000000" w:themeColor="text1"/>
          <w:sz w:val="28"/>
          <w:szCs w:val="28"/>
        </w:rPr>
      </w:pPr>
    </w:p>
    <w:p w14:paraId="159317E2" w14:textId="6F95570B" w:rsidR="001E7912" w:rsidRPr="00F6722C" w:rsidRDefault="001E7912" w:rsidP="001E7912">
      <w:pPr>
        <w:jc w:val="both"/>
        <w:rPr>
          <w:color w:val="000000" w:themeColor="text1"/>
          <w:sz w:val="28"/>
          <w:szCs w:val="28"/>
        </w:rPr>
      </w:pPr>
    </w:p>
    <w:p w14:paraId="4707F4F8" w14:textId="77777777" w:rsidR="001E7912" w:rsidRPr="00F6722C" w:rsidRDefault="001E7912" w:rsidP="001E7912">
      <w:pPr>
        <w:jc w:val="both"/>
        <w:rPr>
          <w:color w:val="000000" w:themeColor="text1"/>
          <w:sz w:val="28"/>
          <w:szCs w:val="28"/>
        </w:rPr>
      </w:pPr>
    </w:p>
    <w:p w14:paraId="174DACF5" w14:textId="228D1BC0" w:rsidR="001E7912" w:rsidRPr="00F6722C" w:rsidRDefault="001E7912" w:rsidP="001E7912">
      <w:pPr>
        <w:jc w:val="both"/>
        <w:rPr>
          <w:color w:val="000000" w:themeColor="text1"/>
          <w:sz w:val="28"/>
          <w:szCs w:val="28"/>
        </w:rPr>
      </w:pPr>
    </w:p>
    <w:p w14:paraId="19F0E4D5" w14:textId="77777777" w:rsidR="001E7912" w:rsidRPr="00F6722C" w:rsidRDefault="001E7912" w:rsidP="001E7912">
      <w:pPr>
        <w:jc w:val="both"/>
        <w:rPr>
          <w:color w:val="000000" w:themeColor="text1"/>
          <w:sz w:val="28"/>
          <w:szCs w:val="28"/>
        </w:rPr>
      </w:pPr>
    </w:p>
    <w:p w14:paraId="49879133" w14:textId="77777777" w:rsidR="001E7912" w:rsidRPr="00F6722C" w:rsidRDefault="001E7912" w:rsidP="001E7912">
      <w:pPr>
        <w:jc w:val="both"/>
        <w:rPr>
          <w:color w:val="000000" w:themeColor="text1"/>
          <w:sz w:val="28"/>
          <w:szCs w:val="28"/>
        </w:rPr>
      </w:pPr>
    </w:p>
    <w:p w14:paraId="41185C81" w14:textId="77777777" w:rsidR="003D36A2" w:rsidRDefault="003D36A2" w:rsidP="001E7912">
      <w:pPr>
        <w:ind w:firstLine="709"/>
        <w:jc w:val="both"/>
        <w:rPr>
          <w:color w:val="000000" w:themeColor="text1"/>
          <w:sz w:val="28"/>
          <w:szCs w:val="28"/>
        </w:rPr>
      </w:pPr>
    </w:p>
    <w:p w14:paraId="7F5E7EFB"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По улице Парковой строение 11 открылся аптечный пункт «Аптека86Плюс» - это уже 11 аптечная организация по счету в городе Лянтор.</w:t>
      </w:r>
    </w:p>
    <w:p w14:paraId="673A651B" w14:textId="77777777" w:rsidR="001E7912" w:rsidRPr="00F6722C" w:rsidRDefault="001E7912"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75360" behindDoc="0" locked="0" layoutInCell="1" allowOverlap="1" wp14:anchorId="7EE22A14" wp14:editId="45754810">
            <wp:simplePos x="0" y="0"/>
            <wp:positionH relativeFrom="margin">
              <wp:align>left</wp:align>
            </wp:positionH>
            <wp:positionV relativeFrom="paragraph">
              <wp:posOffset>205105</wp:posOffset>
            </wp:positionV>
            <wp:extent cx="3295650" cy="1675765"/>
            <wp:effectExtent l="0" t="0" r="0" b="635"/>
            <wp:wrapThrough wrapText="bothSides">
              <wp:wrapPolygon edited="0">
                <wp:start x="0" y="0"/>
                <wp:lineTo x="0" y="21363"/>
                <wp:lineTo x="21475" y="21363"/>
                <wp:lineTo x="21475" y="0"/>
                <wp:lineTo x="0" y="0"/>
              </wp:wrapPolygon>
            </wp:wrapThrough>
            <wp:docPr id="71684" name="Рисунок 71684" descr="C:\Users\_HadizovaOA.ADMLYANTOR\Desktop\IMG-7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_HadizovaOA.ADMLYANTOR\Desktop\IMG-7474.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295650" cy="1675765"/>
                    </a:xfrm>
                    <a:prstGeom prst="rect">
                      <a:avLst/>
                    </a:prstGeom>
                    <a:noFill/>
                    <a:ln>
                      <a:noFill/>
                    </a:ln>
                  </pic:spPr>
                </pic:pic>
              </a:graphicData>
            </a:graphic>
            <wp14:sizeRelH relativeFrom="margin">
              <wp14:pctWidth>0</wp14:pctWidth>
            </wp14:sizeRelH>
          </wp:anchor>
        </w:drawing>
      </w:r>
    </w:p>
    <w:p w14:paraId="4645BBD0" w14:textId="77777777" w:rsidR="001E7912" w:rsidRPr="00F6722C" w:rsidRDefault="001E7912" w:rsidP="001E7912">
      <w:pPr>
        <w:rPr>
          <w:color w:val="000000" w:themeColor="text1"/>
          <w:sz w:val="28"/>
          <w:szCs w:val="28"/>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3F5A5EF6" wp14:editId="08F9D258">
            <wp:extent cx="2390225" cy="1675765"/>
            <wp:effectExtent l="0" t="0" r="0" b="635"/>
            <wp:docPr id="71742" name="Рисунок 71742" descr="\\depo\econ$\! Отдел экономического развития\!!! Потребительский рынок\!!!!ХАДИЗОВА РАБОЧИЙ СТОЛ\ОТЧЕТЫ по итогам года\Отчетный период - 2021 год\АПТЕКА ул.Парковая\АПТЕ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econ$\! Отдел экономического развития\!!! Потребительский рынок\!!!!ХАДИЗОВА РАБОЧИЙ СТОЛ\ОТЧЕТЫ по итогам года\Отчетный период - 2021 год\АПТЕКА ул.Парковая\АПТЕКА 2.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402806" cy="1684586"/>
                    </a:xfrm>
                    <a:prstGeom prst="rect">
                      <a:avLst/>
                    </a:prstGeom>
                    <a:noFill/>
                    <a:ln>
                      <a:noFill/>
                    </a:ln>
                  </pic:spPr>
                </pic:pic>
              </a:graphicData>
            </a:graphic>
          </wp:inline>
        </w:drawing>
      </w:r>
    </w:p>
    <w:p w14:paraId="7C42EFD4" w14:textId="77777777" w:rsidR="001E7912" w:rsidRPr="00F6722C" w:rsidRDefault="001E7912" w:rsidP="001E7912">
      <w:pPr>
        <w:jc w:val="both"/>
        <w:rPr>
          <w:color w:val="000000" w:themeColor="text1"/>
          <w:sz w:val="28"/>
          <w:szCs w:val="28"/>
        </w:rPr>
      </w:pPr>
    </w:p>
    <w:p w14:paraId="2EF78CFB" w14:textId="6D962F3B" w:rsidR="001E7912" w:rsidRPr="00F6722C" w:rsidRDefault="001E7912" w:rsidP="001E7912">
      <w:pPr>
        <w:ind w:firstLine="709"/>
        <w:jc w:val="both"/>
        <w:rPr>
          <w:color w:val="000000" w:themeColor="text1"/>
          <w:sz w:val="28"/>
          <w:szCs w:val="28"/>
        </w:rPr>
      </w:pPr>
      <w:r w:rsidRPr="00F6722C">
        <w:rPr>
          <w:color w:val="000000" w:themeColor="text1"/>
          <w:sz w:val="28"/>
          <w:szCs w:val="28"/>
        </w:rPr>
        <w:t>Для максимальной активности и оперативного выявления коронавирусной инфекции (проведения тестирования) для населения города Лянтор открылась еще одна медицинская лаборатория - «ГЕМОТЕСТ» по адресу 4 микрорайон дом 2:</w:t>
      </w:r>
    </w:p>
    <w:p w14:paraId="1AC43B46" w14:textId="56D0A1D9" w:rsidR="001E7912" w:rsidRPr="00F6722C" w:rsidRDefault="00A30449" w:rsidP="00E36673">
      <w:pPr>
        <w:jc w:val="center"/>
        <w:rPr>
          <w:noProof/>
          <w:color w:val="000000" w:themeColor="text1"/>
          <w:sz w:val="28"/>
          <w:szCs w:val="28"/>
        </w:rPr>
      </w:pPr>
      <w:r w:rsidRPr="00F6722C">
        <w:rPr>
          <w:noProof/>
          <w:color w:val="000000" w:themeColor="text1"/>
          <w:sz w:val="28"/>
          <w:szCs w:val="28"/>
        </w:rPr>
        <w:drawing>
          <wp:inline distT="0" distB="0" distL="0" distR="0" wp14:anchorId="191B1E98" wp14:editId="42A00489">
            <wp:extent cx="2266950" cy="1608659"/>
            <wp:effectExtent l="0" t="0" r="0" b="0"/>
            <wp:docPr id="71743" name="Рисунок 71743" descr="\\depo\econ$\! Отдел экономического развития\!!! Потребительский рынок\!!!!ХАДИЗОВА РАБОЧИЙ СТОЛ\ОТЧЕТЫ по итогам года\Отчетный период - 2021 год\ГОМОТЕ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po\econ$\! Отдел экономического развития\!!! Потребительский рынок\!!!!ХАДИЗОВА РАБОЧИЙ СТОЛ\ОТЧЕТЫ по итогам года\Отчетный период - 2021 год\ГОМОТЕСТ.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2524" cy="1619710"/>
                    </a:xfrm>
                    <a:prstGeom prst="rect">
                      <a:avLst/>
                    </a:prstGeom>
                    <a:noFill/>
                    <a:ln>
                      <a:noFill/>
                    </a:ln>
                  </pic:spPr>
                </pic:pic>
              </a:graphicData>
            </a:graphic>
          </wp:inline>
        </w:drawing>
      </w:r>
    </w:p>
    <w:p w14:paraId="7522A440"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Представители бизнеса принимают активное участие в акциях, проводимых Администрацией города Лянтор для вакцинированных граждан:</w:t>
      </w:r>
    </w:p>
    <w:p w14:paraId="4D041174"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бесплатные поездки на такси по городу;</w:t>
      </w:r>
    </w:p>
    <w:p w14:paraId="301E5FB1"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 подарочные сертификаты на продукцию собственного производства;</w:t>
      </w:r>
    </w:p>
    <w:p w14:paraId="1849C6E5" w14:textId="55437093" w:rsidR="001E7912" w:rsidRPr="00F6722C" w:rsidRDefault="001E7912" w:rsidP="001E7912">
      <w:pPr>
        <w:ind w:firstLine="709"/>
        <w:jc w:val="both"/>
        <w:rPr>
          <w:color w:val="000000" w:themeColor="text1"/>
          <w:sz w:val="28"/>
          <w:szCs w:val="28"/>
        </w:rPr>
      </w:pPr>
      <w:r w:rsidRPr="00F6722C">
        <w:rPr>
          <w:color w:val="000000" w:themeColor="text1"/>
          <w:sz w:val="28"/>
          <w:szCs w:val="28"/>
        </w:rPr>
        <w:t>- бесплатн</w:t>
      </w:r>
      <w:r w:rsidR="00C43488" w:rsidRPr="00F6722C">
        <w:rPr>
          <w:color w:val="000000" w:themeColor="text1"/>
          <w:sz w:val="28"/>
          <w:szCs w:val="28"/>
        </w:rPr>
        <w:t>ая</w:t>
      </w:r>
      <w:r w:rsidRPr="00F6722C">
        <w:rPr>
          <w:color w:val="000000" w:themeColor="text1"/>
          <w:sz w:val="28"/>
          <w:szCs w:val="28"/>
        </w:rPr>
        <w:t xml:space="preserve"> мойк</w:t>
      </w:r>
      <w:r w:rsidR="00C43488" w:rsidRPr="00F6722C">
        <w:rPr>
          <w:color w:val="000000" w:themeColor="text1"/>
          <w:sz w:val="28"/>
          <w:szCs w:val="28"/>
        </w:rPr>
        <w:t>а</w:t>
      </w:r>
      <w:r w:rsidRPr="00F6722C">
        <w:rPr>
          <w:color w:val="000000" w:themeColor="text1"/>
          <w:sz w:val="28"/>
          <w:szCs w:val="28"/>
        </w:rPr>
        <w:t xml:space="preserve"> автомобил</w:t>
      </w:r>
      <w:r w:rsidR="00C43488" w:rsidRPr="00F6722C">
        <w:rPr>
          <w:color w:val="000000" w:themeColor="text1"/>
          <w:sz w:val="28"/>
          <w:szCs w:val="28"/>
        </w:rPr>
        <w:t>я</w:t>
      </w:r>
      <w:r w:rsidRPr="00F6722C">
        <w:rPr>
          <w:color w:val="000000" w:themeColor="text1"/>
          <w:sz w:val="28"/>
          <w:szCs w:val="28"/>
        </w:rPr>
        <w:t>.</w:t>
      </w:r>
    </w:p>
    <w:p w14:paraId="3AB3875C" w14:textId="64F165B7" w:rsidR="001E7912" w:rsidRPr="00F6722C" w:rsidRDefault="001E7912" w:rsidP="001E7912">
      <w:pPr>
        <w:ind w:firstLine="709"/>
        <w:jc w:val="both"/>
        <w:rPr>
          <w:color w:val="000000" w:themeColor="text1"/>
          <w:sz w:val="28"/>
          <w:szCs w:val="28"/>
        </w:rPr>
      </w:pPr>
      <w:r w:rsidRPr="00F6722C">
        <w:rPr>
          <w:color w:val="000000" w:themeColor="text1"/>
          <w:sz w:val="28"/>
          <w:szCs w:val="28"/>
        </w:rPr>
        <w:t>Кроме того, предприниматели города Лянтор являются меценатами – помогая Лянторской городской больнице пережить тяжелое время борьбы с коронавирусной инфекцией.</w:t>
      </w:r>
    </w:p>
    <w:p w14:paraId="145CAEDD" w14:textId="1BD7FA9E" w:rsidR="001E7912" w:rsidRPr="00F6722C" w:rsidRDefault="00123ED7" w:rsidP="001E7912">
      <w:pPr>
        <w:jc w:val="both"/>
        <w:rPr>
          <w:color w:val="000000" w:themeColor="text1"/>
          <w:sz w:val="28"/>
          <w:szCs w:val="28"/>
        </w:rPr>
      </w:pPr>
      <w:r w:rsidRPr="00F6722C">
        <w:rPr>
          <w:noProof/>
          <w:color w:val="000000" w:themeColor="text1"/>
          <w:sz w:val="28"/>
          <w:szCs w:val="28"/>
        </w:rPr>
        <w:drawing>
          <wp:anchor distT="0" distB="0" distL="114300" distR="114300" simplePos="0" relativeHeight="252182528" behindDoc="0" locked="0" layoutInCell="1" allowOverlap="1" wp14:anchorId="2855883C" wp14:editId="6E466A8A">
            <wp:simplePos x="0" y="0"/>
            <wp:positionH relativeFrom="column">
              <wp:posOffset>2117090</wp:posOffset>
            </wp:positionH>
            <wp:positionV relativeFrom="paragraph">
              <wp:posOffset>8890</wp:posOffset>
            </wp:positionV>
            <wp:extent cx="2058035" cy="2575560"/>
            <wp:effectExtent l="0" t="0" r="0" b="0"/>
            <wp:wrapThrough wrapText="bothSides">
              <wp:wrapPolygon edited="0">
                <wp:start x="0" y="0"/>
                <wp:lineTo x="0" y="21408"/>
                <wp:lineTo x="21393" y="21408"/>
                <wp:lineTo x="21393" y="0"/>
                <wp:lineTo x="0" y="0"/>
              </wp:wrapPolygon>
            </wp:wrapThrough>
            <wp:docPr id="71697" name="Рисунок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058035" cy="2575560"/>
                    </a:xfrm>
                    <a:prstGeom prst="rect">
                      <a:avLst/>
                    </a:prstGeom>
                    <a:noFill/>
                  </pic:spPr>
                </pic:pic>
              </a:graphicData>
            </a:graphic>
            <wp14:sizeRelH relativeFrom="margin">
              <wp14:pctWidth>0</wp14:pctWidth>
            </wp14:sizeRelH>
            <wp14:sizeRelV relativeFrom="margin">
              <wp14:pctHeight>0</wp14:pctHeight>
            </wp14:sizeRelV>
          </wp:anchor>
        </w:drawing>
      </w:r>
    </w:p>
    <w:p w14:paraId="42AD10FA" w14:textId="4661ED2C" w:rsidR="001E7912" w:rsidRPr="00F6722C" w:rsidRDefault="001E7912" w:rsidP="001E7912">
      <w:pPr>
        <w:jc w:val="both"/>
        <w:rPr>
          <w:color w:val="000000" w:themeColor="text1"/>
          <w:sz w:val="28"/>
          <w:szCs w:val="28"/>
        </w:rPr>
      </w:pPr>
    </w:p>
    <w:p w14:paraId="0471259C" w14:textId="1A6CE7B7" w:rsidR="001E7912" w:rsidRPr="00F6722C" w:rsidRDefault="001E7912" w:rsidP="001E7912">
      <w:pPr>
        <w:jc w:val="both"/>
        <w:rPr>
          <w:color w:val="000000" w:themeColor="text1"/>
          <w:sz w:val="28"/>
          <w:szCs w:val="28"/>
        </w:rPr>
      </w:pPr>
    </w:p>
    <w:p w14:paraId="03BC7C89" w14:textId="05409A11" w:rsidR="001E7912" w:rsidRPr="00F6722C" w:rsidRDefault="001E7912" w:rsidP="001E7912">
      <w:pPr>
        <w:jc w:val="both"/>
        <w:rPr>
          <w:color w:val="000000" w:themeColor="text1"/>
          <w:sz w:val="28"/>
          <w:szCs w:val="28"/>
        </w:rPr>
      </w:pPr>
    </w:p>
    <w:p w14:paraId="71024359" w14:textId="30402EC3" w:rsidR="001E7912" w:rsidRPr="00F6722C" w:rsidRDefault="001E7912" w:rsidP="001E7912">
      <w:pPr>
        <w:jc w:val="both"/>
        <w:rPr>
          <w:color w:val="000000" w:themeColor="text1"/>
          <w:sz w:val="28"/>
          <w:szCs w:val="28"/>
        </w:rPr>
      </w:pPr>
    </w:p>
    <w:p w14:paraId="7EDE9448" w14:textId="7C693B58" w:rsidR="001E7912" w:rsidRPr="00F6722C" w:rsidRDefault="001E7912" w:rsidP="001E7912">
      <w:pPr>
        <w:jc w:val="both"/>
        <w:rPr>
          <w:color w:val="000000" w:themeColor="text1"/>
          <w:sz w:val="28"/>
          <w:szCs w:val="28"/>
        </w:rPr>
      </w:pPr>
    </w:p>
    <w:p w14:paraId="3BEB7E2D" w14:textId="31327809" w:rsidR="001E7912" w:rsidRPr="00F6722C" w:rsidRDefault="001E7912" w:rsidP="001E7912">
      <w:pPr>
        <w:jc w:val="both"/>
        <w:rPr>
          <w:color w:val="000000" w:themeColor="text1"/>
          <w:sz w:val="28"/>
          <w:szCs w:val="28"/>
        </w:rPr>
      </w:pPr>
    </w:p>
    <w:p w14:paraId="54544D1A" w14:textId="77777777" w:rsidR="001E7912" w:rsidRPr="00F6722C" w:rsidRDefault="001E7912" w:rsidP="001E7912">
      <w:pPr>
        <w:jc w:val="both"/>
        <w:rPr>
          <w:color w:val="000000" w:themeColor="text1"/>
          <w:sz w:val="28"/>
          <w:szCs w:val="28"/>
        </w:rPr>
      </w:pPr>
    </w:p>
    <w:p w14:paraId="411EC699" w14:textId="77777777" w:rsidR="001E7912" w:rsidRPr="00F6722C" w:rsidRDefault="001E7912" w:rsidP="001E7912">
      <w:pPr>
        <w:jc w:val="both"/>
        <w:rPr>
          <w:color w:val="000000" w:themeColor="text1"/>
          <w:sz w:val="28"/>
          <w:szCs w:val="28"/>
        </w:rPr>
      </w:pPr>
    </w:p>
    <w:p w14:paraId="54B5A17D" w14:textId="77777777" w:rsidR="001E7912" w:rsidRPr="00F6722C" w:rsidRDefault="001E7912" w:rsidP="001E7912">
      <w:pPr>
        <w:jc w:val="both"/>
        <w:rPr>
          <w:color w:val="000000" w:themeColor="text1"/>
          <w:sz w:val="28"/>
          <w:szCs w:val="28"/>
        </w:rPr>
      </w:pPr>
    </w:p>
    <w:p w14:paraId="5701244E" w14:textId="15E3FF84" w:rsidR="001E7912" w:rsidRPr="00F6722C" w:rsidRDefault="001E7912" w:rsidP="001E7912">
      <w:pPr>
        <w:jc w:val="both"/>
        <w:rPr>
          <w:color w:val="000000" w:themeColor="text1"/>
          <w:sz w:val="28"/>
          <w:szCs w:val="28"/>
        </w:rPr>
      </w:pPr>
    </w:p>
    <w:p w14:paraId="61DAB3C1" w14:textId="77777777" w:rsidR="001E7912" w:rsidRDefault="001E7912" w:rsidP="001E7912">
      <w:pPr>
        <w:jc w:val="both"/>
        <w:rPr>
          <w:color w:val="000000" w:themeColor="text1"/>
          <w:sz w:val="28"/>
          <w:szCs w:val="28"/>
        </w:rPr>
      </w:pPr>
    </w:p>
    <w:p w14:paraId="5EA198FA" w14:textId="074F3486" w:rsidR="003D36A2" w:rsidRPr="00F6722C" w:rsidRDefault="003D36A2" w:rsidP="001E7912">
      <w:pPr>
        <w:jc w:val="both"/>
        <w:rPr>
          <w:color w:val="000000" w:themeColor="text1"/>
          <w:sz w:val="28"/>
          <w:szCs w:val="28"/>
        </w:rPr>
      </w:pPr>
    </w:p>
    <w:p w14:paraId="5B6A3720" w14:textId="6EF4035D" w:rsidR="001E7912" w:rsidRPr="00F6722C" w:rsidRDefault="003D36A2" w:rsidP="001E7912">
      <w:pPr>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176384" behindDoc="0" locked="0" layoutInCell="1" allowOverlap="1" wp14:anchorId="783DA581" wp14:editId="04864483">
            <wp:simplePos x="0" y="0"/>
            <wp:positionH relativeFrom="page">
              <wp:posOffset>2705100</wp:posOffset>
            </wp:positionH>
            <wp:positionV relativeFrom="paragraph">
              <wp:posOffset>517525</wp:posOffset>
            </wp:positionV>
            <wp:extent cx="2228850" cy="1741170"/>
            <wp:effectExtent l="0" t="0" r="0" b="0"/>
            <wp:wrapTopAndBottom/>
            <wp:docPr id="71685" name="Рисунок 71685" descr="C:\Users\_HadizovaOA.ADMLYANTOR\Desktop\IMG-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_HadizovaOA.ADMLYANTOR\Desktop\IMG-6165.jpg"/>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b="-8421"/>
                    <a:stretch/>
                  </pic:blipFill>
                  <pic:spPr bwMode="auto">
                    <a:xfrm>
                      <a:off x="0" y="0"/>
                      <a:ext cx="2228850" cy="174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912" w:rsidRPr="00F6722C">
        <w:rPr>
          <w:color w:val="000000" w:themeColor="text1"/>
          <w:sz w:val="28"/>
          <w:szCs w:val="28"/>
        </w:rPr>
        <w:t>Руководители крупных торговых центров на безвозмездной основе выделяют места для размещения мобильных пунктов для вакцинации граждан:</w:t>
      </w:r>
    </w:p>
    <w:p w14:paraId="14D1AAF5" w14:textId="7F760D95" w:rsidR="001E7912" w:rsidRPr="00F6722C" w:rsidRDefault="001E7912" w:rsidP="001E7912">
      <w:pPr>
        <w:jc w:val="center"/>
        <w:rPr>
          <w:color w:val="000000" w:themeColor="text1"/>
          <w:sz w:val="16"/>
          <w:szCs w:val="16"/>
        </w:rPr>
      </w:pPr>
    </w:p>
    <w:p w14:paraId="4A9834CC" w14:textId="5FD65A93" w:rsidR="001E7912" w:rsidRPr="00F6722C" w:rsidRDefault="001E7912" w:rsidP="001E7912">
      <w:pPr>
        <w:jc w:val="both"/>
        <w:rPr>
          <w:noProof/>
          <w:color w:val="000000" w:themeColor="text1"/>
          <w:sz w:val="28"/>
          <w:szCs w:val="28"/>
        </w:rPr>
      </w:pPr>
    </w:p>
    <w:p w14:paraId="0BFCF741"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В 2021 году предприниматели города Лянтор прияли участие в акции под названием «Забота».  </w:t>
      </w:r>
    </w:p>
    <w:p w14:paraId="02A63862"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Администрацией города Лянтор при содействии администрации Сургутского района выданы социальные дисконтные карты в количестве 137 штук малообеспеченным слоям населения.</w:t>
      </w:r>
    </w:p>
    <w:p w14:paraId="3DCDAAD1"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Картой воспользовались ветераны войны и труда, пенсионеры, многодетные родители, малоимущие и люди с ограниченными возможностями здоровья.</w:t>
      </w:r>
    </w:p>
    <w:p w14:paraId="161EFC02" w14:textId="77777777"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По предъявлению дисконтной карты «Забота» ряд организаций, осуществляющих деятельность на территории города Лянтор предоставляет скидки от 3% до 20%.</w:t>
      </w:r>
    </w:p>
    <w:p w14:paraId="3DB6884E" w14:textId="77777777" w:rsidR="001E7912" w:rsidRPr="00F6722C" w:rsidRDefault="001E7912" w:rsidP="001E7912">
      <w:pPr>
        <w:tabs>
          <w:tab w:val="left" w:pos="8640"/>
        </w:tabs>
        <w:jc w:val="both"/>
        <w:rPr>
          <w:color w:val="000000" w:themeColor="text1"/>
          <w:sz w:val="28"/>
          <w:szCs w:val="28"/>
        </w:rPr>
      </w:pPr>
    </w:p>
    <w:p w14:paraId="1E97FF4A" w14:textId="59223644" w:rsidR="001E7912" w:rsidRPr="00F6722C" w:rsidRDefault="003D36A2" w:rsidP="001E7912">
      <w:pPr>
        <w:tabs>
          <w:tab w:val="left" w:pos="8640"/>
        </w:tabs>
        <w:jc w:val="both"/>
        <w:rPr>
          <w:color w:val="000000" w:themeColor="text1"/>
          <w:sz w:val="28"/>
          <w:szCs w:val="28"/>
        </w:rPr>
      </w:pPr>
      <w:r w:rsidRPr="00F6722C">
        <w:rPr>
          <w:noProof/>
          <w:color w:val="000000" w:themeColor="text1"/>
          <w:sz w:val="28"/>
          <w:szCs w:val="28"/>
        </w:rPr>
        <w:drawing>
          <wp:anchor distT="0" distB="0" distL="114300" distR="114300" simplePos="0" relativeHeight="252180480" behindDoc="0" locked="0" layoutInCell="1" allowOverlap="1" wp14:anchorId="48A3CBEC" wp14:editId="56D6C90E">
            <wp:simplePos x="0" y="0"/>
            <wp:positionH relativeFrom="column">
              <wp:posOffset>3472815</wp:posOffset>
            </wp:positionH>
            <wp:positionV relativeFrom="paragraph">
              <wp:posOffset>150495</wp:posOffset>
            </wp:positionV>
            <wp:extent cx="1673860" cy="1710690"/>
            <wp:effectExtent l="0" t="0" r="2540" b="3810"/>
            <wp:wrapThrough wrapText="bothSides">
              <wp:wrapPolygon edited="0">
                <wp:start x="0" y="0"/>
                <wp:lineTo x="0" y="21408"/>
                <wp:lineTo x="21387" y="21408"/>
                <wp:lineTo x="21387" y="0"/>
                <wp:lineTo x="0" y="0"/>
              </wp:wrapPolygon>
            </wp:wrapThrough>
            <wp:docPr id="71687" name="Рисунок 71687" descr="\\depo\econ$\! Отдел экономического развития\!!! Потребительский рынок\!!!!ХАДИЗОВА РАБОЧИЙ СТОЛ\ОТЧЕТЫ по итогам года\Отчетный период - 2021 год\Забота фото\20210324_11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po\econ$\! Отдел экономического развития\!!! Потребительский рынок\!!!!ХАДИЗОВА РАБОЧИЙ СТОЛ\ОТЧЕТЫ по итогам года\Отчетный период - 2021 год\Забота фото\20210324_115428.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673860" cy="1710690"/>
                    </a:xfrm>
                    <a:prstGeom prst="rect">
                      <a:avLst/>
                    </a:prstGeom>
                    <a:noFill/>
                    <a:ln>
                      <a:noFill/>
                    </a:ln>
                  </pic:spPr>
                </pic:pic>
              </a:graphicData>
            </a:graphic>
            <wp14:sizeRelV relativeFrom="margin">
              <wp14:pctHeight>0</wp14:pctHeight>
            </wp14:sizeRelV>
          </wp:anchor>
        </w:drawing>
      </w:r>
      <w:r w:rsidRPr="00F6722C">
        <w:rPr>
          <w:noProof/>
          <w:snapToGrid w:val="0"/>
          <w:color w:val="000000" w:themeColor="text1"/>
          <w:w w:val="0"/>
          <w:sz w:val="0"/>
          <w:szCs w:val="0"/>
          <w:u w:color="000000"/>
          <w:bdr w:val="none" w:sz="0" w:space="0" w:color="000000"/>
          <w:shd w:val="clear" w:color="000000" w:fill="000000"/>
        </w:rPr>
        <w:drawing>
          <wp:anchor distT="0" distB="0" distL="114300" distR="114300" simplePos="0" relativeHeight="252177408" behindDoc="0" locked="0" layoutInCell="1" allowOverlap="1" wp14:anchorId="0F472BB2" wp14:editId="1088C6AB">
            <wp:simplePos x="0" y="0"/>
            <wp:positionH relativeFrom="column">
              <wp:posOffset>558165</wp:posOffset>
            </wp:positionH>
            <wp:positionV relativeFrom="paragraph">
              <wp:posOffset>150495</wp:posOffset>
            </wp:positionV>
            <wp:extent cx="2294890" cy="1720215"/>
            <wp:effectExtent l="0" t="0" r="0" b="0"/>
            <wp:wrapThrough wrapText="bothSides">
              <wp:wrapPolygon edited="0">
                <wp:start x="0" y="0"/>
                <wp:lineTo x="0" y="21289"/>
                <wp:lineTo x="21337" y="21289"/>
                <wp:lineTo x="21337" y="0"/>
                <wp:lineTo x="0" y="0"/>
              </wp:wrapPolygon>
            </wp:wrapThrough>
            <wp:docPr id="71688" name="Рисунок 71688" descr="\\depo\econ$\! Отдел экономического развития\!!! Потребительский рынок\!!!!ХАДИЗОВА РАБОЧИЙ СТОЛ\ОТЧЕТЫ по итогам года\Отчетный период - 2021 год\Забота фото\20210325_08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po\econ$\! Отдел экономического развития\!!! Потребительский рынок\!!!!ХАДИЗОВА РАБОЧИЙ СТОЛ\ОТЧЕТЫ по итогам года\Отчетный период - 2021 год\Забота фото\20210325_083705.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294890" cy="172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298363" w14:textId="54B42829" w:rsidR="001E7912" w:rsidRPr="00F6722C" w:rsidRDefault="001E7912" w:rsidP="001E7912">
      <w:pPr>
        <w:tabs>
          <w:tab w:val="left" w:pos="8640"/>
        </w:tabs>
        <w:jc w:val="both"/>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7BA24E12" w14:textId="77777777" w:rsidR="001E7912" w:rsidRPr="00F6722C" w:rsidRDefault="001E7912" w:rsidP="001E7912">
      <w:pPr>
        <w:tabs>
          <w:tab w:val="left" w:pos="8640"/>
        </w:tabs>
        <w:jc w:val="both"/>
        <w:rPr>
          <w:color w:val="000000" w:themeColor="text1"/>
          <w:sz w:val="28"/>
          <w:szCs w:val="28"/>
        </w:rPr>
      </w:pPr>
    </w:p>
    <w:p w14:paraId="1C99F1F7" w14:textId="77777777" w:rsidR="001E7912" w:rsidRPr="00F6722C" w:rsidRDefault="001E7912" w:rsidP="001E7912">
      <w:pPr>
        <w:tabs>
          <w:tab w:val="left" w:pos="8640"/>
        </w:tabs>
        <w:jc w:val="both"/>
        <w:rPr>
          <w:color w:val="000000" w:themeColor="text1"/>
          <w:sz w:val="28"/>
          <w:szCs w:val="28"/>
        </w:rPr>
      </w:pPr>
    </w:p>
    <w:p w14:paraId="58E45A16" w14:textId="77777777" w:rsidR="001E7912" w:rsidRPr="00F6722C" w:rsidRDefault="001E7912" w:rsidP="001E7912">
      <w:pPr>
        <w:tabs>
          <w:tab w:val="left" w:pos="8640"/>
        </w:tabs>
        <w:jc w:val="both"/>
        <w:rPr>
          <w:color w:val="000000" w:themeColor="text1"/>
          <w:sz w:val="28"/>
          <w:szCs w:val="28"/>
        </w:rPr>
      </w:pPr>
    </w:p>
    <w:p w14:paraId="4B60D12A" w14:textId="77777777" w:rsidR="001E7912" w:rsidRPr="00F6722C" w:rsidRDefault="001E7912" w:rsidP="001E7912">
      <w:pPr>
        <w:tabs>
          <w:tab w:val="left" w:pos="8640"/>
        </w:tabs>
        <w:jc w:val="both"/>
        <w:rPr>
          <w:color w:val="000000" w:themeColor="text1"/>
          <w:sz w:val="28"/>
          <w:szCs w:val="28"/>
        </w:rPr>
      </w:pPr>
    </w:p>
    <w:p w14:paraId="5C45038F" w14:textId="77777777" w:rsidR="001E7912" w:rsidRPr="00F6722C" w:rsidRDefault="001E7912" w:rsidP="001E7912">
      <w:pPr>
        <w:tabs>
          <w:tab w:val="left" w:pos="8640"/>
        </w:tabs>
        <w:jc w:val="both"/>
        <w:rPr>
          <w:color w:val="000000" w:themeColor="text1"/>
          <w:sz w:val="28"/>
          <w:szCs w:val="28"/>
        </w:rPr>
      </w:pPr>
    </w:p>
    <w:p w14:paraId="5EA673D7" w14:textId="77777777" w:rsidR="001E7912" w:rsidRPr="00F6722C" w:rsidRDefault="001E7912" w:rsidP="001E7912">
      <w:pPr>
        <w:tabs>
          <w:tab w:val="left" w:pos="8640"/>
        </w:tabs>
        <w:jc w:val="both"/>
        <w:rPr>
          <w:color w:val="000000" w:themeColor="text1"/>
          <w:sz w:val="28"/>
          <w:szCs w:val="28"/>
        </w:rPr>
      </w:pPr>
    </w:p>
    <w:p w14:paraId="32B6F8B7" w14:textId="77777777" w:rsidR="001E7912" w:rsidRPr="00F6722C" w:rsidRDefault="001E7912" w:rsidP="001E7912">
      <w:pPr>
        <w:tabs>
          <w:tab w:val="left" w:pos="8640"/>
        </w:tabs>
        <w:jc w:val="both"/>
        <w:rPr>
          <w:color w:val="000000" w:themeColor="text1"/>
          <w:sz w:val="28"/>
          <w:szCs w:val="28"/>
        </w:rPr>
      </w:pPr>
    </w:p>
    <w:p w14:paraId="307056C1" w14:textId="77777777" w:rsidR="001E7912" w:rsidRPr="00F6722C" w:rsidRDefault="001E7912" w:rsidP="001E7912">
      <w:pPr>
        <w:tabs>
          <w:tab w:val="left" w:pos="8640"/>
        </w:tabs>
        <w:jc w:val="both"/>
        <w:rPr>
          <w:color w:val="000000" w:themeColor="text1"/>
          <w:sz w:val="28"/>
          <w:szCs w:val="28"/>
        </w:rPr>
      </w:pPr>
    </w:p>
    <w:p w14:paraId="60BCEE85" w14:textId="76D39D4F"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В 2021</w:t>
      </w:r>
      <w:r w:rsidR="00C43488" w:rsidRPr="00F6722C">
        <w:rPr>
          <w:color w:val="000000" w:themeColor="text1"/>
          <w:sz w:val="28"/>
          <w:szCs w:val="28"/>
        </w:rPr>
        <w:t xml:space="preserve"> </w:t>
      </w:r>
      <w:r w:rsidRPr="00F6722C">
        <w:rPr>
          <w:color w:val="000000" w:themeColor="text1"/>
          <w:sz w:val="28"/>
          <w:szCs w:val="28"/>
        </w:rPr>
        <w:t xml:space="preserve">году, в день ежегодного празднования Великой Победы 9 мая, предпринимателями города Лянтор были предоставлены подарки для </w:t>
      </w:r>
      <w:r w:rsidR="00C43488" w:rsidRPr="00F6722C">
        <w:rPr>
          <w:color w:val="000000" w:themeColor="text1"/>
          <w:sz w:val="28"/>
          <w:szCs w:val="28"/>
        </w:rPr>
        <w:t>в</w:t>
      </w:r>
      <w:r w:rsidRPr="00F6722C">
        <w:rPr>
          <w:color w:val="000000" w:themeColor="text1"/>
          <w:sz w:val="28"/>
          <w:szCs w:val="28"/>
        </w:rPr>
        <w:t>етеранов Великой Отечественной войны, которые были вручены им службой социальной защиты.</w:t>
      </w:r>
    </w:p>
    <w:p w14:paraId="4B175E4D" w14:textId="77777777" w:rsidR="001E7912" w:rsidRPr="00F6722C" w:rsidRDefault="001E7912" w:rsidP="001E7912">
      <w:pPr>
        <w:tabs>
          <w:tab w:val="left" w:pos="8640"/>
        </w:tabs>
        <w:jc w:val="both"/>
        <w:rPr>
          <w:color w:val="000000" w:themeColor="text1"/>
          <w:sz w:val="28"/>
          <w:szCs w:val="28"/>
        </w:rPr>
      </w:pPr>
    </w:p>
    <w:p w14:paraId="5A897EB9" w14:textId="4233E821" w:rsidR="001E7912" w:rsidRPr="00F6722C" w:rsidRDefault="001E7912" w:rsidP="00327AFD">
      <w:pPr>
        <w:tabs>
          <w:tab w:val="left" w:pos="8640"/>
        </w:tabs>
        <w:jc w:val="center"/>
        <w:rPr>
          <w:color w:val="000000" w:themeColor="text1"/>
          <w:sz w:val="28"/>
          <w:szCs w:val="28"/>
        </w:rPr>
      </w:pPr>
      <w:r w:rsidRPr="00F6722C">
        <w:rPr>
          <w:noProof/>
          <w:snapToGrid w:val="0"/>
          <w:color w:val="000000" w:themeColor="text1"/>
          <w:w w:val="0"/>
          <w:sz w:val="0"/>
          <w:szCs w:val="0"/>
          <w:u w:color="000000"/>
          <w:bdr w:val="none" w:sz="0" w:space="0" w:color="000000"/>
          <w:shd w:val="clear" w:color="000000" w:fill="000000"/>
        </w:rPr>
        <w:lastRenderedPageBreak/>
        <w:drawing>
          <wp:anchor distT="0" distB="0" distL="114300" distR="114300" simplePos="0" relativeHeight="252179456" behindDoc="0" locked="0" layoutInCell="1" allowOverlap="1" wp14:anchorId="72537650" wp14:editId="06EECA2F">
            <wp:simplePos x="0" y="0"/>
            <wp:positionH relativeFrom="column">
              <wp:posOffset>3272790</wp:posOffset>
            </wp:positionH>
            <wp:positionV relativeFrom="paragraph">
              <wp:posOffset>3810</wp:posOffset>
            </wp:positionV>
            <wp:extent cx="2152650" cy="2899410"/>
            <wp:effectExtent l="0" t="0" r="0" b="0"/>
            <wp:wrapThrough wrapText="bothSides">
              <wp:wrapPolygon edited="0">
                <wp:start x="0" y="0"/>
                <wp:lineTo x="0" y="21430"/>
                <wp:lineTo x="21409" y="21430"/>
                <wp:lineTo x="21409" y="0"/>
                <wp:lineTo x="0" y="0"/>
              </wp:wrapPolygon>
            </wp:wrapThrough>
            <wp:docPr id="71692" name="Рисунок 71692" descr="\\depo\econ$\! Отдел экономического развития\!!! Потребительский рынок\!!!!ХАДИЗОВА РАБОЧИЙ СТОЛ\ОТЧЕТЫ по итогам года\Отчетный период - 2021 год\9 мая фото\IMG-20210509-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po\econ$\! Отдел экономического развития\!!! Потребительский рынок\!!!!ХАДИЗОВА РАБОЧИЙ СТОЛ\ОТЧЕТЫ по итогам года\Отчетный период - 2021 год\9 мая фото\IMG-20210509-WA0089.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152650" cy="289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AFD" w:rsidRPr="00F6722C">
        <w:rPr>
          <w:noProof/>
          <w:color w:val="000000" w:themeColor="text1"/>
          <w:sz w:val="28"/>
          <w:szCs w:val="28"/>
        </w:rPr>
        <w:drawing>
          <wp:inline distT="0" distB="0" distL="0" distR="0" wp14:anchorId="12F61F8F" wp14:editId="07256F85">
            <wp:extent cx="2190750" cy="2920923"/>
            <wp:effectExtent l="0" t="0" r="0" b="0"/>
            <wp:docPr id="71691" name="Рисунок 71691" descr="\\depo\econ$\! Отдел экономического развития\!!! Потребительский рынок\!!!!ХАДИЗОВА РАБОЧИЙ СТОЛ\ОТЧЕТЫ по итогам года\Отчетный период - 2021 год\9 мая фото\IMG-20210509-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po\econ$\! Отдел экономического развития\!!! Потребительский рынок\!!!!ХАДИЗОВА РАБОЧИЙ СТОЛ\ОТЧЕТЫ по итогам года\Отчетный период - 2021 год\9 мая фото\IMG-20210509-WA0083.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194036" cy="2925305"/>
                    </a:xfrm>
                    <a:prstGeom prst="rect">
                      <a:avLst/>
                    </a:prstGeom>
                    <a:noFill/>
                    <a:ln>
                      <a:noFill/>
                    </a:ln>
                  </pic:spPr>
                </pic:pic>
              </a:graphicData>
            </a:graphic>
          </wp:inline>
        </w:drawing>
      </w:r>
    </w:p>
    <w:p w14:paraId="67CF555F" w14:textId="77777777" w:rsidR="001E7912" w:rsidRPr="00F6722C" w:rsidRDefault="001E7912" w:rsidP="001E7912">
      <w:pPr>
        <w:tabs>
          <w:tab w:val="left" w:pos="8640"/>
        </w:tabs>
        <w:jc w:val="both"/>
        <w:rPr>
          <w:color w:val="000000" w:themeColor="text1"/>
          <w:sz w:val="28"/>
          <w:szCs w:val="28"/>
        </w:rPr>
      </w:pPr>
    </w:p>
    <w:p w14:paraId="180B195F" w14:textId="4DC90A13" w:rsidR="001E7912" w:rsidRPr="00F6722C" w:rsidRDefault="001E7912" w:rsidP="001E7912">
      <w:pPr>
        <w:tabs>
          <w:tab w:val="left" w:pos="8640"/>
        </w:tabs>
        <w:ind w:firstLine="709"/>
        <w:jc w:val="both"/>
        <w:rPr>
          <w:color w:val="000000" w:themeColor="text1"/>
          <w:sz w:val="28"/>
          <w:szCs w:val="28"/>
        </w:rPr>
      </w:pPr>
      <w:r w:rsidRPr="00F6722C">
        <w:rPr>
          <w:color w:val="000000" w:themeColor="text1"/>
          <w:sz w:val="28"/>
          <w:szCs w:val="28"/>
        </w:rPr>
        <w:t xml:space="preserve">Ежегодно, </w:t>
      </w:r>
      <w:r w:rsidR="00C43488" w:rsidRPr="00F6722C">
        <w:rPr>
          <w:color w:val="000000" w:themeColor="text1"/>
          <w:sz w:val="28"/>
          <w:szCs w:val="28"/>
        </w:rPr>
        <w:t>л</w:t>
      </w:r>
      <w:r w:rsidRPr="00F6722C">
        <w:rPr>
          <w:color w:val="000000" w:themeColor="text1"/>
          <w:sz w:val="28"/>
          <w:szCs w:val="28"/>
        </w:rPr>
        <w:t>янторские предприниматели участвуют в конкурсе, организованном администрацией Сургутского района «Предприниматель года Сургутского района» и неизменно побеждают в нем.</w:t>
      </w:r>
    </w:p>
    <w:p w14:paraId="7CD90EA6" w14:textId="77777777" w:rsidR="001E7912" w:rsidRPr="00F6722C" w:rsidRDefault="001E7912" w:rsidP="001E7912">
      <w:pPr>
        <w:tabs>
          <w:tab w:val="left" w:pos="8640"/>
        </w:tabs>
        <w:ind w:firstLine="709"/>
        <w:jc w:val="both"/>
        <w:rPr>
          <w:color w:val="000000" w:themeColor="text1"/>
          <w:sz w:val="28"/>
          <w:szCs w:val="28"/>
        </w:rPr>
      </w:pPr>
      <w:bookmarkStart w:id="7" w:name="_Hlk93408666"/>
      <w:r w:rsidRPr="00F6722C">
        <w:rPr>
          <w:color w:val="000000" w:themeColor="text1"/>
          <w:sz w:val="28"/>
          <w:szCs w:val="28"/>
        </w:rPr>
        <w:t xml:space="preserve">В 2021 году победителем конкурса «Предприниматель года 2020» в номинации «Сделано </w:t>
      </w:r>
      <w:bookmarkEnd w:id="7"/>
      <w:r w:rsidRPr="00F6722C">
        <w:rPr>
          <w:color w:val="000000" w:themeColor="text1"/>
          <w:sz w:val="28"/>
          <w:szCs w:val="28"/>
        </w:rPr>
        <w:t>в районе» стал предприниматель города - Вугар Алиев.</w:t>
      </w:r>
    </w:p>
    <w:p w14:paraId="2E13FEE6" w14:textId="77777777" w:rsidR="001E7912" w:rsidRPr="00F6722C" w:rsidRDefault="001E7912" w:rsidP="001E7912">
      <w:pPr>
        <w:tabs>
          <w:tab w:val="left" w:pos="8640"/>
        </w:tabs>
        <w:jc w:val="both"/>
        <w:rPr>
          <w:noProof/>
          <w:color w:val="000000" w:themeColor="text1"/>
          <w:sz w:val="28"/>
          <w:szCs w:val="28"/>
        </w:rPr>
      </w:pPr>
    </w:p>
    <w:p w14:paraId="50269C7D" w14:textId="5C5D1746" w:rsidR="001E7912" w:rsidRPr="00F6722C" w:rsidRDefault="001E7912" w:rsidP="00327AFD">
      <w:pPr>
        <w:tabs>
          <w:tab w:val="left" w:pos="8640"/>
        </w:tabs>
        <w:jc w:val="center"/>
        <w:rPr>
          <w:color w:val="000000" w:themeColor="text1"/>
          <w:sz w:val="28"/>
          <w:szCs w:val="28"/>
        </w:rPr>
      </w:pPr>
      <w:r w:rsidRPr="00F6722C">
        <w:rPr>
          <w:noProof/>
          <w:color w:val="000000" w:themeColor="text1"/>
          <w:sz w:val="28"/>
          <w:szCs w:val="28"/>
        </w:rPr>
        <w:drawing>
          <wp:anchor distT="0" distB="0" distL="114300" distR="114300" simplePos="0" relativeHeight="252178432" behindDoc="0" locked="0" layoutInCell="1" allowOverlap="1" wp14:anchorId="7B7F9F96" wp14:editId="6A1A2D48">
            <wp:simplePos x="0" y="0"/>
            <wp:positionH relativeFrom="column">
              <wp:posOffset>3195955</wp:posOffset>
            </wp:positionH>
            <wp:positionV relativeFrom="paragraph">
              <wp:posOffset>15240</wp:posOffset>
            </wp:positionV>
            <wp:extent cx="2295525" cy="1762125"/>
            <wp:effectExtent l="0" t="0" r="9525" b="9525"/>
            <wp:wrapThrough wrapText="bothSides">
              <wp:wrapPolygon edited="0">
                <wp:start x="0" y="0"/>
                <wp:lineTo x="0" y="21483"/>
                <wp:lineTo x="21510" y="21483"/>
                <wp:lineTo x="21510" y="0"/>
                <wp:lineTo x="0" y="0"/>
              </wp:wrapPolygon>
            </wp:wrapThrough>
            <wp:docPr id="71689" name="Рисунок 71689" descr="C:\Users\_HadizovaOA.ADMLYANTOR\Desktop\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_HadizovaOA.ADMLYANTOR\Desktop\6376.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flipH="1">
                      <a:off x="0" y="0"/>
                      <a:ext cx="22955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inline distT="0" distB="0" distL="0" distR="0" wp14:anchorId="094823A9" wp14:editId="2F8CD194">
            <wp:extent cx="2259330" cy="1800225"/>
            <wp:effectExtent l="0" t="0" r="7620" b="9525"/>
            <wp:docPr id="71744" name="Рисунок 71744" descr="\\depo\econ$\! Отдел экономического развития\!!! Потребительский рынок\!!!!ХАДИЗОВА РАБОЧИЙ СТОЛ\ОТЧЕТЫ по итогам года\Отчетный период - 2021 год\Предприниматель года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po\econ$\! Отдел экономического развития\!!! Потребительский рынок\!!!!ХАДИЗОВА РАБОЧИЙ СТОЛ\ОТЧЕТЫ по итогам года\Отчетный период - 2021 год\Предприниматель года 2020.jpg"/>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2271270" cy="1809739"/>
                    </a:xfrm>
                    <a:prstGeom prst="rect">
                      <a:avLst/>
                    </a:prstGeom>
                    <a:noFill/>
                    <a:ln>
                      <a:noFill/>
                    </a:ln>
                    <a:extLst>
                      <a:ext uri="{53640926-AAD7-44D8-BBD7-CCE9431645EC}">
                        <a14:shadowObscured xmlns:a14="http://schemas.microsoft.com/office/drawing/2010/main"/>
                      </a:ext>
                    </a:extLst>
                  </pic:spPr>
                </pic:pic>
              </a:graphicData>
            </a:graphic>
          </wp:inline>
        </w:drawing>
      </w:r>
    </w:p>
    <w:p w14:paraId="744E4691" w14:textId="77777777" w:rsidR="001E7912" w:rsidRPr="00F6722C" w:rsidRDefault="001E7912" w:rsidP="001E7912">
      <w:pPr>
        <w:tabs>
          <w:tab w:val="left" w:pos="8640"/>
        </w:tabs>
        <w:jc w:val="both"/>
        <w:rPr>
          <w:color w:val="000000" w:themeColor="text1"/>
          <w:sz w:val="28"/>
          <w:szCs w:val="28"/>
        </w:rPr>
      </w:pPr>
    </w:p>
    <w:p w14:paraId="79F61CBD" w14:textId="77777777" w:rsidR="001E7912" w:rsidRPr="00F6722C" w:rsidRDefault="001E7912" w:rsidP="001E7912">
      <w:pPr>
        <w:shd w:val="clear" w:color="auto" w:fill="FFFFFF"/>
        <w:ind w:firstLine="709"/>
        <w:jc w:val="both"/>
        <w:rPr>
          <w:color w:val="000000" w:themeColor="text1"/>
          <w:sz w:val="28"/>
          <w:szCs w:val="28"/>
        </w:rPr>
      </w:pPr>
      <w:r w:rsidRPr="00F6722C">
        <w:rPr>
          <w:color w:val="000000" w:themeColor="text1"/>
          <w:sz w:val="28"/>
          <w:szCs w:val="28"/>
        </w:rPr>
        <w:t>Предприниматели вкладывают в развитие города свой труд и ресурсы. В лице бизнесменов город всегда находит поддержку и помощь при реализации и проведении культурных, образовательных и спортивных мероприятий, без участия предпринимателей не проходит ни один городской праздник.</w:t>
      </w:r>
    </w:p>
    <w:p w14:paraId="71B9666F" w14:textId="77777777" w:rsidR="001E7912" w:rsidRPr="00F6722C" w:rsidRDefault="001E7912" w:rsidP="001E7912">
      <w:pPr>
        <w:ind w:firstLine="709"/>
        <w:jc w:val="both"/>
        <w:rPr>
          <w:color w:val="000000" w:themeColor="text1"/>
          <w:sz w:val="28"/>
          <w:szCs w:val="28"/>
        </w:rPr>
      </w:pPr>
      <w:r w:rsidRPr="00F6722C">
        <w:rPr>
          <w:color w:val="000000" w:themeColor="text1"/>
          <w:sz w:val="28"/>
          <w:szCs w:val="28"/>
        </w:rPr>
        <w:t>Учитывая серьезные испытания, которые переживает бизнес, Администрация города Лянтор принимает все необходимые меры, чтобы поддержать предпринимателей в это непростое время.</w:t>
      </w:r>
    </w:p>
    <w:p w14:paraId="46C99A45" w14:textId="709BA031" w:rsidR="00497CBC" w:rsidRPr="00F6722C" w:rsidRDefault="001E7912" w:rsidP="001E7912">
      <w:pPr>
        <w:ind w:firstLine="709"/>
        <w:jc w:val="both"/>
        <w:rPr>
          <w:rFonts w:asciiTheme="minorHAnsi" w:eastAsiaTheme="minorHAnsi" w:hAnsiTheme="minorHAnsi" w:cstheme="minorBidi"/>
          <w:color w:val="000000" w:themeColor="text1"/>
          <w:sz w:val="22"/>
          <w:szCs w:val="22"/>
          <w:lang w:eastAsia="en-US"/>
        </w:rPr>
      </w:pPr>
      <w:r w:rsidRPr="00F6722C">
        <w:rPr>
          <w:color w:val="000000" w:themeColor="text1"/>
          <w:sz w:val="28"/>
          <w:szCs w:val="28"/>
        </w:rPr>
        <w:t>Мы благодарны предпринимателям нашего города, что несмотря на трудности, они находят время и силы для участия в общем деле – помогать родному городу развиваться и процветать!</w:t>
      </w:r>
    </w:p>
    <w:bookmarkEnd w:id="3"/>
    <w:p w14:paraId="652DE873" w14:textId="6C9B4678" w:rsidR="00531F77" w:rsidRPr="00F6722C" w:rsidRDefault="00531F77" w:rsidP="00B83A4C">
      <w:pPr>
        <w:tabs>
          <w:tab w:val="left" w:pos="8640"/>
        </w:tabs>
        <w:rPr>
          <w:b/>
          <w:color w:val="000000" w:themeColor="text1"/>
          <w:sz w:val="28"/>
          <w:szCs w:val="28"/>
        </w:rPr>
      </w:pPr>
    </w:p>
    <w:p w14:paraId="45491B10" w14:textId="77777777" w:rsidR="00E30E21" w:rsidRPr="00F6722C" w:rsidRDefault="00E30E21" w:rsidP="00B83A4C">
      <w:pPr>
        <w:tabs>
          <w:tab w:val="left" w:pos="8640"/>
        </w:tabs>
        <w:rPr>
          <w:b/>
          <w:color w:val="000000" w:themeColor="text1"/>
          <w:sz w:val="28"/>
          <w:szCs w:val="28"/>
        </w:rPr>
      </w:pPr>
    </w:p>
    <w:p w14:paraId="20A00C42" w14:textId="77777777" w:rsidR="00E30E21" w:rsidRDefault="00E30E21" w:rsidP="00B83A4C">
      <w:pPr>
        <w:tabs>
          <w:tab w:val="left" w:pos="8640"/>
        </w:tabs>
        <w:rPr>
          <w:b/>
          <w:color w:val="000000" w:themeColor="text1"/>
          <w:sz w:val="28"/>
          <w:szCs w:val="28"/>
        </w:rPr>
      </w:pPr>
    </w:p>
    <w:p w14:paraId="08EC0FD5" w14:textId="77777777" w:rsidR="003D36A2" w:rsidRDefault="003D36A2" w:rsidP="00B83A4C">
      <w:pPr>
        <w:tabs>
          <w:tab w:val="left" w:pos="8640"/>
        </w:tabs>
        <w:rPr>
          <w:b/>
          <w:color w:val="000000" w:themeColor="text1"/>
          <w:sz w:val="28"/>
          <w:szCs w:val="28"/>
        </w:rPr>
      </w:pPr>
    </w:p>
    <w:p w14:paraId="277F8616" w14:textId="77A4EEE9" w:rsidR="000F7498" w:rsidRPr="00F6722C" w:rsidRDefault="000F7498" w:rsidP="000F7498">
      <w:pPr>
        <w:jc w:val="center"/>
        <w:rPr>
          <w:b/>
          <w:bCs/>
          <w:color w:val="000000" w:themeColor="text1"/>
          <w:sz w:val="28"/>
          <w:szCs w:val="28"/>
        </w:rPr>
      </w:pPr>
      <w:r w:rsidRPr="00F6722C">
        <w:rPr>
          <w:b/>
          <w:bCs/>
          <w:color w:val="000000" w:themeColor="text1"/>
          <w:sz w:val="28"/>
          <w:szCs w:val="28"/>
        </w:rPr>
        <w:lastRenderedPageBreak/>
        <w:t>Инвестиции</w:t>
      </w:r>
    </w:p>
    <w:p w14:paraId="0D6E614D" w14:textId="5E9775CD" w:rsidR="000F7498" w:rsidRPr="00F6722C" w:rsidRDefault="000F7498" w:rsidP="000F7498">
      <w:pPr>
        <w:jc w:val="center"/>
        <w:rPr>
          <w:b/>
          <w:bCs/>
          <w:color w:val="000000" w:themeColor="text1"/>
          <w:sz w:val="28"/>
          <w:szCs w:val="28"/>
        </w:rPr>
      </w:pPr>
    </w:p>
    <w:p w14:paraId="4A7363AE" w14:textId="39A88690" w:rsidR="001D18EB" w:rsidRPr="00F6722C" w:rsidRDefault="001D18EB" w:rsidP="001D18EB">
      <w:pPr>
        <w:ind w:firstLine="708"/>
        <w:jc w:val="both"/>
        <w:rPr>
          <w:color w:val="000000" w:themeColor="text1"/>
          <w:sz w:val="28"/>
          <w:szCs w:val="28"/>
        </w:rPr>
      </w:pPr>
      <w:r w:rsidRPr="00F6722C">
        <w:rPr>
          <w:color w:val="000000" w:themeColor="text1"/>
          <w:sz w:val="28"/>
          <w:szCs w:val="28"/>
        </w:rPr>
        <w:t>В экономике инвестиции играют важную роль. Как экономическая категория они осуществляют важнейшие функции, в отсутствии которых невозможно нормальное, эффективное экономическое развитие, так как инвестиции затрагивают наиболее глубокие основы хозяйственной деятельности, определяя процесс экономического роста в целом.</w:t>
      </w:r>
      <w:r w:rsidRPr="00F6722C">
        <w:rPr>
          <w:color w:val="000000" w:themeColor="text1"/>
        </w:rPr>
        <w:t xml:space="preserve"> </w:t>
      </w:r>
      <w:r w:rsidRPr="00F6722C">
        <w:rPr>
          <w:color w:val="000000" w:themeColor="text1"/>
          <w:sz w:val="28"/>
          <w:szCs w:val="28"/>
        </w:rPr>
        <w:t>Инвестиции объективно необходимы, так как в современных условиях они выступают важнейшим средством обеспечения структурных сдвигов в экономике, реализации достижений технического прогресса и увеличения качественных показателей хозяйственной деятельности, в следствии чего определяют экономический потенциал в целом и способствуют социально-экономическим преобразованиям, повышающим жизненный уровень населения.</w:t>
      </w:r>
    </w:p>
    <w:p w14:paraId="47C3EB9E" w14:textId="4528DF4B" w:rsidR="001D18EB" w:rsidRPr="00F6722C" w:rsidRDefault="001D18EB" w:rsidP="001D18EB">
      <w:pPr>
        <w:ind w:firstLine="708"/>
        <w:jc w:val="both"/>
        <w:rPr>
          <w:color w:val="000000" w:themeColor="text1"/>
          <w:sz w:val="28"/>
          <w:szCs w:val="28"/>
        </w:rPr>
      </w:pPr>
      <w:r w:rsidRPr="00F6722C">
        <w:rPr>
          <w:color w:val="000000" w:themeColor="text1"/>
          <w:sz w:val="28"/>
          <w:szCs w:val="28"/>
        </w:rPr>
        <w:t xml:space="preserve">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организаций. На территории города ведут строительство такие застройщики, как </w:t>
      </w:r>
      <w:r w:rsidR="001D721B">
        <w:rPr>
          <w:color w:val="000000" w:themeColor="text1"/>
          <w:sz w:val="28"/>
          <w:szCs w:val="28"/>
        </w:rPr>
        <w:t>ПА</w:t>
      </w:r>
      <w:r w:rsidR="001D721B" w:rsidRPr="00F6722C">
        <w:rPr>
          <w:color w:val="000000" w:themeColor="text1"/>
          <w:sz w:val="28"/>
          <w:szCs w:val="28"/>
        </w:rPr>
        <w:t>О</w:t>
      </w:r>
      <w:r w:rsidRPr="00F6722C">
        <w:rPr>
          <w:color w:val="000000" w:themeColor="text1"/>
          <w:sz w:val="28"/>
          <w:szCs w:val="28"/>
        </w:rPr>
        <w:t xml:space="preserve"> «Сургутнефтегаз», </w:t>
      </w:r>
      <w:r w:rsidR="005550C3">
        <w:rPr>
          <w:color w:val="000000" w:themeColor="text1"/>
          <w:sz w:val="28"/>
          <w:szCs w:val="28"/>
        </w:rPr>
        <w:t>АО</w:t>
      </w:r>
      <w:r w:rsidRPr="00F6722C">
        <w:rPr>
          <w:color w:val="000000" w:themeColor="text1"/>
          <w:sz w:val="28"/>
          <w:szCs w:val="28"/>
        </w:rPr>
        <w:t xml:space="preserve"> «Россети Тюмень», </w:t>
      </w:r>
      <w:r w:rsidR="005550C3">
        <w:rPr>
          <w:color w:val="000000" w:themeColor="text1"/>
          <w:sz w:val="28"/>
          <w:szCs w:val="28"/>
        </w:rPr>
        <w:t>ООО</w:t>
      </w:r>
      <w:r w:rsidRPr="00F6722C">
        <w:rPr>
          <w:color w:val="000000" w:themeColor="text1"/>
          <w:sz w:val="28"/>
          <w:szCs w:val="28"/>
        </w:rPr>
        <w:t xml:space="preserve"> Специализированный застройщик «Молодёжный жилищный комплекс», </w:t>
      </w:r>
      <w:r w:rsidR="005550C3">
        <w:rPr>
          <w:color w:val="000000" w:themeColor="text1"/>
          <w:sz w:val="28"/>
          <w:szCs w:val="28"/>
        </w:rPr>
        <w:t xml:space="preserve">ООО </w:t>
      </w:r>
      <w:r w:rsidR="005550C3" w:rsidRPr="00F6722C">
        <w:rPr>
          <w:color w:val="000000" w:themeColor="text1"/>
          <w:sz w:val="28"/>
          <w:szCs w:val="28"/>
        </w:rPr>
        <w:t>«</w:t>
      </w:r>
      <w:r w:rsidRPr="00F6722C">
        <w:rPr>
          <w:color w:val="000000" w:themeColor="text1"/>
          <w:sz w:val="28"/>
          <w:szCs w:val="28"/>
        </w:rPr>
        <w:t>Севержилстрой–1».</w:t>
      </w:r>
    </w:p>
    <w:p w14:paraId="4232EB55" w14:textId="77777777" w:rsidR="001D18EB" w:rsidRPr="00F6722C" w:rsidRDefault="001D18EB" w:rsidP="001D18EB">
      <w:pPr>
        <w:pStyle w:val="a9"/>
        <w:tabs>
          <w:tab w:val="left" w:pos="1276"/>
        </w:tabs>
        <w:suppressAutoHyphens/>
        <w:spacing w:after="0" w:line="240" w:lineRule="auto"/>
        <w:ind w:left="0" w:firstLine="851"/>
        <w:jc w:val="both"/>
        <w:rPr>
          <w:rFonts w:ascii="Times New Roman" w:hAnsi="Times New Roman"/>
          <w:color w:val="000000" w:themeColor="text1"/>
          <w:sz w:val="28"/>
          <w:szCs w:val="28"/>
        </w:rPr>
      </w:pPr>
      <w:r w:rsidRPr="00F6722C">
        <w:rPr>
          <w:rFonts w:ascii="Times New Roman" w:hAnsi="Times New Roman"/>
          <w:color w:val="000000" w:themeColor="text1"/>
          <w:sz w:val="28"/>
          <w:szCs w:val="28"/>
        </w:rPr>
        <w:t>На территории города в 2021 году застройщиками:</w:t>
      </w:r>
    </w:p>
    <w:p w14:paraId="367AFB0A" w14:textId="77777777" w:rsidR="001D18EB" w:rsidRPr="00F6722C" w:rsidRDefault="001D18EB" w:rsidP="001D18EB">
      <w:pPr>
        <w:tabs>
          <w:tab w:val="left" w:pos="1276"/>
        </w:tabs>
        <w:suppressAutoHyphens/>
        <w:ind w:firstLine="851"/>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 ООО «Севержилстрой-1» введены в эксплуатацию две секции многоквартирного жилого дома № 16/1 микрорайона № 1 города Лянтор, общей площадью 3 271,90 кв. м;</w:t>
      </w:r>
    </w:p>
    <w:p w14:paraId="26FD7C56" w14:textId="327CB786" w:rsidR="001D18EB" w:rsidRPr="00F6722C" w:rsidRDefault="001D18EB" w:rsidP="001D18EB">
      <w:pPr>
        <w:spacing w:after="200" w:line="276" w:lineRule="auto"/>
        <w:jc w:val="center"/>
        <w:rPr>
          <w:rFonts w:eastAsia="Calibri"/>
          <w:color w:val="000000" w:themeColor="text1"/>
          <w:sz w:val="28"/>
          <w:szCs w:val="28"/>
          <w:lang w:eastAsia="en-US"/>
        </w:rPr>
      </w:pPr>
      <w:r w:rsidRPr="00F6722C">
        <w:rPr>
          <w:rFonts w:eastAsia="Calibri"/>
          <w:noProof/>
          <w:color w:val="000000" w:themeColor="text1"/>
          <w:sz w:val="28"/>
          <w:szCs w:val="28"/>
        </w:rPr>
        <w:drawing>
          <wp:inline distT="0" distB="0" distL="0" distR="0" wp14:anchorId="174A6230" wp14:editId="24AFAA8F">
            <wp:extent cx="5699760" cy="3657600"/>
            <wp:effectExtent l="57150" t="57150" r="53340" b="57150"/>
            <wp:docPr id="71748" name="Рисунок 7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8" name="Рисунок 71748"/>
                    <pic:cNvPicPr>
                      <a:picLocks noChangeAspect="1"/>
                    </pic:cNvPicPr>
                  </pic:nvPicPr>
                  <pic:blipFill>
                    <a:blip r:embed="rId119" cstate="screen">
                      <a:extLst>
                        <a:ext uri="{28A0092B-C50C-407E-A947-70E740481C1C}">
                          <a14:useLocalDpi xmlns:a14="http://schemas.microsoft.com/office/drawing/2010/main"/>
                        </a:ext>
                      </a:extLst>
                    </a:blip>
                    <a:stretch>
                      <a:fillRect/>
                    </a:stretch>
                  </pic:blipFill>
                  <pic:spPr>
                    <a:xfrm>
                      <a:off x="0" y="0"/>
                      <a:ext cx="5699760" cy="3657600"/>
                    </a:xfrm>
                    <a:prstGeom prst="rect">
                      <a:avLst/>
                    </a:prstGeom>
                    <a:solidFill>
                      <a:sysClr val="window" lastClr="FFFFFF">
                        <a:lumMod val="50000"/>
                      </a:sysClr>
                    </a:solidFill>
                    <a:ln w="31750">
                      <a:noFill/>
                    </a:ln>
                    <a:effectLst/>
                    <a:scene3d>
                      <a:camera prst="perspectiveFront"/>
                      <a:lightRig rig="chilly" dir="t"/>
                    </a:scene3d>
                    <a:sp3d contourW="12700" prstMaterial="matte">
                      <a:contourClr>
                        <a:sysClr val="windowText" lastClr="000000">
                          <a:lumMod val="75000"/>
                          <a:lumOff val="25000"/>
                        </a:sysClr>
                      </a:contourClr>
                    </a:sp3d>
                  </pic:spPr>
                </pic:pic>
              </a:graphicData>
            </a:graphic>
          </wp:inline>
        </w:drawing>
      </w:r>
      <w:r w:rsidRPr="00F6722C">
        <w:rPr>
          <w:rFonts w:eastAsia="Calibri"/>
          <w:color w:val="000000" w:themeColor="text1"/>
          <w:sz w:val="28"/>
          <w:szCs w:val="28"/>
          <w:lang w:eastAsia="en-US"/>
        </w:rPr>
        <w:br w:type="page"/>
      </w:r>
      <w:r w:rsidR="003D36A2" w:rsidRPr="00F6722C">
        <w:rPr>
          <w:rFonts w:eastAsia="Calibri"/>
          <w:noProof/>
          <w:color w:val="000000" w:themeColor="text1"/>
          <w:sz w:val="28"/>
          <w:szCs w:val="28"/>
        </w:rPr>
        <w:lastRenderedPageBreak/>
        <w:drawing>
          <wp:anchor distT="0" distB="0" distL="114300" distR="114300" simplePos="0" relativeHeight="252385280" behindDoc="0" locked="0" layoutInCell="1" allowOverlap="1" wp14:anchorId="03056317" wp14:editId="19FBDEC9">
            <wp:simplePos x="0" y="0"/>
            <wp:positionH relativeFrom="margin">
              <wp:align>left</wp:align>
            </wp:positionH>
            <wp:positionV relativeFrom="paragraph">
              <wp:posOffset>364490</wp:posOffset>
            </wp:positionV>
            <wp:extent cx="3225165" cy="1745615"/>
            <wp:effectExtent l="0" t="0" r="0" b="6985"/>
            <wp:wrapTopAndBottom/>
            <wp:docPr id="5" name="Рисунок 5" descr="\\192.168.0.6\arhitect$\Опара С.Н\ФОТО объектов до реализации\1 мкр дома 16,19\IMG_20210922_14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6\arhitect$\Опара С.Н\ФОТО объектов до реализации\1 мкр дома 16,19\IMG_20210922_142050.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226650" cy="17461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36A2" w:rsidRPr="00F6722C">
        <w:rPr>
          <w:rFonts w:eastAsia="Calibri"/>
          <w:noProof/>
          <w:color w:val="000000" w:themeColor="text1"/>
          <w:sz w:val="28"/>
          <w:szCs w:val="28"/>
        </w:rPr>
        <w:drawing>
          <wp:anchor distT="0" distB="0" distL="114300" distR="114300" simplePos="0" relativeHeight="252384256" behindDoc="0" locked="0" layoutInCell="1" allowOverlap="1" wp14:anchorId="6ED38C08" wp14:editId="14F64E85">
            <wp:simplePos x="0" y="0"/>
            <wp:positionH relativeFrom="margin">
              <wp:posOffset>3305175</wp:posOffset>
            </wp:positionH>
            <wp:positionV relativeFrom="paragraph">
              <wp:posOffset>345440</wp:posOffset>
            </wp:positionV>
            <wp:extent cx="3057525" cy="1764665"/>
            <wp:effectExtent l="0" t="0" r="9525" b="6985"/>
            <wp:wrapTopAndBottom/>
            <wp:docPr id="162" name="Рисунок 162" descr="\\192.168.0.6\arhitect$\Опара С.Н\ФОТО объектов до реализации\1 мкр дома 16,19\IMG_20210922_14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6\arhitect$\Опара С.Н\ФОТО объектов до реализации\1 мкр дома 16,19\IMG_20210922_142044.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057525"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rFonts w:eastAsia="Calibri"/>
          <w:color w:val="000000" w:themeColor="text1"/>
          <w:sz w:val="28"/>
          <w:szCs w:val="28"/>
          <w:lang w:eastAsia="en-US"/>
        </w:rPr>
        <w:t>До</w:t>
      </w:r>
    </w:p>
    <w:p w14:paraId="6597B094" w14:textId="32D6449F" w:rsidR="001D18EB" w:rsidRPr="00F6722C" w:rsidRDefault="001D18EB" w:rsidP="001D18EB">
      <w:pPr>
        <w:spacing w:after="200" w:line="276" w:lineRule="auto"/>
        <w:rPr>
          <w:rFonts w:eastAsia="Calibri"/>
          <w:color w:val="000000" w:themeColor="text1"/>
          <w:sz w:val="28"/>
          <w:szCs w:val="28"/>
          <w:lang w:eastAsia="en-US"/>
        </w:rPr>
      </w:pPr>
    </w:p>
    <w:p w14:paraId="3587389E" w14:textId="77777777" w:rsidR="00E30E21" w:rsidRPr="00F6722C" w:rsidRDefault="00E30E21" w:rsidP="001D18EB">
      <w:pPr>
        <w:spacing w:after="200" w:line="276" w:lineRule="auto"/>
        <w:jc w:val="center"/>
        <w:rPr>
          <w:rFonts w:eastAsia="Calibri"/>
          <w:color w:val="000000" w:themeColor="text1"/>
          <w:sz w:val="28"/>
          <w:szCs w:val="28"/>
          <w:lang w:eastAsia="en-US"/>
        </w:rPr>
      </w:pPr>
    </w:p>
    <w:p w14:paraId="50D3D22E" w14:textId="259122CD" w:rsidR="001D18EB" w:rsidRPr="00F6722C" w:rsidRDefault="003D36A2" w:rsidP="00E30E21">
      <w:pPr>
        <w:jc w:val="center"/>
        <w:rPr>
          <w:rFonts w:eastAsia="Calibri"/>
          <w:color w:val="000000" w:themeColor="text1"/>
          <w:sz w:val="28"/>
          <w:szCs w:val="28"/>
          <w:lang w:eastAsia="en-US"/>
        </w:rPr>
      </w:pPr>
      <w:r w:rsidRPr="00F6722C">
        <w:rPr>
          <w:rFonts w:eastAsia="Calibri"/>
          <w:noProof/>
          <w:color w:val="000000" w:themeColor="text1"/>
          <w:sz w:val="10"/>
          <w:szCs w:val="10"/>
        </w:rPr>
        <w:drawing>
          <wp:anchor distT="0" distB="0" distL="114300" distR="114300" simplePos="0" relativeHeight="252371968" behindDoc="0" locked="0" layoutInCell="1" allowOverlap="1" wp14:anchorId="7E2CC596" wp14:editId="08D0D137">
            <wp:simplePos x="0" y="0"/>
            <wp:positionH relativeFrom="margin">
              <wp:align>center</wp:align>
            </wp:positionH>
            <wp:positionV relativeFrom="paragraph">
              <wp:posOffset>294640</wp:posOffset>
            </wp:positionV>
            <wp:extent cx="4141470" cy="3143250"/>
            <wp:effectExtent l="0" t="0" r="0" b="0"/>
            <wp:wrapTopAndBottom/>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a:picLocks noChangeAspect="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4141470" cy="314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8EB" w:rsidRPr="00F6722C">
        <w:rPr>
          <w:rFonts w:eastAsia="Calibri"/>
          <w:color w:val="000000" w:themeColor="text1"/>
          <w:sz w:val="28"/>
          <w:szCs w:val="28"/>
          <w:lang w:eastAsia="en-US"/>
        </w:rPr>
        <w:t>После</w:t>
      </w:r>
    </w:p>
    <w:p w14:paraId="6933130A" w14:textId="6DEFDA28" w:rsidR="001D18EB" w:rsidRPr="00F6722C" w:rsidRDefault="001D18EB" w:rsidP="00E30E21">
      <w:pPr>
        <w:jc w:val="center"/>
        <w:rPr>
          <w:rFonts w:eastAsia="Calibri"/>
          <w:color w:val="000000" w:themeColor="text1"/>
          <w:sz w:val="10"/>
          <w:szCs w:val="10"/>
          <w:lang w:eastAsia="en-US"/>
        </w:rPr>
      </w:pPr>
    </w:p>
    <w:p w14:paraId="1CC6DCE4" w14:textId="1C810177" w:rsidR="00E30E21" w:rsidRPr="00F6722C" w:rsidRDefault="003D36A2" w:rsidP="001D18EB">
      <w:pPr>
        <w:tabs>
          <w:tab w:val="left" w:pos="1276"/>
        </w:tabs>
        <w:suppressAutoHyphens/>
        <w:spacing w:line="276" w:lineRule="auto"/>
        <w:ind w:firstLine="851"/>
        <w:contextualSpacing/>
        <w:jc w:val="both"/>
        <w:rPr>
          <w:rFonts w:eastAsia="Calibri"/>
          <w:color w:val="000000" w:themeColor="text1"/>
          <w:sz w:val="28"/>
          <w:szCs w:val="28"/>
          <w:lang w:eastAsia="en-US"/>
        </w:rPr>
      </w:pPr>
      <w:r w:rsidRPr="00F6722C">
        <w:rPr>
          <w:rFonts w:eastAsia="Calibri"/>
          <w:noProof/>
          <w:color w:val="000000" w:themeColor="text1"/>
          <w:sz w:val="28"/>
          <w:szCs w:val="28"/>
        </w:rPr>
        <w:drawing>
          <wp:anchor distT="0" distB="0" distL="114300" distR="114300" simplePos="0" relativeHeight="252368896" behindDoc="0" locked="0" layoutInCell="1" allowOverlap="1" wp14:anchorId="56F1E410" wp14:editId="05EC0891">
            <wp:simplePos x="0" y="0"/>
            <wp:positionH relativeFrom="margin">
              <wp:posOffset>526415</wp:posOffset>
            </wp:positionH>
            <wp:positionV relativeFrom="paragraph">
              <wp:posOffset>4177030</wp:posOffset>
            </wp:positionV>
            <wp:extent cx="5067300" cy="1974215"/>
            <wp:effectExtent l="0" t="0" r="0" b="6985"/>
            <wp:wrapTopAndBottom/>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123" cstate="email">
                      <a:extLst>
                        <a:ext uri="{28A0092B-C50C-407E-A947-70E740481C1C}">
                          <a14:useLocalDpi xmlns:a14="http://schemas.microsoft.com/office/drawing/2010/main"/>
                        </a:ext>
                      </a:extLst>
                    </a:blip>
                    <a:stretch>
                      <a:fillRect/>
                    </a:stretch>
                  </pic:blipFill>
                  <pic:spPr>
                    <a:xfrm>
                      <a:off x="0" y="0"/>
                      <a:ext cx="5067300" cy="1974215"/>
                    </a:xfrm>
                    <a:prstGeom prst="rect">
                      <a:avLst/>
                    </a:prstGeom>
                    <a:ln w="38100">
                      <a:noFill/>
                    </a:ln>
                  </pic:spPr>
                </pic:pic>
              </a:graphicData>
            </a:graphic>
            <wp14:sizeRelH relativeFrom="margin">
              <wp14:pctWidth>0</wp14:pctWidth>
            </wp14:sizeRelH>
            <wp14:sizeRelV relativeFrom="margin">
              <wp14:pctHeight>0</wp14:pctHeight>
            </wp14:sizeRelV>
          </wp:anchor>
        </w:drawing>
      </w:r>
    </w:p>
    <w:p w14:paraId="0CEB4547" w14:textId="1D5D39D9" w:rsidR="001D18EB" w:rsidRPr="00F6722C" w:rsidRDefault="001D18EB" w:rsidP="001D18EB">
      <w:pPr>
        <w:tabs>
          <w:tab w:val="left" w:pos="1276"/>
        </w:tabs>
        <w:suppressAutoHyphens/>
        <w:spacing w:line="276" w:lineRule="auto"/>
        <w:ind w:firstLine="851"/>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 ООО СЗ «МЖК» введены в эксплуатацию последние две секции многоквартирного жилого дома № 1/1 микрорайона № 7 города Лянтор, общей площадью 2 848,20 кв. м.</w:t>
      </w:r>
    </w:p>
    <w:p w14:paraId="055B83A5" w14:textId="5E779F36" w:rsidR="001D18EB" w:rsidRPr="00F6722C" w:rsidRDefault="001D18EB" w:rsidP="00762E78">
      <w:pPr>
        <w:tabs>
          <w:tab w:val="left" w:pos="1276"/>
        </w:tabs>
        <w:suppressAutoHyphens/>
        <w:ind w:firstLine="851"/>
        <w:contextualSpacing/>
        <w:jc w:val="center"/>
        <w:rPr>
          <w:rFonts w:eastAsia="Calibri"/>
          <w:color w:val="000000" w:themeColor="text1"/>
          <w:sz w:val="28"/>
          <w:szCs w:val="28"/>
          <w:lang w:eastAsia="en-US"/>
        </w:rPr>
      </w:pPr>
      <w:r w:rsidRPr="00F6722C">
        <w:rPr>
          <w:rFonts w:eastAsia="Calibri"/>
          <w:color w:val="000000" w:themeColor="text1"/>
          <w:sz w:val="28"/>
          <w:szCs w:val="28"/>
          <w:lang w:eastAsia="en-US"/>
        </w:rPr>
        <w:lastRenderedPageBreak/>
        <w:t>До</w:t>
      </w:r>
    </w:p>
    <w:p w14:paraId="22D5F549" w14:textId="33968897" w:rsidR="001D18EB" w:rsidRPr="00F6722C" w:rsidRDefault="001D18EB" w:rsidP="00762E78">
      <w:pPr>
        <w:tabs>
          <w:tab w:val="left" w:pos="1276"/>
        </w:tabs>
        <w:suppressAutoHyphens/>
        <w:ind w:firstLine="851"/>
        <w:contextualSpacing/>
        <w:jc w:val="center"/>
        <w:rPr>
          <w:rFonts w:eastAsia="Calibri"/>
          <w:color w:val="000000" w:themeColor="text1"/>
          <w:sz w:val="10"/>
          <w:szCs w:val="10"/>
          <w:lang w:eastAsia="en-US"/>
        </w:rPr>
      </w:pPr>
      <w:r w:rsidRPr="00F6722C">
        <w:rPr>
          <w:rFonts w:eastAsia="Calibri"/>
          <w:noProof/>
          <w:color w:val="000000" w:themeColor="text1"/>
          <w:sz w:val="10"/>
          <w:szCs w:val="10"/>
        </w:rPr>
        <w:drawing>
          <wp:anchor distT="0" distB="0" distL="114300" distR="114300" simplePos="0" relativeHeight="252369920" behindDoc="0" locked="0" layoutInCell="1" allowOverlap="1" wp14:anchorId="28F357B6" wp14:editId="1A78AD8C">
            <wp:simplePos x="0" y="0"/>
            <wp:positionH relativeFrom="column">
              <wp:posOffset>0</wp:posOffset>
            </wp:positionH>
            <wp:positionV relativeFrom="paragraph">
              <wp:posOffset>236220</wp:posOffset>
            </wp:positionV>
            <wp:extent cx="6195060" cy="2720340"/>
            <wp:effectExtent l="0" t="0" r="0" b="3810"/>
            <wp:wrapTopAndBottom/>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124" cstate="email">
                      <a:extLst>
                        <a:ext uri="{28A0092B-C50C-407E-A947-70E740481C1C}">
                          <a14:useLocalDpi xmlns:a14="http://schemas.microsoft.com/office/drawing/2010/main"/>
                        </a:ext>
                      </a:extLst>
                    </a:blip>
                    <a:stretch>
                      <a:fillRect/>
                    </a:stretch>
                  </pic:blipFill>
                  <pic:spPr>
                    <a:xfrm>
                      <a:off x="0" y="0"/>
                      <a:ext cx="6195060" cy="2720340"/>
                    </a:xfrm>
                    <a:prstGeom prst="rect">
                      <a:avLst/>
                    </a:prstGeom>
                    <a:ln w="38100">
                      <a:noFill/>
                    </a:ln>
                  </pic:spPr>
                </pic:pic>
              </a:graphicData>
            </a:graphic>
            <wp14:sizeRelH relativeFrom="margin">
              <wp14:pctWidth>0</wp14:pctWidth>
            </wp14:sizeRelH>
          </wp:anchor>
        </w:drawing>
      </w:r>
    </w:p>
    <w:p w14:paraId="106675FA" w14:textId="77777777" w:rsidR="001D18EB" w:rsidRPr="00F6722C" w:rsidRDefault="001D18EB" w:rsidP="001D18EB">
      <w:pPr>
        <w:tabs>
          <w:tab w:val="left" w:pos="1276"/>
        </w:tabs>
        <w:suppressAutoHyphens/>
        <w:spacing w:line="276" w:lineRule="auto"/>
        <w:ind w:firstLine="851"/>
        <w:contextualSpacing/>
        <w:jc w:val="both"/>
        <w:rPr>
          <w:rFonts w:eastAsia="Calibri"/>
          <w:color w:val="000000" w:themeColor="text1"/>
          <w:sz w:val="28"/>
          <w:szCs w:val="28"/>
          <w:lang w:eastAsia="en-US"/>
        </w:rPr>
      </w:pPr>
    </w:p>
    <w:p w14:paraId="45C8A0BB" w14:textId="7AFD2C59" w:rsidR="001D18EB" w:rsidRPr="00F6722C" w:rsidRDefault="00762E78" w:rsidP="001D18EB">
      <w:pPr>
        <w:tabs>
          <w:tab w:val="left" w:pos="1276"/>
        </w:tabs>
        <w:suppressAutoHyphens/>
        <w:spacing w:line="276" w:lineRule="auto"/>
        <w:ind w:firstLine="851"/>
        <w:contextualSpacing/>
        <w:jc w:val="center"/>
        <w:rPr>
          <w:rFonts w:eastAsia="Calibri"/>
          <w:color w:val="000000" w:themeColor="text1"/>
          <w:sz w:val="28"/>
          <w:szCs w:val="28"/>
          <w:lang w:eastAsia="en-US"/>
        </w:rPr>
      </w:pPr>
      <w:r w:rsidRPr="00F6722C">
        <w:rPr>
          <w:rFonts w:eastAsia="Calibri"/>
          <w:noProof/>
          <w:color w:val="000000" w:themeColor="text1"/>
          <w:sz w:val="28"/>
          <w:szCs w:val="28"/>
        </w:rPr>
        <w:drawing>
          <wp:anchor distT="0" distB="0" distL="114300" distR="114300" simplePos="0" relativeHeight="252370944" behindDoc="0" locked="0" layoutInCell="1" allowOverlap="1" wp14:anchorId="22A691D4" wp14:editId="1D817D06">
            <wp:simplePos x="0" y="0"/>
            <wp:positionH relativeFrom="column">
              <wp:posOffset>-7620</wp:posOffset>
            </wp:positionH>
            <wp:positionV relativeFrom="paragraph">
              <wp:posOffset>234950</wp:posOffset>
            </wp:positionV>
            <wp:extent cx="6195060" cy="4178935"/>
            <wp:effectExtent l="0" t="0" r="0" b="0"/>
            <wp:wrapTopAndBottom/>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6195060" cy="4178935"/>
                    </a:xfrm>
                    <a:prstGeom prst="rect">
                      <a:avLst/>
                    </a:prstGeom>
                    <a:ln w="38100">
                      <a:noFill/>
                    </a:ln>
                  </pic:spPr>
                </pic:pic>
              </a:graphicData>
            </a:graphic>
            <wp14:sizeRelH relativeFrom="margin">
              <wp14:pctWidth>0</wp14:pctWidth>
            </wp14:sizeRelH>
            <wp14:sizeRelV relativeFrom="margin">
              <wp14:pctHeight>0</wp14:pctHeight>
            </wp14:sizeRelV>
          </wp:anchor>
        </w:drawing>
      </w:r>
      <w:r w:rsidR="001D18EB" w:rsidRPr="00F6722C">
        <w:rPr>
          <w:rFonts w:eastAsia="Calibri"/>
          <w:color w:val="000000" w:themeColor="text1"/>
          <w:sz w:val="28"/>
          <w:szCs w:val="28"/>
          <w:lang w:eastAsia="en-US"/>
        </w:rPr>
        <w:t>После</w:t>
      </w:r>
    </w:p>
    <w:p w14:paraId="5EFD1CB7" w14:textId="288A205F" w:rsidR="001D18EB" w:rsidRPr="00F6722C" w:rsidRDefault="001D18EB" w:rsidP="001D18EB">
      <w:pPr>
        <w:tabs>
          <w:tab w:val="left" w:pos="1276"/>
        </w:tabs>
        <w:suppressAutoHyphens/>
        <w:spacing w:line="276" w:lineRule="auto"/>
        <w:ind w:firstLine="851"/>
        <w:contextualSpacing/>
        <w:jc w:val="both"/>
        <w:rPr>
          <w:rFonts w:eastAsia="Calibri"/>
          <w:color w:val="000000" w:themeColor="text1"/>
          <w:sz w:val="28"/>
          <w:szCs w:val="28"/>
          <w:lang w:eastAsia="en-US"/>
        </w:rPr>
      </w:pPr>
    </w:p>
    <w:p w14:paraId="2F43808F" w14:textId="77777777" w:rsidR="001D18EB" w:rsidRPr="00F6722C" w:rsidRDefault="001D18EB" w:rsidP="00762E78">
      <w:pPr>
        <w:tabs>
          <w:tab w:val="left" w:pos="1276"/>
        </w:tabs>
        <w:suppressAutoHyphens/>
        <w:spacing w:line="276" w:lineRule="auto"/>
        <w:ind w:firstLine="851"/>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Объем введенного жилья в 2021 году составил 6 120,10 кв. м общей жилой площади (с учетом лоджий и балконов). В результате жители города получили возможность улучшить свои жилищные условия, получив 42 однокомнатных, 59 двухкомнатных и 11 трехкомнатных квартир в многоквартирных домах города.</w:t>
      </w:r>
    </w:p>
    <w:p w14:paraId="1A325AB0" w14:textId="6C630514" w:rsidR="00AD1E4D" w:rsidRPr="00F6722C" w:rsidRDefault="00AD1E4D" w:rsidP="00762E78">
      <w:pPr>
        <w:shd w:val="clear" w:color="auto" w:fill="FFFFFF"/>
        <w:ind w:firstLine="851"/>
        <w:jc w:val="both"/>
        <w:rPr>
          <w:color w:val="000000" w:themeColor="text1"/>
          <w:sz w:val="28"/>
          <w:szCs w:val="28"/>
        </w:rPr>
      </w:pPr>
      <w:r w:rsidRPr="00F6722C">
        <w:rPr>
          <w:color w:val="000000" w:themeColor="text1"/>
          <w:sz w:val="28"/>
          <w:szCs w:val="28"/>
        </w:rPr>
        <w:t>В настоящее время стоимость строительных материалов значительно увеличил</w:t>
      </w:r>
      <w:r w:rsidR="00B26B8C" w:rsidRPr="00F6722C">
        <w:rPr>
          <w:color w:val="000000" w:themeColor="text1"/>
          <w:sz w:val="28"/>
          <w:szCs w:val="28"/>
        </w:rPr>
        <w:t>а</w:t>
      </w:r>
      <w:r w:rsidRPr="00F6722C">
        <w:rPr>
          <w:color w:val="000000" w:themeColor="text1"/>
          <w:sz w:val="28"/>
          <w:szCs w:val="28"/>
        </w:rPr>
        <w:t xml:space="preserve">сь, так, на основании индексов цен производителей, обозначенных </w:t>
      </w:r>
      <w:r w:rsidRPr="00F6722C">
        <w:rPr>
          <w:color w:val="000000" w:themeColor="text1"/>
          <w:sz w:val="28"/>
          <w:szCs w:val="28"/>
        </w:rPr>
        <w:lastRenderedPageBreak/>
        <w:t>Министерством экономического развития Российской Федерации в 2021 году</w:t>
      </w:r>
      <w:r w:rsidR="00B26B8C" w:rsidRPr="00F6722C">
        <w:rPr>
          <w:color w:val="000000" w:themeColor="text1"/>
          <w:sz w:val="28"/>
          <w:szCs w:val="28"/>
        </w:rPr>
        <w:t>,</w:t>
      </w:r>
      <w:r w:rsidRPr="00F6722C">
        <w:rPr>
          <w:color w:val="000000" w:themeColor="text1"/>
          <w:sz w:val="28"/>
          <w:szCs w:val="28"/>
        </w:rPr>
        <w:t xml:space="preserve"> цены на </w:t>
      </w:r>
      <w:r w:rsidRPr="00F6722C">
        <w:rPr>
          <w:bCs/>
          <w:color w:val="000000" w:themeColor="text1"/>
          <w:spacing w:val="3"/>
          <w:sz w:val="28"/>
          <w:szCs w:val="28"/>
        </w:rPr>
        <w:t xml:space="preserve">обработку древесины и производство изделий из дерева </w:t>
      </w:r>
      <w:r w:rsidRPr="00F6722C">
        <w:rPr>
          <w:color w:val="000000" w:themeColor="text1"/>
          <w:sz w:val="28"/>
          <w:szCs w:val="28"/>
        </w:rPr>
        <w:t>выросли</w:t>
      </w:r>
      <w:r w:rsidRPr="00F6722C">
        <w:rPr>
          <w:bCs/>
          <w:color w:val="000000" w:themeColor="text1"/>
          <w:spacing w:val="3"/>
          <w:sz w:val="28"/>
          <w:szCs w:val="28"/>
        </w:rPr>
        <w:t xml:space="preserve"> на 25,6%, на производство черных металлов на 59,7%. Если рассматривать реальные цены на стройматериалы </w:t>
      </w:r>
      <w:r w:rsidRPr="00F6722C">
        <w:rPr>
          <w:color w:val="000000" w:themeColor="text1"/>
          <w:sz w:val="28"/>
          <w:szCs w:val="28"/>
          <w:shd w:val="clear" w:color="auto" w:fill="FFFFFF"/>
        </w:rPr>
        <w:t xml:space="preserve">по некоторым позициям за текущий год цена выросла более чем в 2 раза. Дорожает не только сталь, но и медь, алюминий, цинк и другие металлы. </w:t>
      </w:r>
      <w:r w:rsidRPr="00F6722C">
        <w:rPr>
          <w:color w:val="000000" w:themeColor="text1"/>
          <w:sz w:val="28"/>
          <w:szCs w:val="28"/>
        </w:rPr>
        <w:t>Рост цен на древесину в 2021 году тоже оказался выше ожидаемого, так за год средняя цена на пиломатериалы выросла с 9</w:t>
      </w:r>
      <w:r w:rsidR="00B773A9" w:rsidRPr="00F6722C">
        <w:rPr>
          <w:color w:val="000000" w:themeColor="text1"/>
          <w:sz w:val="28"/>
          <w:szCs w:val="28"/>
        </w:rPr>
        <w:t> </w:t>
      </w:r>
      <w:r w:rsidRPr="00F6722C">
        <w:rPr>
          <w:color w:val="000000" w:themeColor="text1"/>
          <w:sz w:val="28"/>
          <w:szCs w:val="28"/>
        </w:rPr>
        <w:t>300 рублей до 14</w:t>
      </w:r>
      <w:r w:rsidR="00B773A9" w:rsidRPr="00F6722C">
        <w:rPr>
          <w:color w:val="000000" w:themeColor="text1"/>
          <w:sz w:val="28"/>
          <w:szCs w:val="28"/>
        </w:rPr>
        <w:t> </w:t>
      </w:r>
      <w:r w:rsidRPr="00F6722C">
        <w:rPr>
          <w:color w:val="000000" w:themeColor="text1"/>
          <w:sz w:val="28"/>
          <w:szCs w:val="28"/>
        </w:rPr>
        <w:t>500 рублей за 1 м</w:t>
      </w:r>
      <w:r w:rsidRPr="00F6722C">
        <w:rPr>
          <w:color w:val="000000" w:themeColor="text1"/>
          <w:sz w:val="28"/>
          <w:szCs w:val="28"/>
          <w:vertAlign w:val="superscript"/>
        </w:rPr>
        <w:t>3</w:t>
      </w:r>
      <w:r w:rsidRPr="00F6722C">
        <w:rPr>
          <w:color w:val="000000" w:themeColor="text1"/>
          <w:sz w:val="28"/>
          <w:szCs w:val="28"/>
        </w:rPr>
        <w:t>, т. е примерно в 1,5 раза.</w:t>
      </w:r>
    </w:p>
    <w:p w14:paraId="7AA0707B" w14:textId="2B5CF076" w:rsidR="001D18EB" w:rsidRPr="00F6722C" w:rsidRDefault="00AD1E4D" w:rsidP="00762E78">
      <w:pPr>
        <w:shd w:val="clear" w:color="auto" w:fill="FFFFFF"/>
        <w:ind w:firstLine="851"/>
        <w:jc w:val="both"/>
        <w:rPr>
          <w:bCs/>
          <w:color w:val="000000" w:themeColor="text1"/>
          <w:spacing w:val="3"/>
          <w:sz w:val="28"/>
          <w:szCs w:val="28"/>
        </w:rPr>
      </w:pPr>
      <w:r w:rsidRPr="00F6722C">
        <w:rPr>
          <w:bCs/>
          <w:color w:val="000000" w:themeColor="text1"/>
          <w:spacing w:val="3"/>
          <w:sz w:val="28"/>
          <w:szCs w:val="28"/>
        </w:rPr>
        <w:t xml:space="preserve">Исходя из этого </w:t>
      </w:r>
      <w:r w:rsidRPr="00F6722C">
        <w:rPr>
          <w:color w:val="000000" w:themeColor="text1"/>
          <w:sz w:val="28"/>
          <w:szCs w:val="28"/>
        </w:rPr>
        <w:t xml:space="preserve">застройщики не готовы реализовывать жилые помещения в рамках муниципальных программ, по установленной в настоящий момент </w:t>
      </w:r>
      <w:r w:rsidRPr="00F6722C">
        <w:rPr>
          <w:bCs/>
          <w:color w:val="000000" w:themeColor="text1"/>
          <w:spacing w:val="3"/>
          <w:sz w:val="28"/>
          <w:szCs w:val="28"/>
        </w:rPr>
        <w:t>выкупной стоимости 1 кв. м жилья, так как она не соответствует себестоимости.</w:t>
      </w:r>
    </w:p>
    <w:p w14:paraId="34C7A84F" w14:textId="2781A96C" w:rsidR="00762E78" w:rsidRPr="00F6722C" w:rsidRDefault="009F503C" w:rsidP="00D63657">
      <w:pPr>
        <w:tabs>
          <w:tab w:val="left" w:pos="1276"/>
        </w:tabs>
        <w:suppressAutoHyphens/>
        <w:spacing w:line="276" w:lineRule="auto"/>
        <w:ind w:firstLine="851"/>
        <w:contextualSpacing/>
        <w:jc w:val="both"/>
        <w:rPr>
          <w:rFonts w:eastAsia="Calibri"/>
          <w:bCs/>
          <w:color w:val="000000" w:themeColor="text1"/>
          <w:sz w:val="10"/>
          <w:szCs w:val="10"/>
          <w:lang w:eastAsia="en-US"/>
        </w:rPr>
      </w:pPr>
      <w:r w:rsidRPr="00F6722C">
        <w:rPr>
          <w:rFonts w:eastAsia="Calibri"/>
          <w:noProof/>
          <w:color w:val="000000" w:themeColor="text1"/>
          <w:sz w:val="28"/>
          <w:szCs w:val="28"/>
        </w:rPr>
        <w:drawing>
          <wp:anchor distT="0" distB="0" distL="114300" distR="114300" simplePos="0" relativeHeight="252367872" behindDoc="0" locked="0" layoutInCell="1" allowOverlap="1" wp14:anchorId="722B3616" wp14:editId="44C1ADE0">
            <wp:simplePos x="0" y="0"/>
            <wp:positionH relativeFrom="column">
              <wp:posOffset>3089910</wp:posOffset>
            </wp:positionH>
            <wp:positionV relativeFrom="paragraph">
              <wp:posOffset>92075</wp:posOffset>
            </wp:positionV>
            <wp:extent cx="2714625" cy="3038475"/>
            <wp:effectExtent l="19050" t="0" r="9525" b="9525"/>
            <wp:wrapTopAndBottom/>
            <wp:docPr id="71753" name="Диаграмма 71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Pr="00F6722C">
        <w:rPr>
          <w:rFonts w:eastAsia="Calibri"/>
          <w:noProof/>
          <w:color w:val="000000" w:themeColor="text1"/>
          <w:sz w:val="28"/>
          <w:szCs w:val="28"/>
        </w:rPr>
        <w:drawing>
          <wp:anchor distT="0" distB="0" distL="114300" distR="114300" simplePos="0" relativeHeight="252366848" behindDoc="0" locked="0" layoutInCell="1" allowOverlap="1" wp14:anchorId="30750D84" wp14:editId="119276A4">
            <wp:simplePos x="0" y="0"/>
            <wp:positionH relativeFrom="margin">
              <wp:posOffset>3810</wp:posOffset>
            </wp:positionH>
            <wp:positionV relativeFrom="paragraph">
              <wp:posOffset>92075</wp:posOffset>
            </wp:positionV>
            <wp:extent cx="2905125" cy="3038475"/>
            <wp:effectExtent l="0" t="0" r="9525" b="9525"/>
            <wp:wrapTopAndBottom/>
            <wp:docPr id="71754" name="Диаграмма 71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p>
    <w:p w14:paraId="08DC2342" w14:textId="490A93E8" w:rsidR="001D18EB" w:rsidRPr="00F6722C" w:rsidRDefault="00D63657" w:rsidP="001D18EB">
      <w:pPr>
        <w:spacing w:after="200" w:line="276" w:lineRule="auto"/>
        <w:ind w:firstLine="993"/>
        <w:jc w:val="both"/>
        <w:rPr>
          <w:rFonts w:eastAsia="Calibri"/>
          <w:bCs/>
          <w:color w:val="000000" w:themeColor="text1"/>
          <w:sz w:val="28"/>
          <w:szCs w:val="28"/>
          <w:lang w:eastAsia="en-US"/>
        </w:rPr>
      </w:pPr>
      <w:r w:rsidRPr="00F6722C">
        <w:rPr>
          <w:rFonts w:eastAsia="Calibri"/>
          <w:noProof/>
          <w:color w:val="000000" w:themeColor="text1"/>
          <w:sz w:val="28"/>
          <w:szCs w:val="28"/>
        </w:rPr>
        <w:drawing>
          <wp:anchor distT="0" distB="0" distL="114300" distR="114300" simplePos="0" relativeHeight="252374016" behindDoc="0" locked="0" layoutInCell="1" allowOverlap="1" wp14:anchorId="74A8CF3B" wp14:editId="4A75EDB3">
            <wp:simplePos x="0" y="0"/>
            <wp:positionH relativeFrom="margin">
              <wp:posOffset>1633220</wp:posOffset>
            </wp:positionH>
            <wp:positionV relativeFrom="margin">
              <wp:align>bottom</wp:align>
            </wp:positionV>
            <wp:extent cx="3292475" cy="2349500"/>
            <wp:effectExtent l="0" t="0" r="3175" b="0"/>
            <wp:wrapSquare wrapText="bothSides"/>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a:blip r:embed="rId128" cstate="email">
                      <a:extLst>
                        <a:ext uri="{28A0092B-C50C-407E-A947-70E740481C1C}">
                          <a14:useLocalDpi xmlns:a14="http://schemas.microsoft.com/office/drawing/2010/main"/>
                        </a:ext>
                      </a:extLst>
                    </a:blip>
                    <a:stretch>
                      <a:fillRect/>
                    </a:stretch>
                  </pic:blipFill>
                  <pic:spPr bwMode="auto">
                    <a:xfrm>
                      <a:off x="0" y="0"/>
                      <a:ext cx="3292475" cy="2349500"/>
                    </a:xfrm>
                    <a:prstGeom prst="rect">
                      <a:avLst/>
                    </a:prstGeom>
                    <a:noFill/>
                    <a:ln w="38100">
                      <a:noFill/>
                    </a:ln>
                  </pic:spPr>
                </pic:pic>
              </a:graphicData>
            </a:graphic>
            <wp14:sizeRelH relativeFrom="margin">
              <wp14:pctWidth>0</wp14:pctWidth>
            </wp14:sizeRelH>
            <wp14:sizeRelV relativeFrom="margin">
              <wp14:pctHeight>0</wp14:pctHeight>
            </wp14:sizeRelV>
          </wp:anchor>
        </w:drawing>
      </w:r>
      <w:r w:rsidR="001D18EB" w:rsidRPr="00F6722C">
        <w:rPr>
          <w:rFonts w:eastAsia="Calibri"/>
          <w:bCs/>
          <w:color w:val="000000" w:themeColor="text1"/>
          <w:sz w:val="28"/>
          <w:szCs w:val="28"/>
          <w:lang w:eastAsia="en-US"/>
        </w:rPr>
        <w:t>Акционерным обществом «Россети Тюмень» в отчетном году на территории промышленной зоны города Лянтора по улице Кольцевой реализован инвестиционный проект «Реконструкция ПС 110/35/6кВ «Лянторская». Данный проект направлен на повышение надёжности электроснабжения потребителей в городе и промышленных объектов ПАО «Сургутнефтегаз».</w:t>
      </w:r>
    </w:p>
    <w:p w14:paraId="00413DD3" w14:textId="350F70B8" w:rsidR="001D18EB" w:rsidRPr="00F6722C" w:rsidRDefault="00762E78" w:rsidP="001D18EB">
      <w:pPr>
        <w:spacing w:after="200" w:line="276" w:lineRule="auto"/>
        <w:ind w:firstLine="709"/>
        <w:jc w:val="both"/>
        <w:rPr>
          <w:rFonts w:eastAsia="Calibri"/>
          <w:bCs/>
          <w:noProof/>
          <w:color w:val="000000" w:themeColor="text1"/>
          <w:sz w:val="28"/>
          <w:szCs w:val="28"/>
        </w:rPr>
      </w:pPr>
      <w:r w:rsidRPr="00F6722C">
        <w:rPr>
          <w:rFonts w:eastAsia="Calibri"/>
          <w:noProof/>
          <w:color w:val="000000" w:themeColor="text1"/>
          <w:sz w:val="28"/>
          <w:szCs w:val="28"/>
        </w:rPr>
        <w:lastRenderedPageBreak/>
        <w:drawing>
          <wp:anchor distT="0" distB="0" distL="114300" distR="114300" simplePos="0" relativeHeight="252372992" behindDoc="0" locked="0" layoutInCell="1" allowOverlap="1" wp14:anchorId="56FD87C2" wp14:editId="6A2C0D08">
            <wp:simplePos x="0" y="0"/>
            <wp:positionH relativeFrom="margin">
              <wp:posOffset>306070</wp:posOffset>
            </wp:positionH>
            <wp:positionV relativeFrom="paragraph">
              <wp:posOffset>0</wp:posOffset>
            </wp:positionV>
            <wp:extent cx="5581650" cy="3312160"/>
            <wp:effectExtent l="0" t="0" r="0" b="2540"/>
            <wp:wrapSquare wrapText="bothSides"/>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129" cstate="email">
                      <a:extLst>
                        <a:ext uri="{BEBA8EAE-BF5A-486C-A8C5-ECC9F3942E4B}">
                          <a14:imgProps xmlns:a14="http://schemas.microsoft.com/office/drawing/2010/main">
                            <a14:imgLayer r:embed="rId130">
                              <a14:imgEffect>
                                <a14:sharpenSoften amount="18000"/>
                              </a14:imgEffect>
                              <a14:imgEffect>
                                <a14:brightnessContrast bright="8000" contrast="9000"/>
                              </a14:imgEffect>
                            </a14:imgLayer>
                          </a14:imgProps>
                        </a:ext>
                        <a:ext uri="{28A0092B-C50C-407E-A947-70E740481C1C}">
                          <a14:useLocalDpi xmlns:a14="http://schemas.microsoft.com/office/drawing/2010/main"/>
                        </a:ext>
                      </a:extLst>
                    </a:blip>
                    <a:stretch>
                      <a:fillRect/>
                    </a:stretch>
                  </pic:blipFill>
                  <pic:spPr bwMode="auto">
                    <a:xfrm>
                      <a:off x="0" y="0"/>
                      <a:ext cx="5581650" cy="3312160"/>
                    </a:xfrm>
                    <a:prstGeom prst="rect">
                      <a:avLst/>
                    </a:prstGeom>
                    <a:noFill/>
                    <a:ln w="38100">
                      <a:noFill/>
                    </a:ln>
                  </pic:spPr>
                </pic:pic>
              </a:graphicData>
            </a:graphic>
            <wp14:sizeRelH relativeFrom="margin">
              <wp14:pctWidth>0</wp14:pctWidth>
            </wp14:sizeRelH>
            <wp14:sizeRelV relativeFrom="margin">
              <wp14:pctHeight>0</wp14:pctHeight>
            </wp14:sizeRelV>
          </wp:anchor>
        </w:drawing>
      </w:r>
      <w:r w:rsidR="001D18EB" w:rsidRPr="00F6722C">
        <w:rPr>
          <w:rFonts w:eastAsia="Calibri"/>
          <w:bCs/>
          <w:color w:val="000000" w:themeColor="text1"/>
          <w:sz w:val="28"/>
          <w:szCs w:val="28"/>
          <w:lang w:eastAsia="en-US"/>
        </w:rPr>
        <w:t>В отчетном 2021 году для решения производственных вопросов публичным акционерным обществом «Сургутнефтегаз» построен и введен в эксплуатацию линейный объект «Газопровод промысловый от т</w:t>
      </w:r>
      <w:r w:rsidR="00472AD8">
        <w:rPr>
          <w:rFonts w:eastAsia="Calibri"/>
          <w:bCs/>
          <w:color w:val="000000" w:themeColor="text1"/>
          <w:sz w:val="28"/>
          <w:szCs w:val="28"/>
          <w:lang w:eastAsia="en-US"/>
        </w:rPr>
        <w:t>очки</w:t>
      </w:r>
      <w:r w:rsidR="001D18EB" w:rsidRPr="00F6722C">
        <w:rPr>
          <w:rFonts w:eastAsia="Calibri"/>
          <w:bCs/>
          <w:color w:val="000000" w:themeColor="text1"/>
          <w:sz w:val="28"/>
          <w:szCs w:val="28"/>
          <w:lang w:eastAsia="en-US"/>
        </w:rPr>
        <w:t xml:space="preserve"> вр</w:t>
      </w:r>
      <w:r w:rsidR="00472AD8">
        <w:rPr>
          <w:rFonts w:eastAsia="Calibri"/>
          <w:bCs/>
          <w:color w:val="000000" w:themeColor="text1"/>
          <w:sz w:val="28"/>
          <w:szCs w:val="28"/>
          <w:lang w:eastAsia="en-US"/>
        </w:rPr>
        <w:t>езки</w:t>
      </w:r>
      <w:r w:rsidR="001D18EB" w:rsidRPr="00F6722C">
        <w:rPr>
          <w:rFonts w:eastAsia="Calibri"/>
          <w:bCs/>
          <w:color w:val="000000" w:themeColor="text1"/>
          <w:sz w:val="28"/>
          <w:szCs w:val="28"/>
          <w:lang w:eastAsia="en-US"/>
        </w:rPr>
        <w:t xml:space="preserve"> до КС-1».</w:t>
      </w:r>
      <w:r w:rsidR="001D18EB" w:rsidRPr="00F6722C">
        <w:rPr>
          <w:rFonts w:eastAsia="Calibri"/>
          <w:bCs/>
          <w:noProof/>
          <w:color w:val="000000" w:themeColor="text1"/>
          <w:sz w:val="28"/>
          <w:szCs w:val="28"/>
        </w:rPr>
        <w:t xml:space="preserve"> </w:t>
      </w:r>
    </w:p>
    <w:p w14:paraId="61ED6685" w14:textId="77777777" w:rsidR="001D18EB" w:rsidRPr="00F6722C" w:rsidRDefault="001D18EB" w:rsidP="001D18EB">
      <w:pPr>
        <w:spacing w:after="200" w:line="276" w:lineRule="auto"/>
        <w:jc w:val="center"/>
        <w:rPr>
          <w:rFonts w:eastAsia="Calibri"/>
          <w:bCs/>
          <w:color w:val="000000" w:themeColor="text1"/>
          <w:sz w:val="28"/>
          <w:szCs w:val="28"/>
          <w:lang w:eastAsia="en-US"/>
        </w:rPr>
      </w:pPr>
      <w:r w:rsidRPr="00F6722C">
        <w:rPr>
          <w:rFonts w:eastAsia="Calibri"/>
          <w:bCs/>
          <w:noProof/>
          <w:color w:val="000000" w:themeColor="text1"/>
          <w:sz w:val="28"/>
          <w:szCs w:val="28"/>
        </w:rPr>
        <w:drawing>
          <wp:inline distT="0" distB="0" distL="0" distR="0" wp14:anchorId="675D35D8" wp14:editId="7DE78046">
            <wp:extent cx="6120130" cy="3561715"/>
            <wp:effectExtent l="0" t="0" r="0" b="635"/>
            <wp:docPr id="71757" name="Рисунок 7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131" cstate="email">
                      <a:extLst>
                        <a:ext uri="{28A0092B-C50C-407E-A947-70E740481C1C}">
                          <a14:useLocalDpi xmlns:a14="http://schemas.microsoft.com/office/drawing/2010/main"/>
                        </a:ext>
                      </a:extLst>
                    </a:blip>
                    <a:stretch>
                      <a:fillRect/>
                    </a:stretch>
                  </pic:blipFill>
                  <pic:spPr>
                    <a:xfrm>
                      <a:off x="0" y="0"/>
                      <a:ext cx="6120130" cy="3561715"/>
                    </a:xfrm>
                    <a:prstGeom prst="rect">
                      <a:avLst/>
                    </a:prstGeom>
                  </pic:spPr>
                </pic:pic>
              </a:graphicData>
            </a:graphic>
          </wp:inline>
        </w:drawing>
      </w:r>
    </w:p>
    <w:p w14:paraId="6B82F639" w14:textId="77777777" w:rsidR="001D18EB" w:rsidRPr="00F6722C" w:rsidRDefault="001D18EB" w:rsidP="001D18EB">
      <w:pPr>
        <w:suppressAutoHyphens/>
        <w:ind w:firstLine="709"/>
        <w:jc w:val="both"/>
        <w:rPr>
          <w:rFonts w:eastAsia="Calibri"/>
          <w:color w:val="000000" w:themeColor="text1"/>
          <w:sz w:val="28"/>
          <w:szCs w:val="28"/>
        </w:rPr>
      </w:pPr>
      <w:r w:rsidRPr="00F6722C">
        <w:rPr>
          <w:rFonts w:eastAsia="Calibri"/>
          <w:color w:val="000000" w:themeColor="text1"/>
          <w:sz w:val="28"/>
          <w:szCs w:val="28"/>
          <w:lang w:eastAsia="en-US"/>
        </w:rPr>
        <w:t xml:space="preserve">В 2021 году микрорайонах № 1, 3, 5, 7 города велось строительство многоквартирных домов. Застройщиками ООО СЗ «МЖК», ООО СЗ «МЖК-1», </w:t>
      </w:r>
      <w:r w:rsidRPr="00F6722C">
        <w:rPr>
          <w:rFonts w:eastAsia="Calibri"/>
          <w:color w:val="000000" w:themeColor="text1"/>
          <w:sz w:val="28"/>
          <w:szCs w:val="28"/>
          <w:lang w:eastAsia="en-US"/>
        </w:rPr>
        <w:br/>
        <w:t>ООО «Севержилстрой-1», ООО «Строй Актив» приобретены земельные участки под строительство многоквартирных домов</w:t>
      </w:r>
      <w:r w:rsidRPr="00F6722C">
        <w:rPr>
          <w:rFonts w:eastAsia="Calibri"/>
          <w:color w:val="000000" w:themeColor="text1"/>
          <w:sz w:val="28"/>
          <w:szCs w:val="28"/>
        </w:rPr>
        <w:t>.</w:t>
      </w:r>
    </w:p>
    <w:p w14:paraId="1A2CE53E" w14:textId="77777777" w:rsidR="001D18EB" w:rsidRPr="00F6722C" w:rsidRDefault="001D18EB" w:rsidP="001D18EB">
      <w:pPr>
        <w:spacing w:line="264" w:lineRule="auto"/>
        <w:ind w:firstLine="709"/>
        <w:jc w:val="both"/>
        <w:rPr>
          <w:rFonts w:eastAsia="Calibri"/>
          <w:color w:val="000000" w:themeColor="text1"/>
          <w:sz w:val="28"/>
          <w:szCs w:val="28"/>
          <w:lang w:eastAsia="en-US"/>
        </w:rPr>
      </w:pPr>
      <w:r w:rsidRPr="00F6722C">
        <w:rPr>
          <w:color w:val="000000" w:themeColor="text1"/>
          <w:sz w:val="28"/>
          <w:szCs w:val="28"/>
        </w:rPr>
        <w:t>В целях продолжения нового строительства многоквартирных жилых домов осуществляются мероприятия по подготовке земельных участков.</w:t>
      </w:r>
    </w:p>
    <w:p w14:paraId="47632ACE" w14:textId="77777777" w:rsidR="001D18EB" w:rsidRPr="00F6722C" w:rsidRDefault="001D18EB" w:rsidP="001D18EB">
      <w:pPr>
        <w:pageBreakBefore/>
        <w:spacing w:line="264" w:lineRule="auto"/>
        <w:ind w:firstLine="709"/>
        <w:jc w:val="both"/>
        <w:rPr>
          <w:rFonts w:eastAsia="Calibri"/>
          <w:color w:val="000000" w:themeColor="text1"/>
          <w:sz w:val="28"/>
          <w:szCs w:val="28"/>
          <w:lang w:eastAsia="en-US"/>
        </w:rPr>
      </w:pPr>
      <w:r w:rsidRPr="00F6722C">
        <w:rPr>
          <w:rFonts w:eastAsia="Calibri"/>
          <w:noProof/>
          <w:color w:val="000000" w:themeColor="text1"/>
          <w:sz w:val="28"/>
          <w:szCs w:val="28"/>
        </w:rPr>
        <w:lastRenderedPageBreak/>
        <w:drawing>
          <wp:anchor distT="0" distB="0" distL="114300" distR="114300" simplePos="0" relativeHeight="252376064" behindDoc="0" locked="0" layoutInCell="1" allowOverlap="1" wp14:anchorId="3530F158" wp14:editId="31A796CF">
            <wp:simplePos x="0" y="0"/>
            <wp:positionH relativeFrom="column">
              <wp:posOffset>3175</wp:posOffset>
            </wp:positionH>
            <wp:positionV relativeFrom="paragraph">
              <wp:posOffset>897890</wp:posOffset>
            </wp:positionV>
            <wp:extent cx="6119495" cy="3442335"/>
            <wp:effectExtent l="0" t="0" r="0" b="5715"/>
            <wp:wrapThrough wrapText="bothSides">
              <wp:wrapPolygon edited="0">
                <wp:start x="0" y="0"/>
                <wp:lineTo x="0" y="21516"/>
                <wp:lineTo x="21517" y="21516"/>
                <wp:lineTo x="21517"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_мкр.png"/>
                    <pic:cNvPicPr/>
                  </pic:nvPicPr>
                  <pic:blipFill>
                    <a:blip r:embed="rId132" cstate="email">
                      <a:extLst>
                        <a:ext uri="{28A0092B-C50C-407E-A947-70E740481C1C}">
                          <a14:useLocalDpi xmlns:a14="http://schemas.microsoft.com/office/drawing/2010/main"/>
                        </a:ext>
                      </a:extLst>
                    </a:blip>
                    <a:stretch>
                      <a:fillRect/>
                    </a:stretch>
                  </pic:blipFill>
                  <pic:spPr>
                    <a:xfrm>
                      <a:off x="0" y="0"/>
                      <a:ext cx="6119495" cy="3442335"/>
                    </a:xfrm>
                    <a:prstGeom prst="rect">
                      <a:avLst/>
                    </a:prstGeom>
                  </pic:spPr>
                </pic:pic>
              </a:graphicData>
            </a:graphic>
          </wp:anchor>
        </w:drawing>
      </w:r>
      <w:r w:rsidRPr="00F6722C">
        <w:rPr>
          <w:rFonts w:eastAsia="Calibri"/>
          <w:color w:val="000000" w:themeColor="text1"/>
          <w:sz w:val="28"/>
          <w:szCs w:val="28"/>
          <w:lang w:eastAsia="en-US"/>
        </w:rPr>
        <w:t xml:space="preserve">Распределены участки и заключены договоры аренды на земельные участки в микрорайоне № 9. Микрорайон в настоящее время активно застраивается, зарегистрировано право собственности на 20 индивидуальных жилых дома. </w:t>
      </w:r>
    </w:p>
    <w:p w14:paraId="426DEBEA" w14:textId="77777777" w:rsidR="001D18EB" w:rsidRPr="00F6722C" w:rsidRDefault="001D18EB" w:rsidP="001D18EB">
      <w:pPr>
        <w:spacing w:line="264" w:lineRule="auto"/>
        <w:ind w:firstLine="709"/>
        <w:jc w:val="both"/>
        <w:rPr>
          <w:rFonts w:eastAsia="Calibri"/>
          <w:color w:val="000000" w:themeColor="text1"/>
          <w:sz w:val="28"/>
          <w:szCs w:val="28"/>
          <w:lang w:eastAsia="en-US"/>
        </w:rPr>
      </w:pPr>
      <w:r w:rsidRPr="00F6722C">
        <w:rPr>
          <w:rFonts w:eastAsia="Calibri"/>
          <w:noProof/>
          <w:color w:val="000000" w:themeColor="text1"/>
          <w:sz w:val="28"/>
          <w:szCs w:val="28"/>
        </w:rPr>
        <w:drawing>
          <wp:anchor distT="0" distB="0" distL="114300" distR="114300" simplePos="0" relativeHeight="252377088" behindDoc="0" locked="0" layoutInCell="1" allowOverlap="1" wp14:anchorId="055154E0" wp14:editId="1C31C867">
            <wp:simplePos x="0" y="0"/>
            <wp:positionH relativeFrom="column">
              <wp:posOffset>3810</wp:posOffset>
            </wp:positionH>
            <wp:positionV relativeFrom="paragraph">
              <wp:posOffset>4436745</wp:posOffset>
            </wp:positionV>
            <wp:extent cx="6119615" cy="3404870"/>
            <wp:effectExtent l="0" t="0" r="0" b="5080"/>
            <wp:wrapThrough wrapText="bothSides">
              <wp:wrapPolygon edited="0">
                <wp:start x="0" y="0"/>
                <wp:lineTo x="0" y="21511"/>
                <wp:lineTo x="21517" y="21511"/>
                <wp:lineTo x="21517"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фото_жилой_квартал_3.png"/>
                    <pic:cNvPicPr/>
                  </pic:nvPicPr>
                  <pic:blipFill>
                    <a:blip r:embed="rId133" cstate="email">
                      <a:extLst>
                        <a:ext uri="{28A0092B-C50C-407E-A947-70E740481C1C}">
                          <a14:useLocalDpi xmlns:a14="http://schemas.microsoft.com/office/drawing/2010/main"/>
                        </a:ext>
                      </a:extLst>
                    </a:blip>
                    <a:stretch>
                      <a:fillRect/>
                    </a:stretch>
                  </pic:blipFill>
                  <pic:spPr>
                    <a:xfrm>
                      <a:off x="0" y="0"/>
                      <a:ext cx="6119615" cy="3404870"/>
                    </a:xfrm>
                    <a:prstGeom prst="rect">
                      <a:avLst/>
                    </a:prstGeom>
                  </pic:spPr>
                </pic:pic>
              </a:graphicData>
            </a:graphic>
          </wp:anchor>
        </w:drawing>
      </w:r>
      <w:r w:rsidRPr="00F6722C">
        <w:rPr>
          <w:rFonts w:eastAsia="Calibri"/>
          <w:color w:val="000000" w:themeColor="text1"/>
          <w:sz w:val="28"/>
          <w:szCs w:val="28"/>
          <w:lang w:eastAsia="en-US"/>
        </w:rPr>
        <w:t>Ведутся работы по межеванию 8-ми земельных участков по ул. Эстонских дорожников для льготной категории граждан, имеющих право на предоставление земельных участков в собственность бесплатно под строительство индивидуальных жилых домов.</w:t>
      </w:r>
    </w:p>
    <w:p w14:paraId="0E004A00" w14:textId="77777777" w:rsidR="001D18EB" w:rsidRPr="00F6722C" w:rsidRDefault="001D18EB" w:rsidP="001D18EB">
      <w:pPr>
        <w:spacing w:line="264" w:lineRule="auto"/>
        <w:ind w:firstLine="709"/>
        <w:jc w:val="both"/>
        <w:rPr>
          <w:rFonts w:eastAsia="Calibri"/>
          <w:color w:val="000000" w:themeColor="text1"/>
          <w:sz w:val="28"/>
          <w:szCs w:val="28"/>
          <w:lang w:eastAsia="en-US"/>
        </w:rPr>
      </w:pPr>
    </w:p>
    <w:p w14:paraId="3C239B3F" w14:textId="0EBFDA9E" w:rsidR="001D18EB" w:rsidRPr="00F6722C" w:rsidRDefault="001D18EB" w:rsidP="001D18EB">
      <w:pPr>
        <w:suppressAutoHyphens/>
        <w:ind w:firstLine="709"/>
        <w:jc w:val="both"/>
        <w:rPr>
          <w:rFonts w:eastAsia="Calibri"/>
          <w:color w:val="000000" w:themeColor="text1"/>
          <w:sz w:val="28"/>
          <w:szCs w:val="28"/>
        </w:rPr>
      </w:pPr>
      <w:r w:rsidRPr="00F6722C">
        <w:rPr>
          <w:rFonts w:eastAsia="Calibri"/>
          <w:color w:val="000000" w:themeColor="text1"/>
          <w:sz w:val="28"/>
          <w:szCs w:val="28"/>
          <w:lang w:eastAsia="en-US"/>
        </w:rPr>
        <w:t xml:space="preserve">Общая площадь жилья, планируемого к вводу в эксплуатацию согласно выданным разрешениям на строительство, в 2022-2023 годах составит </w:t>
      </w:r>
      <w:r w:rsidRPr="00F6722C">
        <w:rPr>
          <w:rFonts w:eastAsia="Calibri"/>
          <w:color w:val="000000" w:themeColor="text1"/>
          <w:sz w:val="28"/>
          <w:szCs w:val="28"/>
          <w:lang w:eastAsia="en-US"/>
        </w:rPr>
        <w:br/>
      </w:r>
      <w:r w:rsidRPr="00F6722C">
        <w:rPr>
          <w:rFonts w:eastAsia="Calibri"/>
          <w:color w:val="000000" w:themeColor="text1"/>
          <w:sz w:val="28"/>
          <w:szCs w:val="28"/>
          <w:lang w:eastAsia="en-US"/>
        </w:rPr>
        <w:lastRenderedPageBreak/>
        <w:t>16</w:t>
      </w:r>
      <w:r w:rsidR="0072365C">
        <w:rPr>
          <w:rFonts w:eastAsia="Calibri"/>
          <w:color w:val="000000" w:themeColor="text1"/>
          <w:sz w:val="28"/>
          <w:szCs w:val="28"/>
          <w:lang w:eastAsia="en-US"/>
        </w:rPr>
        <w:t> </w:t>
      </w:r>
      <w:r w:rsidRPr="00F6722C">
        <w:rPr>
          <w:rFonts w:eastAsia="Calibri"/>
          <w:color w:val="000000" w:themeColor="text1"/>
          <w:sz w:val="28"/>
          <w:szCs w:val="28"/>
          <w:lang w:eastAsia="en-US"/>
        </w:rPr>
        <w:t>339 кв. м. На земельных участках, предоставленных в аренду для строительства многоквартирных домов, ориентировочно планируется к вводу 19 310 кв</w:t>
      </w:r>
      <w:r w:rsidR="00CE014B">
        <w:rPr>
          <w:rFonts w:eastAsia="Calibri"/>
          <w:color w:val="000000" w:themeColor="text1"/>
          <w:sz w:val="28"/>
          <w:szCs w:val="28"/>
          <w:lang w:eastAsia="en-US"/>
        </w:rPr>
        <w:t>.</w:t>
      </w:r>
      <w:r w:rsidRPr="00F6722C">
        <w:rPr>
          <w:rFonts w:eastAsia="Calibri"/>
          <w:color w:val="000000" w:themeColor="text1"/>
          <w:sz w:val="28"/>
          <w:szCs w:val="28"/>
          <w:lang w:eastAsia="en-US"/>
        </w:rPr>
        <w:t xml:space="preserve"> м жилья. Суммарная площадь планируемого к вводу </w:t>
      </w:r>
      <w:r w:rsidRPr="00F6722C">
        <w:rPr>
          <w:rFonts w:eastAsia="Calibri"/>
          <w:noProof/>
          <w:color w:val="000000" w:themeColor="text1"/>
          <w:sz w:val="28"/>
          <w:szCs w:val="28"/>
        </w:rPr>
        <w:drawing>
          <wp:anchor distT="0" distB="0" distL="114300" distR="114300" simplePos="0" relativeHeight="252375040" behindDoc="0" locked="0" layoutInCell="1" allowOverlap="1" wp14:anchorId="3CE1E5A5" wp14:editId="6A2B027A">
            <wp:simplePos x="0" y="0"/>
            <wp:positionH relativeFrom="column">
              <wp:posOffset>346710</wp:posOffset>
            </wp:positionH>
            <wp:positionV relativeFrom="paragraph">
              <wp:posOffset>935990</wp:posOffset>
            </wp:positionV>
            <wp:extent cx="5307965" cy="6868160"/>
            <wp:effectExtent l="0" t="0" r="6985" b="8890"/>
            <wp:wrapTopAndBottom/>
            <wp:docPr id="67681" name="Рисунок 6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34" cstate="email">
                      <a:extLst>
                        <a:ext uri="{28A0092B-C50C-407E-A947-70E740481C1C}">
                          <a14:useLocalDpi xmlns:a14="http://schemas.microsoft.com/office/drawing/2010/main"/>
                        </a:ext>
                      </a:extLst>
                    </a:blip>
                    <a:stretch>
                      <a:fillRect/>
                    </a:stretch>
                  </pic:blipFill>
                  <pic:spPr>
                    <a:xfrm>
                      <a:off x="0" y="0"/>
                      <a:ext cx="5307965" cy="6868160"/>
                    </a:xfrm>
                    <a:prstGeom prst="rect">
                      <a:avLst/>
                    </a:prstGeom>
                    <a:ln w="38100">
                      <a:noFill/>
                    </a:ln>
                  </pic:spPr>
                </pic:pic>
              </a:graphicData>
            </a:graphic>
            <wp14:sizeRelH relativeFrom="margin">
              <wp14:pctWidth>0</wp14:pctWidth>
            </wp14:sizeRelH>
            <wp14:sizeRelV relativeFrom="margin">
              <wp14:pctHeight>0</wp14:pctHeight>
            </wp14:sizeRelV>
          </wp:anchor>
        </w:drawing>
      </w:r>
      <w:r w:rsidRPr="00F6722C">
        <w:rPr>
          <w:rFonts w:eastAsia="Calibri"/>
          <w:color w:val="000000" w:themeColor="text1"/>
          <w:sz w:val="28"/>
          <w:szCs w:val="28"/>
          <w:lang w:eastAsia="en-US"/>
        </w:rPr>
        <w:t>жилья составляет 35 649 кв. м.</w:t>
      </w:r>
    </w:p>
    <w:p w14:paraId="3D079109" w14:textId="77777777" w:rsidR="001D18EB" w:rsidRPr="00F6722C" w:rsidRDefault="001D18EB" w:rsidP="001D18EB">
      <w:pPr>
        <w:spacing w:line="264" w:lineRule="auto"/>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Постепенно идёт процесс преобразования материально – технической базы социальных объектов города. Строятся новые и реконструируются уже существующие объекты.</w:t>
      </w:r>
    </w:p>
    <w:p w14:paraId="6653D53E" w14:textId="77777777" w:rsidR="001D18EB" w:rsidRPr="00F6722C" w:rsidRDefault="001D18EB" w:rsidP="001D18EB">
      <w:pPr>
        <w:spacing w:line="264" w:lineRule="auto"/>
        <w:ind w:firstLine="709"/>
        <w:jc w:val="both"/>
        <w:rPr>
          <w:rFonts w:eastAsia="Calibri"/>
          <w:bCs/>
          <w:color w:val="000000" w:themeColor="text1"/>
          <w:sz w:val="28"/>
          <w:szCs w:val="28"/>
          <w:lang w:eastAsia="en-US"/>
        </w:rPr>
      </w:pPr>
      <w:r w:rsidRPr="00F6722C">
        <w:rPr>
          <w:rFonts w:eastAsia="Calibri"/>
          <w:bCs/>
          <w:color w:val="000000" w:themeColor="text1"/>
          <w:sz w:val="28"/>
          <w:szCs w:val="28"/>
          <w:lang w:eastAsia="en-US"/>
        </w:rPr>
        <w:t>За отчётный период в рамках реализации муниципальной программы Администрации Сургутского района выполнялись мероприятия по капитальному и текущему ремонту в учреждениях города.</w:t>
      </w:r>
    </w:p>
    <w:p w14:paraId="39289699" w14:textId="77777777" w:rsidR="001D18EB" w:rsidRPr="00F6722C" w:rsidRDefault="001D18EB" w:rsidP="001D18EB">
      <w:pPr>
        <w:spacing w:line="264" w:lineRule="auto"/>
        <w:ind w:firstLine="709"/>
        <w:jc w:val="both"/>
        <w:rPr>
          <w:rFonts w:eastAsia="Calibri"/>
          <w:bCs/>
          <w:color w:val="000000" w:themeColor="text1"/>
          <w:sz w:val="28"/>
          <w:szCs w:val="28"/>
          <w:lang w:eastAsia="en-US"/>
        </w:rPr>
      </w:pPr>
    </w:p>
    <w:tbl>
      <w:tblPr>
        <w:tblStyle w:val="ad"/>
        <w:tblW w:w="0" w:type="auto"/>
        <w:tblLook w:val="04A0" w:firstRow="1" w:lastRow="0" w:firstColumn="1" w:lastColumn="0" w:noHBand="0" w:noVBand="1"/>
      </w:tblPr>
      <w:tblGrid>
        <w:gridCol w:w="511"/>
        <w:gridCol w:w="4855"/>
        <w:gridCol w:w="1529"/>
        <w:gridCol w:w="1420"/>
        <w:gridCol w:w="1313"/>
      </w:tblGrid>
      <w:tr w:rsidR="00F6722C" w:rsidRPr="00F6722C" w14:paraId="271941DB" w14:textId="77777777" w:rsidTr="0036252C">
        <w:trPr>
          <w:trHeight w:val="510"/>
          <w:tblHeader/>
        </w:trPr>
        <w:tc>
          <w:tcPr>
            <w:tcW w:w="511" w:type="dxa"/>
            <w:tcMar>
              <w:left w:w="57" w:type="dxa"/>
              <w:right w:w="57" w:type="dxa"/>
            </w:tcMar>
            <w:vAlign w:val="center"/>
            <w:hideMark/>
          </w:tcPr>
          <w:p w14:paraId="652634B6"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lastRenderedPageBreak/>
              <w:t>№ п/п</w:t>
            </w:r>
          </w:p>
        </w:tc>
        <w:tc>
          <w:tcPr>
            <w:tcW w:w="4855" w:type="dxa"/>
            <w:tcMar>
              <w:left w:w="57" w:type="dxa"/>
              <w:right w:w="57" w:type="dxa"/>
            </w:tcMar>
            <w:vAlign w:val="center"/>
            <w:hideMark/>
          </w:tcPr>
          <w:p w14:paraId="05C10EC0"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Наименование программы/програмного мероприятия</w:t>
            </w:r>
          </w:p>
        </w:tc>
        <w:tc>
          <w:tcPr>
            <w:tcW w:w="1529" w:type="dxa"/>
            <w:tcMar>
              <w:left w:w="57" w:type="dxa"/>
              <w:right w:w="57" w:type="dxa"/>
            </w:tcMar>
            <w:vAlign w:val="center"/>
            <w:hideMark/>
          </w:tcPr>
          <w:p w14:paraId="5A5F8D0D"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План на 2021 год, тыс. рублей</w:t>
            </w:r>
          </w:p>
        </w:tc>
        <w:tc>
          <w:tcPr>
            <w:tcW w:w="1420" w:type="dxa"/>
            <w:tcMar>
              <w:left w:w="57" w:type="dxa"/>
              <w:right w:w="57" w:type="dxa"/>
            </w:tcMar>
            <w:vAlign w:val="center"/>
            <w:hideMark/>
          </w:tcPr>
          <w:p w14:paraId="1EB3197F"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Фактическое исполнение за 2021 год, тыс. рублей</w:t>
            </w:r>
          </w:p>
        </w:tc>
        <w:tc>
          <w:tcPr>
            <w:tcW w:w="1313" w:type="dxa"/>
            <w:tcMar>
              <w:left w:w="57" w:type="dxa"/>
              <w:right w:w="57" w:type="dxa"/>
            </w:tcMar>
            <w:vAlign w:val="center"/>
            <w:hideMark/>
          </w:tcPr>
          <w:p w14:paraId="57E5D495"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 исполнения плана на 2021 год</w:t>
            </w:r>
          </w:p>
        </w:tc>
      </w:tr>
      <w:tr w:rsidR="00F6722C" w:rsidRPr="00F6722C" w14:paraId="14D8916B" w14:textId="77777777" w:rsidTr="0046010D">
        <w:trPr>
          <w:trHeight w:val="300"/>
        </w:trPr>
        <w:tc>
          <w:tcPr>
            <w:tcW w:w="9628" w:type="dxa"/>
            <w:gridSpan w:val="5"/>
            <w:tcMar>
              <w:left w:w="57" w:type="dxa"/>
              <w:right w:w="57" w:type="dxa"/>
            </w:tcMar>
            <w:hideMark/>
          </w:tcPr>
          <w:p w14:paraId="0F002D5A" w14:textId="77777777" w:rsidR="001D18EB" w:rsidRPr="00F6722C" w:rsidRDefault="001D18EB" w:rsidP="0046010D">
            <w:pPr>
              <w:jc w:val="center"/>
              <w:rPr>
                <w:rFonts w:eastAsia="Calibri"/>
                <w:b/>
                <w:bCs/>
                <w:color w:val="000000" w:themeColor="text1"/>
                <w:sz w:val="22"/>
                <w:szCs w:val="22"/>
                <w:lang w:eastAsia="en-US"/>
              </w:rPr>
            </w:pPr>
            <w:r w:rsidRPr="00F6722C">
              <w:rPr>
                <w:rFonts w:eastAsia="Calibri"/>
                <w:b/>
                <w:bCs/>
                <w:color w:val="000000" w:themeColor="text1"/>
                <w:sz w:val="22"/>
                <w:szCs w:val="22"/>
                <w:lang w:eastAsia="en-US"/>
              </w:rPr>
              <w:t>Текущий ремонт</w:t>
            </w:r>
          </w:p>
        </w:tc>
      </w:tr>
      <w:tr w:rsidR="00F6722C" w:rsidRPr="00F6722C" w14:paraId="5B359E7A" w14:textId="77777777" w:rsidTr="0036252C">
        <w:trPr>
          <w:trHeight w:val="592"/>
        </w:trPr>
        <w:tc>
          <w:tcPr>
            <w:tcW w:w="511" w:type="dxa"/>
            <w:noWrap/>
            <w:tcMar>
              <w:left w:w="57" w:type="dxa"/>
              <w:right w:w="57" w:type="dxa"/>
            </w:tcMar>
            <w:hideMark/>
          </w:tcPr>
          <w:p w14:paraId="534F606E"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w:t>
            </w:r>
          </w:p>
        </w:tc>
        <w:tc>
          <w:tcPr>
            <w:tcW w:w="4855" w:type="dxa"/>
            <w:tcMar>
              <w:left w:w="57" w:type="dxa"/>
              <w:right w:w="57" w:type="dxa"/>
            </w:tcMar>
            <w:hideMark/>
          </w:tcPr>
          <w:p w14:paraId="27333C6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помещений. МАУ ДО "ЦДТ" г. Лянтор</w:t>
            </w:r>
          </w:p>
        </w:tc>
        <w:tc>
          <w:tcPr>
            <w:tcW w:w="1529" w:type="dxa"/>
            <w:noWrap/>
            <w:tcMar>
              <w:left w:w="57" w:type="dxa"/>
              <w:right w:w="57" w:type="dxa"/>
            </w:tcMar>
            <w:vAlign w:val="center"/>
            <w:hideMark/>
          </w:tcPr>
          <w:p w14:paraId="73A0BFC3"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4 561,20213</w:t>
            </w:r>
          </w:p>
        </w:tc>
        <w:tc>
          <w:tcPr>
            <w:tcW w:w="1420" w:type="dxa"/>
            <w:noWrap/>
            <w:tcMar>
              <w:left w:w="57" w:type="dxa"/>
              <w:right w:w="57" w:type="dxa"/>
            </w:tcMar>
            <w:vAlign w:val="center"/>
            <w:hideMark/>
          </w:tcPr>
          <w:p w14:paraId="78E98A35"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4 561,20213</w:t>
            </w:r>
          </w:p>
        </w:tc>
        <w:tc>
          <w:tcPr>
            <w:tcW w:w="1313" w:type="dxa"/>
            <w:noWrap/>
            <w:tcMar>
              <w:left w:w="57" w:type="dxa"/>
              <w:right w:w="57" w:type="dxa"/>
            </w:tcMar>
            <w:vAlign w:val="center"/>
            <w:hideMark/>
          </w:tcPr>
          <w:p w14:paraId="32680286" w14:textId="18B68461"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493BD868" w14:textId="77777777" w:rsidTr="0036252C">
        <w:trPr>
          <w:trHeight w:val="510"/>
        </w:trPr>
        <w:tc>
          <w:tcPr>
            <w:tcW w:w="511" w:type="dxa"/>
            <w:noWrap/>
            <w:tcMar>
              <w:left w:w="57" w:type="dxa"/>
              <w:right w:w="57" w:type="dxa"/>
            </w:tcMar>
            <w:hideMark/>
          </w:tcPr>
          <w:p w14:paraId="330D995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2</w:t>
            </w:r>
          </w:p>
        </w:tc>
        <w:tc>
          <w:tcPr>
            <w:tcW w:w="4855" w:type="dxa"/>
            <w:tcMar>
              <w:left w:w="57" w:type="dxa"/>
              <w:right w:w="57" w:type="dxa"/>
            </w:tcMar>
            <w:hideMark/>
          </w:tcPr>
          <w:p w14:paraId="2BBFA0F4"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помещений. МБОУ "Лянторская СОШ №7", мкрн. 1, строение 62</w:t>
            </w:r>
          </w:p>
        </w:tc>
        <w:tc>
          <w:tcPr>
            <w:tcW w:w="1529" w:type="dxa"/>
            <w:noWrap/>
            <w:tcMar>
              <w:left w:w="57" w:type="dxa"/>
              <w:right w:w="57" w:type="dxa"/>
            </w:tcMar>
            <w:vAlign w:val="center"/>
            <w:hideMark/>
          </w:tcPr>
          <w:p w14:paraId="718E7306"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1 476,92852</w:t>
            </w:r>
          </w:p>
        </w:tc>
        <w:tc>
          <w:tcPr>
            <w:tcW w:w="1420" w:type="dxa"/>
            <w:noWrap/>
            <w:tcMar>
              <w:left w:w="57" w:type="dxa"/>
              <w:right w:w="57" w:type="dxa"/>
            </w:tcMar>
            <w:vAlign w:val="center"/>
            <w:hideMark/>
          </w:tcPr>
          <w:p w14:paraId="00DFAAD7"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1 476,92852</w:t>
            </w:r>
          </w:p>
        </w:tc>
        <w:tc>
          <w:tcPr>
            <w:tcW w:w="1313" w:type="dxa"/>
            <w:noWrap/>
            <w:tcMar>
              <w:left w:w="57" w:type="dxa"/>
              <w:right w:w="57" w:type="dxa"/>
            </w:tcMar>
            <w:vAlign w:val="center"/>
            <w:hideMark/>
          </w:tcPr>
          <w:p w14:paraId="1FA99EBF" w14:textId="7399C5B7"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556E30AD" w14:textId="77777777" w:rsidTr="0036252C">
        <w:trPr>
          <w:trHeight w:val="525"/>
        </w:trPr>
        <w:tc>
          <w:tcPr>
            <w:tcW w:w="511" w:type="dxa"/>
            <w:noWrap/>
            <w:tcMar>
              <w:left w:w="57" w:type="dxa"/>
              <w:right w:w="57" w:type="dxa"/>
            </w:tcMar>
            <w:hideMark/>
          </w:tcPr>
          <w:p w14:paraId="17E9FD04"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3</w:t>
            </w:r>
          </w:p>
        </w:tc>
        <w:tc>
          <w:tcPr>
            <w:tcW w:w="4855" w:type="dxa"/>
            <w:tcMar>
              <w:left w:w="57" w:type="dxa"/>
              <w:right w:w="57" w:type="dxa"/>
            </w:tcMar>
            <w:hideMark/>
          </w:tcPr>
          <w:p w14:paraId="069C3B8D"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помещений. МАДОУ ЦРР- детский сад "Сибирячок", мкрн. 4, строение 22</w:t>
            </w:r>
          </w:p>
        </w:tc>
        <w:tc>
          <w:tcPr>
            <w:tcW w:w="1529" w:type="dxa"/>
            <w:noWrap/>
            <w:tcMar>
              <w:left w:w="57" w:type="dxa"/>
              <w:right w:w="57" w:type="dxa"/>
            </w:tcMar>
            <w:vAlign w:val="center"/>
            <w:hideMark/>
          </w:tcPr>
          <w:p w14:paraId="32A5536F"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1 552,50427</w:t>
            </w:r>
          </w:p>
        </w:tc>
        <w:tc>
          <w:tcPr>
            <w:tcW w:w="1420" w:type="dxa"/>
            <w:noWrap/>
            <w:tcMar>
              <w:left w:w="57" w:type="dxa"/>
              <w:right w:w="57" w:type="dxa"/>
            </w:tcMar>
            <w:vAlign w:val="center"/>
            <w:hideMark/>
          </w:tcPr>
          <w:p w14:paraId="0B7EA08B"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1 552,50427</w:t>
            </w:r>
          </w:p>
        </w:tc>
        <w:tc>
          <w:tcPr>
            <w:tcW w:w="1313" w:type="dxa"/>
            <w:noWrap/>
            <w:tcMar>
              <w:left w:w="57" w:type="dxa"/>
              <w:right w:w="57" w:type="dxa"/>
            </w:tcMar>
            <w:vAlign w:val="center"/>
            <w:hideMark/>
          </w:tcPr>
          <w:p w14:paraId="13E1B876" w14:textId="018F15DE"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6B87D0CD" w14:textId="77777777" w:rsidTr="0036252C">
        <w:trPr>
          <w:trHeight w:val="525"/>
        </w:trPr>
        <w:tc>
          <w:tcPr>
            <w:tcW w:w="511" w:type="dxa"/>
            <w:noWrap/>
            <w:tcMar>
              <w:left w:w="57" w:type="dxa"/>
              <w:right w:w="57" w:type="dxa"/>
            </w:tcMar>
            <w:hideMark/>
          </w:tcPr>
          <w:p w14:paraId="7F4E445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4</w:t>
            </w:r>
          </w:p>
        </w:tc>
        <w:tc>
          <w:tcPr>
            <w:tcW w:w="4855" w:type="dxa"/>
            <w:tcMar>
              <w:left w:w="57" w:type="dxa"/>
              <w:right w:w="57" w:type="dxa"/>
            </w:tcMar>
            <w:hideMark/>
          </w:tcPr>
          <w:p w14:paraId="789FF81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помещений. Ремонт крыльца. МБОУ "Лянторская СОШ №4"</w:t>
            </w:r>
          </w:p>
        </w:tc>
        <w:tc>
          <w:tcPr>
            <w:tcW w:w="1529" w:type="dxa"/>
            <w:noWrap/>
            <w:tcMar>
              <w:left w:w="57" w:type="dxa"/>
              <w:right w:w="57" w:type="dxa"/>
            </w:tcMar>
            <w:vAlign w:val="center"/>
            <w:hideMark/>
          </w:tcPr>
          <w:p w14:paraId="2BFCB52A"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282,97059</w:t>
            </w:r>
          </w:p>
        </w:tc>
        <w:tc>
          <w:tcPr>
            <w:tcW w:w="1420" w:type="dxa"/>
            <w:noWrap/>
            <w:tcMar>
              <w:left w:w="57" w:type="dxa"/>
              <w:right w:w="57" w:type="dxa"/>
            </w:tcMar>
            <w:vAlign w:val="center"/>
            <w:hideMark/>
          </w:tcPr>
          <w:p w14:paraId="18BED205"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282,97059</w:t>
            </w:r>
          </w:p>
        </w:tc>
        <w:tc>
          <w:tcPr>
            <w:tcW w:w="1313" w:type="dxa"/>
            <w:noWrap/>
            <w:tcMar>
              <w:left w:w="57" w:type="dxa"/>
              <w:right w:w="57" w:type="dxa"/>
            </w:tcMar>
            <w:vAlign w:val="center"/>
            <w:hideMark/>
          </w:tcPr>
          <w:p w14:paraId="6B8BC169" w14:textId="0BD4F89F"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63B61A9A" w14:textId="77777777" w:rsidTr="0036252C">
        <w:trPr>
          <w:trHeight w:val="525"/>
        </w:trPr>
        <w:tc>
          <w:tcPr>
            <w:tcW w:w="511" w:type="dxa"/>
            <w:noWrap/>
            <w:tcMar>
              <w:left w:w="57" w:type="dxa"/>
              <w:right w:w="57" w:type="dxa"/>
            </w:tcMar>
            <w:hideMark/>
          </w:tcPr>
          <w:p w14:paraId="54624BD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5</w:t>
            </w:r>
          </w:p>
        </w:tc>
        <w:tc>
          <w:tcPr>
            <w:tcW w:w="4855" w:type="dxa"/>
            <w:tcMar>
              <w:left w:w="57" w:type="dxa"/>
              <w:right w:w="57" w:type="dxa"/>
            </w:tcMar>
            <w:hideMark/>
          </w:tcPr>
          <w:p w14:paraId="5A03A129"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инженерных сетей. Замена наружного трубопровода. МБОУ "Лянторская СОШ №3"</w:t>
            </w:r>
          </w:p>
        </w:tc>
        <w:tc>
          <w:tcPr>
            <w:tcW w:w="1529" w:type="dxa"/>
            <w:noWrap/>
            <w:tcMar>
              <w:left w:w="57" w:type="dxa"/>
              <w:right w:w="57" w:type="dxa"/>
            </w:tcMar>
            <w:vAlign w:val="center"/>
            <w:hideMark/>
          </w:tcPr>
          <w:p w14:paraId="584A94FC"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2 327,14575</w:t>
            </w:r>
          </w:p>
        </w:tc>
        <w:tc>
          <w:tcPr>
            <w:tcW w:w="1420" w:type="dxa"/>
            <w:noWrap/>
            <w:tcMar>
              <w:left w:w="57" w:type="dxa"/>
              <w:right w:w="57" w:type="dxa"/>
            </w:tcMar>
            <w:vAlign w:val="center"/>
            <w:hideMark/>
          </w:tcPr>
          <w:p w14:paraId="40426163"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2 327,14575</w:t>
            </w:r>
          </w:p>
        </w:tc>
        <w:tc>
          <w:tcPr>
            <w:tcW w:w="1313" w:type="dxa"/>
            <w:noWrap/>
            <w:tcMar>
              <w:left w:w="57" w:type="dxa"/>
              <w:right w:w="57" w:type="dxa"/>
            </w:tcMar>
            <w:vAlign w:val="center"/>
            <w:hideMark/>
          </w:tcPr>
          <w:p w14:paraId="4D9EE4A3" w14:textId="0AEA8CCD"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0EF03F57" w14:textId="77777777" w:rsidTr="0036252C">
        <w:trPr>
          <w:trHeight w:val="510"/>
        </w:trPr>
        <w:tc>
          <w:tcPr>
            <w:tcW w:w="511" w:type="dxa"/>
            <w:noWrap/>
            <w:tcMar>
              <w:left w:w="57" w:type="dxa"/>
              <w:right w:w="57" w:type="dxa"/>
            </w:tcMar>
            <w:hideMark/>
          </w:tcPr>
          <w:p w14:paraId="5C277A88"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6</w:t>
            </w:r>
          </w:p>
        </w:tc>
        <w:tc>
          <w:tcPr>
            <w:tcW w:w="4855" w:type="dxa"/>
            <w:tcMar>
              <w:left w:w="57" w:type="dxa"/>
              <w:right w:w="57" w:type="dxa"/>
            </w:tcMar>
            <w:hideMark/>
          </w:tcPr>
          <w:p w14:paraId="7194A58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инженерных сетей. Замена наружного трубопровода. МБДОУ ЦРР-детский сад "Золотая рыбка"</w:t>
            </w:r>
          </w:p>
        </w:tc>
        <w:tc>
          <w:tcPr>
            <w:tcW w:w="1529" w:type="dxa"/>
            <w:noWrap/>
            <w:tcMar>
              <w:left w:w="57" w:type="dxa"/>
              <w:right w:w="57" w:type="dxa"/>
            </w:tcMar>
            <w:vAlign w:val="center"/>
            <w:hideMark/>
          </w:tcPr>
          <w:p w14:paraId="6E9ED1A8"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1 948,65990</w:t>
            </w:r>
          </w:p>
        </w:tc>
        <w:tc>
          <w:tcPr>
            <w:tcW w:w="1420" w:type="dxa"/>
            <w:noWrap/>
            <w:tcMar>
              <w:left w:w="57" w:type="dxa"/>
              <w:right w:w="57" w:type="dxa"/>
            </w:tcMar>
            <w:vAlign w:val="center"/>
            <w:hideMark/>
          </w:tcPr>
          <w:p w14:paraId="5DDDFB10"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1 948,65990</w:t>
            </w:r>
          </w:p>
        </w:tc>
        <w:tc>
          <w:tcPr>
            <w:tcW w:w="1313" w:type="dxa"/>
            <w:noWrap/>
            <w:tcMar>
              <w:left w:w="57" w:type="dxa"/>
              <w:right w:w="57" w:type="dxa"/>
            </w:tcMar>
            <w:vAlign w:val="center"/>
            <w:hideMark/>
          </w:tcPr>
          <w:p w14:paraId="27F57758" w14:textId="7124C32E"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73D2252F" w14:textId="77777777" w:rsidTr="0036252C">
        <w:trPr>
          <w:trHeight w:val="540"/>
        </w:trPr>
        <w:tc>
          <w:tcPr>
            <w:tcW w:w="511" w:type="dxa"/>
            <w:noWrap/>
            <w:tcMar>
              <w:left w:w="57" w:type="dxa"/>
              <w:right w:w="57" w:type="dxa"/>
            </w:tcMar>
            <w:hideMark/>
          </w:tcPr>
          <w:p w14:paraId="31BAB450"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7</w:t>
            </w:r>
          </w:p>
        </w:tc>
        <w:tc>
          <w:tcPr>
            <w:tcW w:w="4855" w:type="dxa"/>
            <w:tcMar>
              <w:left w:w="57" w:type="dxa"/>
              <w:right w:w="57" w:type="dxa"/>
            </w:tcMar>
            <w:hideMark/>
          </w:tcPr>
          <w:p w14:paraId="62A4346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Работы по предотвращению аварийных ситуаций. Ремонт системы вентиляции. МБОУ "Лянторская СОШ №7"</w:t>
            </w:r>
          </w:p>
        </w:tc>
        <w:tc>
          <w:tcPr>
            <w:tcW w:w="1529" w:type="dxa"/>
            <w:noWrap/>
            <w:tcMar>
              <w:left w:w="57" w:type="dxa"/>
              <w:right w:w="57" w:type="dxa"/>
            </w:tcMar>
            <w:vAlign w:val="center"/>
            <w:hideMark/>
          </w:tcPr>
          <w:p w14:paraId="507A6CD7"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329,85600</w:t>
            </w:r>
          </w:p>
        </w:tc>
        <w:tc>
          <w:tcPr>
            <w:tcW w:w="1420" w:type="dxa"/>
            <w:noWrap/>
            <w:tcMar>
              <w:left w:w="57" w:type="dxa"/>
              <w:right w:w="57" w:type="dxa"/>
            </w:tcMar>
            <w:vAlign w:val="center"/>
            <w:hideMark/>
          </w:tcPr>
          <w:p w14:paraId="03AE5AC3"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329,85600</w:t>
            </w:r>
          </w:p>
        </w:tc>
        <w:tc>
          <w:tcPr>
            <w:tcW w:w="1313" w:type="dxa"/>
            <w:noWrap/>
            <w:tcMar>
              <w:left w:w="57" w:type="dxa"/>
              <w:right w:w="57" w:type="dxa"/>
            </w:tcMar>
            <w:vAlign w:val="center"/>
            <w:hideMark/>
          </w:tcPr>
          <w:p w14:paraId="52DC9878" w14:textId="1B1C2AF7"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043E506C" w14:textId="77777777" w:rsidTr="0036252C">
        <w:trPr>
          <w:trHeight w:val="510"/>
        </w:trPr>
        <w:tc>
          <w:tcPr>
            <w:tcW w:w="511" w:type="dxa"/>
            <w:noWrap/>
            <w:tcMar>
              <w:left w:w="57" w:type="dxa"/>
              <w:right w:w="57" w:type="dxa"/>
            </w:tcMar>
            <w:hideMark/>
          </w:tcPr>
          <w:p w14:paraId="5FE96400"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8</w:t>
            </w:r>
          </w:p>
        </w:tc>
        <w:tc>
          <w:tcPr>
            <w:tcW w:w="4855" w:type="dxa"/>
            <w:tcMar>
              <w:left w:w="57" w:type="dxa"/>
              <w:right w:w="57" w:type="dxa"/>
            </w:tcMar>
            <w:hideMark/>
          </w:tcPr>
          <w:p w14:paraId="17AE2B72"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инженерных сетей. Ремонт системы водоотведения. МБДОУ детский сад "Светлячок"</w:t>
            </w:r>
          </w:p>
        </w:tc>
        <w:tc>
          <w:tcPr>
            <w:tcW w:w="1529" w:type="dxa"/>
            <w:noWrap/>
            <w:tcMar>
              <w:left w:w="57" w:type="dxa"/>
              <w:right w:w="57" w:type="dxa"/>
            </w:tcMar>
            <w:vAlign w:val="center"/>
            <w:hideMark/>
          </w:tcPr>
          <w:p w14:paraId="0FC566EB"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120,00000</w:t>
            </w:r>
          </w:p>
        </w:tc>
        <w:tc>
          <w:tcPr>
            <w:tcW w:w="1420" w:type="dxa"/>
            <w:noWrap/>
            <w:tcMar>
              <w:left w:w="57" w:type="dxa"/>
              <w:right w:w="57" w:type="dxa"/>
            </w:tcMar>
            <w:vAlign w:val="center"/>
            <w:hideMark/>
          </w:tcPr>
          <w:p w14:paraId="230A092F"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120,00000</w:t>
            </w:r>
          </w:p>
        </w:tc>
        <w:tc>
          <w:tcPr>
            <w:tcW w:w="1313" w:type="dxa"/>
            <w:noWrap/>
            <w:tcMar>
              <w:left w:w="57" w:type="dxa"/>
              <w:right w:w="57" w:type="dxa"/>
            </w:tcMar>
            <w:vAlign w:val="center"/>
            <w:hideMark/>
          </w:tcPr>
          <w:p w14:paraId="530F124F" w14:textId="4AC011A5"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6AD40CD2" w14:textId="77777777" w:rsidTr="0036252C">
        <w:trPr>
          <w:trHeight w:val="510"/>
        </w:trPr>
        <w:tc>
          <w:tcPr>
            <w:tcW w:w="511" w:type="dxa"/>
            <w:noWrap/>
            <w:tcMar>
              <w:left w:w="57" w:type="dxa"/>
              <w:right w:w="57" w:type="dxa"/>
            </w:tcMar>
            <w:hideMark/>
          </w:tcPr>
          <w:p w14:paraId="659FEC0A"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9</w:t>
            </w:r>
          </w:p>
        </w:tc>
        <w:tc>
          <w:tcPr>
            <w:tcW w:w="4855" w:type="dxa"/>
            <w:tcMar>
              <w:left w:w="57" w:type="dxa"/>
              <w:right w:w="57" w:type="dxa"/>
            </w:tcMar>
            <w:hideMark/>
          </w:tcPr>
          <w:p w14:paraId="432F2D4D"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образования. Текущий ремонт инженерных сетей. Замена осветительных приборов. МБДОУ детский сад "Светлячок"</w:t>
            </w:r>
          </w:p>
        </w:tc>
        <w:tc>
          <w:tcPr>
            <w:tcW w:w="1529" w:type="dxa"/>
            <w:noWrap/>
            <w:tcMar>
              <w:left w:w="57" w:type="dxa"/>
              <w:right w:w="57" w:type="dxa"/>
            </w:tcMar>
            <w:vAlign w:val="center"/>
            <w:hideMark/>
          </w:tcPr>
          <w:p w14:paraId="03E9AB82"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150,00000</w:t>
            </w:r>
          </w:p>
        </w:tc>
        <w:tc>
          <w:tcPr>
            <w:tcW w:w="1420" w:type="dxa"/>
            <w:noWrap/>
            <w:tcMar>
              <w:left w:w="57" w:type="dxa"/>
              <w:right w:w="57" w:type="dxa"/>
            </w:tcMar>
            <w:vAlign w:val="center"/>
            <w:hideMark/>
          </w:tcPr>
          <w:p w14:paraId="3665471C"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150,00000</w:t>
            </w:r>
          </w:p>
        </w:tc>
        <w:tc>
          <w:tcPr>
            <w:tcW w:w="1313" w:type="dxa"/>
            <w:noWrap/>
            <w:tcMar>
              <w:left w:w="57" w:type="dxa"/>
              <w:right w:w="57" w:type="dxa"/>
            </w:tcMar>
            <w:vAlign w:val="center"/>
            <w:hideMark/>
          </w:tcPr>
          <w:p w14:paraId="6665CF71" w14:textId="39173DA8"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69825833" w14:textId="77777777" w:rsidTr="0036252C">
        <w:trPr>
          <w:trHeight w:val="525"/>
        </w:trPr>
        <w:tc>
          <w:tcPr>
            <w:tcW w:w="511" w:type="dxa"/>
            <w:noWrap/>
            <w:tcMar>
              <w:left w:w="57" w:type="dxa"/>
              <w:right w:w="57" w:type="dxa"/>
            </w:tcMar>
            <w:hideMark/>
          </w:tcPr>
          <w:p w14:paraId="63FCCE4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10</w:t>
            </w:r>
          </w:p>
        </w:tc>
        <w:tc>
          <w:tcPr>
            <w:tcW w:w="4855" w:type="dxa"/>
            <w:tcMar>
              <w:left w:w="57" w:type="dxa"/>
              <w:right w:w="57" w:type="dxa"/>
            </w:tcMar>
            <w:hideMark/>
          </w:tcPr>
          <w:p w14:paraId="7482222D"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культуры. Текущий ремонт помещений. МБОУ ДО "Лянторская ДШИ №1"</w:t>
            </w:r>
          </w:p>
        </w:tc>
        <w:tc>
          <w:tcPr>
            <w:tcW w:w="1529" w:type="dxa"/>
            <w:noWrap/>
            <w:tcMar>
              <w:left w:w="57" w:type="dxa"/>
              <w:right w:w="57" w:type="dxa"/>
            </w:tcMar>
            <w:vAlign w:val="center"/>
            <w:hideMark/>
          </w:tcPr>
          <w:p w14:paraId="3F6614E1"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541,96892</w:t>
            </w:r>
          </w:p>
        </w:tc>
        <w:tc>
          <w:tcPr>
            <w:tcW w:w="1420" w:type="dxa"/>
            <w:noWrap/>
            <w:tcMar>
              <w:left w:w="57" w:type="dxa"/>
              <w:right w:w="57" w:type="dxa"/>
            </w:tcMar>
            <w:vAlign w:val="center"/>
            <w:hideMark/>
          </w:tcPr>
          <w:p w14:paraId="4A3BD162"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541,96892</w:t>
            </w:r>
          </w:p>
        </w:tc>
        <w:tc>
          <w:tcPr>
            <w:tcW w:w="1313" w:type="dxa"/>
            <w:noWrap/>
            <w:tcMar>
              <w:left w:w="57" w:type="dxa"/>
              <w:right w:w="57" w:type="dxa"/>
            </w:tcMar>
            <w:vAlign w:val="center"/>
            <w:hideMark/>
          </w:tcPr>
          <w:p w14:paraId="73DC67AD" w14:textId="1810F361"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3A68F4BB" w14:textId="77777777" w:rsidTr="0036252C">
        <w:trPr>
          <w:trHeight w:val="510"/>
        </w:trPr>
        <w:tc>
          <w:tcPr>
            <w:tcW w:w="511" w:type="dxa"/>
            <w:noWrap/>
            <w:tcMar>
              <w:left w:w="57" w:type="dxa"/>
              <w:right w:w="57" w:type="dxa"/>
            </w:tcMar>
            <w:hideMark/>
          </w:tcPr>
          <w:p w14:paraId="487E7C36"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11</w:t>
            </w:r>
          </w:p>
        </w:tc>
        <w:tc>
          <w:tcPr>
            <w:tcW w:w="4855" w:type="dxa"/>
            <w:tcMar>
              <w:left w:w="57" w:type="dxa"/>
              <w:right w:w="57" w:type="dxa"/>
            </w:tcMar>
            <w:hideMark/>
          </w:tcPr>
          <w:p w14:paraId="376FFBBC"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спорта. Текущий ремонт помещений. МАУ СП "СШОР" СР г.Лянтор, ул. Салавата Юлаева, д.2</w:t>
            </w:r>
          </w:p>
        </w:tc>
        <w:tc>
          <w:tcPr>
            <w:tcW w:w="1529" w:type="dxa"/>
            <w:noWrap/>
            <w:tcMar>
              <w:left w:w="57" w:type="dxa"/>
              <w:right w:w="57" w:type="dxa"/>
            </w:tcMar>
            <w:vAlign w:val="center"/>
            <w:hideMark/>
          </w:tcPr>
          <w:p w14:paraId="5E192626"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721,24033</w:t>
            </w:r>
          </w:p>
        </w:tc>
        <w:tc>
          <w:tcPr>
            <w:tcW w:w="1420" w:type="dxa"/>
            <w:noWrap/>
            <w:tcMar>
              <w:left w:w="57" w:type="dxa"/>
              <w:right w:w="57" w:type="dxa"/>
            </w:tcMar>
            <w:vAlign w:val="center"/>
            <w:hideMark/>
          </w:tcPr>
          <w:p w14:paraId="05D96B41"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721,24033</w:t>
            </w:r>
          </w:p>
        </w:tc>
        <w:tc>
          <w:tcPr>
            <w:tcW w:w="1313" w:type="dxa"/>
            <w:noWrap/>
            <w:tcMar>
              <w:left w:w="57" w:type="dxa"/>
              <w:right w:w="57" w:type="dxa"/>
            </w:tcMar>
            <w:vAlign w:val="center"/>
            <w:hideMark/>
          </w:tcPr>
          <w:p w14:paraId="00F4623A" w14:textId="3853EAFE"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54B0DAEC" w14:textId="77777777" w:rsidTr="0036252C">
        <w:trPr>
          <w:trHeight w:val="510"/>
        </w:trPr>
        <w:tc>
          <w:tcPr>
            <w:tcW w:w="511" w:type="dxa"/>
            <w:noWrap/>
            <w:tcMar>
              <w:left w:w="57" w:type="dxa"/>
              <w:right w:w="57" w:type="dxa"/>
            </w:tcMar>
            <w:hideMark/>
          </w:tcPr>
          <w:p w14:paraId="67818379"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12</w:t>
            </w:r>
          </w:p>
        </w:tc>
        <w:tc>
          <w:tcPr>
            <w:tcW w:w="4855" w:type="dxa"/>
            <w:tcMar>
              <w:left w:w="57" w:type="dxa"/>
              <w:right w:w="57" w:type="dxa"/>
            </w:tcMar>
            <w:hideMark/>
          </w:tcPr>
          <w:p w14:paraId="6E9DA09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Текущий ремонт объектов спорта. Текущий ремонт помещений. МАУ СП "СШОР" СР г.Лянтор, ул. Эстонских дорожников ,д.54</w:t>
            </w:r>
          </w:p>
        </w:tc>
        <w:tc>
          <w:tcPr>
            <w:tcW w:w="1529" w:type="dxa"/>
            <w:noWrap/>
            <w:tcMar>
              <w:left w:w="57" w:type="dxa"/>
              <w:right w:w="57" w:type="dxa"/>
            </w:tcMar>
            <w:vAlign w:val="center"/>
            <w:hideMark/>
          </w:tcPr>
          <w:p w14:paraId="302655FD"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521,72988</w:t>
            </w:r>
          </w:p>
        </w:tc>
        <w:tc>
          <w:tcPr>
            <w:tcW w:w="1420" w:type="dxa"/>
            <w:noWrap/>
            <w:tcMar>
              <w:left w:w="57" w:type="dxa"/>
              <w:right w:w="57" w:type="dxa"/>
            </w:tcMar>
            <w:vAlign w:val="center"/>
            <w:hideMark/>
          </w:tcPr>
          <w:p w14:paraId="49BD8714"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521,72988</w:t>
            </w:r>
          </w:p>
        </w:tc>
        <w:tc>
          <w:tcPr>
            <w:tcW w:w="1313" w:type="dxa"/>
            <w:noWrap/>
            <w:tcMar>
              <w:left w:w="57" w:type="dxa"/>
              <w:right w:w="57" w:type="dxa"/>
            </w:tcMar>
            <w:vAlign w:val="center"/>
            <w:hideMark/>
          </w:tcPr>
          <w:p w14:paraId="06F3DEA4" w14:textId="4EC2E847"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58A3E953" w14:textId="77777777" w:rsidTr="0046010D">
        <w:trPr>
          <w:trHeight w:val="300"/>
        </w:trPr>
        <w:tc>
          <w:tcPr>
            <w:tcW w:w="9628" w:type="dxa"/>
            <w:gridSpan w:val="5"/>
            <w:noWrap/>
            <w:tcMar>
              <w:left w:w="57" w:type="dxa"/>
              <w:right w:w="57" w:type="dxa"/>
            </w:tcMar>
            <w:hideMark/>
          </w:tcPr>
          <w:p w14:paraId="1FCB630F" w14:textId="77777777" w:rsidR="001D18EB" w:rsidRPr="00F6722C" w:rsidRDefault="001D18EB" w:rsidP="0046010D">
            <w:pPr>
              <w:jc w:val="center"/>
              <w:rPr>
                <w:rFonts w:eastAsia="Calibri"/>
                <w:b/>
                <w:bCs/>
                <w:color w:val="000000" w:themeColor="text1"/>
                <w:sz w:val="22"/>
                <w:szCs w:val="22"/>
                <w:lang w:eastAsia="en-US"/>
              </w:rPr>
            </w:pPr>
            <w:r w:rsidRPr="00F6722C">
              <w:rPr>
                <w:rFonts w:eastAsia="Calibri"/>
                <w:b/>
                <w:bCs/>
                <w:color w:val="000000" w:themeColor="text1"/>
                <w:sz w:val="22"/>
                <w:szCs w:val="22"/>
                <w:lang w:eastAsia="en-US"/>
              </w:rPr>
              <w:t>Капитальный ремонт</w:t>
            </w:r>
          </w:p>
        </w:tc>
      </w:tr>
      <w:tr w:rsidR="00F6722C" w:rsidRPr="00F6722C" w14:paraId="0D634F07" w14:textId="77777777" w:rsidTr="0036252C">
        <w:trPr>
          <w:trHeight w:val="510"/>
        </w:trPr>
        <w:tc>
          <w:tcPr>
            <w:tcW w:w="511" w:type="dxa"/>
            <w:noWrap/>
            <w:tcMar>
              <w:left w:w="57" w:type="dxa"/>
              <w:right w:w="57" w:type="dxa"/>
            </w:tcMar>
            <w:hideMark/>
          </w:tcPr>
          <w:p w14:paraId="233AFBCE"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13</w:t>
            </w:r>
          </w:p>
        </w:tc>
        <w:tc>
          <w:tcPr>
            <w:tcW w:w="4855" w:type="dxa"/>
            <w:tcMar>
              <w:left w:w="57" w:type="dxa"/>
              <w:right w:w="57" w:type="dxa"/>
            </w:tcMar>
            <w:hideMark/>
          </w:tcPr>
          <w:p w14:paraId="28DAE1D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Капитальный ремонт объектов образования. МБОУ "Лянторская СОШ №6". Ремонт помещений 1 и 2 этажей блок А</w:t>
            </w:r>
          </w:p>
        </w:tc>
        <w:tc>
          <w:tcPr>
            <w:tcW w:w="1529" w:type="dxa"/>
            <w:noWrap/>
            <w:tcMar>
              <w:left w:w="57" w:type="dxa"/>
              <w:right w:w="57" w:type="dxa"/>
            </w:tcMar>
            <w:vAlign w:val="center"/>
            <w:hideMark/>
          </w:tcPr>
          <w:p w14:paraId="7016739B"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11 510,47631</w:t>
            </w:r>
          </w:p>
        </w:tc>
        <w:tc>
          <w:tcPr>
            <w:tcW w:w="1420" w:type="dxa"/>
            <w:noWrap/>
            <w:tcMar>
              <w:left w:w="57" w:type="dxa"/>
              <w:right w:w="57" w:type="dxa"/>
            </w:tcMar>
            <w:vAlign w:val="center"/>
            <w:hideMark/>
          </w:tcPr>
          <w:p w14:paraId="285DE93C"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11 510,47631</w:t>
            </w:r>
          </w:p>
        </w:tc>
        <w:tc>
          <w:tcPr>
            <w:tcW w:w="1313" w:type="dxa"/>
            <w:noWrap/>
            <w:tcMar>
              <w:left w:w="57" w:type="dxa"/>
              <w:right w:w="57" w:type="dxa"/>
            </w:tcMar>
            <w:vAlign w:val="center"/>
            <w:hideMark/>
          </w:tcPr>
          <w:p w14:paraId="35C97A3D" w14:textId="41DC7CEC"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7B7DD5FA" w14:textId="77777777" w:rsidTr="0036252C">
        <w:trPr>
          <w:trHeight w:val="510"/>
        </w:trPr>
        <w:tc>
          <w:tcPr>
            <w:tcW w:w="511" w:type="dxa"/>
            <w:noWrap/>
            <w:tcMar>
              <w:left w:w="57" w:type="dxa"/>
              <w:right w:w="57" w:type="dxa"/>
            </w:tcMar>
            <w:hideMark/>
          </w:tcPr>
          <w:p w14:paraId="35DB835B"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14</w:t>
            </w:r>
          </w:p>
        </w:tc>
        <w:tc>
          <w:tcPr>
            <w:tcW w:w="4855" w:type="dxa"/>
            <w:tcMar>
              <w:left w:w="57" w:type="dxa"/>
              <w:right w:w="57" w:type="dxa"/>
            </w:tcMar>
            <w:hideMark/>
          </w:tcPr>
          <w:p w14:paraId="414AFC4C"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Капитальный ремонт объектов образования. МБДОУ детский сад "Ромашка" мкрн. 3 строение 67</w:t>
            </w:r>
          </w:p>
        </w:tc>
        <w:tc>
          <w:tcPr>
            <w:tcW w:w="1529" w:type="dxa"/>
            <w:noWrap/>
            <w:tcMar>
              <w:left w:w="57" w:type="dxa"/>
              <w:right w:w="57" w:type="dxa"/>
            </w:tcMar>
            <w:vAlign w:val="center"/>
            <w:hideMark/>
          </w:tcPr>
          <w:p w14:paraId="74BDB8F6"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9 615,19808</w:t>
            </w:r>
          </w:p>
        </w:tc>
        <w:tc>
          <w:tcPr>
            <w:tcW w:w="1420" w:type="dxa"/>
            <w:noWrap/>
            <w:tcMar>
              <w:left w:w="57" w:type="dxa"/>
              <w:right w:w="57" w:type="dxa"/>
            </w:tcMar>
            <w:vAlign w:val="center"/>
            <w:hideMark/>
          </w:tcPr>
          <w:p w14:paraId="2D6DAEE7"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9 615,19808</w:t>
            </w:r>
          </w:p>
        </w:tc>
        <w:tc>
          <w:tcPr>
            <w:tcW w:w="1313" w:type="dxa"/>
            <w:noWrap/>
            <w:tcMar>
              <w:left w:w="57" w:type="dxa"/>
              <w:right w:w="57" w:type="dxa"/>
            </w:tcMar>
            <w:vAlign w:val="center"/>
            <w:hideMark/>
          </w:tcPr>
          <w:p w14:paraId="63DB9F5E" w14:textId="260FA95A"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F6722C" w:rsidRPr="00F6722C" w14:paraId="03737275" w14:textId="77777777" w:rsidTr="0036252C">
        <w:trPr>
          <w:trHeight w:val="1020"/>
        </w:trPr>
        <w:tc>
          <w:tcPr>
            <w:tcW w:w="511" w:type="dxa"/>
            <w:noWrap/>
            <w:tcMar>
              <w:left w:w="57" w:type="dxa"/>
              <w:right w:w="57" w:type="dxa"/>
            </w:tcMar>
            <w:hideMark/>
          </w:tcPr>
          <w:p w14:paraId="2586C930"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15</w:t>
            </w:r>
          </w:p>
        </w:tc>
        <w:tc>
          <w:tcPr>
            <w:tcW w:w="4855" w:type="dxa"/>
            <w:tcMar>
              <w:left w:w="57" w:type="dxa"/>
              <w:right w:w="57" w:type="dxa"/>
            </w:tcMar>
            <w:hideMark/>
          </w:tcPr>
          <w:p w14:paraId="3EE10989"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Капитальный ремонт объектов культуры. МБОУ ДО "Лянторская ДШИ №2". Ремонт фасада и кровли, комплексный ремонт внутренних помещений с электромонтажными и сантехническими работами, с заменой оконных и дверных блоков</w:t>
            </w:r>
          </w:p>
        </w:tc>
        <w:tc>
          <w:tcPr>
            <w:tcW w:w="1529" w:type="dxa"/>
            <w:noWrap/>
            <w:tcMar>
              <w:left w:w="57" w:type="dxa"/>
              <w:right w:w="57" w:type="dxa"/>
            </w:tcMar>
            <w:vAlign w:val="center"/>
            <w:hideMark/>
          </w:tcPr>
          <w:p w14:paraId="5A37911A"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29 844,18229</w:t>
            </w:r>
          </w:p>
        </w:tc>
        <w:tc>
          <w:tcPr>
            <w:tcW w:w="1420" w:type="dxa"/>
            <w:noWrap/>
            <w:tcMar>
              <w:left w:w="57" w:type="dxa"/>
              <w:right w:w="57" w:type="dxa"/>
            </w:tcMar>
            <w:vAlign w:val="center"/>
            <w:hideMark/>
          </w:tcPr>
          <w:p w14:paraId="20C68576"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29 844,18229</w:t>
            </w:r>
          </w:p>
        </w:tc>
        <w:tc>
          <w:tcPr>
            <w:tcW w:w="1313" w:type="dxa"/>
            <w:noWrap/>
            <w:tcMar>
              <w:left w:w="57" w:type="dxa"/>
              <w:right w:w="57" w:type="dxa"/>
            </w:tcMar>
            <w:vAlign w:val="center"/>
            <w:hideMark/>
          </w:tcPr>
          <w:p w14:paraId="7AFAD2BC"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100</w:t>
            </w:r>
          </w:p>
        </w:tc>
      </w:tr>
      <w:tr w:rsidR="00F6722C" w:rsidRPr="00F6722C" w14:paraId="232DBF34" w14:textId="77777777" w:rsidTr="0036252C">
        <w:trPr>
          <w:trHeight w:val="510"/>
        </w:trPr>
        <w:tc>
          <w:tcPr>
            <w:tcW w:w="511" w:type="dxa"/>
            <w:noWrap/>
            <w:tcMar>
              <w:left w:w="57" w:type="dxa"/>
              <w:right w:w="57" w:type="dxa"/>
            </w:tcMar>
            <w:hideMark/>
          </w:tcPr>
          <w:p w14:paraId="7EFAA53A"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lastRenderedPageBreak/>
              <w:t>16</w:t>
            </w:r>
          </w:p>
        </w:tc>
        <w:tc>
          <w:tcPr>
            <w:tcW w:w="4855" w:type="dxa"/>
            <w:tcMar>
              <w:left w:w="57" w:type="dxa"/>
              <w:right w:w="57" w:type="dxa"/>
            </w:tcMar>
            <w:hideMark/>
          </w:tcPr>
          <w:p w14:paraId="70A1A125" w14:textId="77777777" w:rsidR="001D18EB" w:rsidRPr="00F6722C" w:rsidRDefault="001D18EB" w:rsidP="0046010D">
            <w:pPr>
              <w:jc w:val="left"/>
              <w:rPr>
                <w:rFonts w:eastAsia="Calibri"/>
                <w:color w:val="000000" w:themeColor="text1"/>
                <w:sz w:val="22"/>
                <w:szCs w:val="22"/>
                <w:lang w:eastAsia="en-US"/>
              </w:rPr>
            </w:pPr>
            <w:r w:rsidRPr="00F6722C">
              <w:rPr>
                <w:rFonts w:eastAsia="Calibri"/>
                <w:color w:val="000000" w:themeColor="text1"/>
                <w:sz w:val="22"/>
                <w:szCs w:val="22"/>
                <w:lang w:eastAsia="en-US"/>
              </w:rPr>
              <w:t>Капитальный ремонт объектов образования. Усиление плиты перекрытия. МБОУ "Лянторская СОШ №3"</w:t>
            </w:r>
          </w:p>
        </w:tc>
        <w:tc>
          <w:tcPr>
            <w:tcW w:w="1529" w:type="dxa"/>
            <w:noWrap/>
            <w:tcMar>
              <w:left w:w="57" w:type="dxa"/>
              <w:right w:w="57" w:type="dxa"/>
            </w:tcMar>
            <w:vAlign w:val="center"/>
            <w:hideMark/>
          </w:tcPr>
          <w:p w14:paraId="03B00B0C"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132,52072</w:t>
            </w:r>
          </w:p>
        </w:tc>
        <w:tc>
          <w:tcPr>
            <w:tcW w:w="1420" w:type="dxa"/>
            <w:noWrap/>
            <w:tcMar>
              <w:left w:w="57" w:type="dxa"/>
              <w:right w:w="57" w:type="dxa"/>
            </w:tcMar>
            <w:vAlign w:val="center"/>
            <w:hideMark/>
          </w:tcPr>
          <w:p w14:paraId="13A46F8E" w14:textId="77777777" w:rsidR="001D18EB" w:rsidRPr="00F6722C" w:rsidRDefault="001D18EB" w:rsidP="0036252C">
            <w:pPr>
              <w:jc w:val="center"/>
              <w:rPr>
                <w:rFonts w:eastAsia="Calibri"/>
                <w:color w:val="000000" w:themeColor="text1"/>
                <w:sz w:val="22"/>
                <w:szCs w:val="22"/>
                <w:lang w:eastAsia="en-US"/>
              </w:rPr>
            </w:pPr>
            <w:r w:rsidRPr="00F6722C">
              <w:rPr>
                <w:rFonts w:eastAsia="Calibri"/>
                <w:color w:val="000000" w:themeColor="text1"/>
                <w:sz w:val="22"/>
                <w:szCs w:val="22"/>
                <w:lang w:eastAsia="en-US"/>
              </w:rPr>
              <w:t>132,52072</w:t>
            </w:r>
          </w:p>
        </w:tc>
        <w:tc>
          <w:tcPr>
            <w:tcW w:w="1313" w:type="dxa"/>
            <w:noWrap/>
            <w:tcMar>
              <w:left w:w="57" w:type="dxa"/>
              <w:right w:w="57" w:type="dxa"/>
            </w:tcMar>
            <w:vAlign w:val="center"/>
            <w:hideMark/>
          </w:tcPr>
          <w:p w14:paraId="265843CC" w14:textId="6217B003" w:rsidR="001D18EB" w:rsidRPr="00F6722C" w:rsidRDefault="0036252C" w:rsidP="0036252C">
            <w:pPr>
              <w:jc w:val="center"/>
              <w:rPr>
                <w:rFonts w:eastAsia="Calibri"/>
                <w:color w:val="000000" w:themeColor="text1"/>
                <w:sz w:val="22"/>
                <w:szCs w:val="22"/>
                <w:lang w:eastAsia="en-US"/>
              </w:rPr>
            </w:pPr>
            <w:r>
              <w:rPr>
                <w:rFonts w:eastAsia="Calibri"/>
                <w:color w:val="000000" w:themeColor="text1"/>
                <w:sz w:val="22"/>
                <w:szCs w:val="22"/>
                <w:lang w:eastAsia="en-US"/>
              </w:rPr>
              <w:t>100</w:t>
            </w:r>
          </w:p>
        </w:tc>
      </w:tr>
      <w:tr w:rsidR="001D18EB" w:rsidRPr="00F6722C" w14:paraId="1A14D2A6" w14:textId="77777777" w:rsidTr="0036252C">
        <w:trPr>
          <w:trHeight w:val="300"/>
        </w:trPr>
        <w:tc>
          <w:tcPr>
            <w:tcW w:w="5366" w:type="dxa"/>
            <w:gridSpan w:val="2"/>
            <w:noWrap/>
            <w:tcMar>
              <w:left w:w="57" w:type="dxa"/>
              <w:right w:w="57" w:type="dxa"/>
            </w:tcMar>
            <w:vAlign w:val="center"/>
            <w:hideMark/>
          </w:tcPr>
          <w:p w14:paraId="2D0CFC6B" w14:textId="77777777" w:rsidR="001D18EB" w:rsidRPr="00F6722C" w:rsidRDefault="001D18EB" w:rsidP="0036252C">
            <w:pPr>
              <w:jc w:val="left"/>
              <w:rPr>
                <w:rFonts w:eastAsia="Calibri"/>
                <w:b/>
                <w:bCs/>
                <w:color w:val="000000" w:themeColor="text1"/>
                <w:lang w:eastAsia="en-US"/>
              </w:rPr>
            </w:pPr>
            <w:r w:rsidRPr="00F6722C">
              <w:rPr>
                <w:rFonts w:eastAsia="Calibri"/>
                <w:b/>
                <w:bCs/>
                <w:color w:val="000000" w:themeColor="text1"/>
                <w:lang w:eastAsia="en-US"/>
              </w:rPr>
              <w:t>ИТОГО:</w:t>
            </w:r>
          </w:p>
        </w:tc>
        <w:tc>
          <w:tcPr>
            <w:tcW w:w="1529" w:type="dxa"/>
            <w:noWrap/>
            <w:tcMar>
              <w:left w:w="57" w:type="dxa"/>
              <w:right w:w="57" w:type="dxa"/>
            </w:tcMar>
            <w:vAlign w:val="center"/>
            <w:hideMark/>
          </w:tcPr>
          <w:p w14:paraId="663C5622" w14:textId="77777777" w:rsidR="001D18EB" w:rsidRPr="00F6722C" w:rsidRDefault="001D18EB" w:rsidP="0036252C">
            <w:pPr>
              <w:jc w:val="center"/>
              <w:rPr>
                <w:rFonts w:eastAsia="Calibri"/>
                <w:b/>
                <w:bCs/>
                <w:color w:val="000000" w:themeColor="text1"/>
                <w:lang w:eastAsia="en-US"/>
              </w:rPr>
            </w:pPr>
            <w:r w:rsidRPr="00F6722C">
              <w:rPr>
                <w:rFonts w:eastAsia="Calibri"/>
                <w:b/>
                <w:bCs/>
                <w:color w:val="000000" w:themeColor="text1"/>
                <w:lang w:eastAsia="en-US"/>
              </w:rPr>
              <w:t>65 636,58369</w:t>
            </w:r>
          </w:p>
        </w:tc>
        <w:tc>
          <w:tcPr>
            <w:tcW w:w="1420" w:type="dxa"/>
            <w:noWrap/>
            <w:tcMar>
              <w:left w:w="57" w:type="dxa"/>
              <w:right w:w="57" w:type="dxa"/>
            </w:tcMar>
            <w:vAlign w:val="center"/>
            <w:hideMark/>
          </w:tcPr>
          <w:p w14:paraId="33C13835" w14:textId="77777777" w:rsidR="001D18EB" w:rsidRPr="00F6722C" w:rsidRDefault="001D18EB" w:rsidP="0036252C">
            <w:pPr>
              <w:jc w:val="center"/>
              <w:rPr>
                <w:rFonts w:eastAsia="Calibri"/>
                <w:b/>
                <w:bCs/>
                <w:color w:val="000000" w:themeColor="text1"/>
                <w:lang w:eastAsia="en-US"/>
              </w:rPr>
            </w:pPr>
            <w:r w:rsidRPr="00F6722C">
              <w:rPr>
                <w:rFonts w:eastAsia="Calibri"/>
                <w:b/>
                <w:bCs/>
                <w:color w:val="000000" w:themeColor="text1"/>
                <w:lang w:eastAsia="en-US"/>
              </w:rPr>
              <w:t>65 636,58369</w:t>
            </w:r>
          </w:p>
        </w:tc>
        <w:tc>
          <w:tcPr>
            <w:tcW w:w="1313" w:type="dxa"/>
            <w:noWrap/>
            <w:tcMar>
              <w:left w:w="57" w:type="dxa"/>
              <w:right w:w="57" w:type="dxa"/>
            </w:tcMar>
            <w:vAlign w:val="center"/>
            <w:hideMark/>
          </w:tcPr>
          <w:p w14:paraId="16962BA3" w14:textId="3EC70F3B" w:rsidR="001D18EB" w:rsidRPr="00F6722C" w:rsidRDefault="0036252C" w:rsidP="0036252C">
            <w:pPr>
              <w:jc w:val="center"/>
              <w:rPr>
                <w:rFonts w:eastAsia="Calibri"/>
                <w:b/>
                <w:bCs/>
                <w:color w:val="000000" w:themeColor="text1"/>
                <w:lang w:eastAsia="en-US"/>
              </w:rPr>
            </w:pPr>
            <w:r>
              <w:rPr>
                <w:rFonts w:eastAsia="Calibri"/>
                <w:b/>
                <w:bCs/>
                <w:color w:val="000000" w:themeColor="text1"/>
                <w:lang w:eastAsia="en-US"/>
              </w:rPr>
              <w:t>100</w:t>
            </w:r>
          </w:p>
        </w:tc>
      </w:tr>
    </w:tbl>
    <w:p w14:paraId="78DF0E4E" w14:textId="77777777" w:rsidR="00025A5D" w:rsidRPr="00F6722C" w:rsidRDefault="00025A5D" w:rsidP="00025A5D">
      <w:pPr>
        <w:rPr>
          <w:rFonts w:eastAsia="Calibri"/>
          <w:b/>
          <w:bCs/>
          <w:color w:val="000000" w:themeColor="text1"/>
          <w:sz w:val="28"/>
          <w:szCs w:val="28"/>
          <w:lang w:eastAsia="en-US"/>
        </w:rPr>
      </w:pPr>
    </w:p>
    <w:p w14:paraId="0437027C" w14:textId="77777777" w:rsidR="007E3DCA" w:rsidRPr="00F6722C" w:rsidRDefault="007E3DCA" w:rsidP="00B35A3A">
      <w:pPr>
        <w:suppressAutoHyphens/>
        <w:rPr>
          <w:rFonts w:eastAsia="Calibri"/>
          <w:b/>
          <w:bCs/>
          <w:color w:val="000000" w:themeColor="text1"/>
          <w:sz w:val="28"/>
          <w:szCs w:val="28"/>
          <w:lang w:eastAsia="en-US"/>
        </w:rPr>
      </w:pPr>
    </w:p>
    <w:p w14:paraId="34BC96B6" w14:textId="7B431279" w:rsidR="006C644F" w:rsidRPr="00F6722C" w:rsidRDefault="006C644F" w:rsidP="006C644F">
      <w:pPr>
        <w:suppressAutoHyphens/>
        <w:ind w:firstLine="709"/>
        <w:jc w:val="center"/>
        <w:rPr>
          <w:rFonts w:eastAsia="Calibri"/>
          <w:b/>
          <w:bCs/>
          <w:color w:val="000000" w:themeColor="text1"/>
          <w:sz w:val="28"/>
          <w:szCs w:val="28"/>
          <w:lang w:eastAsia="en-US"/>
        </w:rPr>
      </w:pPr>
      <w:r w:rsidRPr="00F6722C">
        <w:rPr>
          <w:rFonts w:eastAsia="Calibri"/>
          <w:b/>
          <w:bCs/>
          <w:color w:val="000000" w:themeColor="text1"/>
          <w:sz w:val="28"/>
          <w:szCs w:val="28"/>
          <w:lang w:eastAsia="en-US"/>
        </w:rPr>
        <w:t>Градостроительная деятельность</w:t>
      </w:r>
    </w:p>
    <w:p w14:paraId="39827FBD" w14:textId="77777777" w:rsidR="009B4620" w:rsidRPr="00F6722C" w:rsidRDefault="009B4620" w:rsidP="00F2314A">
      <w:pPr>
        <w:ind w:firstLine="709"/>
        <w:contextualSpacing/>
        <w:jc w:val="center"/>
        <w:rPr>
          <w:rFonts w:eastAsia="Calibri" w:cs="SimSun"/>
          <w:b/>
          <w:i/>
          <w:color w:val="000000" w:themeColor="text1"/>
          <w:sz w:val="28"/>
          <w:szCs w:val="28"/>
          <w:lang w:eastAsia="en-US"/>
        </w:rPr>
      </w:pPr>
    </w:p>
    <w:p w14:paraId="5377BA9C" w14:textId="77777777" w:rsidR="00D17D37" w:rsidRPr="00F6722C" w:rsidRDefault="00D17D37" w:rsidP="00D17D37">
      <w:pPr>
        <w:tabs>
          <w:tab w:val="left" w:pos="1134"/>
        </w:tabs>
        <w:ind w:firstLine="709"/>
        <w:jc w:val="both"/>
        <w:rPr>
          <w:color w:val="000000" w:themeColor="text1"/>
          <w:sz w:val="28"/>
          <w:szCs w:val="28"/>
        </w:rPr>
      </w:pPr>
      <w:bookmarkStart w:id="8" w:name="_Hlk93679676"/>
      <w:bookmarkStart w:id="9" w:name="_Hlk94080720"/>
      <w:r w:rsidRPr="00F6722C">
        <w:rPr>
          <w:color w:val="000000" w:themeColor="text1"/>
          <w:sz w:val="28"/>
          <w:szCs w:val="28"/>
        </w:rPr>
        <w:t xml:space="preserve">В составе Генерального плана городского поселения Лянтор утверждены границы населенного пункта – город Лянтор. Площадь территории города Лянтор составила 6 231,5 га. </w:t>
      </w:r>
    </w:p>
    <w:p w14:paraId="333EC76B" w14:textId="77777777" w:rsidR="00D17D37" w:rsidRPr="00F6722C" w:rsidRDefault="00D17D37" w:rsidP="00D17D37">
      <w:pPr>
        <w:autoSpaceDE w:val="0"/>
        <w:autoSpaceDN w:val="0"/>
        <w:adjustRightInd w:val="0"/>
        <w:ind w:firstLine="709"/>
        <w:jc w:val="both"/>
        <w:rPr>
          <w:color w:val="000000" w:themeColor="text1"/>
          <w:sz w:val="28"/>
          <w:szCs w:val="28"/>
        </w:rPr>
      </w:pPr>
      <w:r w:rsidRPr="00F6722C">
        <w:rPr>
          <w:color w:val="000000" w:themeColor="text1"/>
          <w:sz w:val="28"/>
          <w:szCs w:val="28"/>
        </w:rPr>
        <w:t>В отчетном 2021 году по проекту внесения изменений в Правила землепользования и застройки городского поселения Лянтор, проектам планировки и проектам межевания территорий, а также в связи с обращениями физических и юридических лиц с предложениями по рассмотрению вопроса о предоставлении разрешения на условно разрешенный вид использования земельного участка,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 принятии градостроительных решений, проведено 4 общественных обсуждения.</w:t>
      </w:r>
    </w:p>
    <w:p w14:paraId="0A75180F" w14:textId="77777777" w:rsidR="00D17D37" w:rsidRPr="00F6722C" w:rsidRDefault="00D17D37" w:rsidP="00D17D37">
      <w:pPr>
        <w:autoSpaceDE w:val="0"/>
        <w:autoSpaceDN w:val="0"/>
        <w:adjustRightInd w:val="0"/>
        <w:ind w:firstLine="709"/>
        <w:jc w:val="both"/>
        <w:rPr>
          <w:color w:val="000000" w:themeColor="text1"/>
          <w:sz w:val="28"/>
          <w:szCs w:val="28"/>
        </w:rPr>
      </w:pPr>
      <w:r w:rsidRPr="00F6722C">
        <w:rPr>
          <w:b/>
          <w:bCs/>
          <w:noProof/>
          <w:color w:val="000000" w:themeColor="text1"/>
          <w:sz w:val="28"/>
          <w:szCs w:val="28"/>
        </w:rPr>
        <w:drawing>
          <wp:anchor distT="144145" distB="0" distL="114300" distR="114300" simplePos="0" relativeHeight="252349440" behindDoc="0" locked="0" layoutInCell="1" allowOverlap="1" wp14:anchorId="60AE4CEC" wp14:editId="738F5C60">
            <wp:simplePos x="0" y="0"/>
            <wp:positionH relativeFrom="page">
              <wp:posOffset>575310</wp:posOffset>
            </wp:positionH>
            <wp:positionV relativeFrom="paragraph">
              <wp:posOffset>741045</wp:posOffset>
            </wp:positionV>
            <wp:extent cx="6010910" cy="2726055"/>
            <wp:effectExtent l="0" t="0" r="8890" b="0"/>
            <wp:wrapTopAndBottom/>
            <wp:docPr id="71805" name="Диаграмма 718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r w:rsidRPr="00F6722C">
        <w:rPr>
          <w:color w:val="000000" w:themeColor="text1"/>
          <w:sz w:val="28"/>
          <w:szCs w:val="28"/>
        </w:rPr>
        <w:t>Сравнительный анализ с предыдущими периодами приведен ниже на диаграмме.</w:t>
      </w:r>
    </w:p>
    <w:p w14:paraId="39E1445F" w14:textId="353AD191" w:rsidR="00D17D37" w:rsidRPr="00F6722C" w:rsidRDefault="00D17D37" w:rsidP="00D17D37">
      <w:pPr>
        <w:suppressAutoHyphens/>
        <w:ind w:firstLine="709"/>
        <w:jc w:val="both"/>
        <w:rPr>
          <w:rFonts w:eastAsia="Calibri"/>
          <w:color w:val="000000" w:themeColor="text1"/>
          <w:sz w:val="28"/>
          <w:szCs w:val="28"/>
        </w:rPr>
      </w:pPr>
      <w:r w:rsidRPr="00F6722C">
        <w:rPr>
          <w:rFonts w:eastAsia="Calibri"/>
          <w:color w:val="000000" w:themeColor="text1"/>
          <w:sz w:val="28"/>
          <w:szCs w:val="28"/>
        </w:rPr>
        <w:t xml:space="preserve">В 2021 году количество обращений застройщиков в целях получения муниципальной услуги по выдаче градостроительного плана земельного участка составило 20 единиц. Выдано 10 градостроительных планов земельных участков. Снижение количества обращений за данной муниципальной услугой произошло в связи с отсутствием необходимости получения застройщиками градостроительных планов земельных участков для объектов индивидуального </w:t>
      </w:r>
      <w:r w:rsidRPr="00F6722C">
        <w:rPr>
          <w:rFonts w:eastAsia="Calibri"/>
          <w:color w:val="000000" w:themeColor="text1"/>
          <w:sz w:val="28"/>
          <w:szCs w:val="28"/>
        </w:rPr>
        <w:lastRenderedPageBreak/>
        <w:t xml:space="preserve">жилищного строительства (изменения внесены в Градостроительный кодекс РФ </w:t>
      </w:r>
      <w:r w:rsidR="00D63657" w:rsidRPr="00F6722C">
        <w:rPr>
          <w:rFonts w:eastAsia="Calibri"/>
          <w:noProof/>
          <w:color w:val="000000" w:themeColor="text1"/>
          <w:sz w:val="28"/>
          <w:szCs w:val="28"/>
        </w:rPr>
        <w:drawing>
          <wp:anchor distT="0" distB="0" distL="114300" distR="114300" simplePos="0" relativeHeight="252351488" behindDoc="0" locked="0" layoutInCell="1" allowOverlap="1" wp14:anchorId="70111133" wp14:editId="45178F1B">
            <wp:simplePos x="0" y="0"/>
            <wp:positionH relativeFrom="column">
              <wp:posOffset>109220</wp:posOffset>
            </wp:positionH>
            <wp:positionV relativeFrom="paragraph">
              <wp:posOffset>475615</wp:posOffset>
            </wp:positionV>
            <wp:extent cx="5867400" cy="2150110"/>
            <wp:effectExtent l="0" t="0" r="0" b="2540"/>
            <wp:wrapTopAndBottom/>
            <wp:docPr id="71806" name="Диаграмма 718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Pr="00F6722C">
        <w:rPr>
          <w:rFonts w:eastAsia="Calibri"/>
          <w:color w:val="000000" w:themeColor="text1"/>
          <w:sz w:val="28"/>
          <w:szCs w:val="28"/>
        </w:rPr>
        <w:t>03.08.2018 года). Динамика представлена следующей диаграммой</w:t>
      </w:r>
    </w:p>
    <w:p w14:paraId="25AB668A" w14:textId="6B32E295" w:rsidR="00D17D37" w:rsidRPr="00F6722C" w:rsidRDefault="00D63657" w:rsidP="00D63657">
      <w:pPr>
        <w:suppressAutoHyphens/>
        <w:ind w:firstLine="709"/>
        <w:jc w:val="both"/>
        <w:rPr>
          <w:color w:val="000000" w:themeColor="text1"/>
          <w:sz w:val="28"/>
          <w:szCs w:val="28"/>
        </w:rPr>
      </w:pPr>
      <w:r w:rsidRPr="00F6722C">
        <w:rPr>
          <w:rFonts w:eastAsia="Calibri"/>
          <w:noProof/>
          <w:color w:val="000000" w:themeColor="text1"/>
          <w:sz w:val="28"/>
          <w:szCs w:val="28"/>
        </w:rPr>
        <w:drawing>
          <wp:anchor distT="0" distB="0" distL="114300" distR="114300" simplePos="0" relativeHeight="252356608" behindDoc="0" locked="0" layoutInCell="1" allowOverlap="1" wp14:anchorId="45DA3CCA" wp14:editId="5C35B138">
            <wp:simplePos x="0" y="0"/>
            <wp:positionH relativeFrom="page">
              <wp:posOffset>985943</wp:posOffset>
            </wp:positionH>
            <wp:positionV relativeFrom="paragraph">
              <wp:posOffset>3931073</wp:posOffset>
            </wp:positionV>
            <wp:extent cx="6127750" cy="5062855"/>
            <wp:effectExtent l="0" t="0" r="6350" b="4445"/>
            <wp:wrapTopAndBottom/>
            <wp:docPr id="71808" name="Диаграмма 718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anchor>
        </w:drawing>
      </w:r>
      <w:r w:rsidR="00D17D37" w:rsidRPr="00F6722C">
        <w:rPr>
          <w:rFonts w:eastAsia="Calibri"/>
          <w:color w:val="000000" w:themeColor="text1"/>
          <w:sz w:val="28"/>
          <w:szCs w:val="28"/>
        </w:rPr>
        <w:t>В рамках архитектурно-строительного проектирования, строительства, реконструкции объектов капитального строительства по обращениям физических и юридических лиц рассмотрено 22 единицы проектной документации. Подготовлено и выдано застройщикам 11 разрешений на строительство. Сравнительный анализ выданных разрешений за период 2019-2021 годов представлен в следующей диаграмме.</w:t>
      </w:r>
      <w:r w:rsidR="00D17D37" w:rsidRPr="00F6722C">
        <w:rPr>
          <w:color w:val="000000" w:themeColor="text1"/>
          <w:sz w:val="28"/>
          <w:szCs w:val="28"/>
        </w:rPr>
        <w:t xml:space="preserve"> За отчетный период рассмотрено 8 единиц исполнительной строительной документации, подготовлено и выдано 4 разрешения на ввод объектов в эксплуатацию.</w:t>
      </w:r>
    </w:p>
    <w:p w14:paraId="3BFB1234" w14:textId="72D53EAC" w:rsidR="00D17D37" w:rsidRPr="00F6722C" w:rsidRDefault="00D63657" w:rsidP="00D17D37">
      <w:pPr>
        <w:pStyle w:val="a9"/>
        <w:tabs>
          <w:tab w:val="left" w:pos="1276"/>
        </w:tabs>
        <w:suppressAutoHyphens/>
        <w:spacing w:after="0"/>
        <w:ind w:left="0" w:firstLine="709"/>
        <w:jc w:val="both"/>
        <w:rPr>
          <w:rFonts w:ascii="Times New Roman" w:eastAsia="Calibri" w:hAnsi="Times New Roman" w:cs="Times New Roman"/>
          <w:color w:val="000000" w:themeColor="text1"/>
          <w:sz w:val="28"/>
          <w:szCs w:val="28"/>
        </w:rPr>
      </w:pPr>
      <w:r w:rsidRPr="00F6722C">
        <w:rPr>
          <w:noProof/>
          <w:color w:val="000000" w:themeColor="text1"/>
          <w:lang w:eastAsia="ru-RU"/>
        </w:rPr>
        <w:lastRenderedPageBreak/>
        <w:drawing>
          <wp:anchor distT="0" distB="0" distL="114300" distR="114300" simplePos="0" relativeHeight="252358656" behindDoc="0" locked="0" layoutInCell="1" allowOverlap="1" wp14:anchorId="3797C620" wp14:editId="49AD3398">
            <wp:simplePos x="0" y="0"/>
            <wp:positionH relativeFrom="margin">
              <wp:posOffset>3443605</wp:posOffset>
            </wp:positionH>
            <wp:positionV relativeFrom="paragraph">
              <wp:posOffset>6305550</wp:posOffset>
            </wp:positionV>
            <wp:extent cx="2630805" cy="2979420"/>
            <wp:effectExtent l="0" t="0" r="0" b="0"/>
            <wp:wrapTopAndBottom/>
            <wp:docPr id="71810" name="Диаграмма 718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r w:rsidRPr="00F6722C">
        <w:rPr>
          <w:noProof/>
          <w:color w:val="000000" w:themeColor="text1"/>
          <w:lang w:eastAsia="ru-RU"/>
        </w:rPr>
        <w:drawing>
          <wp:anchor distT="0" distB="0" distL="114300" distR="114300" simplePos="0" relativeHeight="252359680" behindDoc="0" locked="0" layoutInCell="1" allowOverlap="1" wp14:anchorId="1B6ED656" wp14:editId="13DFA015">
            <wp:simplePos x="0" y="0"/>
            <wp:positionH relativeFrom="margin">
              <wp:align>left</wp:align>
            </wp:positionH>
            <wp:positionV relativeFrom="paragraph">
              <wp:posOffset>6320790</wp:posOffset>
            </wp:positionV>
            <wp:extent cx="2571750" cy="3082290"/>
            <wp:effectExtent l="0" t="0" r="0" b="3810"/>
            <wp:wrapTopAndBottom/>
            <wp:docPr id="71809" name="Диаграмма 71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margin">
              <wp14:pctWidth>0</wp14:pctWidth>
            </wp14:sizeRelH>
            <wp14:sizeRelV relativeFrom="margin">
              <wp14:pctHeight>0</wp14:pctHeight>
            </wp14:sizeRelV>
          </wp:anchor>
        </w:drawing>
      </w:r>
      <w:r w:rsidRPr="00F6722C">
        <w:rPr>
          <w:b/>
          <w:bCs/>
          <w:noProof/>
          <w:color w:val="000000" w:themeColor="text1"/>
          <w:sz w:val="28"/>
          <w:szCs w:val="28"/>
          <w:lang w:eastAsia="ru-RU"/>
        </w:rPr>
        <w:drawing>
          <wp:anchor distT="0" distB="0" distL="114300" distR="114300" simplePos="0" relativeHeight="252357632" behindDoc="0" locked="0" layoutInCell="1" allowOverlap="1" wp14:anchorId="4C53939F" wp14:editId="1AF1370B">
            <wp:simplePos x="0" y="0"/>
            <wp:positionH relativeFrom="margin">
              <wp:align>right</wp:align>
            </wp:positionH>
            <wp:positionV relativeFrom="paragraph">
              <wp:posOffset>2348230</wp:posOffset>
            </wp:positionV>
            <wp:extent cx="5844540" cy="4039235"/>
            <wp:effectExtent l="0" t="0" r="3810" b="0"/>
            <wp:wrapTopAndBottom/>
            <wp:docPr id="71807" name="Диаграмма 718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r w:rsidR="00D17D37" w:rsidRPr="00F6722C">
        <w:rPr>
          <w:rFonts w:ascii="Times New Roman" w:eastAsia="Calibri" w:hAnsi="Times New Roman" w:cs="Times New Roman"/>
          <w:color w:val="000000" w:themeColor="text1"/>
          <w:sz w:val="28"/>
          <w:szCs w:val="28"/>
        </w:rPr>
        <w:t xml:space="preserve">С 4 августа 2018 года вступили в действие нормы нового Федерального закона от </w:t>
      </w:r>
      <w:r w:rsidR="0036252C">
        <w:rPr>
          <w:rFonts w:ascii="Times New Roman" w:eastAsia="Calibri" w:hAnsi="Times New Roman" w:cs="Times New Roman"/>
          <w:color w:val="000000" w:themeColor="text1"/>
          <w:sz w:val="28"/>
          <w:szCs w:val="28"/>
        </w:rPr>
        <w:t>0</w:t>
      </w:r>
      <w:r w:rsidR="00D17D37" w:rsidRPr="00F6722C">
        <w:rPr>
          <w:rFonts w:ascii="Times New Roman" w:eastAsia="Calibri" w:hAnsi="Times New Roman" w:cs="Times New Roman"/>
          <w:color w:val="000000" w:themeColor="text1"/>
          <w:sz w:val="28"/>
          <w:szCs w:val="28"/>
        </w:rPr>
        <w:t>3</w:t>
      </w:r>
      <w:r w:rsidR="0036252C">
        <w:rPr>
          <w:rFonts w:ascii="Times New Roman" w:eastAsia="Calibri" w:hAnsi="Times New Roman" w:cs="Times New Roman"/>
          <w:color w:val="000000" w:themeColor="text1"/>
          <w:sz w:val="28"/>
          <w:szCs w:val="28"/>
        </w:rPr>
        <w:t>.08.</w:t>
      </w:r>
      <w:r w:rsidR="00D17D37" w:rsidRPr="00F6722C">
        <w:rPr>
          <w:rFonts w:ascii="Times New Roman" w:eastAsia="Calibri" w:hAnsi="Times New Roman" w:cs="Times New Roman"/>
          <w:color w:val="000000" w:themeColor="text1"/>
          <w:sz w:val="28"/>
          <w:szCs w:val="28"/>
        </w:rPr>
        <w:t>2018 № 340-ФЗ «О внесении изменений в Градостроительный кодекс Российской Федерации и отдельные законодательные акты Российской Федерации», существенно упростившие процедуру оформления прав на объекты индивидуального жилищного строительства. Новый порядок упрощает для заинтересованных лиц процедуру строительства ИЖС. Теперь не требуется получать разрешение на строительство и разрешение на ввод</w:t>
      </w:r>
      <w:r w:rsidR="00D17D37" w:rsidRPr="00F6722C">
        <w:rPr>
          <w:color w:val="000000" w:themeColor="text1"/>
        </w:rPr>
        <w:t xml:space="preserve"> </w:t>
      </w:r>
      <w:r w:rsidR="00D17D37" w:rsidRPr="00F6722C">
        <w:rPr>
          <w:rFonts w:ascii="Times New Roman" w:eastAsia="Calibri" w:hAnsi="Times New Roman" w:cs="Times New Roman"/>
          <w:color w:val="000000" w:themeColor="text1"/>
          <w:sz w:val="28"/>
          <w:szCs w:val="28"/>
        </w:rPr>
        <w:t>объекта в эксплуатацию. Застройщики направляют уведомления о планируемом строительстве и возводят индивидуальные жилые дома. Данный показатель за отчетный период и предыдущий год представлен на диаграмме.</w:t>
      </w:r>
    </w:p>
    <w:p w14:paraId="20C4C6E0" w14:textId="77777777" w:rsidR="00D17D37" w:rsidRPr="00F6722C" w:rsidRDefault="00D17D37" w:rsidP="00D17D37">
      <w:pPr>
        <w:ind w:firstLine="709"/>
        <w:jc w:val="both"/>
        <w:rPr>
          <w:rFonts w:eastAsia="Calibri"/>
          <w:bCs/>
          <w:noProof/>
          <w:color w:val="000000" w:themeColor="text1"/>
          <w:sz w:val="28"/>
          <w:szCs w:val="28"/>
        </w:rPr>
      </w:pPr>
      <w:bookmarkStart w:id="10" w:name="_Hlk93679834"/>
      <w:bookmarkEnd w:id="8"/>
      <w:r w:rsidRPr="00F6722C">
        <w:rPr>
          <w:rFonts w:eastAsia="Calibri"/>
          <w:bCs/>
          <w:color w:val="000000" w:themeColor="text1"/>
          <w:sz w:val="28"/>
          <w:szCs w:val="28"/>
        </w:rPr>
        <w:lastRenderedPageBreak/>
        <w:t>В рамках полномочия по присвоению адресов объектам адресации, наименований элементам улично-дорожной сети, наименований элементам планировочной структуры в границах поселения, изменения, аннулирования таких наименований, размещения информации в государственном адресном реестре в течение 2021 года</w:t>
      </w:r>
      <w:r w:rsidRPr="00F6722C">
        <w:rPr>
          <w:rFonts w:eastAsia="Calibri"/>
          <w:bCs/>
          <w:noProof/>
          <w:color w:val="000000" w:themeColor="text1"/>
          <w:sz w:val="28"/>
          <w:szCs w:val="28"/>
        </w:rPr>
        <w:t xml:space="preserve"> присвоены:</w:t>
      </w:r>
    </w:p>
    <w:p w14:paraId="13FB2449" w14:textId="21A5335B" w:rsidR="00D17D37" w:rsidRPr="00F6722C" w:rsidRDefault="00D63657" w:rsidP="00123ED7">
      <w:pPr>
        <w:spacing w:after="100" w:afterAutospacing="1"/>
        <w:ind w:firstLine="709"/>
        <w:jc w:val="both"/>
        <w:rPr>
          <w:rFonts w:eastAsia="Calibri"/>
          <w:bCs/>
          <w:noProof/>
          <w:color w:val="000000" w:themeColor="text1"/>
          <w:sz w:val="28"/>
          <w:szCs w:val="28"/>
        </w:rPr>
      </w:pPr>
      <w:r w:rsidRPr="00F6722C">
        <w:rPr>
          <w:rFonts w:eastAsia="Calibri"/>
          <w:bCs/>
          <w:noProof/>
          <w:color w:val="000000" w:themeColor="text1"/>
          <w:sz w:val="28"/>
          <w:szCs w:val="28"/>
        </w:rPr>
        <w:drawing>
          <wp:anchor distT="0" distB="0" distL="114300" distR="114300" simplePos="0" relativeHeight="252353536" behindDoc="0" locked="0" layoutInCell="1" allowOverlap="1" wp14:anchorId="7CDF6814" wp14:editId="4F2270C8">
            <wp:simplePos x="0" y="0"/>
            <wp:positionH relativeFrom="column">
              <wp:posOffset>3350532</wp:posOffset>
            </wp:positionH>
            <wp:positionV relativeFrom="paragraph">
              <wp:posOffset>723174</wp:posOffset>
            </wp:positionV>
            <wp:extent cx="2363470" cy="2886710"/>
            <wp:effectExtent l="0" t="0" r="0" b="8890"/>
            <wp:wrapTopAndBottom/>
            <wp:docPr id="71818" name="Рисунок 7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41" cstate="email">
                      <a:extLst>
                        <a:ext uri="{28A0092B-C50C-407E-A947-70E740481C1C}">
                          <a14:useLocalDpi xmlns:a14="http://schemas.microsoft.com/office/drawing/2010/main"/>
                        </a:ext>
                      </a:extLst>
                    </a:blip>
                    <a:stretch>
                      <a:fillRect/>
                    </a:stretch>
                  </pic:blipFill>
                  <pic:spPr>
                    <a:xfrm>
                      <a:off x="0" y="0"/>
                      <a:ext cx="2363470" cy="2886710"/>
                    </a:xfrm>
                    <a:prstGeom prst="rect">
                      <a:avLst/>
                    </a:prstGeom>
                  </pic:spPr>
                </pic:pic>
              </a:graphicData>
            </a:graphic>
            <wp14:sizeRelH relativeFrom="margin">
              <wp14:pctWidth>0</wp14:pctWidth>
            </wp14:sizeRelH>
            <wp14:sizeRelV relativeFrom="margin">
              <wp14:pctHeight>0</wp14:pctHeight>
            </wp14:sizeRelV>
          </wp:anchor>
        </w:drawing>
      </w:r>
      <w:r w:rsidRPr="00F6722C">
        <w:rPr>
          <w:rFonts w:eastAsia="Calibri"/>
          <w:bCs/>
          <w:noProof/>
          <w:color w:val="000000" w:themeColor="text1"/>
          <w:sz w:val="28"/>
          <w:szCs w:val="28"/>
        </w:rPr>
        <w:drawing>
          <wp:anchor distT="0" distB="0" distL="114300" distR="114300" simplePos="0" relativeHeight="252352512" behindDoc="0" locked="0" layoutInCell="1" allowOverlap="1" wp14:anchorId="63DC2E32" wp14:editId="7EE6E0BF">
            <wp:simplePos x="0" y="0"/>
            <wp:positionH relativeFrom="margin">
              <wp:posOffset>393428</wp:posOffset>
            </wp:positionH>
            <wp:positionV relativeFrom="paragraph">
              <wp:posOffset>722176</wp:posOffset>
            </wp:positionV>
            <wp:extent cx="2514600" cy="3029585"/>
            <wp:effectExtent l="0" t="0" r="0" b="0"/>
            <wp:wrapTopAndBottom/>
            <wp:docPr id="71817" name="Рисунок 7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142" cstate="email">
                      <a:extLst>
                        <a:ext uri="{28A0092B-C50C-407E-A947-70E740481C1C}">
                          <a14:useLocalDpi xmlns:a14="http://schemas.microsoft.com/office/drawing/2010/main"/>
                        </a:ext>
                      </a:extLst>
                    </a:blip>
                    <a:stretch>
                      <a:fillRect/>
                    </a:stretch>
                  </pic:blipFill>
                  <pic:spPr>
                    <a:xfrm>
                      <a:off x="0" y="0"/>
                      <a:ext cx="2514600" cy="3029585"/>
                    </a:xfrm>
                    <a:prstGeom prst="rect">
                      <a:avLst/>
                    </a:prstGeom>
                    <a:ln>
                      <a:noFill/>
                    </a:ln>
                  </pic:spPr>
                </pic:pic>
              </a:graphicData>
            </a:graphic>
            <wp14:sizeRelH relativeFrom="margin">
              <wp14:pctWidth>0</wp14:pctWidth>
            </wp14:sizeRelH>
            <wp14:sizeRelV relativeFrom="margin">
              <wp14:pctHeight>0</wp14:pctHeight>
            </wp14:sizeRelV>
          </wp:anchor>
        </w:drawing>
      </w:r>
      <w:r w:rsidR="00D17D37" w:rsidRPr="00F6722C">
        <w:rPr>
          <w:rFonts w:eastAsia="Calibri"/>
          <w:bCs/>
          <w:noProof/>
          <w:color w:val="000000" w:themeColor="text1"/>
          <w:sz w:val="28"/>
          <w:szCs w:val="28"/>
        </w:rPr>
        <w:t>- наименования проездам, расположенным на территории Садоводческого некоммерческого товарищества собственников недвижимости «Заречное»: проезды №№ 1 – 71, проезд Тверской, проез</w:t>
      </w:r>
      <w:r w:rsidR="00123ED7">
        <w:rPr>
          <w:rFonts w:eastAsia="Calibri"/>
          <w:bCs/>
          <w:noProof/>
          <w:color w:val="000000" w:themeColor="text1"/>
          <w:sz w:val="28"/>
          <w:szCs w:val="28"/>
        </w:rPr>
        <w:t>д амарский, проезд Центральный;</w:t>
      </w:r>
    </w:p>
    <w:p w14:paraId="24ABB1DA" w14:textId="59AFFA4E" w:rsidR="00D17D37" w:rsidRPr="00F6722C" w:rsidRDefault="00123ED7" w:rsidP="00D17D37">
      <w:pPr>
        <w:spacing w:before="100" w:beforeAutospacing="1" w:after="100" w:afterAutospacing="1"/>
        <w:ind w:firstLine="709"/>
        <w:jc w:val="both"/>
        <w:rPr>
          <w:rFonts w:eastAsia="Calibri"/>
          <w:bCs/>
          <w:noProof/>
          <w:color w:val="000000" w:themeColor="text1"/>
          <w:sz w:val="28"/>
          <w:szCs w:val="28"/>
        </w:rPr>
      </w:pPr>
      <w:r w:rsidRPr="00F6722C">
        <w:rPr>
          <w:rFonts w:ascii="Calibri" w:eastAsia="Calibri" w:hAnsi="Calibri"/>
          <w:bCs/>
          <w:noProof/>
          <w:color w:val="000000" w:themeColor="text1"/>
          <w:sz w:val="28"/>
          <w:szCs w:val="28"/>
        </w:rPr>
        <w:drawing>
          <wp:anchor distT="0" distB="0" distL="114300" distR="114300" simplePos="0" relativeHeight="252354560" behindDoc="0" locked="0" layoutInCell="1" allowOverlap="1" wp14:anchorId="435074BE" wp14:editId="02E5E6FB">
            <wp:simplePos x="0" y="0"/>
            <wp:positionH relativeFrom="margin">
              <wp:align>center</wp:align>
            </wp:positionH>
            <wp:positionV relativeFrom="paragraph">
              <wp:posOffset>3641090</wp:posOffset>
            </wp:positionV>
            <wp:extent cx="4354195" cy="3951605"/>
            <wp:effectExtent l="0" t="0" r="8255" b="0"/>
            <wp:wrapTopAndBottom/>
            <wp:docPr id="71819" name="Рисунок 7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43" cstate="email">
                      <a:extLst>
                        <a:ext uri="{28A0092B-C50C-407E-A947-70E740481C1C}">
                          <a14:useLocalDpi xmlns:a14="http://schemas.microsoft.com/office/drawing/2010/main"/>
                        </a:ext>
                      </a:extLst>
                    </a:blip>
                    <a:stretch>
                      <a:fillRect/>
                    </a:stretch>
                  </pic:blipFill>
                  <pic:spPr>
                    <a:xfrm>
                      <a:off x="0" y="0"/>
                      <a:ext cx="4354195" cy="3951605"/>
                    </a:xfrm>
                    <a:prstGeom prst="rect">
                      <a:avLst/>
                    </a:prstGeom>
                  </pic:spPr>
                </pic:pic>
              </a:graphicData>
            </a:graphic>
            <wp14:sizeRelH relativeFrom="margin">
              <wp14:pctWidth>0</wp14:pctWidth>
            </wp14:sizeRelH>
            <wp14:sizeRelV relativeFrom="margin">
              <wp14:pctHeight>0</wp14:pctHeight>
            </wp14:sizeRelV>
          </wp:anchor>
        </w:drawing>
      </w:r>
      <w:r w:rsidR="00D17D37" w:rsidRPr="00F6722C">
        <w:rPr>
          <w:rFonts w:eastAsia="Calibri"/>
          <w:bCs/>
          <w:noProof/>
          <w:color w:val="000000" w:themeColor="text1"/>
          <w:sz w:val="28"/>
          <w:szCs w:val="28"/>
        </w:rPr>
        <w:t xml:space="preserve">- наименования производственным зонам, расположенным на территории городского поселения Лянтор – зоны Производственные №№ 1 - 15; </w:t>
      </w:r>
    </w:p>
    <w:p w14:paraId="69D2CDE9" w14:textId="77777777" w:rsidR="00D17D37" w:rsidRPr="00F6722C" w:rsidRDefault="00D17D37" w:rsidP="00D17D37">
      <w:pPr>
        <w:rPr>
          <w:rFonts w:eastAsia="Calibri"/>
          <w:color w:val="000000" w:themeColor="text1"/>
          <w:sz w:val="28"/>
          <w:szCs w:val="28"/>
        </w:rPr>
      </w:pPr>
    </w:p>
    <w:p w14:paraId="57325C0E" w14:textId="77777777" w:rsidR="00D17D37" w:rsidRPr="00F6722C" w:rsidRDefault="00D17D37" w:rsidP="00D17D37">
      <w:pPr>
        <w:ind w:firstLine="708"/>
        <w:jc w:val="both"/>
        <w:rPr>
          <w:rFonts w:eastAsia="Calibri"/>
          <w:bCs/>
          <w:noProof/>
          <w:color w:val="000000" w:themeColor="text1"/>
          <w:sz w:val="28"/>
          <w:szCs w:val="28"/>
        </w:rPr>
      </w:pPr>
      <w:r w:rsidRPr="00F6722C">
        <w:rPr>
          <w:rFonts w:ascii="Calibri" w:eastAsia="Calibri" w:hAnsi="Calibri"/>
          <w:bCs/>
          <w:noProof/>
          <w:color w:val="000000" w:themeColor="text1"/>
          <w:sz w:val="28"/>
          <w:szCs w:val="28"/>
        </w:rPr>
        <w:drawing>
          <wp:anchor distT="0" distB="0" distL="114300" distR="114300" simplePos="0" relativeHeight="252355584" behindDoc="0" locked="0" layoutInCell="1" allowOverlap="1" wp14:anchorId="69791371" wp14:editId="64EBD4FB">
            <wp:simplePos x="0" y="0"/>
            <wp:positionH relativeFrom="margin">
              <wp:posOffset>470535</wp:posOffset>
            </wp:positionH>
            <wp:positionV relativeFrom="paragraph">
              <wp:posOffset>531495</wp:posOffset>
            </wp:positionV>
            <wp:extent cx="5132070" cy="3629025"/>
            <wp:effectExtent l="0" t="0" r="0" b="9525"/>
            <wp:wrapTopAndBottom/>
            <wp:docPr id="71820" name="Рисунок 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44" cstate="email">
                      <a:extLst>
                        <a:ext uri="{28A0092B-C50C-407E-A947-70E740481C1C}">
                          <a14:useLocalDpi xmlns:a14="http://schemas.microsoft.com/office/drawing/2010/main"/>
                        </a:ext>
                      </a:extLst>
                    </a:blip>
                    <a:stretch>
                      <a:fillRect/>
                    </a:stretch>
                  </pic:blipFill>
                  <pic:spPr>
                    <a:xfrm>
                      <a:off x="0" y="0"/>
                      <a:ext cx="5132070" cy="3629025"/>
                    </a:xfrm>
                    <a:prstGeom prst="rect">
                      <a:avLst/>
                    </a:prstGeom>
                  </pic:spPr>
                </pic:pic>
              </a:graphicData>
            </a:graphic>
            <wp14:sizeRelH relativeFrom="margin">
              <wp14:pctWidth>0</wp14:pctWidth>
            </wp14:sizeRelH>
            <wp14:sizeRelV relativeFrom="margin">
              <wp14:pctHeight>0</wp14:pctHeight>
            </wp14:sizeRelV>
          </wp:anchor>
        </w:drawing>
      </w:r>
      <w:r w:rsidRPr="00F6722C">
        <w:rPr>
          <w:rFonts w:eastAsia="Calibri"/>
          <w:bCs/>
          <w:noProof/>
          <w:color w:val="000000" w:themeColor="text1"/>
          <w:sz w:val="28"/>
          <w:szCs w:val="28"/>
        </w:rPr>
        <w:t>- наименование парку, расположенному в 9 микрорайоне – «Парк отдыха «Хвойный»;</w:t>
      </w:r>
    </w:p>
    <w:p w14:paraId="42025AF4" w14:textId="77777777" w:rsidR="00D17D37" w:rsidRPr="00F6722C" w:rsidRDefault="00D17D37" w:rsidP="00D17D37">
      <w:pPr>
        <w:rPr>
          <w:rFonts w:eastAsia="Calibri"/>
          <w:bCs/>
          <w:noProof/>
          <w:color w:val="000000" w:themeColor="text1"/>
          <w:sz w:val="28"/>
          <w:szCs w:val="28"/>
        </w:rPr>
      </w:pPr>
    </w:p>
    <w:p w14:paraId="6F68229F" w14:textId="128EDD2A" w:rsidR="00D17D37" w:rsidRDefault="00D17D37" w:rsidP="00D17D37">
      <w:pPr>
        <w:ind w:firstLine="709"/>
        <w:rPr>
          <w:rFonts w:eastAsia="Calibri"/>
          <w:bCs/>
          <w:noProof/>
          <w:color w:val="000000" w:themeColor="text1"/>
          <w:sz w:val="28"/>
          <w:szCs w:val="28"/>
        </w:rPr>
      </w:pPr>
      <w:r w:rsidRPr="00F6722C">
        <w:rPr>
          <w:rFonts w:eastAsia="Calibri"/>
          <w:bCs/>
          <w:noProof/>
          <w:color w:val="000000" w:themeColor="text1"/>
          <w:sz w:val="28"/>
          <w:szCs w:val="28"/>
        </w:rPr>
        <w:t>- адреса 300 объектам адресации.</w:t>
      </w:r>
    </w:p>
    <w:p w14:paraId="0DC758F8" w14:textId="77777777" w:rsidR="00342DE6" w:rsidRPr="00F6722C" w:rsidRDefault="00342DE6" w:rsidP="00D17D37">
      <w:pPr>
        <w:ind w:firstLine="709"/>
        <w:rPr>
          <w:rFonts w:eastAsia="Calibri"/>
          <w:bCs/>
          <w:noProof/>
          <w:color w:val="000000" w:themeColor="text1"/>
          <w:sz w:val="28"/>
          <w:szCs w:val="28"/>
        </w:rPr>
      </w:pPr>
    </w:p>
    <w:p w14:paraId="090521C1" w14:textId="77777777" w:rsidR="00D17D37" w:rsidRPr="00F6722C" w:rsidRDefault="00D17D37" w:rsidP="00D17D37">
      <w:pPr>
        <w:rPr>
          <w:rFonts w:eastAsia="Calibri"/>
          <w:bCs/>
          <w:color w:val="000000" w:themeColor="text1"/>
          <w:sz w:val="28"/>
          <w:szCs w:val="28"/>
        </w:rPr>
      </w:pPr>
      <w:r w:rsidRPr="00F6722C">
        <w:rPr>
          <w:noProof/>
          <w:color w:val="000000" w:themeColor="text1"/>
          <w:sz w:val="28"/>
          <w:szCs w:val="28"/>
        </w:rPr>
        <w:drawing>
          <wp:inline distT="0" distB="0" distL="0" distR="0" wp14:anchorId="46567AF3" wp14:editId="7EB786FA">
            <wp:extent cx="6071191" cy="4086225"/>
            <wp:effectExtent l="0" t="0" r="6350" b="0"/>
            <wp:docPr id="71821" name="Диаграмма 71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4ECA37C" w14:textId="77777777" w:rsidR="00D17D37" w:rsidRPr="00F6722C" w:rsidRDefault="00D17D37" w:rsidP="00D17D37">
      <w:pPr>
        <w:tabs>
          <w:tab w:val="left" w:pos="1134"/>
        </w:tabs>
        <w:ind w:firstLine="851"/>
        <w:jc w:val="both"/>
        <w:rPr>
          <w:color w:val="000000" w:themeColor="text1"/>
          <w:sz w:val="28"/>
          <w:szCs w:val="28"/>
        </w:rPr>
      </w:pPr>
    </w:p>
    <w:p w14:paraId="254892A2" w14:textId="77777777" w:rsidR="00D17D37" w:rsidRPr="00F6722C" w:rsidRDefault="00D17D37" w:rsidP="00D17D37">
      <w:pPr>
        <w:tabs>
          <w:tab w:val="left" w:pos="993"/>
        </w:tabs>
        <w:ind w:firstLine="709"/>
        <w:jc w:val="both"/>
        <w:rPr>
          <w:color w:val="000000" w:themeColor="text1"/>
          <w:sz w:val="28"/>
          <w:szCs w:val="28"/>
        </w:rPr>
      </w:pPr>
      <w:r w:rsidRPr="00F6722C">
        <w:rPr>
          <w:color w:val="000000" w:themeColor="text1"/>
          <w:sz w:val="28"/>
          <w:szCs w:val="28"/>
        </w:rPr>
        <w:lastRenderedPageBreak/>
        <w:t>В рамках осуществления полномочий Администрации города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 в 2021 году организовано рассмотрение документов и подготовка соответствующих решений:</w:t>
      </w:r>
    </w:p>
    <w:p w14:paraId="6C2E085F" w14:textId="77777777" w:rsidR="00D17D37" w:rsidRPr="00F6722C" w:rsidRDefault="00D17D37" w:rsidP="00D17D37">
      <w:pPr>
        <w:pStyle w:val="a9"/>
        <w:tabs>
          <w:tab w:val="left" w:pos="993"/>
          <w:tab w:val="left" w:pos="1276"/>
        </w:tabs>
        <w:suppressAutoHyphens/>
        <w:spacing w:after="0"/>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по перепланировке и переустройству жилых помещений – 12;</w:t>
      </w:r>
    </w:p>
    <w:p w14:paraId="3D041534" w14:textId="77777777" w:rsidR="00D17D37" w:rsidRPr="00F6722C" w:rsidRDefault="00D17D37" w:rsidP="00D17D37">
      <w:pPr>
        <w:pStyle w:val="a9"/>
        <w:tabs>
          <w:tab w:val="left" w:pos="1276"/>
        </w:tabs>
        <w:suppressAutoHyphens/>
        <w:spacing w:after="0"/>
        <w:jc w:val="both"/>
        <w:rPr>
          <w:rFonts w:ascii="Times New Roman" w:hAnsi="Times New Roman" w:cs="Times New Roman"/>
          <w:color w:val="000000" w:themeColor="text1"/>
          <w:sz w:val="28"/>
          <w:szCs w:val="28"/>
        </w:rPr>
      </w:pPr>
      <w:r w:rsidRPr="00F6722C">
        <w:rPr>
          <w:rFonts w:ascii="Times New Roman" w:hAnsi="Times New Roman" w:cs="Times New Roman"/>
          <w:noProof/>
          <w:color w:val="000000" w:themeColor="text1"/>
          <w:sz w:val="28"/>
          <w:szCs w:val="28"/>
          <w:lang w:eastAsia="ru-RU"/>
        </w:rPr>
        <w:drawing>
          <wp:anchor distT="0" distB="0" distL="114300" distR="114300" simplePos="0" relativeHeight="252350464" behindDoc="0" locked="0" layoutInCell="1" allowOverlap="1" wp14:anchorId="61C228B1" wp14:editId="56C74D37">
            <wp:simplePos x="0" y="0"/>
            <wp:positionH relativeFrom="column">
              <wp:posOffset>-71755</wp:posOffset>
            </wp:positionH>
            <wp:positionV relativeFrom="paragraph">
              <wp:posOffset>581025</wp:posOffset>
            </wp:positionV>
            <wp:extent cx="6480175" cy="2955290"/>
            <wp:effectExtent l="0" t="0" r="0" b="0"/>
            <wp:wrapTopAndBottom/>
            <wp:docPr id="71822" name="Диаграмма 718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r w:rsidRPr="00F6722C">
        <w:rPr>
          <w:rFonts w:ascii="Times New Roman" w:hAnsi="Times New Roman" w:cs="Times New Roman"/>
          <w:color w:val="000000" w:themeColor="text1"/>
          <w:sz w:val="28"/>
          <w:szCs w:val="28"/>
        </w:rPr>
        <w:t>- актов приемной комиссии после выполнения работ по перепланировке и переустройству – 11.</w:t>
      </w:r>
      <w:bookmarkEnd w:id="10"/>
    </w:p>
    <w:p w14:paraId="6E235CDA" w14:textId="77777777" w:rsidR="005C42E8" w:rsidRPr="00F6722C" w:rsidRDefault="005C42E8" w:rsidP="00651123">
      <w:pPr>
        <w:ind w:firstLine="567"/>
        <w:contextualSpacing/>
        <w:jc w:val="center"/>
        <w:rPr>
          <w:rFonts w:eastAsia="Calibri" w:cs="SimSun"/>
          <w:b/>
          <w:i/>
          <w:color w:val="000000" w:themeColor="text1"/>
          <w:sz w:val="28"/>
          <w:szCs w:val="28"/>
        </w:rPr>
      </w:pPr>
    </w:p>
    <w:p w14:paraId="2E83E50C" w14:textId="62CA9420" w:rsidR="00651123" w:rsidRPr="00F6722C" w:rsidRDefault="00651123" w:rsidP="00651123">
      <w:pPr>
        <w:ind w:firstLine="567"/>
        <w:contextualSpacing/>
        <w:jc w:val="center"/>
        <w:rPr>
          <w:rFonts w:eastAsia="Calibri" w:cs="SimSun"/>
          <w:b/>
          <w:i/>
          <w:color w:val="000000" w:themeColor="text1"/>
          <w:sz w:val="28"/>
          <w:szCs w:val="28"/>
        </w:rPr>
      </w:pPr>
      <w:r w:rsidRPr="00F6722C">
        <w:rPr>
          <w:rFonts w:eastAsia="Calibri" w:cs="SimSun"/>
          <w:b/>
          <w:i/>
          <w:color w:val="000000" w:themeColor="text1"/>
          <w:sz w:val="28"/>
          <w:szCs w:val="28"/>
        </w:rPr>
        <w:t>Бюро технической инвентаризации</w:t>
      </w:r>
    </w:p>
    <w:p w14:paraId="14F6CE5C" w14:textId="77777777" w:rsidR="00651123" w:rsidRPr="00F6722C" w:rsidRDefault="00651123" w:rsidP="00651123">
      <w:pPr>
        <w:ind w:firstLine="709"/>
        <w:contextualSpacing/>
        <w:jc w:val="both"/>
        <w:rPr>
          <w:rFonts w:eastAsia="Calibri" w:cs="SimSun"/>
          <w:color w:val="000000" w:themeColor="text1"/>
          <w:sz w:val="28"/>
          <w:szCs w:val="28"/>
        </w:rPr>
      </w:pPr>
    </w:p>
    <w:p w14:paraId="5B576075" w14:textId="77777777" w:rsidR="00651123" w:rsidRPr="00F6722C" w:rsidRDefault="00651123" w:rsidP="00651123">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Бюро технической инвентаризации выполняет работы по инвентаризации строений, сооружений и кадастровой деятельности в отношении объектов недвижимости для физических и юридических лиц.</w:t>
      </w:r>
    </w:p>
    <w:p w14:paraId="14A15CB0" w14:textId="77777777" w:rsidR="00AC32DA" w:rsidRPr="00F6722C" w:rsidRDefault="00AC32DA" w:rsidP="00651123">
      <w:pPr>
        <w:ind w:firstLine="709"/>
        <w:contextualSpacing/>
        <w:jc w:val="both"/>
        <w:rPr>
          <w:rFonts w:eastAsia="Calibri" w:cs="SimSun"/>
          <w:color w:val="000000" w:themeColor="text1"/>
          <w:sz w:val="28"/>
          <w:szCs w:val="28"/>
        </w:rPr>
      </w:pPr>
    </w:p>
    <w:p w14:paraId="421C5BD2" w14:textId="77777777" w:rsidR="00651123" w:rsidRPr="00F6722C" w:rsidRDefault="00651123" w:rsidP="00651123">
      <w:pPr>
        <w:ind w:firstLine="709"/>
        <w:contextualSpacing/>
        <w:jc w:val="both"/>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6A8DF593" wp14:editId="0D6D75C0">
            <wp:extent cx="5657850" cy="2800350"/>
            <wp:effectExtent l="0" t="0" r="0" b="0"/>
            <wp:docPr id="71686" name="Диаграмма 71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54FB4FAB" w14:textId="77777777" w:rsidR="00651123" w:rsidRPr="00F6722C" w:rsidRDefault="00651123" w:rsidP="00293517">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Наиболее востребованные услуги, выполняемые сотрудниками </w:t>
      </w:r>
      <w:r w:rsidRPr="00F6722C">
        <w:rPr>
          <w:rFonts w:eastAsia="Calibri"/>
          <w:bCs/>
          <w:color w:val="000000" w:themeColor="text1"/>
          <w:sz w:val="28"/>
          <w:szCs w:val="28"/>
        </w:rPr>
        <w:t>БТИ</w:t>
      </w:r>
      <w:r w:rsidRPr="00F6722C">
        <w:rPr>
          <w:rFonts w:eastAsia="Calibri" w:cs="SimSun"/>
          <w:color w:val="000000" w:themeColor="text1"/>
          <w:sz w:val="28"/>
          <w:szCs w:val="28"/>
        </w:rPr>
        <w:t>:</w:t>
      </w:r>
    </w:p>
    <w:p w14:paraId="482C3ECB" w14:textId="06BF380A" w:rsidR="00651123" w:rsidRPr="00F6722C" w:rsidRDefault="00651123" w:rsidP="00293517">
      <w:pPr>
        <w:pStyle w:val="a9"/>
        <w:spacing w:after="0" w:line="240" w:lineRule="auto"/>
        <w:ind w:left="0" w:firstLine="709"/>
        <w:jc w:val="both"/>
        <w:rPr>
          <w:rFonts w:ascii="Times New Roman" w:hAnsi="Times New Roman"/>
          <w:color w:val="000000" w:themeColor="text1"/>
          <w:sz w:val="28"/>
          <w:szCs w:val="28"/>
        </w:rPr>
      </w:pPr>
      <w:r w:rsidRPr="00F6722C">
        <w:rPr>
          <w:rFonts w:ascii="Times New Roman" w:hAnsi="Times New Roman"/>
          <w:color w:val="000000" w:themeColor="text1"/>
          <w:sz w:val="28"/>
          <w:szCs w:val="28"/>
        </w:rPr>
        <w:lastRenderedPageBreak/>
        <w:t xml:space="preserve">- предоставление сведений по технической инвентаризации и кадастровой деятельности объектов жилого и нежилого фонда. В 2020 году оказано 74 </w:t>
      </w:r>
      <w:r w:rsidR="0036252C" w:rsidRPr="00F6722C">
        <w:rPr>
          <w:rFonts w:ascii="Times New Roman" w:hAnsi="Times New Roman"/>
          <w:color w:val="000000" w:themeColor="text1"/>
          <w:sz w:val="28"/>
          <w:szCs w:val="28"/>
        </w:rPr>
        <w:t>услуги, в</w:t>
      </w:r>
      <w:r w:rsidRPr="00F6722C">
        <w:rPr>
          <w:rFonts w:ascii="Times New Roman" w:hAnsi="Times New Roman"/>
          <w:color w:val="000000" w:themeColor="text1"/>
          <w:sz w:val="28"/>
          <w:szCs w:val="28"/>
        </w:rPr>
        <w:t xml:space="preserve"> 2021</w:t>
      </w:r>
      <w:r w:rsidR="0036252C" w:rsidRPr="00F6722C">
        <w:rPr>
          <w:rFonts w:ascii="Times New Roman" w:hAnsi="Times New Roman"/>
          <w:color w:val="000000" w:themeColor="text1"/>
          <w:sz w:val="28"/>
          <w:szCs w:val="28"/>
        </w:rPr>
        <w:t>году оказано</w:t>
      </w:r>
      <w:r w:rsidRPr="00F6722C">
        <w:rPr>
          <w:rFonts w:ascii="Times New Roman" w:hAnsi="Times New Roman"/>
          <w:color w:val="000000" w:themeColor="text1"/>
          <w:sz w:val="28"/>
          <w:szCs w:val="28"/>
        </w:rPr>
        <w:t xml:space="preserve"> 104 услуги;</w:t>
      </w:r>
    </w:p>
    <w:p w14:paraId="6471CC42" w14:textId="77777777" w:rsidR="00651123" w:rsidRPr="00F6722C" w:rsidRDefault="00651123" w:rsidP="00651123">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изготовление технической документации на жилые помещения (технический паспорт). В 2020 году оказано 36 услуг, в 2021 году оказано 83 услуги;</w:t>
      </w:r>
    </w:p>
    <w:p w14:paraId="7CB5E9FF" w14:textId="49131C31" w:rsidR="00651123" w:rsidRPr="00F6722C" w:rsidRDefault="00651123" w:rsidP="00651123">
      <w:pPr>
        <w:pStyle w:val="a9"/>
        <w:spacing w:after="0" w:line="240" w:lineRule="auto"/>
        <w:ind w:left="0" w:firstLine="567"/>
        <w:jc w:val="both"/>
        <w:rPr>
          <w:rFonts w:ascii="Times New Roman" w:hAnsi="Times New Roman"/>
          <w:color w:val="000000" w:themeColor="text1"/>
          <w:sz w:val="28"/>
          <w:szCs w:val="28"/>
        </w:rPr>
      </w:pPr>
      <w:r w:rsidRPr="00F6722C">
        <w:rPr>
          <w:rFonts w:ascii="Times New Roman" w:hAnsi="Times New Roman"/>
          <w:color w:val="000000" w:themeColor="text1"/>
          <w:sz w:val="28"/>
          <w:szCs w:val="28"/>
        </w:rPr>
        <w:t xml:space="preserve">- услуга по кадастровой деятельности (технический план). В 2020 </w:t>
      </w:r>
      <w:r w:rsidR="0036252C" w:rsidRPr="00F6722C">
        <w:rPr>
          <w:rFonts w:ascii="Times New Roman" w:hAnsi="Times New Roman"/>
          <w:color w:val="000000" w:themeColor="text1"/>
          <w:sz w:val="28"/>
          <w:szCs w:val="28"/>
        </w:rPr>
        <w:t>году оказано</w:t>
      </w:r>
      <w:r w:rsidRPr="00F6722C">
        <w:rPr>
          <w:rFonts w:ascii="Times New Roman" w:hAnsi="Times New Roman"/>
          <w:color w:val="000000" w:themeColor="text1"/>
          <w:sz w:val="28"/>
          <w:szCs w:val="28"/>
        </w:rPr>
        <w:t xml:space="preserve"> 30 услуг, в 2021 году оказано 63 услуги;</w:t>
      </w:r>
    </w:p>
    <w:p w14:paraId="69DEDCA9" w14:textId="77777777" w:rsidR="00651123" w:rsidRPr="00F6722C" w:rsidRDefault="00651123" w:rsidP="00651123">
      <w:pPr>
        <w:pStyle w:val="a9"/>
        <w:spacing w:after="0" w:line="240" w:lineRule="auto"/>
        <w:ind w:left="0" w:firstLine="567"/>
        <w:jc w:val="both"/>
        <w:rPr>
          <w:rFonts w:ascii="Times New Roman" w:hAnsi="Times New Roman"/>
          <w:color w:val="000000" w:themeColor="text1"/>
          <w:sz w:val="28"/>
          <w:szCs w:val="28"/>
        </w:rPr>
      </w:pPr>
      <w:r w:rsidRPr="00F6722C">
        <w:rPr>
          <w:rFonts w:ascii="Times New Roman" w:hAnsi="Times New Roman"/>
          <w:color w:val="000000" w:themeColor="text1"/>
          <w:sz w:val="28"/>
          <w:szCs w:val="28"/>
        </w:rPr>
        <w:t xml:space="preserve">- выполнение акта обследования на объект недвижимости. В 2020 г оказана 21 услуга, а за 2021г оказано 28 услуг. </w:t>
      </w:r>
    </w:p>
    <w:p w14:paraId="25C43782" w14:textId="77777777" w:rsidR="00651123" w:rsidRPr="00F6722C" w:rsidRDefault="00651123" w:rsidP="00651123">
      <w:pPr>
        <w:ind w:firstLine="567"/>
        <w:contextualSpacing/>
        <w:jc w:val="both"/>
        <w:rPr>
          <w:rFonts w:eastAsia="Calibri" w:cs="SimSun"/>
          <w:color w:val="000000" w:themeColor="text1"/>
          <w:sz w:val="28"/>
          <w:szCs w:val="28"/>
        </w:rPr>
      </w:pPr>
      <w:r w:rsidRPr="00F6722C">
        <w:rPr>
          <w:rFonts w:eastAsia="Calibri"/>
          <w:color w:val="000000" w:themeColor="text1"/>
          <w:sz w:val="28"/>
          <w:szCs w:val="28"/>
        </w:rPr>
        <w:t>За 2021 год поступило 130 обращений и оказано 800 услуг на данные виды работ. Доход от предоставления платных услуг составил 703</w:t>
      </w:r>
      <w:r w:rsidRPr="00F6722C">
        <w:rPr>
          <w:rFonts w:eastAsia="Calibri" w:cs="SimSun"/>
          <w:color w:val="000000" w:themeColor="text1"/>
          <w:sz w:val="28"/>
          <w:szCs w:val="28"/>
        </w:rPr>
        <w:t>,338 тыс. руб. В 2020 году поступило 81 обращение на данные виды работ на общую сумму 900,166 тыс. руб.</w:t>
      </w:r>
    </w:p>
    <w:p w14:paraId="73923038" w14:textId="77777777" w:rsidR="00651123" w:rsidRPr="00F6722C" w:rsidRDefault="00651123" w:rsidP="00651123">
      <w:pPr>
        <w:ind w:firstLine="567"/>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 </w:t>
      </w:r>
      <w:r w:rsidRPr="00F6722C">
        <w:rPr>
          <w:rFonts w:eastAsia="Calibri" w:cs="SimSun"/>
          <w:noProof/>
          <w:color w:val="000000" w:themeColor="text1"/>
          <w:sz w:val="28"/>
          <w:szCs w:val="28"/>
        </w:rPr>
        <w:drawing>
          <wp:inline distT="0" distB="0" distL="0" distR="0" wp14:anchorId="6C5D928E" wp14:editId="5CCC4A5E">
            <wp:extent cx="5524500" cy="2371725"/>
            <wp:effectExtent l="0" t="0" r="0" b="0"/>
            <wp:docPr id="71690" name="Диаграмма 71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B414D4C" w14:textId="77777777" w:rsidR="00CF2C6F" w:rsidRPr="00F6722C" w:rsidRDefault="00CF2C6F" w:rsidP="00651123">
      <w:pPr>
        <w:ind w:firstLine="567"/>
        <w:contextualSpacing/>
        <w:jc w:val="both"/>
        <w:rPr>
          <w:rFonts w:eastAsia="Calibri" w:cs="SimSun"/>
          <w:color w:val="000000" w:themeColor="text1"/>
          <w:sz w:val="28"/>
          <w:szCs w:val="28"/>
        </w:rPr>
      </w:pPr>
    </w:p>
    <w:p w14:paraId="4A50C4D0"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Также БТИ выполняет работы по технической инвентаризации на объекты находящиеся в собственности Администрации г. Лянтор:</w:t>
      </w:r>
    </w:p>
    <w:p w14:paraId="179B2BC4"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мкр.2 дом 59 кв.19 (тех/план, тех/паспорт);</w:t>
      </w:r>
    </w:p>
    <w:p w14:paraId="36EACDA1"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мкр.3 дом 3 кв.18 (тех/план, тех/паспорт);</w:t>
      </w:r>
    </w:p>
    <w:p w14:paraId="68DF61A4"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мкр.3 дом 4 кв.7 (тех/план, тех/паспорт);</w:t>
      </w:r>
    </w:p>
    <w:p w14:paraId="5CB1CDB5"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мкр.3 дом 4 кв.27 (тех/план, тех/паспорт);</w:t>
      </w:r>
    </w:p>
    <w:p w14:paraId="2C2D7FA2" w14:textId="77777777" w:rsidR="00651123" w:rsidRPr="00F6722C" w:rsidRDefault="00651123" w:rsidP="0036252C">
      <w:pPr>
        <w:ind w:firstLine="709"/>
        <w:jc w:val="both"/>
        <w:rPr>
          <w:color w:val="000000" w:themeColor="text1"/>
          <w:sz w:val="28"/>
          <w:szCs w:val="28"/>
        </w:rPr>
      </w:pPr>
      <w:r w:rsidRPr="00F6722C">
        <w:rPr>
          <w:color w:val="000000" w:themeColor="text1"/>
          <w:sz w:val="28"/>
          <w:szCs w:val="28"/>
        </w:rPr>
        <w:t>- внутриквартальное благоустройство территории г. Лянтор (внутриквартальные дороги, тех/паспорт);</w:t>
      </w:r>
    </w:p>
    <w:p w14:paraId="68862C63" w14:textId="77777777" w:rsidR="00651123" w:rsidRPr="00F6722C" w:rsidRDefault="00651123" w:rsidP="0036252C">
      <w:pPr>
        <w:ind w:firstLine="709"/>
        <w:jc w:val="both"/>
        <w:rPr>
          <w:color w:val="000000" w:themeColor="text1"/>
          <w:sz w:val="28"/>
          <w:szCs w:val="28"/>
        </w:rPr>
      </w:pPr>
      <w:r w:rsidRPr="00F6722C">
        <w:rPr>
          <w:color w:val="000000" w:themeColor="text1"/>
          <w:sz w:val="28"/>
          <w:szCs w:val="28"/>
        </w:rPr>
        <w:t>- акты о снятии с кадастрового учета многоквартирных жилых домов (снос мкр.7 дом 10; мкр.3 дом 34; мкр.1 дом 48; мкр.6 дом 43; мкр.1 дом 8; мкр.1 дом 49; мкр.1 дом 60; мкр.2 дом 11; мкр.2 дом 43; мкр.1 дом 7; мкр. 1 дом 68; мкр.1 дом 60);</w:t>
      </w:r>
    </w:p>
    <w:p w14:paraId="7E61B731"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технические планы на части сооружений (2 штуки) для заключения договоров аренды (парк культуры и отдыха им. Аркадия Белоножкина).</w:t>
      </w:r>
    </w:p>
    <w:p w14:paraId="05BDBBDB"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 Объекты ЛГ МУП «УТВиВ»:</w:t>
      </w:r>
    </w:p>
    <w:p w14:paraId="5ADC6725"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КНС-102 (мкр.6 строение 50/2);</w:t>
      </w:r>
    </w:p>
    <w:p w14:paraId="546DE52F"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КНС-108 (мкр.6 строение 32/1);</w:t>
      </w:r>
    </w:p>
    <w:p w14:paraId="16FE27C0" w14:textId="77777777" w:rsidR="00651123" w:rsidRPr="00F6722C" w:rsidRDefault="00651123" w:rsidP="0036252C">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склад арочник (ул. Магистральная 14/1);</w:t>
      </w:r>
    </w:p>
    <w:p w14:paraId="4CE1B6E3" w14:textId="4DF6F349" w:rsidR="00CF2C6F" w:rsidRPr="00F6722C" w:rsidRDefault="00651123" w:rsidP="003D36A2">
      <w:pPr>
        <w:ind w:firstLine="709"/>
        <w:rPr>
          <w:rFonts w:eastAsia="Calibri" w:cs="SimSun"/>
          <w:color w:val="000000" w:themeColor="text1"/>
          <w:sz w:val="28"/>
          <w:szCs w:val="28"/>
        </w:rPr>
      </w:pPr>
      <w:r w:rsidRPr="00F6722C">
        <w:rPr>
          <w:rFonts w:eastAsia="Calibri" w:cs="SimSun"/>
          <w:color w:val="000000" w:themeColor="text1"/>
          <w:sz w:val="28"/>
          <w:szCs w:val="28"/>
        </w:rPr>
        <w:t>- здание конторского типа (ул. Магистральная 14/3).</w:t>
      </w:r>
      <w:bookmarkEnd w:id="9"/>
    </w:p>
    <w:p w14:paraId="0D36EEB0" w14:textId="77777777" w:rsidR="00452470" w:rsidRPr="00F6722C" w:rsidRDefault="00452470" w:rsidP="00452470">
      <w:pPr>
        <w:widowControl w:val="0"/>
        <w:autoSpaceDE w:val="0"/>
        <w:autoSpaceDN w:val="0"/>
        <w:adjustRightInd w:val="0"/>
        <w:jc w:val="center"/>
        <w:rPr>
          <w:b/>
          <w:color w:val="000000" w:themeColor="text1"/>
          <w:sz w:val="28"/>
          <w:szCs w:val="28"/>
        </w:rPr>
      </w:pPr>
      <w:r w:rsidRPr="00F6722C">
        <w:rPr>
          <w:b/>
          <w:color w:val="000000" w:themeColor="text1"/>
          <w:sz w:val="28"/>
          <w:szCs w:val="28"/>
        </w:rPr>
        <w:lastRenderedPageBreak/>
        <w:t>Муниципальная собственность</w:t>
      </w:r>
    </w:p>
    <w:p w14:paraId="258C2E51" w14:textId="0DD9ACAD" w:rsidR="00A510CC" w:rsidRPr="00F6722C" w:rsidRDefault="00A510CC" w:rsidP="00225C3C">
      <w:pPr>
        <w:rPr>
          <w:color w:val="000000" w:themeColor="text1"/>
          <w:sz w:val="28"/>
          <w:szCs w:val="28"/>
        </w:rPr>
      </w:pPr>
    </w:p>
    <w:p w14:paraId="4D62D509" w14:textId="77777777" w:rsidR="008841C7" w:rsidRPr="00F6722C" w:rsidRDefault="008841C7" w:rsidP="008841C7">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Полномочия Администрации города по владению, пользованию и распоряжению имуществом, находящимся в муниципальной собственности предусмотрены ст. 14 Федерального закона от 06.10.2003 № 131-ФЗ "Об общих принципах организации местного самоуправления в Российской Федерации". </w:t>
      </w:r>
    </w:p>
    <w:p w14:paraId="63939169"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xml:space="preserve">В процессе осуществления полномочий по распоряжению имуществом казны в доход бюджета города поступили денежные средства в размере 6 133,00 тыс. руб. (2020 год – 4 500,73 тыс. руб., 2019 год – 5 787,13 тыс. руб.), из них: </w:t>
      </w:r>
    </w:p>
    <w:p w14:paraId="2F3E4C80"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xml:space="preserve">- от аренды имущества – 4 313, 19 тыс. руб. (2020 год – 2 846, 44 тыс. руб., 2019 год – 3 924,38 тыс. руб.), </w:t>
      </w:r>
    </w:p>
    <w:p w14:paraId="04099ECC"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xml:space="preserve">- от аренды муниципальной земли – 1 189,60 тыс. руб. (2020 год – 335,58 тыс. руб., 2019 год – 111,28 тыс. руб.), </w:t>
      </w:r>
    </w:p>
    <w:p w14:paraId="001DB8DA"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xml:space="preserve">- от купли-продажи квартир из коммерческого фонда – 550,00 тыс. руб. (2020 год – 1 238,50 тыс. руб., 2019 год – 1 672,0 тыс. руб.), </w:t>
      </w:r>
    </w:p>
    <w:p w14:paraId="0F493447"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по иным основаниям – 80,21 тыс. руб. (2020 год – 80,21 тыс. руб., 2019 год – 79,47 тыс. руб.).</w:t>
      </w:r>
    </w:p>
    <w:p w14:paraId="06673A4D" w14:textId="77777777" w:rsidR="008841C7" w:rsidRPr="00F6722C" w:rsidRDefault="008841C7" w:rsidP="008841C7">
      <w:pPr>
        <w:tabs>
          <w:tab w:val="left" w:pos="1080"/>
        </w:tabs>
        <w:jc w:val="both"/>
        <w:rPr>
          <w:color w:val="000000" w:themeColor="text1"/>
          <w:sz w:val="28"/>
          <w:szCs w:val="28"/>
        </w:rPr>
      </w:pPr>
      <w:r w:rsidRPr="00F6722C">
        <w:rPr>
          <w:noProof/>
          <w:color w:val="000000" w:themeColor="text1"/>
          <w:sz w:val="28"/>
          <w:szCs w:val="28"/>
        </w:rPr>
        <w:drawing>
          <wp:anchor distT="0" distB="0" distL="114300" distR="114300" simplePos="0" relativeHeight="252361728" behindDoc="0" locked="0" layoutInCell="1" allowOverlap="1" wp14:anchorId="649E963B" wp14:editId="6757D18B">
            <wp:simplePos x="0" y="0"/>
            <wp:positionH relativeFrom="column">
              <wp:posOffset>448945</wp:posOffset>
            </wp:positionH>
            <wp:positionV relativeFrom="paragraph">
              <wp:posOffset>204470</wp:posOffset>
            </wp:positionV>
            <wp:extent cx="5666740" cy="5433060"/>
            <wp:effectExtent l="0" t="0" r="0" b="0"/>
            <wp:wrapTopAndBottom/>
            <wp:docPr id="67817" name="Диаграмма 678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margin">
              <wp14:pctWidth>0</wp14:pctWidth>
            </wp14:sizeRelH>
            <wp14:sizeRelV relativeFrom="margin">
              <wp14:pctHeight>0</wp14:pctHeight>
            </wp14:sizeRelV>
          </wp:anchor>
        </w:drawing>
      </w:r>
    </w:p>
    <w:p w14:paraId="413447CA"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lastRenderedPageBreak/>
        <w:t>От аренды муниципального имущества, закрепленного на праве оперативного управления и хозяйственного ведения за муниципальными учреждениями и муниципальным предприятием города, получены денежные средства в размере – 9 977,04 тыс. руб. (2020 год – 8 724,95 тыс. руб., 2019 год – 9 687,7 тыс. руб.).</w:t>
      </w:r>
    </w:p>
    <w:p w14:paraId="0DB2D5AD" w14:textId="77777777" w:rsidR="008841C7" w:rsidRPr="00F6722C" w:rsidRDefault="008841C7" w:rsidP="008841C7">
      <w:pPr>
        <w:jc w:val="center"/>
        <w:rPr>
          <w:color w:val="000000" w:themeColor="text1"/>
          <w:sz w:val="28"/>
          <w:szCs w:val="28"/>
          <w:highlight w:val="yellow"/>
        </w:rPr>
      </w:pPr>
    </w:p>
    <w:p w14:paraId="20BC09DE" w14:textId="77777777" w:rsidR="008841C7" w:rsidRPr="00F6722C" w:rsidRDefault="008841C7" w:rsidP="008841C7">
      <w:pPr>
        <w:jc w:val="center"/>
        <w:rPr>
          <w:color w:val="000000" w:themeColor="text1"/>
          <w:sz w:val="28"/>
          <w:szCs w:val="28"/>
          <w:highlight w:val="yellow"/>
        </w:rPr>
      </w:pPr>
      <w:r w:rsidRPr="00F6722C">
        <w:rPr>
          <w:noProof/>
          <w:color w:val="000000" w:themeColor="text1"/>
          <w:sz w:val="28"/>
          <w:szCs w:val="28"/>
        </w:rPr>
        <w:drawing>
          <wp:inline distT="0" distB="0" distL="0" distR="0" wp14:anchorId="2EB0665B" wp14:editId="40537252">
            <wp:extent cx="5486400" cy="4284134"/>
            <wp:effectExtent l="0" t="0" r="0" b="2540"/>
            <wp:docPr id="384" name="Диаграмма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68D35014" w14:textId="77777777" w:rsidR="008841C7" w:rsidRPr="00F6722C" w:rsidRDefault="008841C7" w:rsidP="008841C7">
      <w:pPr>
        <w:ind w:firstLine="709"/>
        <w:jc w:val="both"/>
        <w:rPr>
          <w:color w:val="000000" w:themeColor="text1"/>
          <w:sz w:val="28"/>
          <w:szCs w:val="28"/>
        </w:rPr>
      </w:pPr>
      <w:r w:rsidRPr="00F6722C">
        <w:rPr>
          <w:color w:val="000000" w:themeColor="text1"/>
          <w:sz w:val="28"/>
          <w:szCs w:val="28"/>
        </w:rPr>
        <w:t>По принятию имущества в муниципальную собственность, были осуществлены следующие мероприятия:</w:t>
      </w:r>
    </w:p>
    <w:p w14:paraId="0DB40595" w14:textId="77777777" w:rsidR="008841C7" w:rsidRPr="00F6722C" w:rsidRDefault="008841C7" w:rsidP="008841C7">
      <w:pPr>
        <w:ind w:firstLine="709"/>
        <w:jc w:val="both"/>
        <w:rPr>
          <w:color w:val="000000" w:themeColor="text1"/>
          <w:sz w:val="28"/>
          <w:szCs w:val="28"/>
        </w:rPr>
      </w:pPr>
      <w:r w:rsidRPr="00F6722C">
        <w:rPr>
          <w:color w:val="000000" w:themeColor="text1"/>
          <w:sz w:val="28"/>
          <w:szCs w:val="28"/>
        </w:rPr>
        <w:t>- казна муниципального образования пополнилась 40 квартирами, 2 сооружениями (кабельная линия 0,4 кВ и воздушная линия освещения в 8 микрорайоне города Лянтор) принятыми безвозмездно от Сургутского района, 3 сооружениями (наружные сети водоотведения, наружные сети водоснабжения и наружные сети теплоснабжения многоквартирного жилого дома № 11 расположенного в 5 микрорайоне города Лянтор) принятыми безвозмездно от Общества с ограниченной ответственностью Специализированный застройщик «Строй Актив», а также 1/4 доли в праве общей долевой собственности на выморочное имущество (квартира) (2020 год - 23 квартиры, 1 сооружение (сети уличного освещения) и 1 автомобильная дорога приняты безвозмездно от Сургутского района; 2019 год - 46 квартир приняты в порядке разграничения муниципальной собственности Сургутского района, 8 квартир выкуплено у собственников в целях сноса аварийного жилого дома, принято безвозмездно из федеральной, районной и частной собственности 1 общежитие, 3 квартиры и 2 гаража).</w:t>
      </w:r>
    </w:p>
    <w:p w14:paraId="4E46D156" w14:textId="77777777" w:rsidR="008841C7" w:rsidRPr="00F6722C" w:rsidRDefault="008841C7" w:rsidP="008841C7">
      <w:pPr>
        <w:jc w:val="center"/>
        <w:rPr>
          <w:color w:val="000000" w:themeColor="text1"/>
          <w:sz w:val="28"/>
          <w:szCs w:val="28"/>
        </w:rPr>
      </w:pPr>
      <w:r w:rsidRPr="00F6722C">
        <w:rPr>
          <w:noProof/>
          <w:color w:val="000000" w:themeColor="text1"/>
          <w:sz w:val="28"/>
          <w:szCs w:val="28"/>
        </w:rPr>
        <w:lastRenderedPageBreak/>
        <w:drawing>
          <wp:inline distT="0" distB="0" distL="0" distR="0" wp14:anchorId="5C5595A5" wp14:editId="76483F87">
            <wp:extent cx="5753100" cy="4591050"/>
            <wp:effectExtent l="0" t="0" r="0" b="0"/>
            <wp:docPr id="67818" name="Диаграмма 678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DD9B087" w14:textId="77777777" w:rsidR="008841C7" w:rsidRPr="00F6722C" w:rsidRDefault="008841C7" w:rsidP="008841C7">
      <w:pPr>
        <w:tabs>
          <w:tab w:val="left" w:pos="1080"/>
        </w:tabs>
        <w:ind w:firstLine="709"/>
        <w:jc w:val="both"/>
        <w:rPr>
          <w:color w:val="000000" w:themeColor="text1"/>
          <w:sz w:val="28"/>
          <w:szCs w:val="28"/>
        </w:rPr>
      </w:pPr>
    </w:p>
    <w:p w14:paraId="7355EE2D"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Прекращено право муниципальной собственности на 33 объекта недвижимого имущества (зарегистрированы права граждан на приватизированные жилые помещения) (в 2020 году – 40 объектов, в 2019 году – 28 объектов).</w:t>
      </w:r>
    </w:p>
    <w:p w14:paraId="429F2AF6" w14:textId="77777777" w:rsidR="008841C7" w:rsidRPr="00F6722C" w:rsidRDefault="008841C7" w:rsidP="008841C7">
      <w:pPr>
        <w:tabs>
          <w:tab w:val="left" w:pos="1080"/>
        </w:tabs>
        <w:jc w:val="both"/>
        <w:rPr>
          <w:color w:val="000000" w:themeColor="text1"/>
          <w:sz w:val="28"/>
          <w:szCs w:val="28"/>
        </w:rPr>
      </w:pPr>
      <w:r w:rsidRPr="00F6722C">
        <w:rPr>
          <w:noProof/>
          <w:color w:val="000000" w:themeColor="text1"/>
          <w:sz w:val="28"/>
          <w:szCs w:val="28"/>
        </w:rPr>
        <w:drawing>
          <wp:anchor distT="0" distB="0" distL="114300" distR="114300" simplePos="0" relativeHeight="252362752" behindDoc="0" locked="0" layoutInCell="1" allowOverlap="1" wp14:anchorId="661DDF95" wp14:editId="23174D71">
            <wp:simplePos x="0" y="0"/>
            <wp:positionH relativeFrom="column">
              <wp:posOffset>449491</wp:posOffset>
            </wp:positionH>
            <wp:positionV relativeFrom="paragraph">
              <wp:posOffset>1875</wp:posOffset>
            </wp:positionV>
            <wp:extent cx="5486400" cy="3543300"/>
            <wp:effectExtent l="0" t="0" r="0" b="0"/>
            <wp:wrapTopAndBottom/>
            <wp:docPr id="67819" name="Диаграмма 678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V relativeFrom="margin">
              <wp14:pctHeight>0</wp14:pctHeight>
            </wp14:sizeRelV>
          </wp:anchor>
        </w:drawing>
      </w:r>
      <w:r w:rsidRPr="00F6722C">
        <w:rPr>
          <w:color w:val="000000" w:themeColor="text1"/>
          <w:sz w:val="28"/>
          <w:szCs w:val="28"/>
        </w:rPr>
        <w:t xml:space="preserve"> </w:t>
      </w:r>
    </w:p>
    <w:p w14:paraId="6F3FE785" w14:textId="77777777" w:rsidR="008841C7" w:rsidRPr="00F6722C" w:rsidRDefault="008841C7" w:rsidP="008841C7">
      <w:pPr>
        <w:ind w:firstLine="709"/>
        <w:jc w:val="both"/>
        <w:rPr>
          <w:color w:val="000000" w:themeColor="text1"/>
          <w:sz w:val="28"/>
          <w:szCs w:val="28"/>
        </w:rPr>
      </w:pPr>
      <w:r w:rsidRPr="00F6722C">
        <w:rPr>
          <w:color w:val="000000" w:themeColor="text1"/>
          <w:sz w:val="28"/>
          <w:szCs w:val="28"/>
        </w:rPr>
        <w:lastRenderedPageBreak/>
        <w:t xml:space="preserve">В связи с моральным и физическим износом, а также невозможностью дальнейшего использования в течение 2021 года проведено списание муниципального имущества на общую сумму 120 149,34 тыс. руб. (2020 год – 82 068,38 тыс. руб., 2019 год – 52 641,33 тыс. руб.), в том числе: </w:t>
      </w:r>
    </w:p>
    <w:p w14:paraId="01A1D673" w14:textId="77777777" w:rsidR="008841C7" w:rsidRPr="00F6722C" w:rsidRDefault="008841C7" w:rsidP="008841C7">
      <w:pPr>
        <w:ind w:firstLine="709"/>
        <w:jc w:val="both"/>
        <w:rPr>
          <w:color w:val="000000" w:themeColor="text1"/>
          <w:sz w:val="28"/>
          <w:szCs w:val="28"/>
        </w:rPr>
      </w:pPr>
      <w:r w:rsidRPr="00F6722C">
        <w:rPr>
          <w:color w:val="000000" w:themeColor="text1"/>
          <w:sz w:val="28"/>
          <w:szCs w:val="28"/>
        </w:rPr>
        <w:t>- Администрацией города согласовано списание имущества на сумму 2 056,17 тыс. руб. (2020 год – 2 926,63 тыс. руб., 2019 год – 1 906,07 тыс. руб.);</w:t>
      </w:r>
    </w:p>
    <w:p w14:paraId="38ACBA71" w14:textId="77777777" w:rsidR="008841C7" w:rsidRPr="00F6722C" w:rsidRDefault="008841C7" w:rsidP="008841C7">
      <w:pPr>
        <w:ind w:firstLine="709"/>
        <w:jc w:val="both"/>
        <w:rPr>
          <w:color w:val="000000" w:themeColor="text1"/>
          <w:sz w:val="28"/>
          <w:szCs w:val="28"/>
        </w:rPr>
      </w:pPr>
      <w:r w:rsidRPr="00F6722C">
        <w:rPr>
          <w:color w:val="000000" w:themeColor="text1"/>
          <w:sz w:val="28"/>
          <w:szCs w:val="28"/>
        </w:rPr>
        <w:t>- списано решениями Совета депутатов имущества на сумму 45 068,04 тыс. руб. (2020 год – 4 425,42 тыс. руб., 2019 год – 6 245,79 тыс. руб.).</w:t>
      </w:r>
    </w:p>
    <w:p w14:paraId="55795186" w14:textId="77777777" w:rsidR="008841C7" w:rsidRPr="00F6722C" w:rsidRDefault="008841C7" w:rsidP="008841C7">
      <w:pPr>
        <w:jc w:val="center"/>
        <w:rPr>
          <w:color w:val="000000" w:themeColor="text1"/>
          <w:sz w:val="28"/>
          <w:szCs w:val="28"/>
        </w:rPr>
      </w:pPr>
      <w:r w:rsidRPr="00F6722C">
        <w:rPr>
          <w:noProof/>
          <w:color w:val="000000" w:themeColor="text1"/>
          <w:sz w:val="28"/>
          <w:szCs w:val="28"/>
        </w:rPr>
        <w:drawing>
          <wp:inline distT="0" distB="0" distL="0" distR="0" wp14:anchorId="5002BA9F" wp14:editId="13BE460C">
            <wp:extent cx="5486400" cy="3200400"/>
            <wp:effectExtent l="0" t="0" r="0" b="0"/>
            <wp:docPr id="67821" name="Диаграмма 67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53AECC1" w14:textId="77777777" w:rsidR="00662A9F" w:rsidRPr="00F6722C" w:rsidRDefault="00662A9F" w:rsidP="004506EA">
      <w:pPr>
        <w:ind w:firstLine="709"/>
        <w:jc w:val="both"/>
        <w:rPr>
          <w:color w:val="000000" w:themeColor="text1"/>
          <w:sz w:val="28"/>
          <w:szCs w:val="28"/>
        </w:rPr>
      </w:pPr>
    </w:p>
    <w:p w14:paraId="2379224A" w14:textId="50310FE0" w:rsidR="004506EA" w:rsidRPr="00F6722C" w:rsidRDefault="004506EA" w:rsidP="004506EA">
      <w:pPr>
        <w:ind w:firstLine="709"/>
        <w:jc w:val="both"/>
        <w:rPr>
          <w:color w:val="000000" w:themeColor="text1"/>
          <w:sz w:val="28"/>
          <w:szCs w:val="28"/>
        </w:rPr>
      </w:pPr>
      <w:r w:rsidRPr="00F6722C">
        <w:rPr>
          <w:color w:val="000000" w:themeColor="text1"/>
          <w:sz w:val="28"/>
          <w:szCs w:val="28"/>
        </w:rPr>
        <w:t>В рамках муниципальной программы «Управление муниципальным имуществом города Лянтор» в 2021 году проведены следующие мероприятия</w:t>
      </w:r>
      <w:r w:rsidRPr="00F6722C">
        <w:rPr>
          <w:color w:val="000000" w:themeColor="text1"/>
          <w:spacing w:val="-4"/>
          <w:sz w:val="28"/>
          <w:szCs w:val="28"/>
        </w:rPr>
        <w:t>:</w:t>
      </w:r>
      <w:r w:rsidRPr="00F6722C">
        <w:rPr>
          <w:color w:val="000000" w:themeColor="text1"/>
          <w:sz w:val="28"/>
          <w:szCs w:val="28"/>
        </w:rPr>
        <w:t xml:space="preserve"> </w:t>
      </w:r>
    </w:p>
    <w:p w14:paraId="79253EF4" w14:textId="77777777" w:rsidR="004506EA" w:rsidRPr="00F6722C" w:rsidRDefault="004506EA" w:rsidP="004506EA">
      <w:pPr>
        <w:ind w:firstLine="709"/>
        <w:jc w:val="both"/>
        <w:rPr>
          <w:color w:val="000000" w:themeColor="text1"/>
          <w:sz w:val="28"/>
          <w:szCs w:val="28"/>
        </w:rPr>
      </w:pPr>
      <w:r w:rsidRPr="00F6722C">
        <w:rPr>
          <w:color w:val="000000" w:themeColor="text1"/>
          <w:sz w:val="28"/>
          <w:szCs w:val="28"/>
        </w:rPr>
        <w:t xml:space="preserve">- в Росреестре зарегистрировано право собственности на 50 объектов недвижимости (в 2020 году – 40 объектов, в 2019 году – 23 объекта); </w:t>
      </w:r>
    </w:p>
    <w:p w14:paraId="24ED212F" w14:textId="0723935E" w:rsidR="004506EA" w:rsidRPr="00F6722C" w:rsidRDefault="004506EA" w:rsidP="004506EA">
      <w:pPr>
        <w:ind w:firstLine="709"/>
        <w:jc w:val="both"/>
        <w:rPr>
          <w:color w:val="000000" w:themeColor="text1"/>
          <w:sz w:val="28"/>
          <w:szCs w:val="28"/>
        </w:rPr>
      </w:pPr>
      <w:r w:rsidRPr="00F6722C">
        <w:rPr>
          <w:color w:val="000000" w:themeColor="text1"/>
          <w:sz w:val="28"/>
          <w:szCs w:val="28"/>
        </w:rPr>
        <w:t>- заключено два муниципальных контракта на землеустройство и межевание 13 земельных участков на сумму 267 тыс.руб.</w:t>
      </w:r>
      <w:r w:rsidR="00B26B8C" w:rsidRPr="00F6722C">
        <w:rPr>
          <w:color w:val="000000" w:themeColor="text1"/>
          <w:sz w:val="28"/>
          <w:szCs w:val="28"/>
        </w:rPr>
        <w:t xml:space="preserve"> </w:t>
      </w:r>
      <w:r w:rsidRPr="00F6722C">
        <w:rPr>
          <w:color w:val="000000" w:themeColor="text1"/>
          <w:sz w:val="28"/>
          <w:szCs w:val="28"/>
        </w:rPr>
        <w:t>(в 2020 году – 1 земельный участок на сумму 25</w:t>
      </w:r>
      <w:r w:rsidR="00B26B8C" w:rsidRPr="00F6722C">
        <w:rPr>
          <w:color w:val="000000" w:themeColor="text1"/>
          <w:sz w:val="28"/>
          <w:szCs w:val="28"/>
        </w:rPr>
        <w:t xml:space="preserve"> </w:t>
      </w:r>
      <w:r w:rsidRPr="00F6722C">
        <w:rPr>
          <w:color w:val="000000" w:themeColor="text1"/>
          <w:sz w:val="28"/>
          <w:szCs w:val="28"/>
        </w:rPr>
        <w:t>тыс. руб, в 2019 году – 3 земельных участка на сумму 235,44 тыс. руб);</w:t>
      </w:r>
    </w:p>
    <w:p w14:paraId="381EDC5F" w14:textId="3DAB57FE" w:rsidR="004506EA" w:rsidRPr="00F6722C" w:rsidRDefault="004506EA" w:rsidP="004506EA">
      <w:pPr>
        <w:ind w:firstLine="709"/>
        <w:jc w:val="both"/>
        <w:rPr>
          <w:color w:val="000000" w:themeColor="text1"/>
          <w:sz w:val="28"/>
          <w:szCs w:val="28"/>
        </w:rPr>
      </w:pPr>
      <w:r w:rsidRPr="00F6722C">
        <w:rPr>
          <w:color w:val="000000" w:themeColor="text1"/>
          <w:sz w:val="28"/>
          <w:szCs w:val="28"/>
        </w:rPr>
        <w:t>- проведена оценка рыночной стоимости 7 объектов недвижимости на сумму 67</w:t>
      </w:r>
      <w:r w:rsidR="00B26B8C" w:rsidRPr="00F6722C">
        <w:rPr>
          <w:color w:val="000000" w:themeColor="text1"/>
          <w:sz w:val="28"/>
          <w:szCs w:val="28"/>
        </w:rPr>
        <w:t xml:space="preserve"> </w:t>
      </w:r>
      <w:r w:rsidRPr="00F6722C">
        <w:rPr>
          <w:color w:val="000000" w:themeColor="text1"/>
          <w:sz w:val="28"/>
          <w:szCs w:val="28"/>
        </w:rPr>
        <w:t>тыс. руб.</w:t>
      </w:r>
      <w:r w:rsidR="00B26B8C" w:rsidRPr="00F6722C">
        <w:rPr>
          <w:color w:val="000000" w:themeColor="text1"/>
          <w:sz w:val="28"/>
          <w:szCs w:val="28"/>
        </w:rPr>
        <w:t xml:space="preserve"> </w:t>
      </w:r>
      <w:r w:rsidRPr="00F6722C">
        <w:rPr>
          <w:color w:val="000000" w:themeColor="text1"/>
          <w:sz w:val="28"/>
          <w:szCs w:val="28"/>
        </w:rPr>
        <w:t>(5 - земельных участков, 1 - квартира, 1 - объект незавершенного строительства) (в 2020 году – 17 объектов на сумму 129,8 тыс. руб, в 2019 году – 4 объектов на сумму 44,5 тыс. руб).</w:t>
      </w:r>
    </w:p>
    <w:p w14:paraId="46184A85" w14:textId="77777777" w:rsidR="00FB5DFB" w:rsidRPr="00F6722C" w:rsidRDefault="00FB5DFB" w:rsidP="005A0D17">
      <w:pPr>
        <w:ind w:firstLine="709"/>
        <w:jc w:val="both"/>
        <w:rPr>
          <w:color w:val="000000" w:themeColor="text1"/>
          <w:sz w:val="28"/>
          <w:szCs w:val="28"/>
        </w:rPr>
      </w:pPr>
    </w:p>
    <w:p w14:paraId="3EFD48AB" w14:textId="77777777" w:rsidR="00A510CC" w:rsidRPr="00F6722C" w:rsidRDefault="00A510CC" w:rsidP="00A510CC">
      <w:pPr>
        <w:tabs>
          <w:tab w:val="left" w:pos="1080"/>
        </w:tabs>
        <w:ind w:firstLine="709"/>
        <w:jc w:val="both"/>
        <w:rPr>
          <w:color w:val="000000" w:themeColor="text1"/>
          <w:sz w:val="28"/>
          <w:szCs w:val="28"/>
        </w:rPr>
      </w:pPr>
    </w:p>
    <w:p w14:paraId="4CBA2776" w14:textId="77777777" w:rsidR="003D36A2" w:rsidRDefault="003D36A2" w:rsidP="00A510CC">
      <w:pPr>
        <w:tabs>
          <w:tab w:val="left" w:pos="1080"/>
        </w:tabs>
        <w:ind w:firstLine="709"/>
        <w:jc w:val="center"/>
        <w:rPr>
          <w:b/>
          <w:color w:val="000000" w:themeColor="text1"/>
          <w:sz w:val="28"/>
          <w:szCs w:val="28"/>
        </w:rPr>
      </w:pPr>
    </w:p>
    <w:p w14:paraId="1C88B8CE" w14:textId="77777777" w:rsidR="003D36A2" w:rsidRDefault="003D36A2" w:rsidP="00A510CC">
      <w:pPr>
        <w:tabs>
          <w:tab w:val="left" w:pos="1080"/>
        </w:tabs>
        <w:ind w:firstLine="709"/>
        <w:jc w:val="center"/>
        <w:rPr>
          <w:b/>
          <w:color w:val="000000" w:themeColor="text1"/>
          <w:sz w:val="28"/>
          <w:szCs w:val="28"/>
        </w:rPr>
      </w:pPr>
    </w:p>
    <w:p w14:paraId="44266FA2" w14:textId="77777777" w:rsidR="003D36A2" w:rsidRDefault="003D36A2" w:rsidP="00A510CC">
      <w:pPr>
        <w:tabs>
          <w:tab w:val="left" w:pos="1080"/>
        </w:tabs>
        <w:ind w:firstLine="709"/>
        <w:jc w:val="center"/>
        <w:rPr>
          <w:b/>
          <w:color w:val="000000" w:themeColor="text1"/>
          <w:sz w:val="28"/>
          <w:szCs w:val="28"/>
        </w:rPr>
      </w:pPr>
    </w:p>
    <w:p w14:paraId="1195678E" w14:textId="77777777" w:rsidR="003D36A2" w:rsidRDefault="003D36A2" w:rsidP="00A510CC">
      <w:pPr>
        <w:tabs>
          <w:tab w:val="left" w:pos="1080"/>
        </w:tabs>
        <w:ind w:firstLine="709"/>
        <w:jc w:val="center"/>
        <w:rPr>
          <w:b/>
          <w:color w:val="000000" w:themeColor="text1"/>
          <w:sz w:val="28"/>
          <w:szCs w:val="28"/>
        </w:rPr>
      </w:pPr>
    </w:p>
    <w:p w14:paraId="2BB273ED" w14:textId="77777777" w:rsidR="003D36A2" w:rsidRDefault="003D36A2" w:rsidP="00A510CC">
      <w:pPr>
        <w:tabs>
          <w:tab w:val="left" w:pos="1080"/>
        </w:tabs>
        <w:ind w:firstLine="709"/>
        <w:jc w:val="center"/>
        <w:rPr>
          <w:b/>
          <w:color w:val="000000" w:themeColor="text1"/>
          <w:sz w:val="28"/>
          <w:szCs w:val="28"/>
        </w:rPr>
      </w:pPr>
    </w:p>
    <w:p w14:paraId="78160D8E" w14:textId="77777777" w:rsidR="003D36A2" w:rsidRDefault="003D36A2" w:rsidP="00A510CC">
      <w:pPr>
        <w:tabs>
          <w:tab w:val="left" w:pos="1080"/>
        </w:tabs>
        <w:ind w:firstLine="709"/>
        <w:jc w:val="center"/>
        <w:rPr>
          <w:b/>
          <w:color w:val="000000" w:themeColor="text1"/>
          <w:sz w:val="28"/>
          <w:szCs w:val="28"/>
        </w:rPr>
      </w:pPr>
    </w:p>
    <w:p w14:paraId="01130537" w14:textId="77777777" w:rsidR="003D36A2" w:rsidRDefault="003D36A2" w:rsidP="00A510CC">
      <w:pPr>
        <w:tabs>
          <w:tab w:val="left" w:pos="1080"/>
        </w:tabs>
        <w:ind w:firstLine="709"/>
        <w:jc w:val="center"/>
        <w:rPr>
          <w:b/>
          <w:color w:val="000000" w:themeColor="text1"/>
          <w:sz w:val="28"/>
          <w:szCs w:val="28"/>
        </w:rPr>
      </w:pPr>
    </w:p>
    <w:p w14:paraId="15D9AA35" w14:textId="77777777" w:rsidR="00A510CC" w:rsidRPr="00F6722C" w:rsidRDefault="00A510CC" w:rsidP="00A510CC">
      <w:pPr>
        <w:tabs>
          <w:tab w:val="left" w:pos="1080"/>
        </w:tabs>
        <w:ind w:firstLine="709"/>
        <w:jc w:val="center"/>
        <w:rPr>
          <w:b/>
          <w:color w:val="000000" w:themeColor="text1"/>
          <w:sz w:val="28"/>
          <w:szCs w:val="28"/>
        </w:rPr>
      </w:pPr>
      <w:r w:rsidRPr="00F6722C">
        <w:rPr>
          <w:b/>
          <w:color w:val="000000" w:themeColor="text1"/>
          <w:sz w:val="28"/>
          <w:szCs w:val="28"/>
        </w:rPr>
        <w:lastRenderedPageBreak/>
        <w:t>Земельные правоотношения</w:t>
      </w:r>
    </w:p>
    <w:p w14:paraId="5A635DD0" w14:textId="77777777" w:rsidR="00A510CC" w:rsidRPr="00F6722C" w:rsidRDefault="00A510CC" w:rsidP="00A510CC">
      <w:pPr>
        <w:tabs>
          <w:tab w:val="left" w:pos="1080"/>
        </w:tabs>
        <w:ind w:firstLine="709"/>
        <w:jc w:val="both"/>
        <w:rPr>
          <w:color w:val="000000" w:themeColor="text1"/>
          <w:sz w:val="28"/>
          <w:szCs w:val="28"/>
        </w:rPr>
      </w:pPr>
    </w:p>
    <w:p w14:paraId="57032A32"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введении в действие Земельного кодекса Российской Федерации»). </w:t>
      </w:r>
    </w:p>
    <w:p w14:paraId="2F76A40B"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Общая площадь земель:</w:t>
      </w:r>
    </w:p>
    <w:p w14:paraId="758018B4"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в границах муниципального образования – 8 750,9 гектар;</w:t>
      </w:r>
    </w:p>
    <w:p w14:paraId="4E40A202"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в границах черты населенного пункта – 6 231,5 гектар.</w:t>
      </w:r>
    </w:p>
    <w:p w14:paraId="209400DE" w14:textId="77777777" w:rsidR="008841C7" w:rsidRPr="00F6722C" w:rsidRDefault="008841C7" w:rsidP="008841C7">
      <w:pPr>
        <w:tabs>
          <w:tab w:val="left" w:pos="1080"/>
        </w:tabs>
        <w:ind w:firstLine="709"/>
        <w:jc w:val="center"/>
        <w:rPr>
          <w:bCs/>
          <w:color w:val="000000" w:themeColor="text1"/>
          <w:sz w:val="28"/>
          <w:szCs w:val="28"/>
        </w:rPr>
      </w:pPr>
    </w:p>
    <w:p w14:paraId="68F20BD4" w14:textId="77777777" w:rsidR="008841C7" w:rsidRPr="00F6722C" w:rsidRDefault="008841C7" w:rsidP="008841C7">
      <w:pPr>
        <w:tabs>
          <w:tab w:val="left" w:pos="1080"/>
        </w:tabs>
        <w:ind w:firstLine="709"/>
        <w:jc w:val="center"/>
        <w:rPr>
          <w:color w:val="000000" w:themeColor="text1"/>
          <w:sz w:val="28"/>
          <w:szCs w:val="28"/>
        </w:rPr>
      </w:pPr>
      <w:r w:rsidRPr="00F6722C">
        <w:rPr>
          <w:bCs/>
          <w:color w:val="000000" w:themeColor="text1"/>
          <w:sz w:val="28"/>
          <w:szCs w:val="28"/>
        </w:rPr>
        <w:t>Схема границ муниципального образования и населенного пункта – город Лянтор</w:t>
      </w:r>
    </w:p>
    <w:p w14:paraId="28BCB349" w14:textId="77777777" w:rsidR="008841C7" w:rsidRPr="00F6722C" w:rsidRDefault="008841C7" w:rsidP="008841C7">
      <w:pPr>
        <w:tabs>
          <w:tab w:val="left" w:pos="1080"/>
        </w:tabs>
        <w:jc w:val="center"/>
        <w:rPr>
          <w:color w:val="000000" w:themeColor="text1"/>
          <w:sz w:val="28"/>
          <w:szCs w:val="28"/>
        </w:rPr>
      </w:pPr>
      <w:r w:rsidRPr="00F6722C">
        <w:rPr>
          <w:noProof/>
          <w:color w:val="000000" w:themeColor="text1"/>
          <w:sz w:val="28"/>
          <w:szCs w:val="28"/>
          <w:highlight w:val="cyan"/>
        </w:rPr>
        <w:drawing>
          <wp:inline distT="0" distB="0" distL="0" distR="0" wp14:anchorId="49748AA9" wp14:editId="16F8627E">
            <wp:extent cx="4779016" cy="3379304"/>
            <wp:effectExtent l="0" t="0" r="2540" b="0"/>
            <wp:docPr id="67822" name="Рисунок 6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arhitect$\Граница_МО_НП_Лянтор.jpg"/>
                    <pic:cNvPicPr>
                      <a:picLocks noChangeAspect="1" noChangeArrowheads="1"/>
                    </pic:cNvPicPr>
                  </pic:nvPicPr>
                  <pic:blipFill>
                    <a:blip r:embed="rId154" cstate="email">
                      <a:extLst>
                        <a:ext uri="{28A0092B-C50C-407E-A947-70E740481C1C}">
                          <a14:useLocalDpi xmlns:a14="http://schemas.microsoft.com/office/drawing/2010/main"/>
                        </a:ext>
                      </a:extLst>
                    </a:blip>
                    <a:stretch>
                      <a:fillRect/>
                    </a:stretch>
                  </pic:blipFill>
                  <pic:spPr bwMode="auto">
                    <a:xfrm>
                      <a:off x="0" y="0"/>
                      <a:ext cx="4792065" cy="3388531"/>
                    </a:xfrm>
                    <a:prstGeom prst="rect">
                      <a:avLst/>
                    </a:prstGeom>
                    <a:noFill/>
                    <a:ln>
                      <a:noFill/>
                    </a:ln>
                  </pic:spPr>
                </pic:pic>
              </a:graphicData>
            </a:graphic>
          </wp:inline>
        </w:drawing>
      </w:r>
    </w:p>
    <w:p w14:paraId="6A36C73E" w14:textId="77777777" w:rsidR="008841C7" w:rsidRPr="00F6722C" w:rsidRDefault="008841C7" w:rsidP="008841C7">
      <w:pPr>
        <w:tabs>
          <w:tab w:val="left" w:pos="1080"/>
        </w:tabs>
        <w:ind w:firstLine="709"/>
        <w:jc w:val="both"/>
        <w:rPr>
          <w:color w:val="000000" w:themeColor="text1"/>
          <w:sz w:val="28"/>
          <w:szCs w:val="28"/>
        </w:rPr>
      </w:pPr>
    </w:p>
    <w:p w14:paraId="5286798D"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В соответствии с наделенными полномочиями, в 2021 году проведена следующая работа по распоряжению земельными участками, государственная собственность на которые не разграничена:</w:t>
      </w:r>
    </w:p>
    <w:p w14:paraId="0BF202DF"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заключено договоров аренды земельных участков – 6 (2020 год – 7, 2019 год – 13);</w:t>
      </w:r>
    </w:p>
    <w:p w14:paraId="5E64E706"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предоставлено земельных участков за плату по договорам купли-продажи – 36 (2020 год – 24, 2019 год – 22);</w:t>
      </w:r>
    </w:p>
    <w:p w14:paraId="5FFFABFE"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перераспределено земельных участков – 4 (2020 год – 3, 2019 год – 1);</w:t>
      </w:r>
    </w:p>
    <w:p w14:paraId="6E760ECE"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предоставлено с аукционов земельных участков – 4 (2020 год – 1, 2019 год – 2).</w:t>
      </w:r>
    </w:p>
    <w:p w14:paraId="4222E561" w14:textId="77777777" w:rsidR="008841C7" w:rsidRPr="00F6722C" w:rsidRDefault="008841C7" w:rsidP="008841C7">
      <w:pPr>
        <w:tabs>
          <w:tab w:val="left" w:pos="1080"/>
        </w:tabs>
        <w:ind w:firstLine="709"/>
        <w:jc w:val="both"/>
        <w:rPr>
          <w:b/>
          <w:bCs/>
          <w:color w:val="000000" w:themeColor="text1"/>
          <w:sz w:val="28"/>
          <w:szCs w:val="28"/>
        </w:rPr>
      </w:pPr>
      <w:r w:rsidRPr="00F6722C">
        <w:rPr>
          <w:color w:val="000000" w:themeColor="text1"/>
          <w:sz w:val="28"/>
          <w:szCs w:val="28"/>
        </w:rPr>
        <w:t>Общее количество действующих договоров аренды земельных участков на 31.12.2021 – 286 (на 31.12.2020 – 305, на 31.12.2019 – 308).</w:t>
      </w:r>
      <w:r w:rsidRPr="00F6722C">
        <w:rPr>
          <w:b/>
          <w:bCs/>
          <w:color w:val="000000" w:themeColor="text1"/>
          <w:sz w:val="28"/>
          <w:szCs w:val="28"/>
        </w:rPr>
        <w:t xml:space="preserve"> </w:t>
      </w:r>
    </w:p>
    <w:p w14:paraId="4FC68D7C" w14:textId="77777777" w:rsidR="008841C7" w:rsidRPr="00F6722C" w:rsidRDefault="008841C7" w:rsidP="008841C7">
      <w:pPr>
        <w:tabs>
          <w:tab w:val="left" w:pos="1080"/>
        </w:tabs>
        <w:jc w:val="center"/>
        <w:rPr>
          <w:color w:val="000000" w:themeColor="text1"/>
          <w:sz w:val="28"/>
          <w:szCs w:val="28"/>
        </w:rPr>
      </w:pPr>
    </w:p>
    <w:p w14:paraId="0F2EA052" w14:textId="77777777" w:rsidR="008841C7" w:rsidRPr="00F6722C" w:rsidRDefault="008841C7" w:rsidP="008841C7">
      <w:pPr>
        <w:tabs>
          <w:tab w:val="left" w:pos="1080"/>
        </w:tabs>
        <w:ind w:firstLine="709"/>
        <w:jc w:val="center"/>
        <w:rPr>
          <w:color w:val="000000" w:themeColor="text1"/>
          <w:sz w:val="28"/>
          <w:szCs w:val="28"/>
        </w:rPr>
      </w:pPr>
      <w:r w:rsidRPr="00F6722C">
        <w:rPr>
          <w:noProof/>
          <w:color w:val="000000" w:themeColor="text1"/>
          <w:sz w:val="28"/>
          <w:szCs w:val="28"/>
        </w:rPr>
        <w:lastRenderedPageBreak/>
        <w:drawing>
          <wp:inline distT="0" distB="0" distL="0" distR="0" wp14:anchorId="51E7413B" wp14:editId="2FBE5CE3">
            <wp:extent cx="5486400" cy="4029075"/>
            <wp:effectExtent l="0" t="0" r="0" b="0"/>
            <wp:docPr id="67823" name="Диаграмма 678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AC92E34" w14:textId="77777777" w:rsidR="008841C7" w:rsidRPr="00F6722C" w:rsidRDefault="008841C7" w:rsidP="008841C7">
      <w:pPr>
        <w:tabs>
          <w:tab w:val="left" w:pos="1276"/>
        </w:tabs>
        <w:suppressAutoHyphens/>
        <w:ind w:firstLine="851"/>
        <w:jc w:val="both"/>
        <w:rPr>
          <w:color w:val="000000" w:themeColor="text1"/>
          <w:sz w:val="28"/>
          <w:szCs w:val="28"/>
        </w:rPr>
      </w:pPr>
      <w:r w:rsidRPr="00F6722C">
        <w:rPr>
          <w:color w:val="000000" w:themeColor="text1"/>
          <w:sz w:val="28"/>
          <w:szCs w:val="28"/>
        </w:rPr>
        <w:t>В процессе осуществления полномочий по распоряжению земельными участками, государственная собственность на которые не разграничена, в доход бюджета Администрации города Лянтор в 2021 году поступили денежные средства в размере 47 705,64 тыс. руб. (2020 год - 47 853,57 тыс. руб., 2019 год - 57 270,94 тыс. руб.) из них:</w:t>
      </w:r>
    </w:p>
    <w:p w14:paraId="62FE2E25"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от договоров купли-продажи – 10 606,21 тыс. руб. (2020 год – 1 156,54 тыс. руб., 2019 год – 1 822,15 тыс. руб.);</w:t>
      </w:r>
    </w:p>
    <w:p w14:paraId="4C3D368E"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от аренды земельных участков – 36 606,80 тыс. руб. (2020 год – 46 022,01 тыс. руб., 2019 год – 55 122,71 тыс. руб.);</w:t>
      </w:r>
    </w:p>
    <w:p w14:paraId="6362BBC0"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от соглашений об установлении права ограниченного пользования (сервитут) земельных участков из земель, государственная собственность на которые не разграничена – 2,03 тыс. руб. (2020 год– 1,70 тыс. руб., 2019 год – 1,75 тыс. руб.);</w:t>
      </w:r>
    </w:p>
    <w:p w14:paraId="5DC9B09B"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от соглашений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 – 490,60 тыс. руб. (2020 год – 673,32 тыс. руб., 2019 год – 324,33 тыс. руб.).</w:t>
      </w:r>
    </w:p>
    <w:p w14:paraId="1D890DD1"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Уменьшение доходов обусловлено тем, что арендаторы земельных участков в судебном порядке оспаривают кадастровую стоимость земельных участков уменьшая её размер до рыночной, а также уменьшением количества договоров аренды земельных участков в связи с предоставлением арендуемых земельных участков в частную собственность.</w:t>
      </w:r>
    </w:p>
    <w:p w14:paraId="2DE3C6CB" w14:textId="77777777" w:rsidR="008841C7" w:rsidRPr="00F6722C" w:rsidRDefault="008841C7" w:rsidP="008841C7">
      <w:pPr>
        <w:tabs>
          <w:tab w:val="left" w:pos="1080"/>
        </w:tabs>
        <w:ind w:firstLine="709"/>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364800" behindDoc="0" locked="0" layoutInCell="1" allowOverlap="1" wp14:anchorId="34FE2BE2" wp14:editId="15E65884">
            <wp:simplePos x="0" y="0"/>
            <wp:positionH relativeFrom="margin">
              <wp:posOffset>230505</wp:posOffset>
            </wp:positionH>
            <wp:positionV relativeFrom="paragraph">
              <wp:posOffset>140970</wp:posOffset>
            </wp:positionV>
            <wp:extent cx="5486400" cy="5570220"/>
            <wp:effectExtent l="0" t="0" r="0" b="0"/>
            <wp:wrapSquare wrapText="bothSides"/>
            <wp:docPr id="67824" name="Диаграмма 67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V relativeFrom="margin">
              <wp14:pctHeight>0</wp14:pctHeight>
            </wp14:sizeRelV>
          </wp:anchor>
        </w:drawing>
      </w:r>
      <w:r w:rsidRPr="00F6722C">
        <w:rPr>
          <w:color w:val="000000" w:themeColor="text1"/>
          <w:sz w:val="28"/>
          <w:szCs w:val="28"/>
        </w:rPr>
        <w:t>В соответствии с наделенными полномочиями, в отчетном году проведена следующая работа по распоряжению земельными участками, государственная собственность на которые не разграничена (недоходная деятельность):</w:t>
      </w:r>
    </w:p>
    <w:p w14:paraId="164E389C"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предоставлено в собственность бесплатно земельных участков (дачная амнистия) ПСОК «Заречное» – 48 (2020 год – 96, 2019 год – 136);</w:t>
      </w:r>
    </w:p>
    <w:p w14:paraId="51DE6A80"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предварительно согласовано предоставление земельных участков – 4 (2020 год – 3, 2019 год – 0);</w:t>
      </w:r>
    </w:p>
    <w:p w14:paraId="5CA88252"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утверждено схем расположения земельных участков – 53 (2020 год – 99, 2019 год – 139);</w:t>
      </w:r>
    </w:p>
    <w:p w14:paraId="479C6B1D"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выдано разрешений на размещение объекта – 20 (2020 год – 9, 2019 год – 8);</w:t>
      </w:r>
    </w:p>
    <w:p w14:paraId="56C623E1"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установлено соответствие разрешенного использования земельных участков – 1 (2020 год – 0, 2019 год – 1).</w:t>
      </w:r>
    </w:p>
    <w:p w14:paraId="0A5B619B" w14:textId="77777777" w:rsidR="008841C7" w:rsidRPr="00F6722C" w:rsidRDefault="008841C7" w:rsidP="008841C7">
      <w:pPr>
        <w:tabs>
          <w:tab w:val="left" w:pos="1080"/>
        </w:tabs>
        <w:ind w:firstLine="709"/>
        <w:jc w:val="center"/>
        <w:rPr>
          <w:color w:val="000000" w:themeColor="text1"/>
          <w:sz w:val="28"/>
          <w:szCs w:val="28"/>
        </w:rPr>
      </w:pPr>
      <w:r w:rsidRPr="00F6722C">
        <w:rPr>
          <w:noProof/>
          <w:color w:val="000000" w:themeColor="text1"/>
          <w:sz w:val="28"/>
          <w:szCs w:val="28"/>
        </w:rPr>
        <w:lastRenderedPageBreak/>
        <w:drawing>
          <wp:inline distT="0" distB="0" distL="0" distR="0" wp14:anchorId="40DE8A82" wp14:editId="34746CCD">
            <wp:extent cx="5486400" cy="4099560"/>
            <wp:effectExtent l="0" t="0" r="0" b="0"/>
            <wp:docPr id="67825" name="Диаграмма 67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EBC3C3D"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В части осуществления функции по муниципальному земельному контролю было проведено 6 мероприятий:</w:t>
      </w:r>
    </w:p>
    <w:p w14:paraId="465FF48F"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 по обращениям органов власти, структурных подразделений Администрации города, физических и юридических лиц проведено визуальное обследование 6 земельных участков (в 2020 году – 12, в 2019 году – 29).</w:t>
      </w:r>
    </w:p>
    <w:p w14:paraId="6A35EA4A" w14:textId="77777777" w:rsidR="008841C7" w:rsidRPr="00F6722C" w:rsidRDefault="008841C7" w:rsidP="008841C7">
      <w:pPr>
        <w:tabs>
          <w:tab w:val="left" w:pos="1080"/>
        </w:tabs>
        <w:ind w:firstLine="709"/>
        <w:jc w:val="both"/>
        <w:rPr>
          <w:color w:val="000000" w:themeColor="text1"/>
          <w:sz w:val="28"/>
          <w:szCs w:val="28"/>
        </w:rPr>
      </w:pPr>
      <w:r w:rsidRPr="00F6722C">
        <w:rPr>
          <w:color w:val="000000" w:themeColor="text1"/>
          <w:sz w:val="28"/>
          <w:szCs w:val="28"/>
        </w:rPr>
        <w:t>В связи с введенным мораторием на проведение проверок в отношении субъектов малого предпринимательства плановые проверки юридических лиц и индивидуальных предпринимателей в 2021 году не проводились.</w:t>
      </w:r>
    </w:p>
    <w:p w14:paraId="3169F8A4" w14:textId="77777777" w:rsidR="008841C7" w:rsidRPr="00F6722C" w:rsidRDefault="008841C7" w:rsidP="008841C7">
      <w:pPr>
        <w:jc w:val="center"/>
        <w:rPr>
          <w:color w:val="000000" w:themeColor="text1"/>
        </w:rPr>
      </w:pPr>
      <w:r w:rsidRPr="00F6722C">
        <w:rPr>
          <w:noProof/>
          <w:color w:val="000000" w:themeColor="text1"/>
          <w:sz w:val="28"/>
          <w:szCs w:val="28"/>
        </w:rPr>
        <w:drawing>
          <wp:inline distT="0" distB="0" distL="0" distR="0" wp14:anchorId="717ECA90" wp14:editId="282DEB34">
            <wp:extent cx="5402580" cy="2781300"/>
            <wp:effectExtent l="0" t="0" r="7620" b="0"/>
            <wp:docPr id="67826" name="Диаграмма 678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1E328CA4" w14:textId="77777777" w:rsidR="005A0D17" w:rsidRPr="00F6722C" w:rsidRDefault="005A0D17" w:rsidP="00284305">
      <w:pPr>
        <w:jc w:val="both"/>
        <w:rPr>
          <w:color w:val="000000" w:themeColor="text1"/>
          <w:sz w:val="28"/>
          <w:szCs w:val="28"/>
        </w:rPr>
      </w:pPr>
    </w:p>
    <w:p w14:paraId="586ABD61" w14:textId="77777777" w:rsidR="0030217C" w:rsidRPr="00F6722C" w:rsidRDefault="0030217C" w:rsidP="005A0D17">
      <w:pPr>
        <w:ind w:firstLine="709"/>
        <w:jc w:val="both"/>
        <w:rPr>
          <w:color w:val="000000" w:themeColor="text1"/>
          <w:sz w:val="28"/>
          <w:szCs w:val="28"/>
        </w:rPr>
      </w:pPr>
    </w:p>
    <w:p w14:paraId="51BBAF93" w14:textId="77777777" w:rsidR="003D36A2" w:rsidRDefault="003D36A2" w:rsidP="007317F3">
      <w:pPr>
        <w:ind w:firstLine="709"/>
        <w:jc w:val="center"/>
        <w:rPr>
          <w:b/>
          <w:bCs/>
          <w:color w:val="000000" w:themeColor="text1"/>
          <w:sz w:val="28"/>
          <w:szCs w:val="28"/>
        </w:rPr>
      </w:pPr>
    </w:p>
    <w:p w14:paraId="284B74C5" w14:textId="77777777" w:rsidR="003D36A2" w:rsidRDefault="003D36A2" w:rsidP="007317F3">
      <w:pPr>
        <w:ind w:firstLine="709"/>
        <w:jc w:val="center"/>
        <w:rPr>
          <w:b/>
          <w:bCs/>
          <w:color w:val="000000" w:themeColor="text1"/>
          <w:sz w:val="28"/>
          <w:szCs w:val="28"/>
        </w:rPr>
      </w:pPr>
    </w:p>
    <w:p w14:paraId="2EA7EAFA" w14:textId="60DD2C2A" w:rsidR="00102E50" w:rsidRPr="00F6722C" w:rsidRDefault="007317F3" w:rsidP="007317F3">
      <w:pPr>
        <w:ind w:firstLine="709"/>
        <w:jc w:val="center"/>
        <w:rPr>
          <w:b/>
          <w:bCs/>
          <w:color w:val="000000" w:themeColor="text1"/>
          <w:sz w:val="28"/>
          <w:szCs w:val="28"/>
        </w:rPr>
      </w:pPr>
      <w:r w:rsidRPr="00F6722C">
        <w:rPr>
          <w:b/>
          <w:bCs/>
          <w:color w:val="000000" w:themeColor="text1"/>
          <w:sz w:val="28"/>
          <w:szCs w:val="28"/>
        </w:rPr>
        <w:lastRenderedPageBreak/>
        <w:t>Обеспечение граждан жилыми помещениями</w:t>
      </w:r>
    </w:p>
    <w:p w14:paraId="43945362" w14:textId="2C4FA62D" w:rsidR="007317F3" w:rsidRPr="00F6722C" w:rsidRDefault="007317F3" w:rsidP="007317F3">
      <w:pPr>
        <w:ind w:firstLine="709"/>
        <w:jc w:val="center"/>
        <w:rPr>
          <w:b/>
          <w:bCs/>
          <w:color w:val="000000" w:themeColor="text1"/>
          <w:sz w:val="28"/>
          <w:szCs w:val="28"/>
        </w:rPr>
      </w:pPr>
    </w:p>
    <w:p w14:paraId="32482F8F"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16553E9E"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Порядок обеспечения жилыми помещениями, установленный законодательством Российской Федерации, в качестве одного из важнейших условий для предоставления жилья содержит положение о том, что жилые помещения предоставляются гражданам, состоящим на учете в качестве нуждающихся в улучшении жилищных условий, в порядке очередности исходя из времени принятия таких граждан на учет. </w:t>
      </w:r>
    </w:p>
    <w:p w14:paraId="5F4FF9AE"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Условиями принятия на квартирный учет являются: </w:t>
      </w:r>
    </w:p>
    <w:p w14:paraId="1A2A7097"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1) нуждаемость в улучшении жилищных условий, </w:t>
      </w:r>
    </w:p>
    <w:p w14:paraId="692E054E"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2) признание гражданина малоимущим.</w:t>
      </w:r>
    </w:p>
    <w:p w14:paraId="258E60DF"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Согласно действующему законодательству списки формируются ежегодно по состоянию на 1 апреля. Так, на 01.04.2021 в списке очередности граждан, нуждающихся в жилых помещениях, предоставляемых по договору социального найма из муниципального жилищного фонда, состояло 274 человека.  На 01.04.2020 в указанном списке состояло 387 человек. </w:t>
      </w:r>
    </w:p>
    <w:p w14:paraId="62271530" w14:textId="77777777" w:rsidR="000E3C82" w:rsidRPr="00F6722C" w:rsidRDefault="000E3C82" w:rsidP="000E3C82">
      <w:pPr>
        <w:ind w:firstLine="708"/>
        <w:jc w:val="center"/>
        <w:rPr>
          <w:color w:val="000000" w:themeColor="text1"/>
          <w:sz w:val="24"/>
          <w:szCs w:val="24"/>
        </w:rPr>
      </w:pPr>
      <w:r w:rsidRPr="00F6722C">
        <w:rPr>
          <w:noProof/>
          <w:color w:val="000000" w:themeColor="text1"/>
          <w:sz w:val="24"/>
          <w:szCs w:val="24"/>
        </w:rPr>
        <w:drawing>
          <wp:inline distT="0" distB="0" distL="0" distR="0" wp14:anchorId="3054FA3A" wp14:editId="47104708">
            <wp:extent cx="4819650" cy="3019425"/>
            <wp:effectExtent l="0" t="0" r="0" b="0"/>
            <wp:docPr id="39950"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1064CBE6"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В рамках исполнения ранее названного полномочия и соблюдения требований действующего законодательства жилищным отделом Администрации города также осуществляется работа по ведению:</w:t>
      </w:r>
    </w:p>
    <w:p w14:paraId="05EEFAE5" w14:textId="77777777" w:rsidR="000E3C82" w:rsidRPr="00F6722C" w:rsidRDefault="000E3C82" w:rsidP="000E3C82">
      <w:pPr>
        <w:tabs>
          <w:tab w:val="left" w:pos="1080"/>
        </w:tabs>
        <w:suppressAutoHyphens/>
        <w:ind w:left="360" w:firstLine="720"/>
        <w:jc w:val="both"/>
        <w:rPr>
          <w:color w:val="000000" w:themeColor="text1"/>
          <w:sz w:val="28"/>
          <w:szCs w:val="28"/>
        </w:rPr>
      </w:pPr>
      <w:r w:rsidRPr="00F6722C">
        <w:rPr>
          <w:color w:val="000000" w:themeColor="text1"/>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01 марта 2005 года;</w:t>
      </w:r>
    </w:p>
    <w:p w14:paraId="3C1BC97B" w14:textId="77777777" w:rsidR="000E3C82" w:rsidRPr="00F6722C" w:rsidRDefault="000E3C82" w:rsidP="000E3C82">
      <w:pPr>
        <w:ind w:left="360" w:firstLine="720"/>
        <w:jc w:val="both"/>
        <w:rPr>
          <w:color w:val="000000" w:themeColor="text1"/>
          <w:sz w:val="28"/>
          <w:szCs w:val="28"/>
        </w:rPr>
      </w:pPr>
      <w:r w:rsidRPr="00F6722C">
        <w:rPr>
          <w:color w:val="000000" w:themeColor="text1"/>
          <w:sz w:val="28"/>
          <w:szCs w:val="28"/>
        </w:rPr>
        <w:t>- учёта граждан, имеющих право на предоставление жилых помещений вне очереди;</w:t>
      </w:r>
    </w:p>
    <w:p w14:paraId="110D468F" w14:textId="4C88E351" w:rsidR="000E3C82" w:rsidRPr="00F6722C" w:rsidRDefault="000E3C82" w:rsidP="000E3C82">
      <w:pPr>
        <w:ind w:left="360" w:firstLine="720"/>
        <w:jc w:val="both"/>
        <w:rPr>
          <w:color w:val="000000" w:themeColor="text1"/>
          <w:sz w:val="28"/>
          <w:szCs w:val="28"/>
        </w:rPr>
      </w:pPr>
      <w:r w:rsidRPr="00F6722C">
        <w:rPr>
          <w:color w:val="000000" w:themeColor="text1"/>
          <w:sz w:val="28"/>
          <w:szCs w:val="28"/>
        </w:rPr>
        <w:lastRenderedPageBreak/>
        <w:t xml:space="preserve">- учета граждан, нуждающихся в жилых помещениях, предоставляемых по договору социального найма из муниципального жилищного фонда в первоочередном порядке, вставшим на учет до 1 марта 2005 года. </w:t>
      </w:r>
    </w:p>
    <w:p w14:paraId="45588B61" w14:textId="7D34ED17" w:rsidR="000E3C82" w:rsidRPr="00F6722C" w:rsidRDefault="000E3C82" w:rsidP="000E3C82">
      <w:pPr>
        <w:ind w:firstLine="709"/>
        <w:jc w:val="both"/>
        <w:rPr>
          <w:color w:val="000000" w:themeColor="text1"/>
          <w:sz w:val="28"/>
          <w:szCs w:val="28"/>
        </w:rPr>
      </w:pPr>
      <w:r w:rsidRPr="00F6722C">
        <w:rPr>
          <w:color w:val="000000" w:themeColor="text1"/>
          <w:sz w:val="28"/>
          <w:szCs w:val="28"/>
        </w:rPr>
        <w:t>В списке учета граждан, нуждающихся в жилых помещениях, предоставляемых по договору социального найма в первоочередном порядке состояло 16 человек (в 2020 – 30).</w:t>
      </w:r>
    </w:p>
    <w:p w14:paraId="70E7E140" w14:textId="56F4FC99" w:rsidR="000E3C82" w:rsidRPr="00F6722C" w:rsidRDefault="000E3C82" w:rsidP="008B182F">
      <w:pPr>
        <w:ind w:firstLine="709"/>
        <w:jc w:val="both"/>
        <w:rPr>
          <w:color w:val="000000" w:themeColor="text1"/>
          <w:sz w:val="28"/>
          <w:szCs w:val="28"/>
        </w:rPr>
      </w:pPr>
      <w:r w:rsidRPr="00F6722C">
        <w:rPr>
          <w:color w:val="000000" w:themeColor="text1"/>
          <w:sz w:val="28"/>
          <w:szCs w:val="28"/>
        </w:rPr>
        <w:t xml:space="preserve">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исключено из списка очередности граждан, нуждающихся в жилых помещениях по договору социального найма 108 человек (в 2020 – 71 человек). </w:t>
      </w:r>
    </w:p>
    <w:p w14:paraId="0AB94C5D" w14:textId="38708BDE" w:rsidR="000E3C82" w:rsidRPr="00F6722C" w:rsidRDefault="000E3C82" w:rsidP="008B182F">
      <w:pPr>
        <w:ind w:firstLine="709"/>
        <w:jc w:val="both"/>
        <w:rPr>
          <w:color w:val="000000" w:themeColor="text1"/>
          <w:sz w:val="28"/>
          <w:szCs w:val="28"/>
        </w:rPr>
      </w:pPr>
      <w:r w:rsidRPr="00F6722C">
        <w:rPr>
          <w:color w:val="000000" w:themeColor="text1"/>
          <w:sz w:val="28"/>
          <w:szCs w:val="28"/>
        </w:rPr>
        <w:t>В целях ознакомления населения города с актуальной информацией по учету и очередности граждан на официальном сайте Администрации города размещен закодированный список очередности и каждый гражданин, состоящий в нем, может узнать свой номер очередности. Для получения услуги необходимо зайти во вкладку «Обратная связь»; далее – «Списки очередностей»; заполнить два поля - ФИО и дату подачи заявления.  Ниже появится информация о номере очередности гражданина. Список обновляется 1 раз в год, после 1 апреля.</w:t>
      </w:r>
    </w:p>
    <w:p w14:paraId="01B345DC" w14:textId="7EDF17F6" w:rsidR="000E3C82" w:rsidRPr="00F6722C" w:rsidRDefault="000E3C82" w:rsidP="000E3C82">
      <w:pPr>
        <w:jc w:val="both"/>
        <w:rPr>
          <w:color w:val="000000" w:themeColor="text1"/>
          <w:sz w:val="28"/>
          <w:szCs w:val="28"/>
        </w:rPr>
      </w:pPr>
    </w:p>
    <w:p w14:paraId="558BB3A1" w14:textId="77777777" w:rsidR="000E3C82" w:rsidRPr="00F6722C" w:rsidRDefault="000E3C82" w:rsidP="000E3C82">
      <w:pPr>
        <w:jc w:val="center"/>
        <w:rPr>
          <w:color w:val="000000" w:themeColor="text1"/>
          <w:sz w:val="28"/>
          <w:szCs w:val="28"/>
        </w:rPr>
      </w:pPr>
      <w:r w:rsidRPr="00F6722C">
        <w:rPr>
          <w:rFonts w:ascii="Calibri" w:eastAsia="Calibri" w:hAnsi="Calibri"/>
          <w:noProof/>
          <w:color w:val="000000" w:themeColor="text1"/>
          <w:sz w:val="16"/>
          <w:szCs w:val="16"/>
        </w:rPr>
        <w:drawing>
          <wp:inline distT="0" distB="0" distL="0" distR="0" wp14:anchorId="5681CE14" wp14:editId="4CCBBCBE">
            <wp:extent cx="5212080" cy="2219379"/>
            <wp:effectExtent l="0" t="0" r="7620" b="9525"/>
            <wp:docPr id="71759" name="Рисунок 7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9" name="СайтЖильёОчередь.jpg"/>
                    <pic:cNvPicPr/>
                  </pic:nvPicPr>
                  <pic:blipFill>
                    <a:blip r:embed="rId160" cstate="email">
                      <a:extLst>
                        <a:ext uri="{28A0092B-C50C-407E-A947-70E740481C1C}">
                          <a14:useLocalDpi xmlns:a14="http://schemas.microsoft.com/office/drawing/2010/main"/>
                        </a:ext>
                      </a:extLst>
                    </a:blip>
                    <a:stretch>
                      <a:fillRect/>
                    </a:stretch>
                  </pic:blipFill>
                  <pic:spPr>
                    <a:xfrm>
                      <a:off x="0" y="0"/>
                      <a:ext cx="5248028" cy="2234686"/>
                    </a:xfrm>
                    <a:prstGeom prst="rect">
                      <a:avLst/>
                    </a:prstGeom>
                  </pic:spPr>
                </pic:pic>
              </a:graphicData>
            </a:graphic>
          </wp:inline>
        </w:drawing>
      </w:r>
    </w:p>
    <w:p w14:paraId="528E78C1" w14:textId="3D1596FF" w:rsidR="000E3C82" w:rsidRPr="00F6722C" w:rsidRDefault="000E3C82" w:rsidP="008B182F">
      <w:pPr>
        <w:ind w:firstLine="709"/>
        <w:jc w:val="both"/>
        <w:rPr>
          <w:color w:val="000000" w:themeColor="text1"/>
          <w:sz w:val="28"/>
          <w:szCs w:val="28"/>
        </w:rPr>
      </w:pPr>
      <w:r w:rsidRPr="00F6722C">
        <w:rPr>
          <w:color w:val="000000" w:themeColor="text1"/>
          <w:sz w:val="28"/>
          <w:szCs w:val="28"/>
        </w:rPr>
        <w:t>В соответствии со списком очерёдности с начала года из муниципального жилищного фонда по договорам социального найма предоставлено 15 квартир гражданам, состоящим в общем списке очередности, в 2020 году было предоставлено гражданам 14 квартир, из них: 1 семье, имеющей право на первоочередное предоставление жилья, 13 семьям, состоящим в общем списке очередности</w:t>
      </w:r>
      <w:r w:rsidR="00F95733" w:rsidRPr="00F6722C">
        <w:rPr>
          <w:color w:val="000000" w:themeColor="text1"/>
          <w:sz w:val="28"/>
          <w:szCs w:val="28"/>
        </w:rPr>
        <w:t>.</w:t>
      </w:r>
      <w:r w:rsidRPr="00F6722C">
        <w:rPr>
          <w:noProof/>
          <w:color w:val="000000" w:themeColor="text1"/>
          <w:sz w:val="28"/>
          <w:szCs w:val="28"/>
        </w:rPr>
        <w:t xml:space="preserve"> </w:t>
      </w:r>
    </w:p>
    <w:p w14:paraId="18E2C5CF" w14:textId="6F43D516" w:rsidR="00F95733" w:rsidRPr="00F6722C" w:rsidRDefault="008B182F" w:rsidP="008B182F">
      <w:pPr>
        <w:autoSpaceDE w:val="0"/>
        <w:autoSpaceDN w:val="0"/>
        <w:adjustRightInd w:val="0"/>
        <w:jc w:val="center"/>
        <w:rPr>
          <w:color w:val="000000" w:themeColor="text1"/>
          <w:sz w:val="28"/>
          <w:szCs w:val="28"/>
        </w:rPr>
      </w:pPr>
      <w:r w:rsidRPr="00F6722C">
        <w:rPr>
          <w:noProof/>
          <w:color w:val="000000" w:themeColor="text1"/>
          <w:sz w:val="28"/>
          <w:szCs w:val="28"/>
        </w:rPr>
        <w:drawing>
          <wp:inline distT="0" distB="0" distL="0" distR="0" wp14:anchorId="18528CC1" wp14:editId="3DFDA14D">
            <wp:extent cx="2156460" cy="1639142"/>
            <wp:effectExtent l="0" t="0" r="0" b="0"/>
            <wp:docPr id="3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169190" cy="1648818"/>
                    </a:xfrm>
                    <a:prstGeom prst="rect">
                      <a:avLst/>
                    </a:prstGeom>
                    <a:noFill/>
                    <a:ln>
                      <a:noFill/>
                    </a:ln>
                  </pic:spPr>
                </pic:pic>
              </a:graphicData>
            </a:graphic>
          </wp:inline>
        </w:drawing>
      </w:r>
    </w:p>
    <w:p w14:paraId="36E7961B" w14:textId="464AF1F1" w:rsidR="000E3C82" w:rsidRPr="00F6722C" w:rsidRDefault="000E3C82" w:rsidP="000E3C82">
      <w:pPr>
        <w:autoSpaceDE w:val="0"/>
        <w:autoSpaceDN w:val="0"/>
        <w:adjustRightInd w:val="0"/>
        <w:ind w:firstLine="708"/>
        <w:jc w:val="both"/>
        <w:rPr>
          <w:color w:val="000000" w:themeColor="text1"/>
          <w:sz w:val="28"/>
          <w:szCs w:val="28"/>
        </w:rPr>
      </w:pPr>
      <w:r w:rsidRPr="00F6722C">
        <w:rPr>
          <w:color w:val="000000" w:themeColor="text1"/>
          <w:sz w:val="28"/>
          <w:szCs w:val="28"/>
        </w:rPr>
        <w:t xml:space="preserve">Согласно п. 3 ч. 1 ст. 14 Федерального закона от 06.10.2003 № 131-ФЗ «Об общих принципах организации местного самоуправления в Российской </w:t>
      </w:r>
      <w:r w:rsidRPr="00F6722C">
        <w:rPr>
          <w:color w:val="000000" w:themeColor="text1"/>
          <w:sz w:val="28"/>
          <w:szCs w:val="28"/>
        </w:rPr>
        <w:lastRenderedPageBreak/>
        <w:t>Федерации» к вопросам местного значения относится владение, пользование и распоряжение имуществом, находящимся в муниципальной собственности поселения.</w:t>
      </w:r>
    </w:p>
    <w:p w14:paraId="6D764B85"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Так, в целях реализации данного полномочия решением Совета депутатов городского поселения Лянтор от 26.02.2009 № 27 утверждено Положение о порядке управления и распоряжения жилищным фондом, находящимся в собственности муниципального образования городское поселение Лянтор, на основании которого жилищным отделом осуществляются учеты граждан, претендующих на получение жилых помещений коммерческого использования и жилых помещений специализированного жилищного фонда.</w:t>
      </w:r>
    </w:p>
    <w:p w14:paraId="6E3C129E"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Жилые помещения муниципального жилищного фонда коммерческого использования предоставляются:</w:t>
      </w:r>
    </w:p>
    <w:p w14:paraId="11A3276B" w14:textId="77777777" w:rsidR="000E3C82" w:rsidRPr="00F6722C" w:rsidRDefault="000E3C82" w:rsidP="000E3C82">
      <w:pPr>
        <w:autoSpaceDE w:val="0"/>
        <w:autoSpaceDN w:val="0"/>
        <w:adjustRightInd w:val="0"/>
        <w:jc w:val="both"/>
        <w:rPr>
          <w:color w:val="000000" w:themeColor="text1"/>
          <w:sz w:val="28"/>
          <w:szCs w:val="28"/>
        </w:rPr>
      </w:pPr>
      <w:r w:rsidRPr="00F6722C">
        <w:rPr>
          <w:color w:val="000000" w:themeColor="text1"/>
          <w:sz w:val="28"/>
          <w:szCs w:val="28"/>
        </w:rPr>
        <w:t>- работникам органов местного самоуправления городского поселения Лянтор и Сургутского района, работникам муниципальных учреждений и предприятий городского поселения Лянтор и Сургутского района, работникам государственных учреждений, работникам организаций, обслуживающих муниципальный жилищный фонд, работникам религиозных организаций, осуществляющих деятельность на территории городского поселения, пенсионерам, вышедшим на пенсию по старости из государственных и муниципальных организаций, труженикам тыла, лицам коренной национальности, вышедшим на пенсию по старости,</w:t>
      </w:r>
      <w:r w:rsidRPr="00F6722C">
        <w:rPr>
          <w:rFonts w:ascii="Arial" w:hAnsi="Arial" w:cs="Arial"/>
          <w:color w:val="000000" w:themeColor="text1"/>
          <w:sz w:val="28"/>
          <w:szCs w:val="28"/>
        </w:rPr>
        <w:t xml:space="preserve"> </w:t>
      </w:r>
      <w:r w:rsidRPr="00F6722C">
        <w:rPr>
          <w:color w:val="000000" w:themeColor="text1"/>
          <w:sz w:val="28"/>
          <w:szCs w:val="28"/>
        </w:rPr>
        <w:t>многодетным семьям, семьям, воспитывающим детей – инвалидов, тяжело больных детей, временно, на период преодоления трудной жизненной ситуации, спортсменам - инвалидам, включенным в список сборных команд округа и Российской Федерации по адаптивным видам спорта.</w:t>
      </w:r>
    </w:p>
    <w:p w14:paraId="3B2BFCA1"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В течение отчетного периода предоставлено гражданам на условиях договоров найма коммерческого использования 258 жилых помещений, на учете граждан, претендующих на получение жилых помещений коммерческого использования, состоит 4 человека. </w:t>
      </w:r>
    </w:p>
    <w:p w14:paraId="21876E47"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 xml:space="preserve"> На основании договоров найма жилых помещений специализированного жилищного фонда (жилые помещения в общежитиях, служебные жилые помещения, жилые помещения маневренного фонда) предоставлено гражданам 42 жилых помещения.</w:t>
      </w:r>
    </w:p>
    <w:p w14:paraId="639E5FB3" w14:textId="09A3E180" w:rsidR="000E3C82" w:rsidRPr="00F6722C" w:rsidRDefault="000E3C82" w:rsidP="000E3C82">
      <w:pPr>
        <w:ind w:firstLine="708"/>
        <w:jc w:val="both"/>
        <w:rPr>
          <w:color w:val="000000" w:themeColor="text1"/>
          <w:sz w:val="28"/>
          <w:szCs w:val="28"/>
        </w:rPr>
      </w:pPr>
      <w:r w:rsidRPr="00F6722C">
        <w:rPr>
          <w:color w:val="000000" w:themeColor="text1"/>
          <w:sz w:val="28"/>
          <w:szCs w:val="28"/>
        </w:rPr>
        <w:t>В целях реализации прав граждан в соответствие с Федеральным законом РФ «О приватизации жилищного фонда в Российской Федерации» жилищным отделом за отчетный период оформлено и заключено 33 договора передачи (в порядке приватизации) жилых помещений в собственность граждан (в 2020 – 38)</w:t>
      </w:r>
      <w:r w:rsidR="00983F0D" w:rsidRPr="00F6722C">
        <w:rPr>
          <w:color w:val="000000" w:themeColor="text1"/>
          <w:sz w:val="28"/>
          <w:szCs w:val="28"/>
        </w:rPr>
        <w:t>.</w:t>
      </w:r>
    </w:p>
    <w:p w14:paraId="4DCA41EC" w14:textId="77777777" w:rsidR="000E3C82" w:rsidRPr="00F6722C" w:rsidRDefault="000E3C82" w:rsidP="000E3C82">
      <w:pPr>
        <w:ind w:firstLine="708"/>
        <w:jc w:val="both"/>
        <w:rPr>
          <w:color w:val="000000" w:themeColor="text1"/>
          <w:sz w:val="28"/>
          <w:szCs w:val="28"/>
        </w:rPr>
      </w:pPr>
      <w:r w:rsidRPr="00F6722C">
        <w:rPr>
          <w:color w:val="000000" w:themeColor="text1"/>
          <w:sz w:val="28"/>
          <w:szCs w:val="28"/>
        </w:rPr>
        <w:t>Жилищный отдел осуществляет деятельность по постановке граждан на учет для бесплатного предоставления земельного участка под строительство индивидуального жилого дома. Так, с начала года принято на учет 39 семей, имеющих право на предоставление земельного участка (в 2020 – 45), исключено из списка очередности 26 семей (в 2020 – 32 семьи), всего состоит в списке очередности на предоставление земельного участка на 01.04.2021 – 358 семей, из них многодетных – 340 (в 2020 состояло 329 семей, многодетных - 311).</w:t>
      </w:r>
    </w:p>
    <w:p w14:paraId="634FEA27" w14:textId="77777777" w:rsidR="000E3C82" w:rsidRPr="00F6722C" w:rsidRDefault="000E3C82" w:rsidP="000E3C82">
      <w:pPr>
        <w:ind w:firstLine="708"/>
        <w:jc w:val="both"/>
        <w:rPr>
          <w:color w:val="000000" w:themeColor="text1"/>
          <w:sz w:val="28"/>
          <w:szCs w:val="28"/>
        </w:rPr>
      </w:pPr>
    </w:p>
    <w:p w14:paraId="0BD6B7D5" w14:textId="77777777" w:rsidR="000E3C82" w:rsidRPr="00F6722C" w:rsidRDefault="000E3C82" w:rsidP="000E3C82">
      <w:pPr>
        <w:ind w:firstLine="708"/>
        <w:jc w:val="both"/>
        <w:rPr>
          <w:color w:val="000000" w:themeColor="text1"/>
          <w:sz w:val="28"/>
          <w:szCs w:val="28"/>
        </w:rPr>
      </w:pPr>
      <w:r w:rsidRPr="00F6722C">
        <w:rPr>
          <w:noProof/>
          <w:color w:val="000000" w:themeColor="text1"/>
          <w:sz w:val="28"/>
          <w:szCs w:val="28"/>
        </w:rPr>
        <w:lastRenderedPageBreak/>
        <w:drawing>
          <wp:inline distT="0" distB="0" distL="0" distR="0" wp14:anchorId="6676C407" wp14:editId="754B3DE5">
            <wp:extent cx="5463540" cy="3360420"/>
            <wp:effectExtent l="0" t="0" r="381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75361E06" w14:textId="01636599" w:rsidR="004E1F7D" w:rsidRPr="00F6722C" w:rsidRDefault="000E3C82" w:rsidP="00610B09">
      <w:pPr>
        <w:ind w:firstLine="709"/>
        <w:jc w:val="both"/>
        <w:rPr>
          <w:color w:val="000000" w:themeColor="text1"/>
          <w:sz w:val="28"/>
          <w:szCs w:val="28"/>
        </w:rPr>
      </w:pPr>
      <w:r w:rsidRPr="00F6722C">
        <w:rPr>
          <w:color w:val="000000" w:themeColor="text1"/>
          <w:sz w:val="28"/>
          <w:szCs w:val="28"/>
        </w:rPr>
        <w:t>Таким образом, за отчетный период были предприняты все необходимые меры, направленные на решение вопросов местного значения, эффективное управление   и распоряжение муниципальными жилыми помещениями, а также обеспечение жилищных прав граждан.</w:t>
      </w:r>
    </w:p>
    <w:p w14:paraId="38F7623C" w14:textId="77777777" w:rsidR="004E1F7D" w:rsidRPr="00F6722C" w:rsidRDefault="004E1F7D" w:rsidP="002E7DD2">
      <w:pPr>
        <w:rPr>
          <w:color w:val="000000" w:themeColor="text1"/>
          <w:sz w:val="28"/>
          <w:szCs w:val="28"/>
        </w:rPr>
      </w:pPr>
    </w:p>
    <w:p w14:paraId="5FDE4655" w14:textId="77777777" w:rsidR="002E7DD2" w:rsidRPr="001720D8" w:rsidRDefault="002E7DD2" w:rsidP="002E7DD2">
      <w:pPr>
        <w:pStyle w:val="a8"/>
        <w:suppressAutoHyphens/>
        <w:spacing w:before="0" w:beforeAutospacing="0" w:after="0" w:afterAutospacing="0" w:line="240" w:lineRule="auto"/>
        <w:ind w:firstLine="709"/>
        <w:jc w:val="center"/>
        <w:rPr>
          <w:rFonts w:ascii="Times New Roman" w:hAnsi="Times New Roman" w:cs="Times New Roman"/>
          <w:b/>
          <w:bCs/>
          <w:i/>
          <w:color w:val="000000" w:themeColor="text1"/>
          <w:sz w:val="28"/>
          <w:szCs w:val="28"/>
        </w:rPr>
      </w:pPr>
      <w:r w:rsidRPr="001720D8">
        <w:rPr>
          <w:rFonts w:ascii="Times New Roman" w:hAnsi="Times New Roman" w:cs="Times New Roman"/>
          <w:b/>
          <w:bCs/>
          <w:i/>
          <w:color w:val="000000" w:themeColor="text1"/>
          <w:sz w:val="28"/>
          <w:szCs w:val="28"/>
        </w:rPr>
        <w:t>Расселение и снос непригодного жилья</w:t>
      </w:r>
    </w:p>
    <w:p w14:paraId="6D3D08B0" w14:textId="77777777" w:rsidR="002E7DD2" w:rsidRPr="00F6722C" w:rsidRDefault="002E7DD2" w:rsidP="002E7DD2">
      <w:pPr>
        <w:ind w:firstLine="709"/>
        <w:rPr>
          <w:color w:val="000000" w:themeColor="text1"/>
          <w:sz w:val="28"/>
          <w:szCs w:val="28"/>
        </w:rPr>
      </w:pPr>
    </w:p>
    <w:p w14:paraId="598331A9"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t>На конец 2021 года аварийный жилищный фонд в муниципальном образовании составлял 136 жилых домов, общей площадью 128 631 м</w:t>
      </w:r>
      <w:r w:rsidRPr="00F6722C">
        <w:rPr>
          <w:color w:val="000000" w:themeColor="text1"/>
          <w:sz w:val="28"/>
          <w:szCs w:val="28"/>
          <w:vertAlign w:val="superscript"/>
        </w:rPr>
        <w:t>2</w:t>
      </w:r>
      <w:r w:rsidRPr="00F6722C">
        <w:rPr>
          <w:color w:val="000000" w:themeColor="text1"/>
          <w:sz w:val="28"/>
          <w:szCs w:val="28"/>
        </w:rPr>
        <w:t>, 13 из них выведены из эксплуатации и готовятся к сносу.</w:t>
      </w:r>
    </w:p>
    <w:p w14:paraId="191505A0"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t>В целях реализации жилищных прав граждан, проживающих в домах, не отвечающих требованиям жилищного законодательства, признанных непригодными для проживания, Администрацией города Лянтора проведен анализ ранее принятых решений муниципальных межведомственных комиссий и решен вопрос о признании таких жилых домов аварийными и подлежащими сносу либо реконструкции. В 2021 году в рамках муниципального контракта от 13.05.2021 проведена строительно-техническая экспертиза 55 многоквартирных домов c дальнейшим направлением в межведомственную комиссию в соответствии с постановлением Правительства Российской Федерации от 28.01.2006 № 47 для выявления оснований о признании многоквартирных домов аварийными и подлежащим сносу, а также принятия в последующем соответствующего решения органом местного самоуправления о дальнейшем использовании таких жилых помещений и сроках отселения физических лиц.</w:t>
      </w:r>
    </w:p>
    <w:p w14:paraId="56858DCF"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t>За 2021 год в городе Лянтор проведено 3 заседания межведомственной комиссии по вопросам признания помещения жилым помещением, жилого помещения непригодным для проживания, многоквартирного дома аварийным и подлежащим сносу, на которых признаны аварийными и подлежащими сносу 36 многоквартирных дома.</w:t>
      </w:r>
    </w:p>
    <w:p w14:paraId="5C9E315D"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lastRenderedPageBreak/>
        <w:t>В 2021 году в рамках реализации основного мероприятия «Обеспечения сноса расселенных домов» подпрограммы «Содействие развитию жилищного строительства» муниципальной программы «Обеспечение доступным и комфортным жильем жителей Сургутского района», проведены работы по сносу 9 многоквартирных жилых домов:</w:t>
      </w:r>
    </w:p>
    <w:p w14:paraId="3BD89D98" w14:textId="77777777" w:rsidR="002E7DD2" w:rsidRPr="00F6722C" w:rsidRDefault="002E7DD2" w:rsidP="002E7DD2">
      <w:pPr>
        <w:ind w:firstLine="709"/>
        <w:jc w:val="both"/>
        <w:rPr>
          <w:color w:val="000000" w:themeColor="text1"/>
          <w:sz w:val="28"/>
          <w:szCs w:val="28"/>
        </w:rPr>
      </w:pPr>
    </w:p>
    <w:p w14:paraId="00229DC6"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микрорайон 1 дом № 2;</w:t>
      </w:r>
    </w:p>
    <w:p w14:paraId="4B0B6855" w14:textId="77777777" w:rsidR="002E7DD2" w:rsidRPr="00F6722C" w:rsidRDefault="002E7DD2" w:rsidP="002E7DD2">
      <w:pPr>
        <w:jc w:val="center"/>
        <w:rPr>
          <w:noProof/>
          <w:color w:val="000000" w:themeColor="text1"/>
          <w:sz w:val="28"/>
          <w:szCs w:val="28"/>
        </w:rPr>
      </w:pPr>
      <w:r w:rsidRPr="00F6722C">
        <w:rPr>
          <w:noProof/>
          <w:color w:val="000000" w:themeColor="text1"/>
          <w:sz w:val="28"/>
          <w:szCs w:val="28"/>
        </w:rPr>
        <w:drawing>
          <wp:inline distT="0" distB="0" distL="0" distR="0" wp14:anchorId="7AC11FCB" wp14:editId="5DED9745">
            <wp:extent cx="2333625" cy="1933575"/>
            <wp:effectExtent l="0" t="0" r="9525" b="9525"/>
            <wp:docPr id="67792" name="Рисунок 67792" descr="\\Depo\обмен с приемной$\1. УПРАВЛЕНИЕ ГОРОДСКОГО ХОЗЯЙСТВА\Отчет главы 2021\Пулатов\снос домов\до\фото жилфонед под снос\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обмен с приемной$\1. УПРАВЛЕНИЕ ГОРОДСКОГО ХОЗЯЙСТВА\Отчет главы 2021\Пулатов\снос домов\до\фото жилфонед под снос\1-2.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333625" cy="1933575"/>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ED11AE3" wp14:editId="37017B17">
            <wp:extent cx="2409825" cy="1999718"/>
            <wp:effectExtent l="0" t="0" r="0" b="635"/>
            <wp:docPr id="67793" name="Рисунок 67793" descr="\\Depo\обмен с приемной$\1. УПРАВЛЕНИЕ ГОРОДСКОГО ХОЗЯЙСТВА\Отчет главы 2021\Пулатов\снос домов\после\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обмен с приемной$\1. УПРАВЛЕНИЕ ГОРОДСКОГО ХОЗЯЙСТВА\Отчет главы 2021\Пулатов\снос домов\после\1-2..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418762" cy="2007134"/>
                    </a:xfrm>
                    <a:prstGeom prst="rect">
                      <a:avLst/>
                    </a:prstGeom>
                    <a:noFill/>
                    <a:ln>
                      <a:noFill/>
                    </a:ln>
                  </pic:spPr>
                </pic:pic>
              </a:graphicData>
            </a:graphic>
          </wp:inline>
        </w:drawing>
      </w:r>
    </w:p>
    <w:p w14:paraId="0FAE4F96" w14:textId="77777777" w:rsidR="002E7DD2" w:rsidRPr="00F6722C" w:rsidRDefault="002E7DD2" w:rsidP="002E7DD2">
      <w:pPr>
        <w:jc w:val="center"/>
        <w:rPr>
          <w:color w:val="000000" w:themeColor="text1"/>
          <w:sz w:val="28"/>
          <w:szCs w:val="28"/>
        </w:rPr>
      </w:pPr>
    </w:p>
    <w:p w14:paraId="2D2FF307" w14:textId="2B0367C0" w:rsidR="002E7DD2" w:rsidRDefault="002E7DD2" w:rsidP="002E7DD2">
      <w:pPr>
        <w:ind w:firstLine="709"/>
        <w:jc w:val="both"/>
        <w:rPr>
          <w:color w:val="000000" w:themeColor="text1"/>
          <w:sz w:val="28"/>
          <w:szCs w:val="28"/>
        </w:rPr>
      </w:pPr>
      <w:r w:rsidRPr="00F6722C">
        <w:rPr>
          <w:color w:val="000000" w:themeColor="text1"/>
          <w:sz w:val="28"/>
          <w:szCs w:val="28"/>
        </w:rPr>
        <w:t>- микрорайон 1 дом № 7;</w:t>
      </w:r>
    </w:p>
    <w:p w14:paraId="4A9DA7F1" w14:textId="77777777" w:rsidR="00736A5A" w:rsidRPr="00F6722C" w:rsidRDefault="00736A5A" w:rsidP="002E7DD2">
      <w:pPr>
        <w:ind w:firstLine="709"/>
        <w:jc w:val="both"/>
        <w:rPr>
          <w:color w:val="000000" w:themeColor="text1"/>
          <w:sz w:val="28"/>
          <w:szCs w:val="28"/>
        </w:rPr>
      </w:pPr>
    </w:p>
    <w:p w14:paraId="238B1C9A" w14:textId="03D700AD" w:rsidR="002E7DD2" w:rsidRPr="00F6722C" w:rsidRDefault="002E7DD2" w:rsidP="002E7DD2">
      <w:pPr>
        <w:tabs>
          <w:tab w:val="center" w:pos="5102"/>
        </w:tabs>
        <w:ind w:firstLine="567"/>
        <w:rPr>
          <w:color w:val="000000" w:themeColor="text1"/>
          <w:sz w:val="28"/>
          <w:szCs w:val="28"/>
        </w:rPr>
      </w:pPr>
      <w:r w:rsidRPr="00F6722C">
        <w:rPr>
          <w:noProof/>
          <w:color w:val="000000" w:themeColor="text1"/>
          <w:sz w:val="28"/>
          <w:szCs w:val="28"/>
        </w:rPr>
        <w:drawing>
          <wp:inline distT="0" distB="0" distL="0" distR="0" wp14:anchorId="4EDBE850" wp14:editId="7556C34D">
            <wp:extent cx="2524125" cy="1782347"/>
            <wp:effectExtent l="0" t="0" r="0" b="8890"/>
            <wp:docPr id="67794" name="Рисунок 67794" descr="\\Depo\обмен с приемной$\1. УПРАВЛЕНИЕ ГОРОДСКОГО ХОЗЯЙСТВА\Отчет главы 2021\Пулатов\снос домов\до\фото жилфонед под снос\1-83 дом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обмен с приемной$\1. УПРАВЛЕНИЕ ГОРОДСКОГО ХОЗЯЙСТВА\Отчет главы 2021\Пулатов\снос домов\до\фото жилфонед под снос\1-83 дом - копия.JPG"/>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2531809" cy="1787773"/>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FFE74AE" wp14:editId="5FCF407A">
            <wp:extent cx="2352675" cy="1990725"/>
            <wp:effectExtent l="0" t="0" r="0" b="9525"/>
            <wp:docPr id="67795" name="Рисунок 67795" descr="\\Depo\обмен с приемной$\1. УПРАВЛЕНИЕ ГОРОДСКОГО ХОЗЯЙСТВА\Отчет главы 2021\Пулатов\снос домов\после\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обмен с приемной$\1. УПРАВЛЕНИЕ ГОРОДСКОГО ХОЗЯЙСТВА\Отчет главы 2021\Пулатов\снос домов\после\1-7.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353835" cy="1991707"/>
                    </a:xfrm>
                    <a:prstGeom prst="rect">
                      <a:avLst/>
                    </a:prstGeom>
                    <a:noFill/>
                    <a:ln>
                      <a:noFill/>
                    </a:ln>
                  </pic:spPr>
                </pic:pic>
              </a:graphicData>
            </a:graphic>
          </wp:inline>
        </w:drawing>
      </w:r>
    </w:p>
    <w:p w14:paraId="2AD4F73E" w14:textId="316A9041" w:rsidR="002E7DD2" w:rsidRPr="00F6722C" w:rsidRDefault="002E7DD2" w:rsidP="002E7DD2">
      <w:pPr>
        <w:ind w:firstLine="709"/>
        <w:jc w:val="both"/>
        <w:rPr>
          <w:color w:val="000000" w:themeColor="text1"/>
          <w:sz w:val="28"/>
          <w:szCs w:val="28"/>
        </w:rPr>
      </w:pPr>
    </w:p>
    <w:p w14:paraId="471DE14F" w14:textId="602CD505" w:rsidR="002E7DD2" w:rsidRDefault="00334E81" w:rsidP="002E7DD2">
      <w:pPr>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389376" behindDoc="0" locked="0" layoutInCell="1" allowOverlap="1" wp14:anchorId="0CF84050" wp14:editId="3E0407BF">
            <wp:simplePos x="0" y="0"/>
            <wp:positionH relativeFrom="column">
              <wp:posOffset>537210</wp:posOffset>
            </wp:positionH>
            <wp:positionV relativeFrom="paragraph">
              <wp:posOffset>386715</wp:posOffset>
            </wp:positionV>
            <wp:extent cx="2428875" cy="2057400"/>
            <wp:effectExtent l="0" t="0" r="9525" b="0"/>
            <wp:wrapTopAndBottom/>
            <wp:docPr id="67796" name="Рисунок 67796" descr="\\Depo\обмен с приемной$\1. УПРАВЛЕНИЕ ГОРОДСКОГО ХОЗЯЙСТВА\Отчет главы 2021\Пулатов\снос домов\до\Лянтор мкр 1 д 8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обмен с приемной$\1. УПРАВЛЕНИЕ ГОРОДСКОГО ХОЗЯЙСТВА\Отчет главы 2021\Пулатов\снос домов\до\Лянтор мкр 1 д 8  до (2).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428875" cy="2057400"/>
                    </a:xfrm>
                    <a:prstGeom prst="rect">
                      <a:avLst/>
                    </a:prstGeom>
                    <a:noFill/>
                    <a:ln>
                      <a:noFill/>
                    </a:ln>
                  </pic:spPr>
                </pic:pic>
              </a:graphicData>
            </a:graphic>
          </wp:anchor>
        </w:drawing>
      </w:r>
      <w:r w:rsidRPr="00F6722C">
        <w:rPr>
          <w:noProof/>
          <w:color w:val="000000" w:themeColor="text1"/>
          <w:sz w:val="28"/>
          <w:szCs w:val="28"/>
        </w:rPr>
        <w:drawing>
          <wp:anchor distT="0" distB="0" distL="114300" distR="114300" simplePos="0" relativeHeight="252388352" behindDoc="0" locked="0" layoutInCell="1" allowOverlap="1" wp14:anchorId="3FCF6A6F" wp14:editId="4350C73D">
            <wp:simplePos x="0" y="0"/>
            <wp:positionH relativeFrom="column">
              <wp:posOffset>3137535</wp:posOffset>
            </wp:positionH>
            <wp:positionV relativeFrom="paragraph">
              <wp:posOffset>348615</wp:posOffset>
            </wp:positionV>
            <wp:extent cx="2476500" cy="2057400"/>
            <wp:effectExtent l="0" t="0" r="0" b="0"/>
            <wp:wrapTopAndBottom/>
            <wp:docPr id="67797" name="Рисунок 67797" descr="\\Depo\обмен с приемной$\1. УПРАВЛЕНИЕ ГОРОДСКОГО ХОЗЯЙСТВА\Отчет главы 2021\Пулатов\снос домов\после\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обмен с приемной$\1. УПРАВЛЕНИЕ ГОРОДСКОГО ХОЗЯЙСТВА\Отчет главы 2021\Пулатов\снос домов\после\1-8...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476500" cy="2057400"/>
                    </a:xfrm>
                    <a:prstGeom prst="rect">
                      <a:avLst/>
                    </a:prstGeom>
                    <a:noFill/>
                    <a:ln>
                      <a:noFill/>
                    </a:ln>
                  </pic:spPr>
                </pic:pic>
              </a:graphicData>
            </a:graphic>
          </wp:anchor>
        </w:drawing>
      </w:r>
      <w:r w:rsidR="002E7DD2" w:rsidRPr="00F6722C">
        <w:rPr>
          <w:color w:val="000000" w:themeColor="text1"/>
          <w:sz w:val="28"/>
          <w:szCs w:val="28"/>
        </w:rPr>
        <w:t>- микрорайон 1 дом № 8</w:t>
      </w:r>
    </w:p>
    <w:p w14:paraId="1D40A77D" w14:textId="77777777" w:rsidR="00736A5A" w:rsidRPr="00F6722C" w:rsidRDefault="00736A5A" w:rsidP="002E7DD2">
      <w:pPr>
        <w:ind w:firstLine="709"/>
        <w:jc w:val="both"/>
        <w:rPr>
          <w:color w:val="000000" w:themeColor="text1"/>
          <w:sz w:val="28"/>
          <w:szCs w:val="28"/>
        </w:rPr>
      </w:pPr>
    </w:p>
    <w:p w14:paraId="60598118" w14:textId="5AD4B96A" w:rsidR="002E7DD2" w:rsidRPr="00F6722C" w:rsidRDefault="002E7DD2" w:rsidP="002E7DD2">
      <w:pPr>
        <w:ind w:firstLine="567"/>
        <w:jc w:val="both"/>
        <w:rPr>
          <w:color w:val="000000" w:themeColor="text1"/>
          <w:sz w:val="28"/>
          <w:szCs w:val="28"/>
        </w:rPr>
      </w:pPr>
      <w:r w:rsidRPr="00F6722C">
        <w:rPr>
          <w:color w:val="000000" w:themeColor="text1"/>
          <w:sz w:val="28"/>
          <w:szCs w:val="28"/>
        </w:rPr>
        <w:t xml:space="preserve">                                                                                          </w:t>
      </w:r>
    </w:p>
    <w:p w14:paraId="64BA570C" w14:textId="77777777" w:rsidR="002E7DD2" w:rsidRPr="00F6722C" w:rsidRDefault="002E7DD2" w:rsidP="002E7DD2">
      <w:pPr>
        <w:ind w:firstLine="567"/>
        <w:jc w:val="both"/>
        <w:rPr>
          <w:color w:val="000000" w:themeColor="text1"/>
          <w:sz w:val="28"/>
          <w:szCs w:val="28"/>
        </w:rPr>
      </w:pPr>
    </w:p>
    <w:p w14:paraId="5BAA65B0" w14:textId="0B3A6B49" w:rsidR="002E7DD2" w:rsidRPr="00F6722C" w:rsidRDefault="00736A5A" w:rsidP="002E7DD2">
      <w:pPr>
        <w:ind w:firstLine="709"/>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391424" behindDoc="0" locked="0" layoutInCell="1" allowOverlap="1" wp14:anchorId="7C5352AD" wp14:editId="1B7D6565">
            <wp:simplePos x="0" y="0"/>
            <wp:positionH relativeFrom="column">
              <wp:posOffset>375285</wp:posOffset>
            </wp:positionH>
            <wp:positionV relativeFrom="paragraph">
              <wp:posOffset>278765</wp:posOffset>
            </wp:positionV>
            <wp:extent cx="2590800" cy="1943100"/>
            <wp:effectExtent l="0" t="0" r="0" b="0"/>
            <wp:wrapTopAndBottom/>
            <wp:docPr id="67798" name="Рисунок 67798" descr="\\Depo\обмен с приемной$\1. УПРАВЛЕНИЕ ГОРОДСКОГО ХОЗЯЙСТВА\Отчет главы 2021\Пулатов\снос домов\до\Лянтор мкр 1-4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обмен с приемной$\1. УПРАВЛЕНИЕ ГОРОДСКОГО ХОЗЯЙСТВА\Отчет главы 2021\Пулатов\снос домов\до\Лянтор мкр 1-48 (4).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390400" behindDoc="0" locked="0" layoutInCell="1" allowOverlap="1" wp14:anchorId="66264F91" wp14:editId="5B328FCF">
            <wp:simplePos x="0" y="0"/>
            <wp:positionH relativeFrom="column">
              <wp:posOffset>3270885</wp:posOffset>
            </wp:positionH>
            <wp:positionV relativeFrom="paragraph">
              <wp:posOffset>297815</wp:posOffset>
            </wp:positionV>
            <wp:extent cx="2114550" cy="1914525"/>
            <wp:effectExtent l="0" t="0" r="0" b="9525"/>
            <wp:wrapTopAndBottom/>
            <wp:docPr id="67799" name="Рисунок 67799" descr="\\Depo\обмен с приемной$\1. УПРАВЛЕНИЕ ГОРОДСКОГО ХОЗЯЙСТВА\Отчет главы 2021\Пулатов\снос домов\после\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обмен с приемной$\1. УПРАВЛЕНИЕ ГОРОДСКОГО ХОЗЯЙСТВА\Отчет главы 2021\Пулатов\снос домов\после\1-48.JP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11455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DD2" w:rsidRPr="00F6722C">
        <w:rPr>
          <w:color w:val="000000" w:themeColor="text1"/>
          <w:sz w:val="28"/>
          <w:szCs w:val="28"/>
        </w:rPr>
        <w:t xml:space="preserve"> - микрорайон 1 дом № 48;</w:t>
      </w:r>
    </w:p>
    <w:p w14:paraId="6CA4D5AB" w14:textId="4BFD96D2" w:rsidR="002E7DD2" w:rsidRPr="00F6722C" w:rsidRDefault="002E7DD2" w:rsidP="00736A5A">
      <w:pPr>
        <w:ind w:firstLine="567"/>
        <w:jc w:val="both"/>
        <w:rPr>
          <w:color w:val="000000" w:themeColor="text1"/>
          <w:sz w:val="28"/>
          <w:szCs w:val="28"/>
        </w:rPr>
      </w:pPr>
      <w:r w:rsidRPr="00F6722C">
        <w:rPr>
          <w:color w:val="000000" w:themeColor="text1"/>
          <w:sz w:val="28"/>
          <w:szCs w:val="28"/>
        </w:rPr>
        <w:t xml:space="preserve">             </w:t>
      </w:r>
      <w:r w:rsidR="00736A5A">
        <w:rPr>
          <w:color w:val="000000" w:themeColor="text1"/>
          <w:sz w:val="28"/>
          <w:szCs w:val="28"/>
        </w:rPr>
        <w:t xml:space="preserve">   </w:t>
      </w:r>
    </w:p>
    <w:p w14:paraId="0AA5EC59" w14:textId="5BD92745" w:rsidR="002E7DD2" w:rsidRPr="00F6722C" w:rsidRDefault="00736A5A" w:rsidP="002E7DD2">
      <w:pPr>
        <w:ind w:firstLine="709"/>
        <w:contextualSpacing/>
        <w:jc w:val="both"/>
        <w:rPr>
          <w:b/>
          <w:color w:val="000000" w:themeColor="text1"/>
          <w:sz w:val="28"/>
          <w:szCs w:val="28"/>
        </w:rPr>
      </w:pPr>
      <w:r w:rsidRPr="00F6722C">
        <w:rPr>
          <w:noProof/>
          <w:color w:val="000000" w:themeColor="text1"/>
          <w:sz w:val="28"/>
          <w:szCs w:val="28"/>
        </w:rPr>
        <w:drawing>
          <wp:anchor distT="0" distB="0" distL="114300" distR="114300" simplePos="0" relativeHeight="252393472" behindDoc="0" locked="0" layoutInCell="1" allowOverlap="1" wp14:anchorId="50C5CC8E" wp14:editId="13524743">
            <wp:simplePos x="0" y="0"/>
            <wp:positionH relativeFrom="column">
              <wp:posOffset>3289935</wp:posOffset>
            </wp:positionH>
            <wp:positionV relativeFrom="paragraph">
              <wp:posOffset>276225</wp:posOffset>
            </wp:positionV>
            <wp:extent cx="2134870" cy="1828800"/>
            <wp:effectExtent l="0" t="0" r="0" b="0"/>
            <wp:wrapTopAndBottom/>
            <wp:docPr id="67801" name="Рисунок 67801" descr="\\Depo\обмен с приемной$\1. УПРАВЛЕНИЕ ГОРОДСКОГО ХОЗЯЙСТВА\Отчет главы 2021\Пулатов\снос домов\после\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обмен с приемной$\1. УПРАВЛЕНИЕ ГОРОДСКОГО ХОЗЯЙСТВА\Отчет главы 2021\Пулатов\снос домов\после\1-49.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134870" cy="1828800"/>
                    </a:xfrm>
                    <a:prstGeom prst="rect">
                      <a:avLst/>
                    </a:prstGeom>
                    <a:noFill/>
                    <a:ln>
                      <a:noFill/>
                    </a:ln>
                  </pic:spPr>
                </pic:pic>
              </a:graphicData>
            </a:graphic>
          </wp:anchor>
        </w:drawing>
      </w:r>
      <w:r w:rsidR="002E7DD2" w:rsidRPr="00F6722C">
        <w:rPr>
          <w:color w:val="000000" w:themeColor="text1"/>
          <w:sz w:val="28"/>
          <w:szCs w:val="28"/>
        </w:rPr>
        <w:t>- микрорайон 1 дом № 49;</w:t>
      </w:r>
      <w:r w:rsidR="002E7DD2" w:rsidRPr="00F6722C">
        <w:rPr>
          <w:b/>
          <w:color w:val="000000" w:themeColor="text1"/>
          <w:sz w:val="28"/>
          <w:szCs w:val="28"/>
        </w:rPr>
        <w:t xml:space="preserve"> </w:t>
      </w:r>
    </w:p>
    <w:p w14:paraId="4011EC87" w14:textId="4C697B75" w:rsidR="002E7DD2" w:rsidRPr="00F6722C" w:rsidRDefault="00736A5A" w:rsidP="00736A5A">
      <w:pPr>
        <w:ind w:firstLine="567"/>
        <w:contextualSpacing/>
        <w:jc w:val="both"/>
        <w:rPr>
          <w:color w:val="000000" w:themeColor="text1"/>
          <w:sz w:val="28"/>
          <w:szCs w:val="28"/>
        </w:rPr>
      </w:pPr>
      <w:r w:rsidRPr="00F6722C">
        <w:rPr>
          <w:b/>
          <w:noProof/>
          <w:color w:val="000000" w:themeColor="text1"/>
          <w:sz w:val="28"/>
          <w:szCs w:val="28"/>
        </w:rPr>
        <w:drawing>
          <wp:anchor distT="0" distB="0" distL="114300" distR="114300" simplePos="0" relativeHeight="252395520" behindDoc="0" locked="0" layoutInCell="1" allowOverlap="1" wp14:anchorId="5684976D" wp14:editId="433B76AA">
            <wp:simplePos x="0" y="0"/>
            <wp:positionH relativeFrom="column">
              <wp:posOffset>3223260</wp:posOffset>
            </wp:positionH>
            <wp:positionV relativeFrom="paragraph">
              <wp:posOffset>2317115</wp:posOffset>
            </wp:positionV>
            <wp:extent cx="2143125" cy="1914525"/>
            <wp:effectExtent l="0" t="0" r="9525" b="9525"/>
            <wp:wrapTopAndBottom/>
            <wp:docPr id="67803" name="Рисунок 67803" descr="\\Depo\обмен с приемной$\1. УПРАВЛЕНИЕ ГОРОДСКОГО ХОЗЯЙСТВА\Отчет главы 2021\Пулатов\снос домов\после\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po\обмен с приемной$\1. УПРАВЛЕНИЕ ГОРОДСКОГО ХОЗЯЙСТВА\Отчет главы 2021\Пулатов\снос домов\после\1-60.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143125" cy="1914525"/>
                    </a:xfrm>
                    <a:prstGeom prst="rect">
                      <a:avLst/>
                    </a:prstGeom>
                    <a:noFill/>
                    <a:ln>
                      <a:noFill/>
                    </a:ln>
                  </pic:spPr>
                </pic:pic>
              </a:graphicData>
            </a:graphic>
          </wp:anchor>
        </w:drawing>
      </w:r>
      <w:r w:rsidR="002E7DD2" w:rsidRPr="00F6722C">
        <w:rPr>
          <w:color w:val="000000" w:themeColor="text1"/>
          <w:sz w:val="28"/>
          <w:szCs w:val="28"/>
        </w:rPr>
        <w:t xml:space="preserve"> </w:t>
      </w:r>
      <w:r w:rsidR="002E7DD2" w:rsidRPr="00F6722C">
        <w:rPr>
          <w:noProof/>
          <w:color w:val="000000" w:themeColor="text1"/>
          <w:sz w:val="28"/>
          <w:szCs w:val="28"/>
        </w:rPr>
        <w:drawing>
          <wp:anchor distT="0" distB="0" distL="114300" distR="114300" simplePos="0" relativeHeight="252392448" behindDoc="0" locked="0" layoutInCell="1" allowOverlap="1" wp14:anchorId="5A8FCBDB" wp14:editId="0A03D9C3">
            <wp:simplePos x="0" y="0"/>
            <wp:positionH relativeFrom="column">
              <wp:posOffset>403860</wp:posOffset>
            </wp:positionH>
            <wp:positionV relativeFrom="paragraph">
              <wp:posOffset>635</wp:posOffset>
            </wp:positionV>
            <wp:extent cx="2533650" cy="1899920"/>
            <wp:effectExtent l="0" t="0" r="0" b="5080"/>
            <wp:wrapTopAndBottom/>
            <wp:docPr id="67800" name="Рисунок 67800" descr="\\Depo\обмен с приемной$\1. УПРАВЛЕНИЕ ГОРОДСКОГО ХОЗЯЙСТВА\Отчет главы 2021\Пулатов\снос домов\до\Лянтор мкр 1-49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po\обмен с приемной$\1. УПРАВЛЕНИЕ ГОРОДСКОГО ХОЗЯЙСТВА\Отчет главы 2021\Пулатов\снос домов\до\Лянтор мкр 1-49  ДО (2).jp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533650" cy="1899920"/>
                    </a:xfrm>
                    <a:prstGeom prst="rect">
                      <a:avLst/>
                    </a:prstGeom>
                    <a:noFill/>
                    <a:ln>
                      <a:noFill/>
                    </a:ln>
                  </pic:spPr>
                </pic:pic>
              </a:graphicData>
            </a:graphic>
          </wp:anchor>
        </w:drawing>
      </w:r>
      <w:r w:rsidR="002E7DD2" w:rsidRPr="00F6722C">
        <w:rPr>
          <w:color w:val="000000" w:themeColor="text1"/>
          <w:sz w:val="28"/>
          <w:szCs w:val="28"/>
        </w:rPr>
        <w:t xml:space="preserve">          </w:t>
      </w:r>
      <w:r>
        <w:rPr>
          <w:color w:val="000000" w:themeColor="text1"/>
          <w:sz w:val="28"/>
          <w:szCs w:val="28"/>
        </w:rPr>
        <w:t xml:space="preserve">   </w:t>
      </w:r>
    </w:p>
    <w:p w14:paraId="0AABCB57" w14:textId="7FA8894C" w:rsidR="002E7DD2" w:rsidRPr="00F6722C" w:rsidRDefault="00736A5A" w:rsidP="002E7DD2">
      <w:pPr>
        <w:ind w:firstLine="709"/>
        <w:contextualSpacing/>
        <w:jc w:val="both"/>
        <w:rPr>
          <w:b/>
          <w:color w:val="000000" w:themeColor="text1"/>
          <w:sz w:val="28"/>
          <w:szCs w:val="28"/>
        </w:rPr>
      </w:pPr>
      <w:r w:rsidRPr="00F6722C">
        <w:rPr>
          <w:b/>
          <w:noProof/>
          <w:color w:val="000000" w:themeColor="text1"/>
          <w:sz w:val="28"/>
          <w:szCs w:val="28"/>
        </w:rPr>
        <w:drawing>
          <wp:anchor distT="0" distB="0" distL="114300" distR="114300" simplePos="0" relativeHeight="252394496" behindDoc="0" locked="0" layoutInCell="1" allowOverlap="1" wp14:anchorId="40609D09" wp14:editId="6F74F947">
            <wp:simplePos x="0" y="0"/>
            <wp:positionH relativeFrom="column">
              <wp:posOffset>413385</wp:posOffset>
            </wp:positionH>
            <wp:positionV relativeFrom="paragraph">
              <wp:posOffset>260985</wp:posOffset>
            </wp:positionV>
            <wp:extent cx="2495550" cy="1870075"/>
            <wp:effectExtent l="0" t="0" r="0" b="0"/>
            <wp:wrapTopAndBottom/>
            <wp:docPr id="67802" name="Рисунок 67802" descr="\\Depo\обмен с приемной$\1. УПРАВЛЕНИЕ ГОРОДСКОГО ХОЗЯЙСТВА\Отчет главы 2021\Пулатов\снос домов\до\Лянтор мкр 1 д 6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обмен с приемной$\1. УПРАВЛЕНИЕ ГОРОДСКОГО ХОЗЯЙСТВА\Отчет главы 2021\Пулатов\снос домов\до\Лянтор мкр 1 д 60 (2).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495550" cy="1870075"/>
                    </a:xfrm>
                    <a:prstGeom prst="rect">
                      <a:avLst/>
                    </a:prstGeom>
                    <a:noFill/>
                    <a:ln>
                      <a:noFill/>
                    </a:ln>
                  </pic:spPr>
                </pic:pic>
              </a:graphicData>
            </a:graphic>
          </wp:anchor>
        </w:drawing>
      </w:r>
      <w:r w:rsidR="002E7DD2" w:rsidRPr="00F6722C">
        <w:rPr>
          <w:color w:val="000000" w:themeColor="text1"/>
          <w:sz w:val="28"/>
          <w:szCs w:val="28"/>
        </w:rPr>
        <w:t>- микрорайон 1 дом № 60;</w:t>
      </w:r>
      <w:r w:rsidR="002E7DD2" w:rsidRPr="00F6722C">
        <w:rPr>
          <w:b/>
          <w:color w:val="000000" w:themeColor="text1"/>
          <w:sz w:val="28"/>
          <w:szCs w:val="28"/>
        </w:rPr>
        <w:t xml:space="preserve"> </w:t>
      </w:r>
    </w:p>
    <w:p w14:paraId="4A6963D8" w14:textId="626FA96A" w:rsidR="002E7DD2" w:rsidRPr="00F6722C" w:rsidRDefault="00736A5A" w:rsidP="00610B09">
      <w:pPr>
        <w:ind w:firstLine="709"/>
        <w:contextualSpacing/>
        <w:jc w:val="both"/>
        <w:rPr>
          <w:b/>
          <w:color w:val="000000" w:themeColor="text1"/>
          <w:sz w:val="28"/>
          <w:szCs w:val="28"/>
        </w:rPr>
      </w:pPr>
      <w:r w:rsidRPr="00F6722C">
        <w:rPr>
          <w:b/>
          <w:noProof/>
          <w:color w:val="000000" w:themeColor="text1"/>
          <w:sz w:val="28"/>
          <w:szCs w:val="28"/>
        </w:rPr>
        <w:drawing>
          <wp:anchor distT="0" distB="0" distL="114300" distR="114300" simplePos="0" relativeHeight="252386304" behindDoc="0" locked="0" layoutInCell="1" allowOverlap="1" wp14:anchorId="13B017D8" wp14:editId="7BC0B37D">
            <wp:simplePos x="0" y="0"/>
            <wp:positionH relativeFrom="column">
              <wp:posOffset>441960</wp:posOffset>
            </wp:positionH>
            <wp:positionV relativeFrom="paragraph">
              <wp:posOffset>2258060</wp:posOffset>
            </wp:positionV>
            <wp:extent cx="2085975" cy="2085975"/>
            <wp:effectExtent l="0" t="0" r="9525" b="9525"/>
            <wp:wrapTopAndBottom/>
            <wp:docPr id="67804" name="Рисунок 67804" descr="\\Depo\обмен с приемной$\1. УПРАВЛЕНИЕ ГОРОДСКОГО ХОЗЯЙСТВА\Отчет главы 2021\Пулатов\снос домов\до\2-11\IMG_9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po\обмен с приемной$\1. УПРАВЛЕНИЕ ГОРОДСКОГО ХОЗЯЙСТВА\Отчет главы 2021\Пулатов\снос домов\до\2-11\IMG_9444.JP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0859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b/>
          <w:noProof/>
          <w:color w:val="000000" w:themeColor="text1"/>
          <w:sz w:val="28"/>
          <w:szCs w:val="28"/>
        </w:rPr>
        <w:drawing>
          <wp:anchor distT="0" distB="0" distL="114300" distR="114300" simplePos="0" relativeHeight="252387328" behindDoc="0" locked="0" layoutInCell="1" allowOverlap="1" wp14:anchorId="00DBF1EA" wp14:editId="70C33B3B">
            <wp:simplePos x="0" y="0"/>
            <wp:positionH relativeFrom="column">
              <wp:posOffset>3261360</wp:posOffset>
            </wp:positionH>
            <wp:positionV relativeFrom="paragraph">
              <wp:posOffset>2248535</wp:posOffset>
            </wp:positionV>
            <wp:extent cx="2085975" cy="2085975"/>
            <wp:effectExtent l="0" t="0" r="9525" b="9525"/>
            <wp:wrapTopAndBottom/>
            <wp:docPr id="67805" name="Рисунок 67805" descr="\\Depo\обмен с приемной$\1. УПРАВЛЕНИЕ ГОРОДСКОГО ХОЗЯЙСТВА\Отчет главы 2021\Пулатов\снос домов\после\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po\обмен с приемной$\1. УПРАВЛЕНИЕ ГОРОДСКОГО ХОЗЯЙСТВА\Отчет главы 2021\Пулатов\снос домов\после\2-11.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0859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DD2" w:rsidRPr="00F6722C">
        <w:rPr>
          <w:color w:val="000000" w:themeColor="text1"/>
          <w:sz w:val="28"/>
          <w:szCs w:val="28"/>
        </w:rPr>
        <w:t>- микрорайон 2 дом №11;</w:t>
      </w:r>
      <w:r w:rsidR="002E7DD2" w:rsidRPr="00F6722C">
        <w:rPr>
          <w:b/>
          <w:color w:val="000000" w:themeColor="text1"/>
          <w:sz w:val="28"/>
          <w:szCs w:val="28"/>
        </w:rPr>
        <w:t xml:space="preserve"> </w:t>
      </w:r>
    </w:p>
    <w:p w14:paraId="4B4F3CFB" w14:textId="19E7ED84" w:rsidR="002E7DD2" w:rsidRPr="00F6722C" w:rsidRDefault="002E7DD2" w:rsidP="00610B09">
      <w:pPr>
        <w:ind w:firstLine="567"/>
        <w:contextualSpacing/>
        <w:jc w:val="both"/>
        <w:rPr>
          <w:b/>
          <w:color w:val="000000" w:themeColor="text1"/>
          <w:sz w:val="28"/>
          <w:szCs w:val="28"/>
        </w:rPr>
      </w:pPr>
      <w:r w:rsidRPr="00F6722C">
        <w:rPr>
          <w:b/>
          <w:color w:val="000000" w:themeColor="text1"/>
          <w:sz w:val="28"/>
          <w:szCs w:val="28"/>
        </w:rPr>
        <w:lastRenderedPageBreak/>
        <w:t xml:space="preserve">                                                                  </w:t>
      </w:r>
    </w:p>
    <w:p w14:paraId="39E33935" w14:textId="13E7AC9F"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2 дом №40.</w:t>
      </w:r>
      <w:r w:rsidRPr="00F6722C">
        <w:rPr>
          <w:b/>
          <w:color w:val="000000" w:themeColor="text1"/>
          <w:sz w:val="28"/>
          <w:szCs w:val="28"/>
        </w:rPr>
        <w:t xml:space="preserve"> </w:t>
      </w:r>
    </w:p>
    <w:p w14:paraId="5D167FCB" w14:textId="56846CD9" w:rsidR="002E7DD2" w:rsidRPr="00F6722C" w:rsidRDefault="002E7DD2" w:rsidP="002E7DD2">
      <w:pPr>
        <w:ind w:firstLine="709"/>
        <w:contextualSpacing/>
        <w:jc w:val="both"/>
        <w:rPr>
          <w:b/>
          <w:color w:val="000000" w:themeColor="text1"/>
          <w:sz w:val="28"/>
          <w:szCs w:val="28"/>
        </w:rPr>
      </w:pPr>
    </w:p>
    <w:p w14:paraId="43316AE8" w14:textId="33445D9B" w:rsidR="002E7DD2" w:rsidRPr="00F6722C" w:rsidRDefault="002E7DD2" w:rsidP="002E7DD2">
      <w:pPr>
        <w:ind w:firstLine="567"/>
        <w:contextualSpacing/>
        <w:jc w:val="both"/>
        <w:rPr>
          <w:b/>
          <w:color w:val="000000" w:themeColor="text1"/>
          <w:sz w:val="28"/>
          <w:szCs w:val="28"/>
        </w:rPr>
      </w:pPr>
      <w:r w:rsidRPr="00F6722C">
        <w:rPr>
          <w:b/>
          <w:noProof/>
          <w:color w:val="000000" w:themeColor="text1"/>
          <w:sz w:val="28"/>
          <w:szCs w:val="28"/>
        </w:rPr>
        <w:drawing>
          <wp:inline distT="0" distB="0" distL="0" distR="0" wp14:anchorId="1E007834" wp14:editId="13101F10">
            <wp:extent cx="2476500" cy="2476500"/>
            <wp:effectExtent l="0" t="0" r="0" b="0"/>
            <wp:docPr id="67806" name="Рисунок 67806" descr="\\Depo\обмен с приемной$\1. УПРАВЛЕНИЕ ГОРОДСКОГО ХОЗЯЙСТВА\Отчет главы 2021\Пулатов\снос домов\до\Лянтор мкр  2-40  до снос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обмен с приемной$\1. УПРАВЛЕНИЕ ГОРОДСКОГО ХОЗЯЙСТВА\Отчет главы 2021\Пулатов\снос домов\до\Лянтор мкр  2-40  до сноса (2).JP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476500" cy="2476500"/>
                    </a:xfrm>
                    <a:prstGeom prst="rect">
                      <a:avLst/>
                    </a:prstGeom>
                    <a:noFill/>
                    <a:ln>
                      <a:noFill/>
                    </a:ln>
                  </pic:spPr>
                </pic:pic>
              </a:graphicData>
            </a:graphic>
          </wp:inline>
        </w:drawing>
      </w:r>
      <w:r w:rsidRPr="00F6722C">
        <w:rPr>
          <w:b/>
          <w:color w:val="000000" w:themeColor="text1"/>
          <w:sz w:val="28"/>
          <w:szCs w:val="28"/>
        </w:rPr>
        <w:t xml:space="preserve">             </w:t>
      </w:r>
      <w:r w:rsidRPr="00F6722C">
        <w:rPr>
          <w:b/>
          <w:noProof/>
          <w:color w:val="000000" w:themeColor="text1"/>
          <w:sz w:val="28"/>
          <w:szCs w:val="28"/>
        </w:rPr>
        <w:drawing>
          <wp:inline distT="0" distB="0" distL="0" distR="0" wp14:anchorId="6C8456D1" wp14:editId="2C037DFF">
            <wp:extent cx="2409825" cy="2409825"/>
            <wp:effectExtent l="0" t="0" r="9525" b="9525"/>
            <wp:docPr id="67807" name="Рисунок 67807" descr="\\Depo\обмен с приемной$\1. УПРАВЛЕНИЕ ГОРОДСКОГО ХОЗЯЙСТВА\Отчет главы 2021\Пулатов\снос домов\после\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po\обмен с приемной$\1. УПРАВЛЕНИЕ ГОРОДСКОГО ХОЗЯЙСТВА\Отчет главы 2021\Пулатов\снос домов\после\2-40.JPG"/>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409825" cy="2409825"/>
                    </a:xfrm>
                    <a:prstGeom prst="rect">
                      <a:avLst/>
                    </a:prstGeom>
                    <a:noFill/>
                    <a:ln>
                      <a:noFill/>
                    </a:ln>
                  </pic:spPr>
                </pic:pic>
              </a:graphicData>
            </a:graphic>
          </wp:inline>
        </w:drawing>
      </w:r>
    </w:p>
    <w:p w14:paraId="59DF3027" w14:textId="77777777" w:rsidR="002E7DD2" w:rsidRPr="00F6722C" w:rsidRDefault="002E7DD2" w:rsidP="002E7DD2">
      <w:pPr>
        <w:ind w:firstLine="567"/>
        <w:contextualSpacing/>
        <w:jc w:val="both"/>
        <w:rPr>
          <w:b/>
          <w:color w:val="000000" w:themeColor="text1"/>
          <w:sz w:val="28"/>
          <w:szCs w:val="28"/>
        </w:rPr>
      </w:pPr>
    </w:p>
    <w:p w14:paraId="62473B42" w14:textId="3C122A93" w:rsidR="002E7DD2" w:rsidRPr="00F6722C" w:rsidRDefault="002E7DD2" w:rsidP="002E7DD2">
      <w:pPr>
        <w:ind w:firstLine="567"/>
        <w:contextualSpacing/>
        <w:jc w:val="both"/>
        <w:rPr>
          <w:b/>
          <w:color w:val="000000" w:themeColor="text1"/>
          <w:sz w:val="28"/>
          <w:szCs w:val="28"/>
        </w:rPr>
      </w:pPr>
    </w:p>
    <w:p w14:paraId="61B92CD0" w14:textId="77777777"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2 дом №43.</w:t>
      </w:r>
      <w:r w:rsidRPr="00F6722C">
        <w:rPr>
          <w:b/>
          <w:color w:val="000000" w:themeColor="text1"/>
          <w:sz w:val="28"/>
          <w:szCs w:val="28"/>
        </w:rPr>
        <w:t xml:space="preserve"> </w:t>
      </w:r>
    </w:p>
    <w:p w14:paraId="17F91F9A" w14:textId="77777777" w:rsidR="002E7DD2" w:rsidRPr="00F6722C" w:rsidRDefault="002E7DD2" w:rsidP="002E7DD2">
      <w:pPr>
        <w:ind w:firstLine="709"/>
        <w:contextualSpacing/>
        <w:jc w:val="both"/>
        <w:rPr>
          <w:b/>
          <w:color w:val="000000" w:themeColor="text1"/>
          <w:sz w:val="28"/>
          <w:szCs w:val="28"/>
        </w:rPr>
      </w:pPr>
    </w:p>
    <w:p w14:paraId="4B3E09F9" w14:textId="77777777" w:rsidR="002E7DD2" w:rsidRPr="00F6722C" w:rsidRDefault="002E7DD2" w:rsidP="002E7DD2">
      <w:pPr>
        <w:ind w:firstLine="567"/>
        <w:contextualSpacing/>
        <w:jc w:val="both"/>
        <w:rPr>
          <w:b/>
          <w:color w:val="000000" w:themeColor="text1"/>
          <w:sz w:val="28"/>
          <w:szCs w:val="28"/>
        </w:rPr>
      </w:pPr>
      <w:r w:rsidRPr="00F6722C">
        <w:rPr>
          <w:b/>
          <w:noProof/>
          <w:color w:val="000000" w:themeColor="text1"/>
          <w:sz w:val="28"/>
          <w:szCs w:val="28"/>
        </w:rPr>
        <w:drawing>
          <wp:inline distT="0" distB="0" distL="0" distR="0" wp14:anchorId="1D057309" wp14:editId="751ADA1C">
            <wp:extent cx="2533650" cy="2028825"/>
            <wp:effectExtent l="0" t="0" r="0" b="9525"/>
            <wp:docPr id="67808" name="Рисунок 67808" descr="\\Depo\обмен с приемной$\1. УПРАВЛЕНИЕ ГОРОДСКОГО ХОЗЯЙСТВА\Отчет главы 2021\Пулатов\снос домов\до\Лянтор мкр 2-4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обмен с приемной$\1. УПРАВЛЕНИЕ ГОРОДСКОГО ХОЗЯЙСТВА\Отчет главы 2021\Пулатов\снос домов\до\Лянтор мкр 2-43 (3).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534002" cy="2029107"/>
                    </a:xfrm>
                    <a:prstGeom prst="rect">
                      <a:avLst/>
                    </a:prstGeom>
                    <a:noFill/>
                    <a:ln>
                      <a:noFill/>
                    </a:ln>
                  </pic:spPr>
                </pic:pic>
              </a:graphicData>
            </a:graphic>
          </wp:inline>
        </w:drawing>
      </w:r>
      <w:r w:rsidRPr="00F6722C">
        <w:rPr>
          <w:b/>
          <w:color w:val="000000" w:themeColor="text1"/>
          <w:sz w:val="28"/>
          <w:szCs w:val="28"/>
        </w:rPr>
        <w:t xml:space="preserve">           </w:t>
      </w:r>
      <w:r w:rsidRPr="00F6722C">
        <w:rPr>
          <w:b/>
          <w:noProof/>
          <w:color w:val="000000" w:themeColor="text1"/>
          <w:sz w:val="28"/>
          <w:szCs w:val="28"/>
        </w:rPr>
        <w:drawing>
          <wp:inline distT="0" distB="0" distL="0" distR="0" wp14:anchorId="222E6D11" wp14:editId="6A1AF99E">
            <wp:extent cx="2395885" cy="2070889"/>
            <wp:effectExtent l="0" t="0" r="4445" b="5715"/>
            <wp:docPr id="67809" name="Рисунок 67809" descr="\\Depo\обмен с приемной$\1. УПРАВЛЕНИЕ ГОРОДСКОГО ХОЗЯЙСТВА\Отчет главы 2021\Пулатов\снос домов\после\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po\обмен с приемной$\1. УПРАВЛЕНИЕ ГОРОДСКОГО ХОЗЯЙСТВА\Отчет главы 2021\Пулатов\снос домов\после\2-43.JPG"/>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397482" cy="2072269"/>
                    </a:xfrm>
                    <a:prstGeom prst="rect">
                      <a:avLst/>
                    </a:prstGeom>
                    <a:noFill/>
                    <a:ln>
                      <a:noFill/>
                    </a:ln>
                  </pic:spPr>
                </pic:pic>
              </a:graphicData>
            </a:graphic>
          </wp:inline>
        </w:drawing>
      </w:r>
    </w:p>
    <w:p w14:paraId="261163AF" w14:textId="77777777" w:rsidR="002E7DD2" w:rsidRPr="00F6722C" w:rsidRDefault="002E7DD2" w:rsidP="002E7DD2">
      <w:pPr>
        <w:ind w:firstLine="567"/>
        <w:contextualSpacing/>
        <w:jc w:val="both"/>
        <w:rPr>
          <w:b/>
          <w:color w:val="000000" w:themeColor="text1"/>
          <w:sz w:val="28"/>
          <w:szCs w:val="28"/>
        </w:rPr>
      </w:pPr>
    </w:p>
    <w:p w14:paraId="0429FC55"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Осуществляется расселение 13 многоквартирных домов, в которых проживают 494 человек:</w:t>
      </w:r>
    </w:p>
    <w:p w14:paraId="59C1EE7E" w14:textId="77777777" w:rsidR="002E7DD2" w:rsidRPr="00F6722C" w:rsidRDefault="002E7DD2" w:rsidP="002E7DD2">
      <w:pPr>
        <w:ind w:firstLine="709"/>
        <w:contextualSpacing/>
        <w:jc w:val="both"/>
        <w:rPr>
          <w:color w:val="000000" w:themeColor="text1"/>
          <w:sz w:val="28"/>
          <w:szCs w:val="28"/>
        </w:rPr>
      </w:pPr>
      <w:r w:rsidRPr="00F6722C">
        <w:rPr>
          <w:color w:val="000000" w:themeColor="text1"/>
          <w:sz w:val="28"/>
          <w:szCs w:val="28"/>
        </w:rPr>
        <w:t>- микрорайон 1, дом № 25;</w:t>
      </w:r>
    </w:p>
    <w:p w14:paraId="7FE738A7" w14:textId="7FC3F64E" w:rsidR="002E7DD2" w:rsidRPr="00F6722C" w:rsidRDefault="002E7DD2" w:rsidP="002E7DD2">
      <w:pPr>
        <w:autoSpaceDE w:val="0"/>
        <w:autoSpaceDN w:val="0"/>
        <w:adjustRightInd w:val="0"/>
        <w:ind w:firstLine="709"/>
        <w:jc w:val="both"/>
        <w:rPr>
          <w:color w:val="000000" w:themeColor="text1"/>
          <w:sz w:val="28"/>
          <w:szCs w:val="28"/>
        </w:rPr>
      </w:pPr>
      <w:r w:rsidRPr="00F6722C">
        <w:rPr>
          <w:color w:val="000000" w:themeColor="text1"/>
          <w:sz w:val="28"/>
          <w:szCs w:val="28"/>
        </w:rPr>
        <w:t>- микрорайон 1, дом № 55;</w:t>
      </w:r>
    </w:p>
    <w:p w14:paraId="6475598C" w14:textId="77777777" w:rsidR="002E7DD2" w:rsidRPr="00F6722C" w:rsidRDefault="002E7DD2" w:rsidP="002E7DD2">
      <w:pPr>
        <w:autoSpaceDE w:val="0"/>
        <w:autoSpaceDN w:val="0"/>
        <w:adjustRightInd w:val="0"/>
        <w:ind w:firstLine="709"/>
        <w:jc w:val="both"/>
        <w:rPr>
          <w:noProof/>
          <w:color w:val="000000" w:themeColor="text1"/>
          <w:sz w:val="28"/>
          <w:szCs w:val="28"/>
        </w:rPr>
      </w:pPr>
      <w:r w:rsidRPr="00F6722C">
        <w:rPr>
          <w:noProof/>
          <w:color w:val="000000" w:themeColor="text1"/>
          <w:sz w:val="28"/>
          <w:szCs w:val="28"/>
        </w:rPr>
        <w:t>- микрорайон 1, дом № 71;</w:t>
      </w:r>
    </w:p>
    <w:p w14:paraId="04F94BDF" w14:textId="77777777" w:rsidR="002E7DD2" w:rsidRPr="00F6722C" w:rsidRDefault="002E7DD2" w:rsidP="002E7DD2">
      <w:pPr>
        <w:autoSpaceDE w:val="0"/>
        <w:autoSpaceDN w:val="0"/>
        <w:adjustRightInd w:val="0"/>
        <w:ind w:firstLine="709"/>
        <w:jc w:val="both"/>
        <w:rPr>
          <w:noProof/>
          <w:color w:val="000000" w:themeColor="text1"/>
          <w:sz w:val="28"/>
          <w:szCs w:val="28"/>
        </w:rPr>
      </w:pPr>
      <w:r w:rsidRPr="00F6722C">
        <w:rPr>
          <w:noProof/>
          <w:color w:val="000000" w:themeColor="text1"/>
          <w:sz w:val="28"/>
          <w:szCs w:val="28"/>
        </w:rPr>
        <w:t>- микрорайон 1, дом № 83;</w:t>
      </w:r>
    </w:p>
    <w:p w14:paraId="6AE04EB9" w14:textId="77777777" w:rsidR="002E7DD2" w:rsidRPr="00F6722C" w:rsidRDefault="002E7DD2" w:rsidP="002E7DD2">
      <w:pPr>
        <w:ind w:firstLine="709"/>
        <w:contextualSpacing/>
        <w:jc w:val="both"/>
        <w:rPr>
          <w:color w:val="000000" w:themeColor="text1"/>
          <w:sz w:val="28"/>
          <w:szCs w:val="28"/>
        </w:rPr>
      </w:pPr>
      <w:r w:rsidRPr="00F6722C">
        <w:rPr>
          <w:color w:val="000000" w:themeColor="text1"/>
          <w:sz w:val="28"/>
          <w:szCs w:val="28"/>
        </w:rPr>
        <w:t xml:space="preserve">- микрорайон 1, дом № 89;  </w:t>
      </w:r>
    </w:p>
    <w:p w14:paraId="3A390F8F" w14:textId="77777777" w:rsidR="002E7DD2" w:rsidRPr="00F6722C" w:rsidRDefault="002E7DD2" w:rsidP="002E7DD2">
      <w:pPr>
        <w:autoSpaceDE w:val="0"/>
        <w:autoSpaceDN w:val="0"/>
        <w:adjustRightInd w:val="0"/>
        <w:ind w:firstLine="709"/>
        <w:jc w:val="both"/>
        <w:rPr>
          <w:noProof/>
          <w:color w:val="000000" w:themeColor="text1"/>
          <w:sz w:val="28"/>
          <w:szCs w:val="28"/>
        </w:rPr>
      </w:pPr>
      <w:r w:rsidRPr="00F6722C">
        <w:rPr>
          <w:noProof/>
          <w:color w:val="000000" w:themeColor="text1"/>
          <w:sz w:val="28"/>
          <w:szCs w:val="28"/>
        </w:rPr>
        <w:t>- микрорайон 2, дом № 59;</w:t>
      </w:r>
    </w:p>
    <w:p w14:paraId="3A16C0A2" w14:textId="77777777" w:rsidR="002E7DD2" w:rsidRPr="00F6722C" w:rsidRDefault="002E7DD2" w:rsidP="002E7DD2">
      <w:pPr>
        <w:ind w:firstLine="709"/>
        <w:contextualSpacing/>
        <w:jc w:val="both"/>
        <w:rPr>
          <w:color w:val="000000" w:themeColor="text1"/>
          <w:sz w:val="28"/>
          <w:szCs w:val="28"/>
        </w:rPr>
      </w:pPr>
      <w:r w:rsidRPr="00F6722C">
        <w:rPr>
          <w:color w:val="000000" w:themeColor="text1"/>
          <w:sz w:val="28"/>
          <w:szCs w:val="28"/>
        </w:rPr>
        <w:t>- микрорайон 3, дом № 54;</w:t>
      </w:r>
    </w:p>
    <w:p w14:paraId="15E8DEF8" w14:textId="77777777"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7, дом № 5;</w:t>
      </w:r>
      <w:r w:rsidRPr="00F6722C">
        <w:rPr>
          <w:b/>
          <w:color w:val="000000" w:themeColor="text1"/>
          <w:sz w:val="28"/>
          <w:szCs w:val="28"/>
        </w:rPr>
        <w:t xml:space="preserve"> </w:t>
      </w:r>
    </w:p>
    <w:p w14:paraId="21BE9AF3" w14:textId="77777777"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7, дом № 16;</w:t>
      </w:r>
      <w:r w:rsidRPr="00F6722C">
        <w:rPr>
          <w:b/>
          <w:color w:val="000000" w:themeColor="text1"/>
          <w:sz w:val="28"/>
          <w:szCs w:val="28"/>
        </w:rPr>
        <w:t xml:space="preserve"> </w:t>
      </w:r>
    </w:p>
    <w:p w14:paraId="284B215D" w14:textId="77777777"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7, дом № 19;</w:t>
      </w:r>
      <w:r w:rsidRPr="00F6722C">
        <w:rPr>
          <w:b/>
          <w:color w:val="000000" w:themeColor="text1"/>
          <w:sz w:val="28"/>
          <w:szCs w:val="28"/>
        </w:rPr>
        <w:t xml:space="preserve"> </w:t>
      </w:r>
    </w:p>
    <w:p w14:paraId="654BB264" w14:textId="77777777" w:rsidR="002E7DD2" w:rsidRPr="00F6722C" w:rsidRDefault="002E7DD2" w:rsidP="002E7DD2">
      <w:pPr>
        <w:ind w:firstLine="709"/>
        <w:contextualSpacing/>
        <w:jc w:val="both"/>
        <w:rPr>
          <w:b/>
          <w:color w:val="000000" w:themeColor="text1"/>
          <w:sz w:val="28"/>
          <w:szCs w:val="28"/>
        </w:rPr>
      </w:pPr>
      <w:r w:rsidRPr="00F6722C">
        <w:rPr>
          <w:color w:val="000000" w:themeColor="text1"/>
          <w:sz w:val="28"/>
          <w:szCs w:val="28"/>
        </w:rPr>
        <w:t>- микрорайон 7, дом № 32 Б;</w:t>
      </w:r>
      <w:r w:rsidRPr="00F6722C">
        <w:rPr>
          <w:b/>
          <w:color w:val="000000" w:themeColor="text1"/>
          <w:sz w:val="28"/>
          <w:szCs w:val="28"/>
        </w:rPr>
        <w:t xml:space="preserve"> </w:t>
      </w:r>
    </w:p>
    <w:p w14:paraId="24079CB8" w14:textId="77777777" w:rsidR="002E7DD2" w:rsidRPr="00F6722C" w:rsidRDefault="002E7DD2" w:rsidP="002E7DD2">
      <w:pPr>
        <w:ind w:firstLine="709"/>
        <w:contextualSpacing/>
        <w:jc w:val="both"/>
        <w:rPr>
          <w:color w:val="000000" w:themeColor="text1"/>
          <w:sz w:val="28"/>
          <w:szCs w:val="28"/>
        </w:rPr>
      </w:pPr>
      <w:r w:rsidRPr="00F6722C">
        <w:rPr>
          <w:color w:val="000000" w:themeColor="text1"/>
          <w:sz w:val="28"/>
          <w:szCs w:val="28"/>
        </w:rPr>
        <w:t>- ул. 60 лет СССР, дом № 7;</w:t>
      </w:r>
      <w:r w:rsidRPr="00F6722C">
        <w:rPr>
          <w:b/>
          <w:color w:val="000000" w:themeColor="text1"/>
          <w:sz w:val="28"/>
          <w:szCs w:val="28"/>
        </w:rPr>
        <w:t xml:space="preserve"> </w:t>
      </w:r>
    </w:p>
    <w:p w14:paraId="5313F205" w14:textId="77777777" w:rsidR="002E7DD2" w:rsidRPr="00F6722C" w:rsidRDefault="002E7DD2" w:rsidP="002E7DD2">
      <w:pPr>
        <w:ind w:firstLine="709"/>
        <w:contextualSpacing/>
        <w:jc w:val="both"/>
        <w:rPr>
          <w:color w:val="000000" w:themeColor="text1"/>
          <w:sz w:val="28"/>
          <w:szCs w:val="28"/>
        </w:rPr>
      </w:pPr>
      <w:r w:rsidRPr="00F6722C">
        <w:rPr>
          <w:color w:val="000000" w:themeColor="text1"/>
          <w:sz w:val="28"/>
          <w:szCs w:val="28"/>
        </w:rPr>
        <w:t>- ул. 60 лет СССР, дом № 9.</w:t>
      </w:r>
      <w:r w:rsidRPr="00F6722C">
        <w:rPr>
          <w:b/>
          <w:color w:val="000000" w:themeColor="text1"/>
          <w:sz w:val="28"/>
          <w:szCs w:val="28"/>
        </w:rPr>
        <w:t xml:space="preserve"> </w:t>
      </w:r>
    </w:p>
    <w:p w14:paraId="7678B1B1" w14:textId="77777777" w:rsidR="002E7DD2" w:rsidRPr="00F6722C" w:rsidRDefault="002E7DD2" w:rsidP="00610B09">
      <w:pPr>
        <w:rPr>
          <w:b/>
          <w:color w:val="000000" w:themeColor="text1"/>
          <w:sz w:val="28"/>
          <w:szCs w:val="28"/>
        </w:rPr>
      </w:pPr>
    </w:p>
    <w:p w14:paraId="0F45C665" w14:textId="77777777" w:rsidR="002E7DD2" w:rsidRPr="00F6722C" w:rsidRDefault="002E7DD2" w:rsidP="002E7DD2">
      <w:pPr>
        <w:jc w:val="center"/>
        <w:rPr>
          <w:b/>
          <w:color w:val="000000" w:themeColor="text1"/>
          <w:sz w:val="28"/>
          <w:szCs w:val="28"/>
        </w:rPr>
      </w:pPr>
      <w:r w:rsidRPr="00F6722C">
        <w:rPr>
          <w:b/>
          <w:color w:val="000000" w:themeColor="text1"/>
          <w:sz w:val="28"/>
          <w:szCs w:val="28"/>
        </w:rPr>
        <w:t>Жилищно-коммунальное хозяйство</w:t>
      </w:r>
    </w:p>
    <w:p w14:paraId="02D8C42C" w14:textId="77777777" w:rsidR="002E7DD2" w:rsidRPr="00F6722C" w:rsidRDefault="002E7DD2" w:rsidP="002E7DD2">
      <w:pPr>
        <w:rPr>
          <w:b/>
          <w:i/>
          <w:color w:val="000000" w:themeColor="text1"/>
          <w:sz w:val="28"/>
          <w:szCs w:val="28"/>
        </w:rPr>
      </w:pPr>
    </w:p>
    <w:p w14:paraId="50EA774B" w14:textId="77777777" w:rsidR="002E7DD2" w:rsidRPr="00F6722C" w:rsidRDefault="002E7DD2" w:rsidP="002E7DD2">
      <w:pPr>
        <w:autoSpaceDE w:val="0"/>
        <w:autoSpaceDN w:val="0"/>
        <w:adjustRightInd w:val="0"/>
        <w:ind w:firstLine="709"/>
        <w:jc w:val="both"/>
        <w:rPr>
          <w:color w:val="000000" w:themeColor="text1"/>
          <w:sz w:val="28"/>
          <w:szCs w:val="28"/>
        </w:rPr>
      </w:pPr>
      <w:r w:rsidRPr="00F6722C">
        <w:rPr>
          <w:color w:val="000000" w:themeColor="text1"/>
          <w:sz w:val="28"/>
          <w:szCs w:val="28"/>
        </w:rPr>
        <w:t>Полномочия муниципального образования в целях решения вопросов жилищно-коммунального хозяйства определены в статье 14 Федерального закона от 06.10.2003 № 131-ФЗ «Об общих принципах организации местного самоуправления в Российской Федерации».</w:t>
      </w:r>
    </w:p>
    <w:p w14:paraId="4DEF51A3"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В 2021 году услуги по содержанию и ремонту жилых домов в городе Лянтор оказывали 5 организаций, осуществляющих услуги по управлению многоквартирными домами:</w:t>
      </w:r>
    </w:p>
    <w:p w14:paraId="711BBF71"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 ООО «АКВАсеть», ООО УК «Нэви», ООО «Уютный Дом», ООО «Жилищный комплекс Сибири», ООО «СТРОЙСЕРВИС», </w:t>
      </w:r>
    </w:p>
    <w:p w14:paraId="508C3B19"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 а также:</w:t>
      </w:r>
    </w:p>
    <w:p w14:paraId="2EC42166"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три товарищества собственников жилья: ТСЖ «Кондоминиум», ТСЖ «Новый дом», ТСЖ «Гарант»;</w:t>
      </w:r>
    </w:p>
    <w:p w14:paraId="35420E70"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одно обслуживающее некоммерческое потребительское общество «Центральный».</w:t>
      </w:r>
      <w:r w:rsidRPr="00F6722C">
        <w:rPr>
          <w:color w:val="000000" w:themeColor="text1"/>
          <w:sz w:val="28"/>
          <w:szCs w:val="28"/>
        </w:rPr>
        <w:tab/>
      </w:r>
    </w:p>
    <w:p w14:paraId="4230A3FF" w14:textId="77777777" w:rsidR="002E7DD2" w:rsidRPr="00F6722C" w:rsidRDefault="002E7DD2" w:rsidP="002E7DD2">
      <w:pPr>
        <w:tabs>
          <w:tab w:val="left" w:pos="1080"/>
        </w:tabs>
        <w:jc w:val="both"/>
        <w:rPr>
          <w:color w:val="000000" w:themeColor="text1"/>
          <w:sz w:val="28"/>
          <w:szCs w:val="28"/>
        </w:rPr>
      </w:pPr>
    </w:p>
    <w:p w14:paraId="5F104826"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ООО «СТРОЙСЕРВИС»                             ООО «АКВАсеть»</w:t>
      </w:r>
    </w:p>
    <w:p w14:paraId="0EACC3D5" w14:textId="77777777" w:rsidR="002E7DD2" w:rsidRPr="00F6722C" w:rsidRDefault="002E7DD2" w:rsidP="002E7DD2">
      <w:pPr>
        <w:tabs>
          <w:tab w:val="left" w:pos="1080"/>
        </w:tabs>
        <w:ind w:firstLine="709"/>
        <w:jc w:val="both"/>
        <w:rPr>
          <w:color w:val="000000" w:themeColor="text1"/>
          <w:sz w:val="28"/>
          <w:szCs w:val="28"/>
        </w:rPr>
      </w:pPr>
    </w:p>
    <w:p w14:paraId="14E176AF" w14:textId="77777777" w:rsidR="002E7DD2" w:rsidRPr="00F6722C" w:rsidRDefault="002E7DD2" w:rsidP="002E7DD2">
      <w:pPr>
        <w:tabs>
          <w:tab w:val="left" w:pos="1080"/>
        </w:tabs>
        <w:jc w:val="both"/>
        <w:rPr>
          <w:color w:val="000000" w:themeColor="text1"/>
          <w:sz w:val="28"/>
          <w:szCs w:val="28"/>
        </w:rPr>
      </w:pPr>
      <w:r w:rsidRPr="00F6722C">
        <w:rPr>
          <w:noProof/>
          <w:color w:val="000000" w:themeColor="text1"/>
          <w:sz w:val="28"/>
          <w:szCs w:val="28"/>
        </w:rPr>
        <w:drawing>
          <wp:inline distT="0" distB="0" distL="0" distR="0" wp14:anchorId="27E71770" wp14:editId="677AF2E2">
            <wp:extent cx="2790825" cy="2155948"/>
            <wp:effectExtent l="0" t="0" r="0" b="0"/>
            <wp:docPr id="67682" name="Рисунок 67682" descr="C:\Users\_SyreevaRI\Downloads\IMG-2017122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SyreevaRI\Downloads\IMG-20171221-WA0040.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794920" cy="2159111"/>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2C4C814" wp14:editId="023C8A66">
            <wp:extent cx="2886075" cy="2164556"/>
            <wp:effectExtent l="0" t="0" r="0" b="7620"/>
            <wp:docPr id="67683" name="Рисунок 67683" descr="C:\Users\_SyreevaRI\Downloads\ак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SyreevaRI\Downloads\аква.jp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888091" cy="2166068"/>
                    </a:xfrm>
                    <a:prstGeom prst="rect">
                      <a:avLst/>
                    </a:prstGeom>
                    <a:noFill/>
                    <a:ln>
                      <a:noFill/>
                    </a:ln>
                  </pic:spPr>
                </pic:pic>
              </a:graphicData>
            </a:graphic>
          </wp:inline>
        </w:drawing>
      </w:r>
    </w:p>
    <w:p w14:paraId="2892C2CF" w14:textId="77777777" w:rsidR="002E7DD2" w:rsidRPr="00F6722C" w:rsidRDefault="002E7DD2" w:rsidP="002E7DD2">
      <w:pPr>
        <w:tabs>
          <w:tab w:val="left" w:pos="1080"/>
        </w:tabs>
        <w:jc w:val="both"/>
        <w:rPr>
          <w:color w:val="000000" w:themeColor="text1"/>
          <w:sz w:val="28"/>
          <w:szCs w:val="28"/>
        </w:rPr>
      </w:pPr>
    </w:p>
    <w:p w14:paraId="2148519F" w14:textId="77777777" w:rsidR="002E7DD2" w:rsidRPr="00F6722C" w:rsidRDefault="002E7DD2" w:rsidP="002E7DD2">
      <w:pPr>
        <w:tabs>
          <w:tab w:val="left" w:pos="1080"/>
        </w:tabs>
        <w:ind w:firstLine="567"/>
        <w:jc w:val="both"/>
        <w:rPr>
          <w:color w:val="000000" w:themeColor="text1"/>
          <w:sz w:val="28"/>
          <w:szCs w:val="28"/>
        </w:rPr>
      </w:pPr>
      <w:r w:rsidRPr="00F6722C">
        <w:rPr>
          <w:color w:val="000000" w:themeColor="text1"/>
          <w:sz w:val="28"/>
          <w:szCs w:val="28"/>
        </w:rPr>
        <w:t>ООО УК «Нэви»                             ООО «Жилищный комплекс Сибири»</w:t>
      </w:r>
    </w:p>
    <w:p w14:paraId="6E70131B" w14:textId="77777777" w:rsidR="002E7DD2" w:rsidRPr="00F6722C" w:rsidRDefault="002E7DD2" w:rsidP="002E7DD2">
      <w:pPr>
        <w:tabs>
          <w:tab w:val="left" w:pos="1080"/>
        </w:tabs>
        <w:jc w:val="both"/>
        <w:rPr>
          <w:color w:val="000000" w:themeColor="text1"/>
          <w:sz w:val="28"/>
          <w:szCs w:val="28"/>
        </w:rPr>
      </w:pPr>
    </w:p>
    <w:p w14:paraId="5C99E48C" w14:textId="77777777" w:rsidR="002E7DD2" w:rsidRPr="00F6722C" w:rsidRDefault="002E7DD2" w:rsidP="002E7DD2">
      <w:pPr>
        <w:tabs>
          <w:tab w:val="left" w:pos="1080"/>
        </w:tabs>
        <w:jc w:val="both"/>
        <w:rPr>
          <w:color w:val="000000" w:themeColor="text1"/>
          <w:sz w:val="28"/>
          <w:szCs w:val="28"/>
        </w:rPr>
      </w:pPr>
      <w:r w:rsidRPr="00F6722C">
        <w:rPr>
          <w:noProof/>
          <w:color w:val="000000" w:themeColor="text1"/>
          <w:sz w:val="28"/>
          <w:szCs w:val="28"/>
        </w:rPr>
        <w:drawing>
          <wp:inline distT="0" distB="0" distL="0" distR="0" wp14:anchorId="67962A84" wp14:editId="06EA0464">
            <wp:extent cx="2819400" cy="2114550"/>
            <wp:effectExtent l="0" t="0" r="0" b="0"/>
            <wp:docPr id="67684" name="Рисунок 67684" descr="C:\Users\_SyreevaRI\Downloads\нэ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SyreevaRI\Downloads\нэви.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819602" cy="2114702"/>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5AB7332A" wp14:editId="4132ACFF">
            <wp:extent cx="2866813" cy="2150110"/>
            <wp:effectExtent l="0" t="0" r="0" b="0"/>
            <wp:docPr id="67685" name="Рисунок 67685" descr="C:\Users\_LysikAP\Desktop\КРАВЧЕНКО\Презен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LysikAP\Desktop\КРАВЧЕНКО\Презентация1.jp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881633" cy="2161225"/>
                    </a:xfrm>
                    <a:prstGeom prst="rect">
                      <a:avLst/>
                    </a:prstGeom>
                    <a:noFill/>
                    <a:ln>
                      <a:noFill/>
                    </a:ln>
                  </pic:spPr>
                </pic:pic>
              </a:graphicData>
            </a:graphic>
          </wp:inline>
        </w:drawing>
      </w:r>
    </w:p>
    <w:p w14:paraId="16E1C4E0" w14:textId="77777777" w:rsidR="002E7DD2" w:rsidRPr="00F6722C" w:rsidRDefault="002E7DD2" w:rsidP="002E7DD2">
      <w:pPr>
        <w:tabs>
          <w:tab w:val="left" w:pos="1080"/>
        </w:tabs>
        <w:jc w:val="both"/>
        <w:rPr>
          <w:color w:val="000000" w:themeColor="text1"/>
          <w:sz w:val="28"/>
          <w:szCs w:val="28"/>
        </w:rPr>
      </w:pPr>
    </w:p>
    <w:p w14:paraId="55DB7140" w14:textId="77777777" w:rsidR="00500A46" w:rsidRPr="00F6722C" w:rsidRDefault="00500A46" w:rsidP="00402C8B">
      <w:pPr>
        <w:tabs>
          <w:tab w:val="left" w:pos="1080"/>
        </w:tabs>
        <w:ind w:firstLine="851"/>
        <w:jc w:val="both"/>
        <w:rPr>
          <w:color w:val="000000" w:themeColor="text1"/>
          <w:sz w:val="28"/>
          <w:szCs w:val="28"/>
        </w:rPr>
      </w:pPr>
    </w:p>
    <w:p w14:paraId="3A86AF4F" w14:textId="1C71B498" w:rsidR="002E7DD2" w:rsidRPr="00F6722C" w:rsidRDefault="002E7DD2" w:rsidP="00402C8B">
      <w:pPr>
        <w:tabs>
          <w:tab w:val="left" w:pos="1080"/>
        </w:tabs>
        <w:ind w:firstLine="851"/>
        <w:jc w:val="both"/>
        <w:rPr>
          <w:color w:val="000000" w:themeColor="text1"/>
          <w:sz w:val="28"/>
          <w:szCs w:val="28"/>
        </w:rPr>
      </w:pPr>
      <w:r w:rsidRPr="00F6722C">
        <w:rPr>
          <w:color w:val="000000" w:themeColor="text1"/>
          <w:sz w:val="28"/>
          <w:szCs w:val="28"/>
        </w:rPr>
        <w:t>НПО «Центральный»                               ООО «Уютный Дом»</w:t>
      </w:r>
    </w:p>
    <w:p w14:paraId="5C002B69" w14:textId="77777777" w:rsidR="002E7DD2" w:rsidRPr="00F6722C" w:rsidRDefault="002E7DD2" w:rsidP="002E7DD2">
      <w:pPr>
        <w:tabs>
          <w:tab w:val="left" w:pos="1080"/>
        </w:tabs>
        <w:jc w:val="both"/>
        <w:rPr>
          <w:color w:val="000000" w:themeColor="text1"/>
          <w:sz w:val="28"/>
          <w:szCs w:val="28"/>
        </w:rPr>
      </w:pPr>
      <w:r w:rsidRPr="00F6722C">
        <w:rPr>
          <w:noProof/>
          <w:color w:val="000000" w:themeColor="text1"/>
          <w:sz w:val="28"/>
          <w:szCs w:val="28"/>
        </w:rPr>
        <w:drawing>
          <wp:inline distT="0" distB="0" distL="0" distR="0" wp14:anchorId="50238B34" wp14:editId="7EA01830">
            <wp:extent cx="2875915" cy="2819177"/>
            <wp:effectExtent l="0" t="0" r="0" b="0"/>
            <wp:docPr id="67686" name="Рисунок 67686" descr="C:\Users\_SyreevaRI\Downloads\Коллектив НПО Централь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SyreevaRI\Downloads\Коллектив НПО Центральный.PN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926371" cy="2868637"/>
                    </a:xfrm>
                    <a:prstGeom prst="rect">
                      <a:avLst/>
                    </a:prstGeom>
                    <a:ln>
                      <a:noFill/>
                    </a:ln>
                    <a:effectLst>
                      <a:softEdge rad="112500"/>
                    </a:effectLst>
                  </pic:spPr>
                </pic:pic>
              </a:graphicData>
            </a:graphic>
          </wp:inline>
        </w:drawing>
      </w:r>
      <w:r w:rsidRPr="00F6722C">
        <w:rPr>
          <w:color w:val="000000" w:themeColor="text1"/>
          <w:sz w:val="28"/>
          <w:szCs w:val="28"/>
        </w:rPr>
        <w:t xml:space="preserve"> </w:t>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5ECCE285" wp14:editId="123F2699">
            <wp:extent cx="2800350" cy="2825115"/>
            <wp:effectExtent l="0" t="0" r="0" b="0"/>
            <wp:docPr id="67687" name="Рисунок 67687" descr="C:\Users\_SyreevaRI\Desktop\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SyreevaRI\Desktop\фото\2.jp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800350" cy="2825115"/>
                    </a:xfrm>
                    <a:prstGeom prst="rect">
                      <a:avLst/>
                    </a:prstGeom>
                    <a:noFill/>
                    <a:ln>
                      <a:noFill/>
                    </a:ln>
                  </pic:spPr>
                </pic:pic>
              </a:graphicData>
            </a:graphic>
          </wp:inline>
        </w:drawing>
      </w:r>
    </w:p>
    <w:p w14:paraId="0D8E4073"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обслуживании данных организаций находятся </w:t>
      </w:r>
      <w:bookmarkStart w:id="11" w:name="_Hlk94511321"/>
      <w:r w:rsidRPr="00F6722C">
        <w:rPr>
          <w:color w:val="000000" w:themeColor="text1"/>
          <w:sz w:val="28"/>
          <w:szCs w:val="28"/>
        </w:rPr>
        <w:t>328 жилых дома площадью 705 312,54 м²</w:t>
      </w:r>
      <w:bookmarkEnd w:id="11"/>
      <w:r w:rsidRPr="00F6722C">
        <w:rPr>
          <w:color w:val="000000" w:themeColor="text1"/>
          <w:sz w:val="28"/>
          <w:szCs w:val="28"/>
        </w:rPr>
        <w:t xml:space="preserve">. </w:t>
      </w:r>
    </w:p>
    <w:p w14:paraId="254B456F" w14:textId="179A1F0E"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течение года специалистами </w:t>
      </w:r>
      <w:r w:rsidR="00832305" w:rsidRPr="00F6722C">
        <w:rPr>
          <w:color w:val="000000" w:themeColor="text1"/>
          <w:sz w:val="28"/>
          <w:szCs w:val="28"/>
        </w:rPr>
        <w:t>А</w:t>
      </w:r>
      <w:r w:rsidRPr="00F6722C">
        <w:rPr>
          <w:color w:val="000000" w:themeColor="text1"/>
          <w:sz w:val="28"/>
          <w:szCs w:val="28"/>
        </w:rPr>
        <w:t xml:space="preserve">дминистрации проводились обследования жилищного фонда на предмет соблюдения целей договора управления жилыми домами, находящихся в муниципальной собственности, а именно: </w:t>
      </w:r>
    </w:p>
    <w:p w14:paraId="53B37C01"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обеспечение благоприятных и безопасных условий проживания нанимателей, пользующихся жилыми помещениями;</w:t>
      </w:r>
    </w:p>
    <w:p w14:paraId="27A9138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 обеспечение предоставления качественных услуг по содержанию общего имущества, коммунальных услуг. </w:t>
      </w:r>
    </w:p>
    <w:p w14:paraId="1C5FABE4"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2021 году проведены 2 открытых конкурса по отбору управляющей организации для управления 47 многоквартирными домами, собственники помещений в которых не выбрали или не реализовали способ управления. Оба конкурса не состоялись, в одном случае по причине отсутствия претендентов, в другом по причине единственной поданной заявки. По итогам конкурсов определена организация по управлению многоквартирными домами - ООО «СТРОЙСЕРВИС». </w:t>
      </w:r>
    </w:p>
    <w:p w14:paraId="1D520EFD"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течение 2021 года собственники помещений в 6 домах выбрали способ управления многоквартирным домом, установленный Жилищным кодексом Российской Федерации, что говорит о заинтересованности жителей в самостоятельном определении обслуживающей организации и перечня выполняемых работ. </w:t>
      </w:r>
    </w:p>
    <w:p w14:paraId="7015CC7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2021 году продолжил работу Общественный совет при Главе города по вопросам жилищно-коммунального хозяйства в количестве 20 человек, который состоит из активных и неравнодушных к судьбе города жителей, председателей Советов многоквартирных домов (далее МКД), руководителей управляющих компаний и ресурсоснабжающего предприятия. Проведено 5 заседаний Совета, из которых 3 были проведены очно, а 2 заседания проводились в заочной форме. Вопросами обсуждения на данных заседаниях стали: </w:t>
      </w:r>
    </w:p>
    <w:p w14:paraId="0F52A351"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 отчет о проведенной работе Общественного Совета при Главе города Лянтор за 2020 год и план работ на 2021 год; </w:t>
      </w:r>
    </w:p>
    <w:p w14:paraId="70500E0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lastRenderedPageBreak/>
        <w:t>- рассмотрение вопросов о раскрытии информации управляющими компаниями о доступности информации для жителей многоквартирных домов в том числе ГИС ЖКХ; рассмотрение плана мероприятий по подготовке объектов жилищно-коммунального хозяйства к работе в осенне-зимний период 2021-2022 годов; работа с жителями города по погашению задолженности за жилищно-коммунальные услуги;</w:t>
      </w:r>
    </w:p>
    <w:p w14:paraId="4A37E855"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рассмотрение и согласование представленных расчетов для утверждения размера регионального стандарта стоимости жилищно-коммунальных услуг;</w:t>
      </w:r>
    </w:p>
    <w:p w14:paraId="5DD8D606"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рассмотрение вопросов о содержании и применении спортивной площадки по адресу: г. Лянтор, ул. Дружбы народов, дом № 11;</w:t>
      </w:r>
    </w:p>
    <w:p w14:paraId="62979984"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рассмотрение и согласование проекта распоряжения Правительства ХМАО – Югры «Об одобрении предельных (максимальных) индексов изменения размера вносимой гражданами платы за коммунальные услуги в муниципальных образованиях ХМАО-Югры на 2022-2023 годы и утверждении плана мероприятий по недопущению необоснованного роста платежей граждан за коммунальные услуги и услуги, касающиеся обслуживания жилищного фонда в ХМАО-Югре на 2022 год».</w:t>
      </w:r>
    </w:p>
    <w:p w14:paraId="6CE94806" w14:textId="77777777" w:rsidR="002E7DD2" w:rsidRPr="00F6722C" w:rsidRDefault="002E7DD2" w:rsidP="002E7DD2">
      <w:pPr>
        <w:tabs>
          <w:tab w:val="left" w:pos="1080"/>
        </w:tabs>
        <w:ind w:firstLine="709"/>
        <w:jc w:val="both"/>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rPr>
        <w:t xml:space="preserve"> </w:t>
      </w:r>
      <w:r w:rsidRPr="00F6722C">
        <w:rPr>
          <w:color w:val="000000" w:themeColor="text1"/>
          <w:sz w:val="28"/>
          <w:szCs w:val="28"/>
        </w:rPr>
        <w:t>В рамках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осуществлен муниципальный жилищный контроль, за 2021 год проведена 1 плановая проверка юридического лица (ТСЖ «Новый дом»). По итогам проверки нарушений не выявлено.</w:t>
      </w:r>
    </w:p>
    <w:p w14:paraId="4C7CFDAC" w14:textId="77777777" w:rsidR="002E7DD2" w:rsidRPr="00F6722C" w:rsidRDefault="002E7DD2" w:rsidP="002E7DD2">
      <w:pPr>
        <w:autoSpaceDE w:val="0"/>
        <w:autoSpaceDN w:val="0"/>
        <w:adjustRightInd w:val="0"/>
        <w:ind w:firstLine="709"/>
        <w:jc w:val="both"/>
        <w:rPr>
          <w:bCs/>
          <w:color w:val="000000" w:themeColor="text1"/>
          <w:sz w:val="28"/>
          <w:szCs w:val="28"/>
        </w:rPr>
      </w:pPr>
      <w:r w:rsidRPr="00F6722C">
        <w:rPr>
          <w:bCs/>
          <w:color w:val="000000" w:themeColor="text1"/>
          <w:sz w:val="28"/>
          <w:szCs w:val="28"/>
        </w:rPr>
        <w:t>В соответствии с постановлением Администрации городского поселения Лянтор от 31.03.2021 № 283 «О подготовке объектов коммунального комплекса, жилищного фонда и социальной сферы городского поселения Лянтор к работе в осенне–зимний период 2021 – 2022 годов» был утвержден состав комиссии и программа проведения проверки готовности объектов коммунального комплекса, жилищного фонда и социальной сферы к отопительному периоду 2021-2022 годов на территории города Лянтор.</w:t>
      </w:r>
    </w:p>
    <w:p w14:paraId="721C941C" w14:textId="77777777" w:rsidR="002E7DD2" w:rsidRPr="00F6722C" w:rsidRDefault="002E7DD2" w:rsidP="002E7DD2">
      <w:pPr>
        <w:tabs>
          <w:tab w:val="left" w:pos="0"/>
        </w:tabs>
        <w:ind w:firstLine="709"/>
        <w:jc w:val="both"/>
        <w:rPr>
          <w:color w:val="000000" w:themeColor="text1"/>
          <w:sz w:val="28"/>
          <w:szCs w:val="28"/>
        </w:rPr>
      </w:pPr>
      <w:r w:rsidRPr="00F6722C">
        <w:rPr>
          <w:color w:val="000000" w:themeColor="text1"/>
          <w:sz w:val="28"/>
          <w:szCs w:val="28"/>
        </w:rPr>
        <w:t xml:space="preserve">Управляющими организациями, обслуживающими предприятиями, ТСЖ и некоммерческим потребительским обществом «Центральный» проведена подготовка к зимнему периоду 342 жилых домов, из них 248 в деревянном исполнении, 94 дома в капитальном исполнении общей площадью 674 237,14 кв. м. </w:t>
      </w:r>
    </w:p>
    <w:p w14:paraId="4D6AF433" w14:textId="77777777" w:rsidR="002E7DD2" w:rsidRPr="00F6722C" w:rsidRDefault="002E7DD2" w:rsidP="002E7DD2">
      <w:pPr>
        <w:ind w:firstLine="709"/>
        <w:jc w:val="both"/>
        <w:rPr>
          <w:rFonts w:eastAsia="Calibri"/>
          <w:color w:val="000000" w:themeColor="text1"/>
          <w:sz w:val="28"/>
          <w:szCs w:val="28"/>
        </w:rPr>
      </w:pPr>
      <w:r w:rsidRPr="00F6722C">
        <w:rPr>
          <w:color w:val="000000" w:themeColor="text1"/>
          <w:sz w:val="28"/>
          <w:szCs w:val="28"/>
        </w:rPr>
        <w:t xml:space="preserve">Обслуживающими предприятиями в целях подготовки жилищного фонда к работе в осенне-зимний период 2021-2022гг. за счет средств текущего ремонта выполнены работы на сумму 8 103,89 тыс. руб.  </w:t>
      </w:r>
    </w:p>
    <w:p w14:paraId="1B273673"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Проверки готовности объектов коммунального комплекса, жилищного фонда и социальной сферы проводились в срок с 12.08.2021 по 20.08.2021 специалистами Администрации совместно с комиссией, в состав которой вошли депутаты Совета депутатов, члены Общественного совета при Главе города Лянтор по вопросам жилищно-коммунального хозяйства.</w:t>
      </w:r>
    </w:p>
    <w:p w14:paraId="4A609F29"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bCs/>
          <w:color w:val="000000" w:themeColor="text1"/>
          <w:sz w:val="28"/>
          <w:szCs w:val="28"/>
        </w:rPr>
        <w:t xml:space="preserve">В целях оценки готовности к отопительному периоду управляющих компаний, </w:t>
      </w:r>
      <w:r w:rsidRPr="00F6722C">
        <w:rPr>
          <w:color w:val="000000" w:themeColor="text1"/>
          <w:sz w:val="28"/>
          <w:szCs w:val="28"/>
        </w:rPr>
        <w:t xml:space="preserve">ТСЖ и организаций, оказывающих услуги по обслуживанию жилищного фонда комиссией проверены 342 многоквартирных дома на предмет: </w:t>
      </w:r>
    </w:p>
    <w:p w14:paraId="77C6C960"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lastRenderedPageBreak/>
        <w:t>- наличия факта проведения промывки и опрессовки трубопроводов, оборудования и коммуникаций теплопотребляющих установок;</w:t>
      </w:r>
    </w:p>
    <w:p w14:paraId="20284DC8"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выполнения плана ремонтных работ и качества их выполнения;</w:t>
      </w:r>
    </w:p>
    <w:p w14:paraId="453CA655"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состояния тепловых сетей, принадлежащих потребителю тепловой энергии;</w:t>
      </w:r>
    </w:p>
    <w:p w14:paraId="42C5D8F4"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состояния утепления зданий (чердаки, лестничные клетки, подвалы, двери), и центральных тепловых пунктов, а также индивидуальных тепловых пунктов;</w:t>
      </w:r>
    </w:p>
    <w:p w14:paraId="3B20ECD2"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состояния трубопроводов, арматуры и тепловой изоляции в пределах тепловых пунктов;</w:t>
      </w:r>
    </w:p>
    <w:p w14:paraId="792A0881"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наличия и работоспособность приборов учета, автоматических регуляторов;</w:t>
      </w:r>
    </w:p>
    <w:p w14:paraId="5C95435C"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проведения испытания оборудования теплопотребляющих установок на плотность и прочность;</w:t>
      </w:r>
    </w:p>
    <w:p w14:paraId="6545FC0F"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наличия паспортов теплопотребляющих установок, принципиальных схем и инструкций для обслуживающего персонала и соответствие их действительности;</w:t>
      </w:r>
    </w:p>
    <w:p w14:paraId="48E3AAE8" w14:textId="77777777" w:rsidR="002E7DD2" w:rsidRPr="00F6722C" w:rsidRDefault="002E7DD2" w:rsidP="002E7DD2">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надежности теплоснабжения потребителей тепловой энергии с учетом климатических условий, а также другие требования по готовности к отопительному периоду для потребителей тепловой энергии, утвержденные постановлением Администрации города.</w:t>
      </w:r>
    </w:p>
    <w:p w14:paraId="61206FDA"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По результатам проверок в установленный срок выданы паспорта готовности всем управляющим компаниям, обслуживающим предприятиям, ТСЖ и учреждениям социальной сферы города Лянтор. </w:t>
      </w:r>
    </w:p>
    <w:p w14:paraId="346FFBC7"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Отопительный сезон в городе Лянторе стартовал с 01.09.2021.</w:t>
      </w:r>
      <w:r w:rsidRPr="00F6722C">
        <w:rPr>
          <w:color w:val="000000" w:themeColor="text1"/>
          <w:sz w:val="28"/>
          <w:szCs w:val="28"/>
        </w:rPr>
        <w:tab/>
      </w:r>
    </w:p>
    <w:p w14:paraId="471AC541" w14:textId="77777777" w:rsidR="002E7DD2" w:rsidRPr="00F6722C" w:rsidRDefault="002E7DD2" w:rsidP="002E7DD2">
      <w:pPr>
        <w:tabs>
          <w:tab w:val="left" w:pos="1080"/>
        </w:tabs>
        <w:ind w:firstLine="709"/>
        <w:jc w:val="both"/>
        <w:rPr>
          <w:color w:val="000000" w:themeColor="text1"/>
          <w:sz w:val="28"/>
          <w:szCs w:val="28"/>
        </w:rPr>
      </w:pPr>
    </w:p>
    <w:p w14:paraId="690E1EC9" w14:textId="77777777" w:rsidR="002E7DD2" w:rsidRPr="00F6722C" w:rsidRDefault="002E7DD2" w:rsidP="002E7DD2">
      <w:pPr>
        <w:jc w:val="center"/>
        <w:rPr>
          <w:color w:val="000000" w:themeColor="text1"/>
          <w:sz w:val="28"/>
          <w:szCs w:val="28"/>
        </w:rPr>
      </w:pPr>
      <w:r w:rsidRPr="00F6722C">
        <w:rPr>
          <w:noProof/>
          <w:color w:val="000000" w:themeColor="text1"/>
          <w:sz w:val="28"/>
          <w:szCs w:val="28"/>
        </w:rPr>
        <w:drawing>
          <wp:inline distT="0" distB="0" distL="0" distR="0" wp14:anchorId="2670C707" wp14:editId="1D1D976F">
            <wp:extent cx="2529752" cy="1899285"/>
            <wp:effectExtent l="0" t="0" r="4445" b="5715"/>
            <wp:docPr id="67738" name="Рисунок 6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554192" cy="191763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875DD46" wp14:editId="2A46B416">
            <wp:extent cx="2565102" cy="1925824"/>
            <wp:effectExtent l="0" t="0" r="6985" b="0"/>
            <wp:docPr id="67749" name="Рисунок 6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575164" cy="1933378"/>
                    </a:xfrm>
                    <a:prstGeom prst="rect">
                      <a:avLst/>
                    </a:prstGeom>
                    <a:noFill/>
                    <a:ln>
                      <a:noFill/>
                    </a:ln>
                  </pic:spPr>
                </pic:pic>
              </a:graphicData>
            </a:graphic>
          </wp:inline>
        </w:drawing>
      </w:r>
    </w:p>
    <w:p w14:paraId="5DBFEC7E" w14:textId="77777777" w:rsidR="002E7DD2" w:rsidRPr="00F6722C" w:rsidRDefault="002E7DD2" w:rsidP="002E7DD2">
      <w:pPr>
        <w:jc w:val="center"/>
        <w:rPr>
          <w:color w:val="000000" w:themeColor="text1"/>
          <w:sz w:val="28"/>
          <w:szCs w:val="28"/>
        </w:rPr>
      </w:pPr>
    </w:p>
    <w:p w14:paraId="11363BB6" w14:textId="73352ACE" w:rsidR="002E7DD2" w:rsidRPr="00F6722C" w:rsidRDefault="002E7DD2" w:rsidP="00402C8B">
      <w:pPr>
        <w:jc w:val="center"/>
        <w:rPr>
          <w:color w:val="000000" w:themeColor="text1"/>
          <w:sz w:val="28"/>
          <w:szCs w:val="28"/>
        </w:rPr>
      </w:pPr>
      <w:r w:rsidRPr="00F6722C">
        <w:rPr>
          <w:noProof/>
          <w:color w:val="000000" w:themeColor="text1"/>
          <w:sz w:val="28"/>
          <w:szCs w:val="28"/>
        </w:rPr>
        <w:drawing>
          <wp:inline distT="0" distB="0" distL="0" distR="0" wp14:anchorId="57C46AFE" wp14:editId="7A8B7633">
            <wp:extent cx="2346311" cy="1757906"/>
            <wp:effectExtent l="0" t="0" r="0" b="0"/>
            <wp:docPr id="67750" name="Рисунок 6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364740" cy="1771713"/>
                    </a:xfrm>
                    <a:prstGeom prst="rect">
                      <a:avLst/>
                    </a:prstGeom>
                    <a:noFill/>
                    <a:ln>
                      <a:noFill/>
                    </a:ln>
                  </pic:spPr>
                </pic:pic>
              </a:graphicData>
            </a:graphic>
          </wp:inline>
        </w:drawing>
      </w:r>
    </w:p>
    <w:p w14:paraId="689D7AC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lastRenderedPageBreak/>
        <w:t xml:space="preserve">12 октября 2021 года Ростехнадзор, по результатам проверки готовности всего города в целом, выдал паспорт готовности муниципального образования, без замечаний. </w:t>
      </w:r>
    </w:p>
    <w:p w14:paraId="7C7CE176" w14:textId="77777777" w:rsidR="002E7DD2" w:rsidRPr="00F6722C" w:rsidRDefault="002E7DD2" w:rsidP="002E7DD2">
      <w:pPr>
        <w:spacing w:line="259" w:lineRule="auto"/>
        <w:ind w:firstLine="709"/>
        <w:jc w:val="both"/>
        <w:rPr>
          <w:rFonts w:eastAsia="Calibri"/>
          <w:color w:val="000000" w:themeColor="text1"/>
          <w:sz w:val="28"/>
          <w:szCs w:val="28"/>
          <w:lang w:eastAsia="ar-SA"/>
        </w:rPr>
      </w:pPr>
      <w:r w:rsidRPr="00F6722C">
        <w:rPr>
          <w:rFonts w:eastAsia="Calibri"/>
          <w:color w:val="000000" w:themeColor="text1"/>
          <w:sz w:val="28"/>
          <w:szCs w:val="28"/>
          <w:lang w:eastAsia="ar-SA"/>
        </w:rPr>
        <w:t>Управляющие компании выполняют работы по обслуживанию жилищного фонда в полном объёме</w:t>
      </w:r>
      <w:r w:rsidRPr="00F6722C">
        <w:rPr>
          <w:rFonts w:eastAsia="Calibri"/>
          <w:color w:val="000000" w:themeColor="text1"/>
          <w:sz w:val="28"/>
          <w:szCs w:val="28"/>
          <w:lang w:eastAsia="en-US"/>
        </w:rPr>
        <w:t xml:space="preserve"> </w:t>
      </w:r>
      <w:r w:rsidRPr="00F6722C">
        <w:rPr>
          <w:rFonts w:eastAsia="Calibri"/>
          <w:color w:val="000000" w:themeColor="text1"/>
          <w:sz w:val="28"/>
          <w:szCs w:val="28"/>
          <w:lang w:eastAsia="ar-SA"/>
        </w:rPr>
        <w:t xml:space="preserve">согласно утверждённому перечню обязательных работ и услуг по содержанию и ремонту общего имущества дома, производят уборку площадок, дворов, дорог, </w:t>
      </w:r>
      <w:r w:rsidRPr="00F6722C">
        <w:rPr>
          <w:rFonts w:eastAsia="Calibri"/>
          <w:color w:val="000000" w:themeColor="text1"/>
          <w:sz w:val="28"/>
          <w:szCs w:val="28"/>
          <w:lang w:eastAsia="en-US"/>
        </w:rPr>
        <w:t>тротуаров, дворовых и внутриквартальных проездов территорий, придомовых территорий.</w:t>
      </w:r>
    </w:p>
    <w:p w14:paraId="5DE267A6" w14:textId="77777777" w:rsidR="002E7DD2" w:rsidRPr="00F6722C" w:rsidRDefault="002E7DD2" w:rsidP="002E7DD2">
      <w:pPr>
        <w:spacing w:line="259" w:lineRule="auto"/>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 xml:space="preserve">В летнее время года проводится уборка придомовых территорий: подметание, мойка или поливка. </w:t>
      </w:r>
    </w:p>
    <w:p w14:paraId="51AF27D7" w14:textId="77777777" w:rsidR="002E7DD2" w:rsidRPr="00F6722C" w:rsidRDefault="002E7DD2" w:rsidP="002E7DD2">
      <w:pPr>
        <w:spacing w:line="259" w:lineRule="auto"/>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 xml:space="preserve">Управляющие компании обеспечивают сохранность зеленых насаждений на территории домовладений и надлежащий уход за ними, а также производят озеленение территорий, в сухую погоду поливают газоны, цветники, деревья и кустарники. </w:t>
      </w:r>
    </w:p>
    <w:p w14:paraId="47984975" w14:textId="77777777" w:rsidR="002E7DD2" w:rsidRPr="00F6722C" w:rsidRDefault="002E7DD2" w:rsidP="002E7DD2">
      <w:pPr>
        <w:spacing w:line="259" w:lineRule="auto"/>
        <w:ind w:firstLine="709"/>
        <w:jc w:val="both"/>
        <w:rPr>
          <w:rFonts w:eastAsia="Calibri"/>
          <w:color w:val="000000" w:themeColor="text1"/>
          <w:sz w:val="28"/>
          <w:szCs w:val="28"/>
          <w:lang w:eastAsia="en-US"/>
        </w:rPr>
      </w:pPr>
    </w:p>
    <w:p w14:paraId="3846EBFD" w14:textId="77777777" w:rsidR="002E7DD2" w:rsidRPr="00F6722C" w:rsidRDefault="002E7DD2" w:rsidP="002E7DD2">
      <w:pPr>
        <w:spacing w:line="259" w:lineRule="auto"/>
        <w:jc w:val="center"/>
        <w:rPr>
          <w:rFonts w:ascii="Calibri" w:eastAsia="Calibri" w:hAnsi="Calibri" w:cs="Calibri"/>
          <w:color w:val="000000" w:themeColor="text1"/>
          <w:sz w:val="28"/>
          <w:szCs w:val="28"/>
          <w:lang w:eastAsia="en-US"/>
        </w:rPr>
      </w:pPr>
      <w:r w:rsidRPr="00F6722C">
        <w:rPr>
          <w:rFonts w:ascii="Calibri" w:eastAsia="Calibri" w:hAnsi="Calibri" w:cs="Calibri"/>
          <w:noProof/>
          <w:color w:val="000000" w:themeColor="text1"/>
          <w:sz w:val="28"/>
          <w:szCs w:val="28"/>
        </w:rPr>
        <w:drawing>
          <wp:inline distT="0" distB="0" distL="0" distR="0" wp14:anchorId="0E635396" wp14:editId="138A68E7">
            <wp:extent cx="1878805" cy="2505075"/>
            <wp:effectExtent l="0" t="0" r="7620" b="0"/>
            <wp:docPr id="215" name="Рисунок 215" descr="C:\Users\_LysikAP\Desktop\КРАВЧЕНКО\ОТЧЕТЫ\ОТЧЕТ ГЛАВЫ\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LysikAP\Desktop\КРАВЧЕНКО\ОТЧЕТЫ\ОТЧЕТ ГЛАВЫ\4-7, (1).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884362" cy="2512485"/>
                    </a:xfrm>
                    <a:prstGeom prst="rect">
                      <a:avLst/>
                    </a:prstGeom>
                    <a:noFill/>
                    <a:ln>
                      <a:noFill/>
                    </a:ln>
                  </pic:spPr>
                </pic:pic>
              </a:graphicData>
            </a:graphic>
          </wp:inline>
        </w:drawing>
      </w:r>
      <w:r w:rsidRPr="00F6722C">
        <w:rPr>
          <w:rFonts w:ascii="Calibri" w:eastAsia="Calibri" w:hAnsi="Calibri" w:cs="Calibri"/>
          <w:color w:val="000000" w:themeColor="text1"/>
          <w:sz w:val="28"/>
          <w:szCs w:val="28"/>
          <w:lang w:eastAsia="en-US"/>
        </w:rPr>
        <w:t xml:space="preserve">    </w:t>
      </w:r>
      <w:r w:rsidRPr="00F6722C">
        <w:rPr>
          <w:rFonts w:ascii="Calibri" w:eastAsia="Calibri" w:hAnsi="Calibri" w:cs="Calibri"/>
          <w:noProof/>
          <w:color w:val="000000" w:themeColor="text1"/>
          <w:sz w:val="28"/>
          <w:szCs w:val="28"/>
        </w:rPr>
        <w:drawing>
          <wp:inline distT="0" distB="0" distL="0" distR="0" wp14:anchorId="3FE71D5E" wp14:editId="205E6283">
            <wp:extent cx="2533650" cy="2500807"/>
            <wp:effectExtent l="0" t="0" r="0" b="0"/>
            <wp:docPr id="67689" name="Рисунок 67689" descr="C:\Users\_LysikAP\Desktop\КРАВЧЕНКО\ОТЧЕТЫ\ОТЧЕТ ГЛАВЫ\Screenshot_20220125-09223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LysikAP\Desktop\КРАВЧЕНКО\ОТЧЕТЫ\ОТЧЕТ ГЛАВЫ\Screenshot_20220125-092235_Instagram.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543616" cy="2510644"/>
                    </a:xfrm>
                    <a:prstGeom prst="rect">
                      <a:avLst/>
                    </a:prstGeom>
                    <a:noFill/>
                    <a:ln>
                      <a:noFill/>
                    </a:ln>
                  </pic:spPr>
                </pic:pic>
              </a:graphicData>
            </a:graphic>
          </wp:inline>
        </w:drawing>
      </w:r>
    </w:p>
    <w:p w14:paraId="13D824A0" w14:textId="77777777" w:rsidR="002E7DD2" w:rsidRPr="00F6722C" w:rsidRDefault="002E7DD2" w:rsidP="002E7DD2">
      <w:pPr>
        <w:spacing w:line="259" w:lineRule="auto"/>
        <w:ind w:firstLine="709"/>
        <w:rPr>
          <w:rFonts w:ascii="Calibri" w:eastAsia="Calibri" w:hAnsi="Calibri" w:cs="Calibri"/>
          <w:color w:val="000000" w:themeColor="text1"/>
          <w:sz w:val="28"/>
          <w:szCs w:val="28"/>
          <w:lang w:eastAsia="en-US"/>
        </w:rPr>
      </w:pPr>
    </w:p>
    <w:p w14:paraId="6E4FECE3" w14:textId="3777D223" w:rsidR="002E7DD2" w:rsidRPr="00F6722C" w:rsidRDefault="002E7DD2" w:rsidP="00402C8B">
      <w:pPr>
        <w:spacing w:line="259" w:lineRule="auto"/>
        <w:ind w:firstLine="709"/>
        <w:rPr>
          <w:rFonts w:eastAsia="Calibri"/>
          <w:color w:val="000000" w:themeColor="text1"/>
          <w:sz w:val="28"/>
          <w:szCs w:val="28"/>
          <w:lang w:eastAsia="en-US"/>
        </w:rPr>
      </w:pPr>
      <w:r w:rsidRPr="00F6722C">
        <w:rPr>
          <w:rFonts w:eastAsia="Calibri"/>
          <w:color w:val="000000" w:themeColor="text1"/>
          <w:sz w:val="28"/>
          <w:szCs w:val="28"/>
          <w:lang w:eastAsia="ar-SA"/>
        </w:rPr>
        <w:t xml:space="preserve">В зимнее время года проводятся мероприятия </w:t>
      </w:r>
      <w:r w:rsidRPr="00F6722C">
        <w:rPr>
          <w:rFonts w:eastAsia="Calibri"/>
          <w:color w:val="000000" w:themeColor="text1"/>
          <w:sz w:val="28"/>
          <w:szCs w:val="28"/>
          <w:lang w:eastAsia="en-US"/>
        </w:rPr>
        <w:t>по очистк</w:t>
      </w:r>
      <w:r w:rsidR="003673E1">
        <w:rPr>
          <w:rFonts w:eastAsia="Calibri"/>
          <w:color w:val="000000" w:themeColor="text1"/>
          <w:sz w:val="28"/>
          <w:szCs w:val="28"/>
          <w:lang w:eastAsia="en-US"/>
        </w:rPr>
        <w:t>е</w:t>
      </w:r>
      <w:r w:rsidRPr="00F6722C">
        <w:rPr>
          <w:rFonts w:eastAsia="Calibri"/>
          <w:color w:val="000000" w:themeColor="text1"/>
          <w:sz w:val="28"/>
          <w:szCs w:val="28"/>
          <w:lang w:eastAsia="en-US"/>
        </w:rPr>
        <w:t xml:space="preserve"> кровли от снега и наледи, производятся уборочные работы по очистке тротуаров, сдвижка и подметание снега на территории перед подъездом.</w:t>
      </w:r>
    </w:p>
    <w:p w14:paraId="2778F5C0" w14:textId="08344A3F" w:rsidR="002E7DD2" w:rsidRPr="00F6722C" w:rsidRDefault="002E7DD2" w:rsidP="00402C8B">
      <w:pPr>
        <w:spacing w:line="259" w:lineRule="auto"/>
        <w:jc w:val="center"/>
        <w:rPr>
          <w:rFonts w:ascii="Calibri" w:eastAsia="Calibri" w:hAnsi="Calibri"/>
          <w:noProof/>
          <w:color w:val="000000" w:themeColor="text1"/>
          <w:sz w:val="28"/>
          <w:szCs w:val="28"/>
        </w:rPr>
      </w:pPr>
      <w:r w:rsidRPr="00F6722C">
        <w:rPr>
          <w:rFonts w:ascii="Calibri" w:eastAsia="Calibri" w:hAnsi="Calibri"/>
          <w:noProof/>
          <w:color w:val="000000" w:themeColor="text1"/>
          <w:sz w:val="28"/>
          <w:szCs w:val="28"/>
        </w:rPr>
        <w:drawing>
          <wp:inline distT="0" distB="0" distL="0" distR="0" wp14:anchorId="5FF5FA61" wp14:editId="7A933D51">
            <wp:extent cx="2109061" cy="2628515"/>
            <wp:effectExtent l="0" t="0" r="5715" b="635"/>
            <wp:docPr id="67690" name="Рисунок 67690" descr="C:\Users\_LysikAP\Desktop\КРАВЧЕНКО\ОТЧЕТЫ\ОТЧЕТ ГЛАВЫ\20220125_09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LysikAP\Desktop\КРАВЧЕНКО\ОТЧЕТЫ\ОТЧЕТ ГЛАВЫ\20220125_091922.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116994" cy="2638402"/>
                    </a:xfrm>
                    <a:prstGeom prst="rect">
                      <a:avLst/>
                    </a:prstGeom>
                    <a:noFill/>
                    <a:ln>
                      <a:noFill/>
                    </a:ln>
                  </pic:spPr>
                </pic:pic>
              </a:graphicData>
            </a:graphic>
          </wp:inline>
        </w:drawing>
      </w:r>
      <w:r w:rsidRPr="00F6722C">
        <w:rPr>
          <w:rFonts w:ascii="Calibri" w:eastAsia="Calibri" w:hAnsi="Calibri"/>
          <w:noProof/>
          <w:color w:val="000000" w:themeColor="text1"/>
          <w:sz w:val="28"/>
          <w:szCs w:val="28"/>
        </w:rPr>
        <w:t xml:space="preserve">      </w:t>
      </w:r>
      <w:r w:rsidRPr="00F6722C">
        <w:rPr>
          <w:rFonts w:ascii="Calibri" w:eastAsia="Calibri" w:hAnsi="Calibri"/>
          <w:noProof/>
          <w:color w:val="000000" w:themeColor="text1"/>
          <w:sz w:val="28"/>
          <w:szCs w:val="28"/>
        </w:rPr>
        <w:drawing>
          <wp:inline distT="0" distB="0" distL="0" distR="0" wp14:anchorId="7DA443B5" wp14:editId="21C67D8D">
            <wp:extent cx="1971675" cy="2629415"/>
            <wp:effectExtent l="0" t="0" r="0" b="0"/>
            <wp:docPr id="67704" name="Рисунок 67704" descr="C:\Users\_LysikAP\Desktop\КРАВЧЕНКО\ОТЧЕТЫ\ОТЧЕТ ГЛАВЫ\92dbee01-6984-456e-88b8-440cf7c557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LysikAP\Desktop\КРАВЧЕНКО\ОТЧЕТЫ\ОТЧЕТ ГЛАВЫ\92dbee01-6984-456e-88b8-440cf7c5578f.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984952" cy="2647120"/>
                    </a:xfrm>
                    <a:prstGeom prst="rect">
                      <a:avLst/>
                    </a:prstGeom>
                    <a:noFill/>
                    <a:ln>
                      <a:noFill/>
                    </a:ln>
                  </pic:spPr>
                </pic:pic>
              </a:graphicData>
            </a:graphic>
          </wp:inline>
        </w:drawing>
      </w:r>
    </w:p>
    <w:p w14:paraId="66788949" w14:textId="77777777" w:rsidR="002E7DD2" w:rsidRPr="00F6722C" w:rsidRDefault="002E7DD2" w:rsidP="002E7DD2">
      <w:pPr>
        <w:spacing w:line="259" w:lineRule="auto"/>
        <w:ind w:firstLine="709"/>
        <w:rPr>
          <w:rFonts w:eastAsia="Calibri"/>
          <w:color w:val="000000" w:themeColor="text1"/>
          <w:sz w:val="28"/>
          <w:szCs w:val="28"/>
          <w:shd w:val="clear" w:color="auto" w:fill="FFFFFF"/>
          <w:lang w:eastAsia="en-US"/>
        </w:rPr>
      </w:pPr>
      <w:r w:rsidRPr="00F6722C">
        <w:rPr>
          <w:rFonts w:eastAsia="Calibri"/>
          <w:color w:val="000000" w:themeColor="text1"/>
          <w:sz w:val="28"/>
          <w:szCs w:val="28"/>
          <w:lang w:eastAsia="en-US"/>
        </w:rPr>
        <w:lastRenderedPageBreak/>
        <w:t xml:space="preserve">Управляющие компании в соответствии с графиками, согласованными с председателями многоквартирных домов, производят очистку придомовых территорий от снега с последующим вывозом снега </w:t>
      </w:r>
      <w:r w:rsidRPr="00F6722C">
        <w:rPr>
          <w:rFonts w:eastAsia="Calibri"/>
          <w:color w:val="000000" w:themeColor="text1"/>
          <w:sz w:val="28"/>
          <w:szCs w:val="28"/>
          <w:shd w:val="clear" w:color="auto" w:fill="FFFFFF"/>
          <w:lang w:eastAsia="en-US"/>
        </w:rPr>
        <w:t>за город на специальные площадки (полигоны).</w:t>
      </w:r>
    </w:p>
    <w:p w14:paraId="39379AC0" w14:textId="77777777" w:rsidR="002E7DD2" w:rsidRPr="00F6722C" w:rsidRDefault="002E7DD2" w:rsidP="002E7DD2">
      <w:pPr>
        <w:spacing w:line="259" w:lineRule="auto"/>
        <w:ind w:firstLine="709"/>
        <w:rPr>
          <w:rFonts w:eastAsia="Calibri"/>
          <w:color w:val="000000" w:themeColor="text1"/>
          <w:sz w:val="28"/>
          <w:szCs w:val="28"/>
          <w:lang w:eastAsia="en-US"/>
        </w:rPr>
      </w:pPr>
    </w:p>
    <w:p w14:paraId="25387A70" w14:textId="77777777" w:rsidR="002E7DD2" w:rsidRPr="00F6722C" w:rsidRDefault="002E7DD2" w:rsidP="002E7DD2">
      <w:pPr>
        <w:spacing w:line="259" w:lineRule="auto"/>
        <w:jc w:val="center"/>
        <w:rPr>
          <w:rFonts w:ascii="Calibri" w:eastAsia="Calibri" w:hAnsi="Calibri"/>
          <w:color w:val="000000" w:themeColor="text1"/>
          <w:sz w:val="26"/>
          <w:szCs w:val="26"/>
          <w:lang w:eastAsia="en-US"/>
        </w:rPr>
      </w:pPr>
      <w:r w:rsidRPr="00F6722C">
        <w:rPr>
          <w:rFonts w:ascii="Calibri" w:eastAsia="Calibri" w:hAnsi="Calibri"/>
          <w:noProof/>
          <w:color w:val="000000" w:themeColor="text1"/>
          <w:sz w:val="26"/>
          <w:szCs w:val="26"/>
        </w:rPr>
        <w:drawing>
          <wp:inline distT="0" distB="0" distL="0" distR="0" wp14:anchorId="56CB5B5E" wp14:editId="527D1A7C">
            <wp:extent cx="2352675" cy="2899455"/>
            <wp:effectExtent l="0" t="0" r="0" b="0"/>
            <wp:docPr id="67705" name="Рисунок 67705" descr="C:\Users\_LysikAP\Desktop\КРАВЧЕНКО\ОТЧЕТЫ\ОТЧЕТ ГЛАВЫ\Screenshot_20220125-091431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LysikAP\Desktop\КРАВЧЕНКО\ОТЧЕТЫ\ОТЧЕТ ГЛАВЫ\Screenshot_20220125-091431_Instagram.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371947" cy="2923205"/>
                    </a:xfrm>
                    <a:prstGeom prst="rect">
                      <a:avLst/>
                    </a:prstGeom>
                    <a:noFill/>
                    <a:ln>
                      <a:noFill/>
                    </a:ln>
                  </pic:spPr>
                </pic:pic>
              </a:graphicData>
            </a:graphic>
          </wp:inline>
        </w:drawing>
      </w:r>
      <w:r w:rsidRPr="00F6722C">
        <w:rPr>
          <w:rFonts w:ascii="Calibri" w:eastAsia="Calibri" w:hAnsi="Calibri"/>
          <w:color w:val="000000" w:themeColor="text1"/>
          <w:sz w:val="26"/>
          <w:szCs w:val="26"/>
          <w:lang w:eastAsia="en-US"/>
        </w:rPr>
        <w:t xml:space="preserve">      </w:t>
      </w:r>
      <w:r w:rsidRPr="00F6722C">
        <w:rPr>
          <w:rFonts w:ascii="Calibri" w:eastAsia="Calibri" w:hAnsi="Calibri"/>
          <w:noProof/>
          <w:color w:val="000000" w:themeColor="text1"/>
          <w:sz w:val="26"/>
          <w:szCs w:val="26"/>
        </w:rPr>
        <w:drawing>
          <wp:inline distT="0" distB="0" distL="0" distR="0" wp14:anchorId="246DF21F" wp14:editId="28EE5865">
            <wp:extent cx="2171700" cy="2895601"/>
            <wp:effectExtent l="0" t="0" r="0" b="0"/>
            <wp:docPr id="67725" name="Рисунок 67725" descr="C:\Users\_LysikAP\Desktop\КРАВЧЕНКО\ОТЧЕТЫ\ОТЧЕТ ГЛАВЫ\711598BD-9C79-47A0-88FD-D8F718F598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LysikAP\Desktop\КРАВЧЕНКО\ОТЧЕТЫ\ОТЧЕТ ГЛАВЫ\711598BD-9C79-47A0-88FD-D8F718F59873.jpe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183058" cy="2910745"/>
                    </a:xfrm>
                    <a:prstGeom prst="rect">
                      <a:avLst/>
                    </a:prstGeom>
                    <a:noFill/>
                    <a:ln>
                      <a:noFill/>
                    </a:ln>
                  </pic:spPr>
                </pic:pic>
              </a:graphicData>
            </a:graphic>
          </wp:inline>
        </w:drawing>
      </w:r>
    </w:p>
    <w:p w14:paraId="02BDE77E" w14:textId="77777777" w:rsidR="002E7DD2" w:rsidRPr="00F6722C" w:rsidRDefault="002E7DD2" w:rsidP="002E7DD2">
      <w:pPr>
        <w:tabs>
          <w:tab w:val="left" w:pos="1080"/>
        </w:tabs>
        <w:ind w:firstLine="709"/>
        <w:jc w:val="both"/>
        <w:rPr>
          <w:color w:val="000000" w:themeColor="text1"/>
          <w:sz w:val="28"/>
          <w:szCs w:val="28"/>
        </w:rPr>
      </w:pPr>
    </w:p>
    <w:p w14:paraId="4A668738"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Ресурсоснабжающая организация «Управление тепловодоснабжения и водоотведения» (далее - ЛГ МУП «УТВиВ»), на протяжении всего 2021 года бесперебойно поставляла коммунальные услуги населению города.</w:t>
      </w:r>
    </w:p>
    <w:p w14:paraId="5A5E3CE5" w14:textId="77777777" w:rsidR="002E7DD2" w:rsidRPr="00F6722C" w:rsidRDefault="002E7DD2" w:rsidP="002E7DD2">
      <w:pPr>
        <w:jc w:val="center"/>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p>
    <w:p w14:paraId="6C530DF5" w14:textId="77777777" w:rsidR="002E7DD2" w:rsidRPr="00F6722C" w:rsidRDefault="002E7DD2" w:rsidP="002E7DD2">
      <w:pPr>
        <w:jc w:val="center"/>
        <w:rPr>
          <w:color w:val="000000" w:themeColor="text1"/>
          <w:sz w:val="28"/>
          <w:szCs w:val="28"/>
        </w:rPr>
      </w:pPr>
      <w:r w:rsidRPr="00F6722C">
        <w:rPr>
          <w:noProof/>
          <w:color w:val="000000" w:themeColor="text1"/>
          <w:sz w:val="28"/>
          <w:szCs w:val="28"/>
        </w:rPr>
        <w:drawing>
          <wp:inline distT="0" distB="0" distL="0" distR="0" wp14:anchorId="5AC1D8F5" wp14:editId="59AD06AB">
            <wp:extent cx="4562475" cy="3421856"/>
            <wp:effectExtent l="0" t="0" r="0" b="7620"/>
            <wp:docPr id="67688" name="Рисунок 67688" descr="C:\Users\_SyreevaRI\Desktop\фото\IMG-2022012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SyreevaRI\Desktop\фото\IMG-20220124-WA0028.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567006" cy="3425254"/>
                    </a:xfrm>
                    <a:prstGeom prst="rect">
                      <a:avLst/>
                    </a:prstGeom>
                    <a:noFill/>
                    <a:ln>
                      <a:noFill/>
                    </a:ln>
                  </pic:spPr>
                </pic:pic>
              </a:graphicData>
            </a:graphic>
          </wp:inline>
        </w:drawing>
      </w:r>
    </w:p>
    <w:p w14:paraId="494B5801" w14:textId="77777777" w:rsidR="002E7DD2" w:rsidRPr="00F6722C" w:rsidRDefault="002E7DD2" w:rsidP="002E7DD2">
      <w:pPr>
        <w:ind w:firstLine="709"/>
        <w:jc w:val="center"/>
        <w:rPr>
          <w:color w:val="000000" w:themeColor="text1"/>
          <w:sz w:val="28"/>
          <w:szCs w:val="28"/>
        </w:rPr>
      </w:pPr>
    </w:p>
    <w:p w14:paraId="6A7BFCB2"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Предприятием эксплуатируется 111,32 км сетей тепловодоснабжения в 2-х трубном исчислении, в однотрубном 222,64 км, 86,57 км сетей холодного водоснабжения, 102,45 км сетей канализации, 20 центральных тепловых пунктов </w:t>
      </w:r>
      <w:r w:rsidRPr="00F6722C">
        <w:rPr>
          <w:color w:val="000000" w:themeColor="text1"/>
          <w:sz w:val="28"/>
          <w:szCs w:val="28"/>
        </w:rPr>
        <w:lastRenderedPageBreak/>
        <w:t>(ЦТП) и 18 индивидуальных тепловых пунктов в домах (ИТП), 3 котельных, 22 канализационных насосных станций, водоочистная станция проектной мощностью 16 000 м</w:t>
      </w:r>
      <w:r w:rsidRPr="00F6722C">
        <w:rPr>
          <w:color w:val="000000" w:themeColor="text1"/>
          <w:sz w:val="28"/>
          <w:szCs w:val="28"/>
          <w:vertAlign w:val="superscript"/>
        </w:rPr>
        <w:t>3</w:t>
      </w:r>
      <w:r w:rsidRPr="00F6722C">
        <w:rPr>
          <w:color w:val="000000" w:themeColor="text1"/>
          <w:sz w:val="28"/>
          <w:szCs w:val="28"/>
        </w:rPr>
        <w:t>/сутки, водозабор, включающий 28 артезианских скважин и канализационные очистные сооружения проектной мощностью 14 000 м</w:t>
      </w:r>
      <w:r w:rsidRPr="00F6722C">
        <w:rPr>
          <w:color w:val="000000" w:themeColor="text1"/>
          <w:sz w:val="28"/>
          <w:szCs w:val="28"/>
          <w:vertAlign w:val="superscript"/>
        </w:rPr>
        <w:t>3</w:t>
      </w:r>
      <w:r w:rsidRPr="00F6722C">
        <w:rPr>
          <w:color w:val="000000" w:themeColor="text1"/>
          <w:sz w:val="28"/>
          <w:szCs w:val="28"/>
        </w:rPr>
        <w:t>/сутки.</w:t>
      </w:r>
    </w:p>
    <w:p w14:paraId="319A2CCE" w14:textId="77777777"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За счет средств ресурсоснабжающего предприятия ЛГ МУП «УТВиВ» выполнены мероприятия при подготовке к осенне-зимнему периоду 2021-2022 годов на сумму – 64 917,93 тыс. руб. (при подготовке к осенне-зимнему периоду 2020-2021 годов – 66 380,73 тыс. руб.).</w:t>
      </w:r>
    </w:p>
    <w:p w14:paraId="02B5A325" w14:textId="77777777"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В отчетном периоде заключены и исполнены соглашения о предоставлении субсидии ЛГ МУП «УТВиВ» из бюджета города Лянтор для выполнения работ по капитальному ремонту объектов коммунальной инфраструктуры по муниципальной программе «Энергосбережение и повышение энергетической эффективности города Лянтор на 2018-2022 годы» на сумму 33 569,07 тыс. руб.:</w:t>
      </w:r>
    </w:p>
    <w:p w14:paraId="0D4080C9" w14:textId="77777777"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 за счет средств, предоставленных бюджетом Сургутского района – 22 217,55 тыс. руб.;</w:t>
      </w:r>
    </w:p>
    <w:p w14:paraId="7E99574A" w14:textId="77777777"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 за счет средств, предоставленных бюджетом ХМАО-Югры – 8 000,00 тыс. руб.;</w:t>
      </w:r>
    </w:p>
    <w:p w14:paraId="5BB6B286" w14:textId="77777777"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 за счет средств предприятия ЛГ МУП «УТВиВ» – 3 351,50 тыс. руб.</w:t>
      </w:r>
    </w:p>
    <w:p w14:paraId="0AEBAAF4" w14:textId="008D1479" w:rsidR="002E7DD2" w:rsidRPr="00F6722C" w:rsidRDefault="002E7DD2" w:rsidP="002E7DD2">
      <w:pPr>
        <w:tabs>
          <w:tab w:val="left" w:pos="993"/>
        </w:tabs>
        <w:spacing w:after="200" w:line="276" w:lineRule="auto"/>
        <w:ind w:firstLine="709"/>
        <w:contextualSpacing/>
        <w:jc w:val="both"/>
        <w:rPr>
          <w:color w:val="000000" w:themeColor="text1"/>
          <w:sz w:val="28"/>
          <w:szCs w:val="28"/>
        </w:rPr>
      </w:pPr>
      <w:r w:rsidRPr="00F6722C">
        <w:rPr>
          <w:color w:val="000000" w:themeColor="text1"/>
          <w:sz w:val="28"/>
          <w:szCs w:val="28"/>
        </w:rPr>
        <w:t>1. Выполнен капитальный ремонт участка магистральных сетей тепловодоснабжения по ул. Дружбы Народов, стр.№ 18, № 19/</w:t>
      </w:r>
      <w:r w:rsidR="009C2AFC" w:rsidRPr="00F6722C">
        <w:rPr>
          <w:color w:val="000000" w:themeColor="text1"/>
          <w:sz w:val="28"/>
          <w:szCs w:val="28"/>
        </w:rPr>
        <w:t>1, на сумму 3 736,41 тыс. руб.</w:t>
      </w:r>
    </w:p>
    <w:p w14:paraId="0E0A182D" w14:textId="77777777" w:rsidR="002E7DD2" w:rsidRPr="00F6722C" w:rsidRDefault="002E7DD2" w:rsidP="002E7DD2">
      <w:pPr>
        <w:tabs>
          <w:tab w:val="left" w:pos="993"/>
        </w:tabs>
        <w:spacing w:after="200" w:line="276" w:lineRule="auto"/>
        <w:contextualSpacing/>
        <w:jc w:val="both"/>
        <w:rPr>
          <w:rFonts w:ascii="Calibri" w:eastAsia="Calibri" w:hAnsi="Calibri" w:cs="SimSun"/>
          <w:color w:val="000000" w:themeColor="text1"/>
          <w:sz w:val="28"/>
          <w:szCs w:val="28"/>
          <w:lang w:eastAsia="en-US"/>
        </w:rPr>
      </w:pPr>
    </w:p>
    <w:p w14:paraId="344E3F67" w14:textId="77777777" w:rsidR="002E7DD2" w:rsidRPr="00F6722C" w:rsidRDefault="002E7DD2" w:rsidP="002E7DD2">
      <w:pPr>
        <w:tabs>
          <w:tab w:val="left" w:pos="993"/>
        </w:tabs>
        <w:jc w:val="right"/>
        <w:rPr>
          <w:color w:val="000000" w:themeColor="text1"/>
          <w:sz w:val="28"/>
          <w:szCs w:val="28"/>
        </w:rPr>
      </w:pPr>
      <w:r w:rsidRPr="00F6722C">
        <w:rPr>
          <w:noProof/>
          <w:color w:val="000000" w:themeColor="text1"/>
        </w:rPr>
        <w:drawing>
          <wp:anchor distT="0" distB="0" distL="114300" distR="114300" simplePos="0" relativeHeight="252229632" behindDoc="0" locked="0" layoutInCell="1" allowOverlap="1" wp14:anchorId="5DE5BBE4" wp14:editId="631F4DD5">
            <wp:simplePos x="0" y="0"/>
            <wp:positionH relativeFrom="column">
              <wp:posOffset>137795</wp:posOffset>
            </wp:positionH>
            <wp:positionV relativeFrom="paragraph">
              <wp:posOffset>12700</wp:posOffset>
            </wp:positionV>
            <wp:extent cx="2656840" cy="3095625"/>
            <wp:effectExtent l="0" t="0" r="0" b="9525"/>
            <wp:wrapSquare wrapText="bothSides"/>
            <wp:docPr id="67811" name="Рисунок 67811" descr="C:\Users\_SyreevaRI\Desktop\РАБОТА\Кап ремонты УТВИВ 19,20,21\Кап ремонты УТВиВ на 2021 год субсидии\Дружбы народов №18, №19,1\Дружба Народов фото\05.07.21\IMG_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SyreevaRI\Desktop\РАБОТА\Кап ремонты УТВИВ 19,20,21\Кап ремонты УТВиВ на 2021 год субсидии\Дружбы народов №18, №19,1\Дружба Народов фото\05.07.21\IMG_3649.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656840"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inline distT="0" distB="0" distL="0" distR="0" wp14:anchorId="4FDA11F0" wp14:editId="64D23CBF">
            <wp:extent cx="3015463" cy="3105150"/>
            <wp:effectExtent l="0" t="0" r="0" b="0"/>
            <wp:docPr id="67810" name="Рисунок 67810" descr="C:\Users\_SyreevaRI\Desktop\РАБОТА\Кап ремонты УТВИВ 19,20,21\Кап ремонты УТВиВ на 2021 год субсидии\Дружбы народов №18, №19,1\Дружба Народов фото\15.07.21\IMG_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SyreevaRI\Desktop\РАБОТА\Кап ремонты УТВИВ 19,20,21\Кап ремонты УТВиВ на 2021 год субсидии\Дружбы народов №18, №19,1\Дружба Народов фото\15.07.21\IMG_4029.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033963" cy="3124200"/>
                    </a:xfrm>
                    <a:prstGeom prst="rect">
                      <a:avLst/>
                    </a:prstGeom>
                    <a:noFill/>
                    <a:ln>
                      <a:noFill/>
                    </a:ln>
                  </pic:spPr>
                </pic:pic>
              </a:graphicData>
            </a:graphic>
          </wp:inline>
        </w:drawing>
      </w:r>
    </w:p>
    <w:p w14:paraId="38E33014" w14:textId="77777777" w:rsidR="002E7DD2" w:rsidRPr="00F6722C" w:rsidRDefault="002E7DD2" w:rsidP="002E7DD2">
      <w:pPr>
        <w:tabs>
          <w:tab w:val="left" w:pos="993"/>
        </w:tabs>
        <w:jc w:val="both"/>
        <w:rPr>
          <w:color w:val="000000" w:themeColor="text1"/>
          <w:sz w:val="28"/>
          <w:szCs w:val="28"/>
        </w:rPr>
      </w:pPr>
    </w:p>
    <w:p w14:paraId="7EB84B0D" w14:textId="77777777" w:rsidR="002E7DD2" w:rsidRPr="00F6722C" w:rsidRDefault="002E7DD2" w:rsidP="002E7DD2">
      <w:pPr>
        <w:tabs>
          <w:tab w:val="left" w:pos="993"/>
        </w:tabs>
        <w:jc w:val="both"/>
        <w:rPr>
          <w:color w:val="000000" w:themeColor="text1"/>
          <w:sz w:val="28"/>
          <w:szCs w:val="28"/>
        </w:rPr>
      </w:pPr>
    </w:p>
    <w:p w14:paraId="49369D2B" w14:textId="77777777" w:rsidR="0098374A" w:rsidRPr="00F6722C" w:rsidRDefault="0098374A" w:rsidP="002E7DD2">
      <w:pPr>
        <w:tabs>
          <w:tab w:val="left" w:pos="993"/>
        </w:tabs>
        <w:ind w:firstLine="709"/>
        <w:contextualSpacing/>
        <w:jc w:val="both"/>
        <w:rPr>
          <w:color w:val="000000" w:themeColor="text1"/>
          <w:sz w:val="28"/>
          <w:szCs w:val="28"/>
        </w:rPr>
      </w:pPr>
    </w:p>
    <w:p w14:paraId="7F241F1D" w14:textId="1F49C823" w:rsidR="002E7DD2" w:rsidRPr="00F6722C" w:rsidRDefault="002E7DD2" w:rsidP="002E7DD2">
      <w:pPr>
        <w:tabs>
          <w:tab w:val="left" w:pos="993"/>
        </w:tabs>
        <w:ind w:firstLine="709"/>
        <w:contextualSpacing/>
        <w:jc w:val="both"/>
        <w:rPr>
          <w:color w:val="000000" w:themeColor="text1"/>
          <w:sz w:val="28"/>
          <w:szCs w:val="28"/>
        </w:rPr>
      </w:pPr>
      <w:r w:rsidRPr="00F6722C">
        <w:rPr>
          <w:color w:val="000000" w:themeColor="text1"/>
          <w:sz w:val="28"/>
          <w:szCs w:val="28"/>
        </w:rPr>
        <w:lastRenderedPageBreak/>
        <w:t xml:space="preserve">2. Капитальный ремонт ЦТП №76 на сумму 11 509,83 </w:t>
      </w:r>
      <w:r w:rsidR="009C2AFC" w:rsidRPr="00F6722C">
        <w:rPr>
          <w:bCs/>
          <w:color w:val="000000" w:themeColor="text1"/>
          <w:sz w:val="28"/>
          <w:szCs w:val="28"/>
        </w:rPr>
        <w:t>тыс. руб.</w:t>
      </w:r>
    </w:p>
    <w:p w14:paraId="27CAA33B" w14:textId="1627103E" w:rsidR="002E7DD2" w:rsidRPr="00F6722C" w:rsidRDefault="0098374A" w:rsidP="0098374A">
      <w:pPr>
        <w:tabs>
          <w:tab w:val="left" w:pos="993"/>
        </w:tabs>
        <w:contextualSpacing/>
        <w:jc w:val="both"/>
        <w:rPr>
          <w:color w:val="000000" w:themeColor="text1"/>
          <w:sz w:val="16"/>
          <w:szCs w:val="16"/>
        </w:rPr>
      </w:pPr>
      <w:r w:rsidRPr="00F6722C">
        <w:rPr>
          <w:rFonts w:ascii="Calibri" w:eastAsia="Calibri" w:hAnsi="Calibri" w:cs="SimSun"/>
          <w:noProof/>
          <w:color w:val="000000" w:themeColor="text1"/>
          <w:sz w:val="22"/>
          <w:szCs w:val="22"/>
        </w:rPr>
        <w:drawing>
          <wp:anchor distT="0" distB="0" distL="114300" distR="114300" simplePos="0" relativeHeight="252230656" behindDoc="0" locked="0" layoutInCell="1" allowOverlap="1" wp14:anchorId="1C4630B0" wp14:editId="13F81517">
            <wp:simplePos x="0" y="0"/>
            <wp:positionH relativeFrom="column">
              <wp:posOffset>632460</wp:posOffset>
            </wp:positionH>
            <wp:positionV relativeFrom="paragraph">
              <wp:posOffset>112395</wp:posOffset>
            </wp:positionV>
            <wp:extent cx="2621280" cy="2439670"/>
            <wp:effectExtent l="0" t="0" r="7620" b="0"/>
            <wp:wrapSquare wrapText="bothSides"/>
            <wp:docPr id="67812" name="Рисунок 67812" descr="C:\Users\_SyreevaRI\Downloads\1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SyreevaRI\Downloads\1 (45).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621280" cy="2439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E4E67A" w14:textId="24240D83" w:rsidR="002E7DD2" w:rsidRPr="00F6722C" w:rsidRDefault="002E7DD2" w:rsidP="002E7DD2">
      <w:pPr>
        <w:tabs>
          <w:tab w:val="left" w:pos="993"/>
        </w:tabs>
        <w:spacing w:after="200" w:line="276" w:lineRule="auto"/>
        <w:contextualSpacing/>
        <w:jc w:val="both"/>
        <w:rPr>
          <w:rFonts w:ascii="Calibri" w:eastAsia="Calibri" w:hAnsi="Calibri" w:cs="SimSun"/>
          <w:color w:val="000000" w:themeColor="text1"/>
          <w:sz w:val="28"/>
          <w:szCs w:val="28"/>
          <w:lang w:eastAsia="en-US"/>
        </w:rPr>
      </w:pPr>
      <w:r w:rsidRPr="00F6722C">
        <w:rPr>
          <w:noProof/>
          <w:color w:val="000000" w:themeColor="text1"/>
          <w:sz w:val="28"/>
          <w:szCs w:val="28"/>
        </w:rPr>
        <w:drawing>
          <wp:inline distT="0" distB="0" distL="0" distR="0" wp14:anchorId="1E18D83A" wp14:editId="0A1FBB8E">
            <wp:extent cx="2111021" cy="2439670"/>
            <wp:effectExtent l="0" t="0" r="3810" b="0"/>
            <wp:docPr id="67813" name="Рисунок 67813" descr="C:\Users\_SyreevaRI\Downloads\1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SyreevaRI\Downloads\1 (46).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141195" cy="2474542"/>
                    </a:xfrm>
                    <a:prstGeom prst="rect">
                      <a:avLst/>
                    </a:prstGeom>
                    <a:noFill/>
                    <a:ln>
                      <a:noFill/>
                    </a:ln>
                  </pic:spPr>
                </pic:pic>
              </a:graphicData>
            </a:graphic>
          </wp:inline>
        </w:drawing>
      </w:r>
    </w:p>
    <w:p w14:paraId="1F6A9A35" w14:textId="77777777" w:rsidR="002E7DD2" w:rsidRPr="00F6722C" w:rsidRDefault="002E7DD2" w:rsidP="002E7DD2">
      <w:pPr>
        <w:tabs>
          <w:tab w:val="left" w:pos="993"/>
        </w:tabs>
        <w:spacing w:after="200" w:line="276" w:lineRule="auto"/>
        <w:ind w:left="360" w:firstLine="66"/>
        <w:contextualSpacing/>
        <w:jc w:val="both"/>
        <w:rPr>
          <w:rFonts w:ascii="Calibri" w:eastAsia="Calibri" w:hAnsi="Calibri" w:cs="SimSun"/>
          <w:color w:val="000000" w:themeColor="text1"/>
          <w:sz w:val="28"/>
          <w:szCs w:val="28"/>
          <w:lang w:eastAsia="en-US"/>
        </w:rPr>
      </w:pPr>
    </w:p>
    <w:p w14:paraId="57AAAC75" w14:textId="17750B0A" w:rsidR="002E7DD2" w:rsidRPr="00F6722C" w:rsidRDefault="002E7DD2" w:rsidP="0098374A">
      <w:pPr>
        <w:tabs>
          <w:tab w:val="left" w:pos="426"/>
        </w:tabs>
        <w:contextualSpacing/>
        <w:jc w:val="center"/>
        <w:rPr>
          <w:color w:val="000000" w:themeColor="text1"/>
          <w:sz w:val="28"/>
          <w:szCs w:val="28"/>
        </w:rPr>
      </w:pPr>
      <w:r w:rsidRPr="00F6722C">
        <w:rPr>
          <w:noProof/>
          <w:color w:val="000000" w:themeColor="text1"/>
          <w:sz w:val="28"/>
          <w:szCs w:val="28"/>
        </w:rPr>
        <w:drawing>
          <wp:inline distT="0" distB="0" distL="0" distR="0" wp14:anchorId="438A0C8F" wp14:editId="13517FAB">
            <wp:extent cx="2800300" cy="2409106"/>
            <wp:effectExtent l="0" t="0" r="635" b="0"/>
            <wp:docPr id="67814" name="Рисунок 67814" descr="C:\Users\_SyreevaRI\Downloads\1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SyreevaRI\Downloads\1 (26).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841977" cy="2444961"/>
                    </a:xfrm>
                    <a:prstGeom prst="rect">
                      <a:avLst/>
                    </a:prstGeom>
                    <a:noFill/>
                    <a:ln>
                      <a:noFill/>
                    </a:ln>
                  </pic:spPr>
                </pic:pic>
              </a:graphicData>
            </a:graphic>
          </wp:inline>
        </w:drawing>
      </w:r>
      <w:r w:rsidR="0098374A" w:rsidRPr="00F6722C">
        <w:rPr>
          <w:color w:val="000000" w:themeColor="text1"/>
          <w:sz w:val="28"/>
          <w:szCs w:val="28"/>
        </w:rPr>
        <w:t xml:space="preserve">     </w:t>
      </w:r>
      <w:r w:rsidRPr="00F6722C">
        <w:rPr>
          <w:noProof/>
          <w:color w:val="000000" w:themeColor="text1"/>
          <w:sz w:val="28"/>
          <w:szCs w:val="28"/>
        </w:rPr>
        <w:drawing>
          <wp:inline distT="0" distB="0" distL="0" distR="0" wp14:anchorId="76146F46" wp14:editId="66B40ADB">
            <wp:extent cx="1908738" cy="2410791"/>
            <wp:effectExtent l="0" t="0" r="0" b="8890"/>
            <wp:docPr id="67815" name="Рисунок 67815" descr="C:\Users\_SyreevaRI\Downloads\20211129_15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SyreevaRI\Downloads\20211129_153117.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1931529" cy="2439576"/>
                    </a:xfrm>
                    <a:prstGeom prst="rect">
                      <a:avLst/>
                    </a:prstGeom>
                    <a:noFill/>
                    <a:ln>
                      <a:noFill/>
                    </a:ln>
                  </pic:spPr>
                </pic:pic>
              </a:graphicData>
            </a:graphic>
          </wp:inline>
        </w:drawing>
      </w:r>
    </w:p>
    <w:p w14:paraId="49A6F01A" w14:textId="77777777" w:rsidR="002E7DD2" w:rsidRPr="00F6722C" w:rsidRDefault="002E7DD2" w:rsidP="002E7DD2">
      <w:pPr>
        <w:tabs>
          <w:tab w:val="left" w:pos="993"/>
        </w:tabs>
        <w:contextualSpacing/>
        <w:jc w:val="both"/>
        <w:rPr>
          <w:color w:val="000000" w:themeColor="text1"/>
          <w:sz w:val="28"/>
          <w:szCs w:val="28"/>
        </w:rPr>
      </w:pPr>
    </w:p>
    <w:p w14:paraId="2455E8FE" w14:textId="0FE30A9E" w:rsidR="002E7DD2" w:rsidRPr="00F6722C" w:rsidRDefault="0098374A" w:rsidP="009C2AFC">
      <w:pPr>
        <w:numPr>
          <w:ilvl w:val="0"/>
          <w:numId w:val="13"/>
        </w:numPr>
        <w:tabs>
          <w:tab w:val="left" w:pos="993"/>
        </w:tabs>
        <w:spacing w:after="200" w:line="276" w:lineRule="auto"/>
        <w:ind w:firstLine="349"/>
        <w:contextualSpacing/>
        <w:jc w:val="both"/>
        <w:rPr>
          <w:rFonts w:eastAsia="Calibri"/>
          <w:bCs/>
          <w:color w:val="000000" w:themeColor="text1"/>
          <w:sz w:val="28"/>
          <w:szCs w:val="28"/>
          <w:lang w:eastAsia="en-US"/>
        </w:rPr>
      </w:pPr>
      <w:r w:rsidRPr="00F6722C">
        <w:rPr>
          <w:bCs/>
          <w:noProof/>
          <w:color w:val="000000" w:themeColor="text1"/>
          <w:sz w:val="28"/>
          <w:szCs w:val="28"/>
        </w:rPr>
        <w:drawing>
          <wp:anchor distT="0" distB="0" distL="114300" distR="114300" simplePos="0" relativeHeight="252335104" behindDoc="0" locked="0" layoutInCell="1" allowOverlap="1" wp14:anchorId="08E6CEE2" wp14:editId="00F59F11">
            <wp:simplePos x="0" y="0"/>
            <wp:positionH relativeFrom="column">
              <wp:posOffset>937260</wp:posOffset>
            </wp:positionH>
            <wp:positionV relativeFrom="paragraph">
              <wp:posOffset>435570</wp:posOffset>
            </wp:positionV>
            <wp:extent cx="1803102" cy="3181350"/>
            <wp:effectExtent l="0" t="0" r="6985" b="0"/>
            <wp:wrapSquare wrapText="bothSides"/>
            <wp:docPr id="67816" name="Рисунок 67816" descr="C:\Users\_SyreevaRI\Desktop\фото\20210702_15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SyreevaRI\Desktop\фото\20210702_154706.jp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1803102" cy="3181350"/>
                    </a:xfrm>
                    <a:prstGeom prst="rect">
                      <a:avLst/>
                    </a:prstGeom>
                    <a:noFill/>
                    <a:ln>
                      <a:noFill/>
                    </a:ln>
                  </pic:spPr>
                </pic:pic>
              </a:graphicData>
            </a:graphic>
          </wp:anchor>
        </w:drawing>
      </w:r>
      <w:r w:rsidR="002E7DD2" w:rsidRPr="00F6722C">
        <w:rPr>
          <w:rFonts w:eastAsia="Calibri"/>
          <w:color w:val="000000" w:themeColor="text1"/>
          <w:sz w:val="28"/>
          <w:szCs w:val="28"/>
          <w:lang w:eastAsia="en-US"/>
        </w:rPr>
        <w:t xml:space="preserve">Капитальный ремонт АСУТП котельная №3 на сумму 18 322,83 </w:t>
      </w:r>
      <w:r w:rsidR="002E7DD2" w:rsidRPr="00F6722C">
        <w:rPr>
          <w:rFonts w:eastAsia="Calibri"/>
          <w:bCs/>
          <w:color w:val="000000" w:themeColor="text1"/>
          <w:sz w:val="28"/>
          <w:szCs w:val="28"/>
          <w:lang w:eastAsia="en-US"/>
        </w:rPr>
        <w:t>тыс. руб.</w:t>
      </w:r>
      <w:r w:rsidR="002E7DD2" w:rsidRPr="00F6722C">
        <w:rPr>
          <w:rFonts w:eastAsia="Calibri"/>
          <w:color w:val="000000" w:themeColor="text1"/>
          <w:sz w:val="28"/>
          <w:szCs w:val="28"/>
          <w:lang w:eastAsia="en-US"/>
        </w:rPr>
        <w:t xml:space="preserve"> </w:t>
      </w:r>
    </w:p>
    <w:p w14:paraId="14529361" w14:textId="59F3D5C7" w:rsidR="002E7DD2" w:rsidRPr="00F6722C" w:rsidRDefault="002E7DD2" w:rsidP="00907D01">
      <w:pPr>
        <w:jc w:val="center"/>
        <w:rPr>
          <w:bCs/>
          <w:color w:val="000000" w:themeColor="text1"/>
          <w:sz w:val="28"/>
          <w:szCs w:val="28"/>
        </w:rPr>
      </w:pPr>
      <w:r w:rsidRPr="00F6722C">
        <w:rPr>
          <w:bCs/>
          <w:noProof/>
          <w:color w:val="000000" w:themeColor="text1"/>
          <w:sz w:val="28"/>
          <w:szCs w:val="28"/>
        </w:rPr>
        <w:drawing>
          <wp:inline distT="0" distB="0" distL="0" distR="0" wp14:anchorId="79B08CA2" wp14:editId="4F1942BF">
            <wp:extent cx="2360507" cy="3143250"/>
            <wp:effectExtent l="0" t="0" r="1905" b="0"/>
            <wp:docPr id="67820" name="Рисунок 67820" descr="C:\Users\_SyreevaRI\Desktop\фото\IMG-202108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SyreevaRI\Desktop\фото\IMG-20210831-WA0004.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370316" cy="3156312"/>
                    </a:xfrm>
                    <a:prstGeom prst="rect">
                      <a:avLst/>
                    </a:prstGeom>
                    <a:noFill/>
                    <a:ln>
                      <a:noFill/>
                    </a:ln>
                  </pic:spPr>
                </pic:pic>
              </a:graphicData>
            </a:graphic>
          </wp:inline>
        </w:drawing>
      </w:r>
    </w:p>
    <w:p w14:paraId="169C5D4D" w14:textId="7A5D08EF" w:rsidR="002E7DD2" w:rsidRPr="00F6722C" w:rsidRDefault="002E7DD2" w:rsidP="00907D01">
      <w:pPr>
        <w:tabs>
          <w:tab w:val="left" w:pos="1080"/>
        </w:tabs>
        <w:ind w:firstLine="709"/>
        <w:jc w:val="both"/>
        <w:rPr>
          <w:bCs/>
          <w:color w:val="000000" w:themeColor="text1"/>
          <w:sz w:val="28"/>
          <w:szCs w:val="28"/>
        </w:rPr>
      </w:pPr>
      <w:r w:rsidRPr="00F6722C">
        <w:rPr>
          <w:bCs/>
          <w:color w:val="000000" w:themeColor="text1"/>
          <w:sz w:val="28"/>
          <w:szCs w:val="28"/>
        </w:rPr>
        <w:lastRenderedPageBreak/>
        <w:t>В ходе подготовки к отопительному периоду, предприятием ЛГ МУП «УТВиВ» выполнены следующие мероприятия:</w:t>
      </w:r>
    </w:p>
    <w:p w14:paraId="07B42373" w14:textId="3169A525" w:rsidR="002E7DD2" w:rsidRPr="00F6722C" w:rsidRDefault="00736A5A" w:rsidP="002E7DD2">
      <w:pPr>
        <w:numPr>
          <w:ilvl w:val="0"/>
          <w:numId w:val="14"/>
        </w:numPr>
        <w:tabs>
          <w:tab w:val="left" w:pos="1080"/>
        </w:tabs>
        <w:spacing w:after="200" w:line="276" w:lineRule="auto"/>
        <w:ind w:left="0" w:firstLine="709"/>
        <w:contextualSpacing/>
        <w:jc w:val="both"/>
        <w:rPr>
          <w:rFonts w:eastAsia="Calibri"/>
          <w:bCs/>
          <w:color w:val="000000" w:themeColor="text1"/>
          <w:sz w:val="28"/>
          <w:szCs w:val="28"/>
          <w:lang w:eastAsia="en-US"/>
        </w:rPr>
      </w:pPr>
      <w:r w:rsidRPr="00F6722C">
        <w:rPr>
          <w:bCs/>
          <w:noProof/>
          <w:color w:val="000000" w:themeColor="text1"/>
          <w:sz w:val="28"/>
          <w:szCs w:val="28"/>
        </w:rPr>
        <w:drawing>
          <wp:anchor distT="0" distB="0" distL="114300" distR="114300" simplePos="0" relativeHeight="252253184" behindDoc="0" locked="0" layoutInCell="1" allowOverlap="1" wp14:anchorId="5E19179C" wp14:editId="63CFD09B">
            <wp:simplePos x="0" y="0"/>
            <wp:positionH relativeFrom="column">
              <wp:posOffset>322580</wp:posOffset>
            </wp:positionH>
            <wp:positionV relativeFrom="paragraph">
              <wp:posOffset>1284605</wp:posOffset>
            </wp:positionV>
            <wp:extent cx="2096770" cy="1572260"/>
            <wp:effectExtent l="0" t="4445" r="0" b="0"/>
            <wp:wrapTopAndBottom/>
            <wp:docPr id="67656" name="Рисунок 6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2.JPG"/>
                    <pic:cNvPicPr/>
                  </pic:nvPicPr>
                  <pic:blipFill>
                    <a:blip r:embed="rId205" cstate="email">
                      <a:extLst>
                        <a:ext uri="{28A0092B-C50C-407E-A947-70E740481C1C}">
                          <a14:useLocalDpi xmlns:a14="http://schemas.microsoft.com/office/drawing/2010/main"/>
                        </a:ext>
                      </a:extLst>
                    </a:blip>
                    <a:stretch>
                      <a:fillRect/>
                    </a:stretch>
                  </pic:blipFill>
                  <pic:spPr>
                    <a:xfrm rot="5400000">
                      <a:off x="0" y="0"/>
                      <a:ext cx="2096770" cy="1572260"/>
                    </a:xfrm>
                    <a:prstGeom prst="rect">
                      <a:avLst/>
                    </a:prstGeom>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252160" behindDoc="0" locked="0" layoutInCell="1" allowOverlap="1" wp14:anchorId="560C8E0B" wp14:editId="3CF14CB1">
            <wp:simplePos x="0" y="0"/>
            <wp:positionH relativeFrom="column">
              <wp:posOffset>2613660</wp:posOffset>
            </wp:positionH>
            <wp:positionV relativeFrom="paragraph">
              <wp:posOffset>1022350</wp:posOffset>
            </wp:positionV>
            <wp:extent cx="2762250" cy="2071370"/>
            <wp:effectExtent l="0" t="0" r="0" b="5080"/>
            <wp:wrapTopAndBottom/>
            <wp:docPr id="67664" name="Рисунок 6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62.JPG"/>
                    <pic:cNvPicPr/>
                  </pic:nvPicPr>
                  <pic:blipFill>
                    <a:blip r:embed="rId206" cstate="email">
                      <a:extLst>
                        <a:ext uri="{28A0092B-C50C-407E-A947-70E740481C1C}">
                          <a14:useLocalDpi xmlns:a14="http://schemas.microsoft.com/office/drawing/2010/main"/>
                        </a:ext>
                      </a:extLst>
                    </a:blip>
                    <a:stretch>
                      <a:fillRect/>
                    </a:stretch>
                  </pic:blipFill>
                  <pic:spPr>
                    <a:xfrm>
                      <a:off x="0" y="0"/>
                      <a:ext cx="2762250" cy="2071370"/>
                    </a:xfrm>
                    <a:prstGeom prst="rect">
                      <a:avLst/>
                    </a:prstGeom>
                  </pic:spPr>
                </pic:pic>
              </a:graphicData>
            </a:graphic>
            <wp14:sizeRelH relativeFrom="margin">
              <wp14:pctWidth>0</wp14:pctWidth>
            </wp14:sizeRelH>
            <wp14:sizeRelV relativeFrom="margin">
              <wp14:pctHeight>0</wp14:pctHeight>
            </wp14:sizeRelV>
          </wp:anchor>
        </w:drawing>
      </w:r>
      <w:r w:rsidR="002E7DD2" w:rsidRPr="00F6722C">
        <w:rPr>
          <w:rFonts w:eastAsia="Calibri"/>
          <w:bCs/>
          <w:color w:val="000000" w:themeColor="text1"/>
          <w:sz w:val="28"/>
          <w:szCs w:val="28"/>
          <w:lang w:eastAsia="en-US"/>
        </w:rPr>
        <w:t>Капитальный ремонт внутриквартальных сетей ТС, ГВС и ХВС в микрорайоне №6, от ЦТП №56 до тепловой камеры на территории школы №6, протяженность ремонтируемого участка составила 286 пог.м. (ТС и ГВС в 2-х трубном исчислении, ХВС в 1 трубном исчислении) – 14 848,29 тыс. руб.</w:t>
      </w:r>
    </w:p>
    <w:p w14:paraId="1A850F07" w14:textId="5DEFF4B3"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 xml:space="preserve">2. Капитальный ремонт котла №3 </w:t>
      </w:r>
      <w:r w:rsidR="00736A5A">
        <w:rPr>
          <w:bCs/>
          <w:color w:val="000000" w:themeColor="text1"/>
          <w:sz w:val="28"/>
          <w:szCs w:val="28"/>
        </w:rPr>
        <w:t>к</w:t>
      </w:r>
      <w:r w:rsidRPr="00F6722C">
        <w:rPr>
          <w:bCs/>
          <w:color w:val="000000" w:themeColor="text1"/>
          <w:sz w:val="28"/>
          <w:szCs w:val="28"/>
        </w:rPr>
        <w:t>отельной №2 – 6 886,38 тыс. руб.</w:t>
      </w:r>
    </w:p>
    <w:p w14:paraId="7D9E5110" w14:textId="77777777" w:rsidR="002E7DD2" w:rsidRPr="00F6722C" w:rsidRDefault="002E7DD2" w:rsidP="002E7DD2">
      <w:pPr>
        <w:tabs>
          <w:tab w:val="left" w:pos="1080"/>
        </w:tabs>
        <w:rPr>
          <w:b/>
          <w:i/>
          <w:color w:val="000000" w:themeColor="text1"/>
          <w:sz w:val="28"/>
          <w:szCs w:val="28"/>
        </w:rPr>
      </w:pPr>
    </w:p>
    <w:p w14:paraId="3D98C4A1" w14:textId="77777777" w:rsidR="002E7DD2" w:rsidRPr="00F6722C" w:rsidRDefault="002E7DD2" w:rsidP="002E7DD2">
      <w:pPr>
        <w:tabs>
          <w:tab w:val="left" w:pos="1080"/>
        </w:tabs>
        <w:jc w:val="center"/>
        <w:rPr>
          <w:b/>
          <w:i/>
          <w:color w:val="000000" w:themeColor="text1"/>
          <w:sz w:val="28"/>
          <w:szCs w:val="28"/>
        </w:rPr>
      </w:pPr>
      <w:r w:rsidRPr="00F6722C">
        <w:rPr>
          <w:bCs/>
          <w:noProof/>
          <w:color w:val="000000" w:themeColor="text1"/>
          <w:sz w:val="28"/>
          <w:szCs w:val="28"/>
        </w:rPr>
        <w:drawing>
          <wp:inline distT="0" distB="0" distL="0" distR="0" wp14:anchorId="6A9BDCDA" wp14:editId="701ECE83">
            <wp:extent cx="2590892" cy="1943100"/>
            <wp:effectExtent l="0" t="0" r="0" b="0"/>
            <wp:docPr id="67666" name="Рисунок 6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FB6FFE-5288-4931-ADB6-BB36A4CEA208.jpeg"/>
                    <pic:cNvPicPr/>
                  </pic:nvPicPr>
                  <pic:blipFill>
                    <a:blip r:embed="rId207" cstate="email">
                      <a:extLst>
                        <a:ext uri="{28A0092B-C50C-407E-A947-70E740481C1C}">
                          <a14:useLocalDpi xmlns:a14="http://schemas.microsoft.com/office/drawing/2010/main"/>
                        </a:ext>
                      </a:extLst>
                    </a:blip>
                    <a:stretch>
                      <a:fillRect/>
                    </a:stretch>
                  </pic:blipFill>
                  <pic:spPr>
                    <a:xfrm>
                      <a:off x="0" y="0"/>
                      <a:ext cx="2597361" cy="1947952"/>
                    </a:xfrm>
                    <a:prstGeom prst="rect">
                      <a:avLst/>
                    </a:prstGeom>
                  </pic:spPr>
                </pic:pic>
              </a:graphicData>
            </a:graphic>
          </wp:inline>
        </w:drawing>
      </w:r>
      <w:r w:rsidRPr="00F6722C">
        <w:rPr>
          <w:b/>
          <w:i/>
          <w:color w:val="000000" w:themeColor="text1"/>
          <w:sz w:val="28"/>
          <w:szCs w:val="28"/>
        </w:rPr>
        <w:t xml:space="preserve"> </w:t>
      </w:r>
      <w:r w:rsidRPr="00F6722C">
        <w:rPr>
          <w:bCs/>
          <w:noProof/>
          <w:color w:val="000000" w:themeColor="text1"/>
          <w:sz w:val="28"/>
          <w:szCs w:val="28"/>
        </w:rPr>
        <w:drawing>
          <wp:inline distT="0" distB="0" distL="0" distR="0" wp14:anchorId="294333DC" wp14:editId="34236837">
            <wp:extent cx="2590894" cy="1943100"/>
            <wp:effectExtent l="0" t="0" r="0" b="0"/>
            <wp:docPr id="67667" name="Рисунок 6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02.JPG"/>
                    <pic:cNvPicPr/>
                  </pic:nvPicPr>
                  <pic:blipFill>
                    <a:blip r:embed="rId208" cstate="email">
                      <a:extLst>
                        <a:ext uri="{28A0092B-C50C-407E-A947-70E740481C1C}">
                          <a14:useLocalDpi xmlns:a14="http://schemas.microsoft.com/office/drawing/2010/main"/>
                        </a:ext>
                      </a:extLst>
                    </a:blip>
                    <a:stretch>
                      <a:fillRect/>
                    </a:stretch>
                  </pic:blipFill>
                  <pic:spPr>
                    <a:xfrm>
                      <a:off x="0" y="0"/>
                      <a:ext cx="2601764" cy="1951253"/>
                    </a:xfrm>
                    <a:prstGeom prst="rect">
                      <a:avLst/>
                    </a:prstGeom>
                  </pic:spPr>
                </pic:pic>
              </a:graphicData>
            </a:graphic>
          </wp:inline>
        </w:drawing>
      </w:r>
    </w:p>
    <w:p w14:paraId="28BC2B08" w14:textId="77777777" w:rsidR="002E7DD2" w:rsidRPr="00F6722C" w:rsidRDefault="002E7DD2" w:rsidP="002E7DD2">
      <w:pPr>
        <w:tabs>
          <w:tab w:val="left" w:pos="1080"/>
        </w:tabs>
        <w:jc w:val="center"/>
        <w:rPr>
          <w:b/>
          <w:i/>
          <w:color w:val="000000" w:themeColor="text1"/>
          <w:sz w:val="28"/>
          <w:szCs w:val="28"/>
        </w:rPr>
      </w:pPr>
    </w:p>
    <w:p w14:paraId="55CBA3E0" w14:textId="2E8258AD" w:rsidR="002E7DD2" w:rsidRPr="00F6722C" w:rsidRDefault="00736A5A" w:rsidP="002E7DD2">
      <w:pPr>
        <w:numPr>
          <w:ilvl w:val="0"/>
          <w:numId w:val="15"/>
        </w:numPr>
        <w:tabs>
          <w:tab w:val="left" w:pos="1080"/>
        </w:tabs>
        <w:spacing w:after="200" w:line="276" w:lineRule="auto"/>
        <w:ind w:firstLine="709"/>
        <w:contextualSpacing/>
        <w:jc w:val="both"/>
        <w:rPr>
          <w:rFonts w:eastAsia="Calibri"/>
          <w:bCs/>
          <w:color w:val="000000" w:themeColor="text1"/>
          <w:sz w:val="28"/>
          <w:szCs w:val="28"/>
          <w:lang w:eastAsia="en-US"/>
        </w:rPr>
      </w:pPr>
      <w:r w:rsidRPr="00F6722C">
        <w:rPr>
          <w:bCs/>
          <w:noProof/>
          <w:color w:val="000000" w:themeColor="text1"/>
          <w:sz w:val="28"/>
          <w:szCs w:val="28"/>
        </w:rPr>
        <w:drawing>
          <wp:anchor distT="0" distB="0" distL="114300" distR="114300" simplePos="0" relativeHeight="252396544" behindDoc="0" locked="0" layoutInCell="1" allowOverlap="1" wp14:anchorId="3682B070" wp14:editId="3A8BAB13">
            <wp:simplePos x="0" y="0"/>
            <wp:positionH relativeFrom="column">
              <wp:posOffset>2575560</wp:posOffset>
            </wp:positionH>
            <wp:positionV relativeFrom="paragraph">
              <wp:posOffset>893445</wp:posOffset>
            </wp:positionV>
            <wp:extent cx="3086100" cy="2314575"/>
            <wp:effectExtent l="0" t="0" r="0" b="9525"/>
            <wp:wrapTopAndBottom/>
            <wp:docPr id="67669" name="Рисунок 6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31.JPG"/>
                    <pic:cNvPicPr/>
                  </pic:nvPicPr>
                  <pic:blipFill>
                    <a:blip r:embed="rId209" cstate="email">
                      <a:extLst>
                        <a:ext uri="{28A0092B-C50C-407E-A947-70E740481C1C}">
                          <a14:useLocalDpi xmlns:a14="http://schemas.microsoft.com/office/drawing/2010/main"/>
                        </a:ext>
                      </a:extLst>
                    </a:blip>
                    <a:stretch>
                      <a:fillRect/>
                    </a:stretch>
                  </pic:blipFill>
                  <pic:spPr>
                    <a:xfrm>
                      <a:off x="0" y="0"/>
                      <a:ext cx="3086100" cy="2314575"/>
                    </a:xfrm>
                    <a:prstGeom prst="rect">
                      <a:avLst/>
                    </a:prstGeom>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397568" behindDoc="0" locked="0" layoutInCell="1" allowOverlap="1" wp14:anchorId="0CFD094A" wp14:editId="5990BDDC">
            <wp:simplePos x="0" y="0"/>
            <wp:positionH relativeFrom="column">
              <wp:posOffset>537210</wp:posOffset>
            </wp:positionH>
            <wp:positionV relativeFrom="paragraph">
              <wp:posOffset>874395</wp:posOffset>
            </wp:positionV>
            <wp:extent cx="1764030" cy="2352675"/>
            <wp:effectExtent l="0" t="0" r="7620" b="9525"/>
            <wp:wrapTopAndBottom/>
            <wp:docPr id="67668" name="Рисунок 6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jpeg"/>
                    <pic:cNvPicPr/>
                  </pic:nvPicPr>
                  <pic:blipFill>
                    <a:blip r:embed="rId210" cstate="email">
                      <a:extLst>
                        <a:ext uri="{28A0092B-C50C-407E-A947-70E740481C1C}">
                          <a14:useLocalDpi xmlns:a14="http://schemas.microsoft.com/office/drawing/2010/main"/>
                        </a:ext>
                      </a:extLst>
                    </a:blip>
                    <a:stretch>
                      <a:fillRect/>
                    </a:stretch>
                  </pic:blipFill>
                  <pic:spPr>
                    <a:xfrm>
                      <a:off x="0" y="0"/>
                      <a:ext cx="1764030" cy="2352675"/>
                    </a:xfrm>
                    <a:prstGeom prst="rect">
                      <a:avLst/>
                    </a:prstGeom>
                  </pic:spPr>
                </pic:pic>
              </a:graphicData>
            </a:graphic>
            <wp14:sizeRelH relativeFrom="margin">
              <wp14:pctWidth>0</wp14:pctWidth>
            </wp14:sizeRelH>
            <wp14:sizeRelV relativeFrom="margin">
              <wp14:pctHeight>0</wp14:pctHeight>
            </wp14:sizeRelV>
          </wp:anchor>
        </w:drawing>
      </w:r>
      <w:r w:rsidR="002E7DD2" w:rsidRPr="00F6722C">
        <w:rPr>
          <w:rFonts w:eastAsia="Calibri"/>
          <w:color w:val="000000" w:themeColor="text1"/>
          <w:sz w:val="28"/>
          <w:szCs w:val="28"/>
          <w:lang w:eastAsia="en-US"/>
        </w:rPr>
        <w:t>Капитальный ремонт ЦТП №5 с заменой кожухотрубных теплообменников на пластинчатые, с последующей переобвязкой трубопроводов</w:t>
      </w:r>
      <w:r w:rsidR="002E7DD2" w:rsidRPr="00F6722C">
        <w:rPr>
          <w:rFonts w:eastAsia="Calibri"/>
          <w:bCs/>
          <w:color w:val="000000" w:themeColor="text1"/>
          <w:sz w:val="28"/>
          <w:szCs w:val="28"/>
          <w:lang w:eastAsia="en-US"/>
        </w:rPr>
        <w:t xml:space="preserve"> – </w:t>
      </w:r>
      <w:r w:rsidR="002E7DD2" w:rsidRPr="00F6722C">
        <w:rPr>
          <w:rFonts w:eastAsia="Calibri"/>
          <w:color w:val="000000" w:themeColor="text1"/>
          <w:sz w:val="28"/>
          <w:szCs w:val="28"/>
          <w:lang w:eastAsia="en-US"/>
        </w:rPr>
        <w:t>1 014,39</w:t>
      </w:r>
      <w:r w:rsidR="002E7DD2" w:rsidRPr="00F6722C">
        <w:rPr>
          <w:rFonts w:eastAsia="Calibri"/>
          <w:bCs/>
          <w:color w:val="000000" w:themeColor="text1"/>
          <w:sz w:val="28"/>
          <w:szCs w:val="28"/>
          <w:lang w:eastAsia="en-US"/>
        </w:rPr>
        <w:t xml:space="preserve"> тыс. руб.</w:t>
      </w:r>
    </w:p>
    <w:p w14:paraId="4974E90B" w14:textId="1B2EC741" w:rsidR="002E7DD2" w:rsidRPr="00F6722C" w:rsidRDefault="002E7DD2" w:rsidP="00736A5A">
      <w:pPr>
        <w:tabs>
          <w:tab w:val="left" w:pos="426"/>
        </w:tabs>
        <w:rPr>
          <w:bCs/>
          <w:color w:val="000000" w:themeColor="text1"/>
          <w:sz w:val="28"/>
          <w:szCs w:val="28"/>
        </w:rPr>
      </w:pPr>
      <w:r w:rsidRPr="00F6722C">
        <w:rPr>
          <w:bCs/>
          <w:noProof/>
          <w:color w:val="000000" w:themeColor="text1"/>
          <w:sz w:val="28"/>
          <w:szCs w:val="28"/>
        </w:rPr>
        <w:lastRenderedPageBreak/>
        <w:t xml:space="preserve">    </w:t>
      </w:r>
      <w:r w:rsidRPr="00F6722C">
        <w:rPr>
          <w:bCs/>
          <w:color w:val="000000" w:themeColor="text1"/>
          <w:sz w:val="28"/>
          <w:szCs w:val="28"/>
        </w:rPr>
        <w:t>4. Выполнены работы по чистке, промывке и текущему ремонту резервуара на территории КОС – 1 500,00 тыс. руб.</w:t>
      </w:r>
    </w:p>
    <w:p w14:paraId="251D1746" w14:textId="77777777" w:rsidR="002E7DD2" w:rsidRPr="00F6722C" w:rsidRDefault="002E7DD2" w:rsidP="002E7DD2">
      <w:pPr>
        <w:tabs>
          <w:tab w:val="left" w:pos="1080"/>
        </w:tabs>
        <w:jc w:val="center"/>
        <w:rPr>
          <w:b/>
          <w:i/>
          <w:color w:val="000000" w:themeColor="text1"/>
          <w:sz w:val="28"/>
          <w:szCs w:val="28"/>
        </w:rPr>
      </w:pPr>
      <w:r w:rsidRPr="00F6722C">
        <w:rPr>
          <w:bCs/>
          <w:noProof/>
          <w:color w:val="000000" w:themeColor="text1"/>
          <w:sz w:val="28"/>
          <w:szCs w:val="28"/>
        </w:rPr>
        <w:drawing>
          <wp:inline distT="0" distB="0" distL="0" distR="0" wp14:anchorId="3660B26A" wp14:editId="670AC6DF">
            <wp:extent cx="3124311" cy="2343150"/>
            <wp:effectExtent l="0" t="0" r="0" b="0"/>
            <wp:docPr id="67670" name="Рисунок 6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91.JPG"/>
                    <pic:cNvPicPr/>
                  </pic:nvPicPr>
                  <pic:blipFill>
                    <a:blip r:embed="rId211" cstate="email">
                      <a:extLst>
                        <a:ext uri="{28A0092B-C50C-407E-A947-70E740481C1C}">
                          <a14:useLocalDpi xmlns:a14="http://schemas.microsoft.com/office/drawing/2010/main"/>
                        </a:ext>
                      </a:extLst>
                    </a:blip>
                    <a:stretch>
                      <a:fillRect/>
                    </a:stretch>
                  </pic:blipFill>
                  <pic:spPr>
                    <a:xfrm>
                      <a:off x="0" y="0"/>
                      <a:ext cx="3146155" cy="2359532"/>
                    </a:xfrm>
                    <a:prstGeom prst="rect">
                      <a:avLst/>
                    </a:prstGeom>
                  </pic:spPr>
                </pic:pic>
              </a:graphicData>
            </a:graphic>
          </wp:inline>
        </w:drawing>
      </w:r>
      <w:r w:rsidRPr="00F6722C">
        <w:rPr>
          <w:b/>
          <w:i/>
          <w:color w:val="000000" w:themeColor="text1"/>
          <w:sz w:val="28"/>
          <w:szCs w:val="28"/>
        </w:rPr>
        <w:t xml:space="preserve">      </w:t>
      </w:r>
      <w:r w:rsidRPr="00F6722C">
        <w:rPr>
          <w:bCs/>
          <w:noProof/>
          <w:color w:val="000000" w:themeColor="text1"/>
          <w:sz w:val="28"/>
          <w:szCs w:val="28"/>
        </w:rPr>
        <w:drawing>
          <wp:inline distT="0" distB="0" distL="0" distR="0" wp14:anchorId="19B46DEF" wp14:editId="40F34085">
            <wp:extent cx="1964558" cy="2314575"/>
            <wp:effectExtent l="0" t="0" r="0" b="0"/>
            <wp:docPr id="67671" name="Рисунок 6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08-WA0005.jpg"/>
                    <pic:cNvPicPr/>
                  </pic:nvPicPr>
                  <pic:blipFill>
                    <a:blip r:embed="rId212" cstate="email">
                      <a:extLst>
                        <a:ext uri="{28A0092B-C50C-407E-A947-70E740481C1C}">
                          <a14:useLocalDpi xmlns:a14="http://schemas.microsoft.com/office/drawing/2010/main"/>
                        </a:ext>
                      </a:extLst>
                    </a:blip>
                    <a:stretch>
                      <a:fillRect/>
                    </a:stretch>
                  </pic:blipFill>
                  <pic:spPr>
                    <a:xfrm>
                      <a:off x="0" y="0"/>
                      <a:ext cx="1970293" cy="2321332"/>
                    </a:xfrm>
                    <a:prstGeom prst="rect">
                      <a:avLst/>
                    </a:prstGeom>
                  </pic:spPr>
                </pic:pic>
              </a:graphicData>
            </a:graphic>
          </wp:inline>
        </w:drawing>
      </w:r>
    </w:p>
    <w:p w14:paraId="6812AED2" w14:textId="77777777" w:rsidR="002E7DD2" w:rsidRPr="00F6722C" w:rsidRDefault="002E7DD2" w:rsidP="002E7DD2">
      <w:pPr>
        <w:tabs>
          <w:tab w:val="left" w:pos="1080"/>
        </w:tabs>
        <w:rPr>
          <w:b/>
          <w:i/>
          <w:color w:val="000000" w:themeColor="text1"/>
          <w:sz w:val="28"/>
          <w:szCs w:val="28"/>
        </w:rPr>
      </w:pPr>
    </w:p>
    <w:p w14:paraId="2FC998B0" w14:textId="5C04F341" w:rsidR="002E7DD2" w:rsidRPr="00F6722C" w:rsidRDefault="00736A5A" w:rsidP="002E7DD2">
      <w:pPr>
        <w:tabs>
          <w:tab w:val="left" w:pos="1080"/>
        </w:tabs>
        <w:ind w:firstLine="709"/>
        <w:rPr>
          <w:b/>
          <w:i/>
          <w:color w:val="000000" w:themeColor="text1"/>
          <w:sz w:val="28"/>
          <w:szCs w:val="28"/>
        </w:rPr>
      </w:pPr>
      <w:r w:rsidRPr="00F6722C">
        <w:rPr>
          <w:bCs/>
          <w:noProof/>
          <w:color w:val="000000" w:themeColor="text1"/>
          <w:sz w:val="28"/>
          <w:szCs w:val="28"/>
        </w:rPr>
        <w:drawing>
          <wp:anchor distT="0" distB="0" distL="114300" distR="114300" simplePos="0" relativeHeight="252398592" behindDoc="0" locked="0" layoutInCell="1" allowOverlap="1" wp14:anchorId="4EFF0A07" wp14:editId="28A2C0CA">
            <wp:simplePos x="0" y="0"/>
            <wp:positionH relativeFrom="column">
              <wp:posOffset>480060</wp:posOffset>
            </wp:positionH>
            <wp:positionV relativeFrom="paragraph">
              <wp:posOffset>464820</wp:posOffset>
            </wp:positionV>
            <wp:extent cx="2451100" cy="1838325"/>
            <wp:effectExtent l="0" t="0" r="6350" b="9525"/>
            <wp:wrapTopAndBottom/>
            <wp:docPr id="67672" name="Рисунок 6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94.JPG"/>
                    <pic:cNvPicPr/>
                  </pic:nvPicPr>
                  <pic:blipFill>
                    <a:blip r:embed="rId213" cstate="email">
                      <a:extLst>
                        <a:ext uri="{28A0092B-C50C-407E-A947-70E740481C1C}">
                          <a14:useLocalDpi xmlns:a14="http://schemas.microsoft.com/office/drawing/2010/main"/>
                        </a:ext>
                      </a:extLst>
                    </a:blip>
                    <a:stretch>
                      <a:fillRect/>
                    </a:stretch>
                  </pic:blipFill>
                  <pic:spPr>
                    <a:xfrm>
                      <a:off x="0" y="0"/>
                      <a:ext cx="2451100" cy="1838325"/>
                    </a:xfrm>
                    <a:prstGeom prst="rect">
                      <a:avLst/>
                    </a:prstGeom>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399616" behindDoc="0" locked="0" layoutInCell="1" allowOverlap="1" wp14:anchorId="0EA06AB3" wp14:editId="4E8813A3">
            <wp:simplePos x="0" y="0"/>
            <wp:positionH relativeFrom="column">
              <wp:posOffset>3166110</wp:posOffset>
            </wp:positionH>
            <wp:positionV relativeFrom="paragraph">
              <wp:posOffset>465455</wp:posOffset>
            </wp:positionV>
            <wp:extent cx="2466975" cy="1849755"/>
            <wp:effectExtent l="0" t="0" r="9525" b="0"/>
            <wp:wrapTopAndBottom/>
            <wp:docPr id="67673" name="Рисунок 6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93.JPG"/>
                    <pic:cNvPicPr/>
                  </pic:nvPicPr>
                  <pic:blipFill>
                    <a:blip r:embed="rId214" cstate="email">
                      <a:extLst>
                        <a:ext uri="{28A0092B-C50C-407E-A947-70E740481C1C}">
                          <a14:useLocalDpi xmlns:a14="http://schemas.microsoft.com/office/drawing/2010/main"/>
                        </a:ext>
                      </a:extLst>
                    </a:blip>
                    <a:stretch>
                      <a:fillRect/>
                    </a:stretch>
                  </pic:blipFill>
                  <pic:spPr>
                    <a:xfrm>
                      <a:off x="0" y="0"/>
                      <a:ext cx="2466975" cy="1849755"/>
                    </a:xfrm>
                    <a:prstGeom prst="rect">
                      <a:avLst/>
                    </a:prstGeom>
                  </pic:spPr>
                </pic:pic>
              </a:graphicData>
            </a:graphic>
          </wp:anchor>
        </w:drawing>
      </w:r>
      <w:r w:rsidR="002E7DD2" w:rsidRPr="00F6722C">
        <w:rPr>
          <w:bCs/>
          <w:color w:val="000000" w:themeColor="text1"/>
          <w:sz w:val="28"/>
          <w:szCs w:val="28"/>
        </w:rPr>
        <w:t>5. Выполнены работы по капитальному ремонту изоляции надземных сетей ТС и ХВС на территории ВОС – 597,00 тыс. руб.</w:t>
      </w:r>
    </w:p>
    <w:p w14:paraId="63F36F14" w14:textId="2C7A4B57" w:rsidR="002E7DD2" w:rsidRPr="00F6722C" w:rsidRDefault="002E7DD2" w:rsidP="002E7DD2">
      <w:pPr>
        <w:tabs>
          <w:tab w:val="left" w:pos="1080"/>
        </w:tabs>
        <w:jc w:val="center"/>
        <w:rPr>
          <w:b/>
          <w:i/>
          <w:color w:val="000000" w:themeColor="text1"/>
          <w:sz w:val="28"/>
          <w:szCs w:val="28"/>
        </w:rPr>
      </w:pPr>
      <w:r w:rsidRPr="00F6722C">
        <w:rPr>
          <w:b/>
          <w:i/>
          <w:color w:val="000000" w:themeColor="text1"/>
          <w:sz w:val="28"/>
          <w:szCs w:val="28"/>
        </w:rPr>
        <w:t xml:space="preserve">                      </w:t>
      </w:r>
    </w:p>
    <w:p w14:paraId="4F8AE90E" w14:textId="6AA9127C" w:rsidR="002E7DD2" w:rsidRPr="00F6722C" w:rsidRDefault="00736A5A" w:rsidP="002E7DD2">
      <w:pPr>
        <w:tabs>
          <w:tab w:val="left" w:pos="1080"/>
        </w:tabs>
        <w:ind w:firstLine="709"/>
        <w:jc w:val="both"/>
        <w:rPr>
          <w:bCs/>
          <w:color w:val="000000" w:themeColor="text1"/>
          <w:sz w:val="28"/>
          <w:szCs w:val="28"/>
        </w:rPr>
      </w:pPr>
      <w:r w:rsidRPr="00F6722C">
        <w:rPr>
          <w:bCs/>
          <w:noProof/>
          <w:color w:val="000000" w:themeColor="text1"/>
          <w:sz w:val="28"/>
          <w:szCs w:val="28"/>
        </w:rPr>
        <w:drawing>
          <wp:anchor distT="0" distB="0" distL="114300" distR="114300" simplePos="0" relativeHeight="252400640" behindDoc="0" locked="0" layoutInCell="1" allowOverlap="1" wp14:anchorId="6ED175EE" wp14:editId="21A43A41">
            <wp:simplePos x="0" y="0"/>
            <wp:positionH relativeFrom="column">
              <wp:posOffset>413385</wp:posOffset>
            </wp:positionH>
            <wp:positionV relativeFrom="paragraph">
              <wp:posOffset>250825</wp:posOffset>
            </wp:positionV>
            <wp:extent cx="2600325" cy="3466465"/>
            <wp:effectExtent l="0" t="0" r="9525" b="635"/>
            <wp:wrapTopAndBottom/>
            <wp:docPr id="67674" name="Рисунок 6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25-WA0016.jpg"/>
                    <pic:cNvPicPr/>
                  </pic:nvPicPr>
                  <pic:blipFill>
                    <a:blip r:embed="rId215" cstate="email">
                      <a:extLst>
                        <a:ext uri="{28A0092B-C50C-407E-A947-70E740481C1C}">
                          <a14:useLocalDpi xmlns:a14="http://schemas.microsoft.com/office/drawing/2010/main"/>
                        </a:ext>
                      </a:extLst>
                    </a:blip>
                    <a:stretch>
                      <a:fillRect/>
                    </a:stretch>
                  </pic:blipFill>
                  <pic:spPr>
                    <a:xfrm>
                      <a:off x="0" y="0"/>
                      <a:ext cx="2600325" cy="3466465"/>
                    </a:xfrm>
                    <a:prstGeom prst="rect">
                      <a:avLst/>
                    </a:prstGeom>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401664" behindDoc="0" locked="0" layoutInCell="1" allowOverlap="1" wp14:anchorId="6B41ECEB" wp14:editId="17CC5D99">
            <wp:simplePos x="0" y="0"/>
            <wp:positionH relativeFrom="column">
              <wp:posOffset>3108960</wp:posOffset>
            </wp:positionH>
            <wp:positionV relativeFrom="paragraph">
              <wp:posOffset>279400</wp:posOffset>
            </wp:positionV>
            <wp:extent cx="2581275" cy="3441700"/>
            <wp:effectExtent l="0" t="0" r="9525" b="6350"/>
            <wp:wrapTopAndBottom/>
            <wp:docPr id="67675" name="Рисунок 6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26-WA0003.jpg"/>
                    <pic:cNvPicPr/>
                  </pic:nvPicPr>
                  <pic:blipFill>
                    <a:blip r:embed="rId216" cstate="email">
                      <a:extLst>
                        <a:ext uri="{28A0092B-C50C-407E-A947-70E740481C1C}">
                          <a14:useLocalDpi xmlns:a14="http://schemas.microsoft.com/office/drawing/2010/main"/>
                        </a:ext>
                      </a:extLst>
                    </a:blip>
                    <a:stretch>
                      <a:fillRect/>
                    </a:stretch>
                  </pic:blipFill>
                  <pic:spPr>
                    <a:xfrm>
                      <a:off x="0" y="0"/>
                      <a:ext cx="2581275" cy="3441700"/>
                    </a:xfrm>
                    <a:prstGeom prst="rect">
                      <a:avLst/>
                    </a:prstGeom>
                  </pic:spPr>
                </pic:pic>
              </a:graphicData>
            </a:graphic>
            <wp14:sizeRelH relativeFrom="margin">
              <wp14:pctWidth>0</wp14:pctWidth>
            </wp14:sizeRelH>
            <wp14:sizeRelV relativeFrom="margin">
              <wp14:pctHeight>0</wp14:pctHeight>
            </wp14:sizeRelV>
          </wp:anchor>
        </w:drawing>
      </w:r>
      <w:r w:rsidR="002E7DD2" w:rsidRPr="00F6722C">
        <w:rPr>
          <w:bCs/>
          <w:color w:val="000000" w:themeColor="text1"/>
          <w:sz w:val="28"/>
          <w:szCs w:val="28"/>
        </w:rPr>
        <w:t>6.Капитальный ремонт мягкой кровли на ЦТП №33 – 986,50 тыс. руб.</w:t>
      </w:r>
    </w:p>
    <w:p w14:paraId="1F1BA531" w14:textId="362F7D48" w:rsidR="002E7DD2" w:rsidRPr="00F6722C" w:rsidRDefault="002E7DD2" w:rsidP="002E7DD2">
      <w:pPr>
        <w:tabs>
          <w:tab w:val="left" w:pos="1080"/>
        </w:tabs>
        <w:jc w:val="center"/>
        <w:rPr>
          <w:b/>
          <w:i/>
          <w:color w:val="000000" w:themeColor="text1"/>
          <w:sz w:val="28"/>
          <w:szCs w:val="28"/>
        </w:rPr>
      </w:pPr>
      <w:r w:rsidRPr="00F6722C">
        <w:rPr>
          <w:b/>
          <w:i/>
          <w:color w:val="000000" w:themeColor="text1"/>
          <w:sz w:val="28"/>
          <w:szCs w:val="28"/>
        </w:rPr>
        <w:t xml:space="preserve"> </w:t>
      </w:r>
    </w:p>
    <w:p w14:paraId="5B2B059A" w14:textId="77777777"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lastRenderedPageBreak/>
        <w:t xml:space="preserve">7. После выполнения </w:t>
      </w:r>
      <w:r w:rsidRPr="00F6722C">
        <w:rPr>
          <w:rFonts w:eastAsia="Calibri"/>
          <w:color w:val="000000" w:themeColor="text1"/>
          <w:sz w:val="28"/>
          <w:szCs w:val="28"/>
          <w:lang w:eastAsia="en-US"/>
        </w:rPr>
        <w:t>капитального ремонта АСУТП котельной №3, проведены п</w:t>
      </w:r>
      <w:r w:rsidRPr="00F6722C">
        <w:rPr>
          <w:bCs/>
          <w:color w:val="000000" w:themeColor="text1"/>
          <w:sz w:val="28"/>
          <w:szCs w:val="28"/>
        </w:rPr>
        <w:t>усконаладочные работы и режимно-наладочные испытания 3-х водогрейных котлов КВГМ-50 – 3 948,00 тыс. руб.</w:t>
      </w:r>
    </w:p>
    <w:p w14:paraId="1C82CF20" w14:textId="77777777"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8. Выполнены режимно-наладочные испытания 7-ми водогрейных котлов – 734,99 тыс. руб.</w:t>
      </w:r>
    </w:p>
    <w:p w14:paraId="6150B180" w14:textId="4C79F960"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9. Выполнены демонтажные работы в нежилых помещениях зд</w:t>
      </w:r>
      <w:r w:rsidR="009C2AFC" w:rsidRPr="00F6722C">
        <w:rPr>
          <w:bCs/>
          <w:color w:val="000000" w:themeColor="text1"/>
          <w:sz w:val="28"/>
          <w:szCs w:val="28"/>
        </w:rPr>
        <w:t>ания ЦТП №73 – 229,00 тыс. руб.</w:t>
      </w:r>
    </w:p>
    <w:p w14:paraId="6FB66226" w14:textId="77777777"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10. Проведена ежегодная проверка контуров молниезащиты на источниках города – 83,00 тыс. руб.</w:t>
      </w:r>
    </w:p>
    <w:p w14:paraId="42E0462A" w14:textId="61406C1D"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11. Выполнено техническое диагностирование 2-х водогрейных котлов, 2-х резервуаров на территории ВОС и 2-х резервуаров на те</w:t>
      </w:r>
      <w:r w:rsidR="009C2AFC" w:rsidRPr="00F6722C">
        <w:rPr>
          <w:bCs/>
          <w:color w:val="000000" w:themeColor="text1"/>
          <w:sz w:val="28"/>
          <w:szCs w:val="28"/>
        </w:rPr>
        <w:t>рритории КОС – 432,65 тыс. руб.</w:t>
      </w:r>
    </w:p>
    <w:p w14:paraId="30F08490" w14:textId="77777777" w:rsidR="002E7DD2" w:rsidRPr="00F6722C" w:rsidRDefault="002E7DD2" w:rsidP="002E7DD2">
      <w:pPr>
        <w:tabs>
          <w:tab w:val="left" w:pos="1080"/>
        </w:tabs>
        <w:ind w:firstLine="709"/>
        <w:jc w:val="both"/>
        <w:rPr>
          <w:bCs/>
          <w:color w:val="000000" w:themeColor="text1"/>
          <w:sz w:val="28"/>
          <w:szCs w:val="28"/>
        </w:rPr>
      </w:pPr>
      <w:r w:rsidRPr="00F6722C">
        <w:rPr>
          <w:bCs/>
          <w:color w:val="000000" w:themeColor="text1"/>
          <w:sz w:val="28"/>
          <w:szCs w:val="28"/>
        </w:rPr>
        <w:t>12. Выполнен наружный осмотр паропроводов экспертной организацией – 88,66 тыс. руб.</w:t>
      </w:r>
    </w:p>
    <w:p w14:paraId="161A50D9"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Благодаря проведенным мероприятиям по подготовке объектов коммунального комплекса к работе в осенне-зимней период улучшены поставляемые услуги тепловодоснабжения для жителей г. Лянтор, а также обеспечена безаварийная работа сетей тепловодоснабжения.</w:t>
      </w:r>
    </w:p>
    <w:p w14:paraId="0A9C41B8" w14:textId="77777777" w:rsidR="002E7DD2" w:rsidRPr="00F6722C" w:rsidRDefault="002E7DD2" w:rsidP="002E7DD2">
      <w:pPr>
        <w:rPr>
          <w:b/>
          <w:i/>
          <w:color w:val="000000" w:themeColor="text1"/>
          <w:sz w:val="28"/>
          <w:szCs w:val="28"/>
        </w:rPr>
      </w:pPr>
    </w:p>
    <w:p w14:paraId="2791DBC1" w14:textId="77777777" w:rsidR="002E7DD2" w:rsidRPr="00F6722C" w:rsidRDefault="002E7DD2" w:rsidP="002E7DD2">
      <w:pPr>
        <w:rPr>
          <w:b/>
          <w:i/>
          <w:color w:val="000000" w:themeColor="text1"/>
          <w:sz w:val="28"/>
          <w:szCs w:val="28"/>
        </w:rPr>
      </w:pPr>
    </w:p>
    <w:p w14:paraId="21A83F86" w14:textId="77777777" w:rsidR="002E7DD2" w:rsidRPr="00F6722C" w:rsidRDefault="002E7DD2" w:rsidP="002E7DD2">
      <w:pPr>
        <w:jc w:val="center"/>
        <w:rPr>
          <w:b/>
          <w:i/>
          <w:color w:val="000000" w:themeColor="text1"/>
          <w:sz w:val="28"/>
          <w:szCs w:val="28"/>
        </w:rPr>
      </w:pPr>
      <w:r w:rsidRPr="00F6722C">
        <w:rPr>
          <w:b/>
          <w:i/>
          <w:color w:val="000000" w:themeColor="text1"/>
          <w:sz w:val="28"/>
          <w:szCs w:val="28"/>
        </w:rPr>
        <w:t>Капитальный и текущий ремонт жилищного фонда города Лянтор</w:t>
      </w:r>
    </w:p>
    <w:p w14:paraId="4E99CB4D" w14:textId="77777777" w:rsidR="002E7DD2" w:rsidRPr="00F6722C" w:rsidRDefault="002E7DD2" w:rsidP="002E7DD2">
      <w:pPr>
        <w:tabs>
          <w:tab w:val="left" w:pos="1080"/>
        </w:tabs>
        <w:jc w:val="center"/>
        <w:rPr>
          <w:b/>
          <w:color w:val="000000" w:themeColor="text1"/>
        </w:rPr>
      </w:pPr>
    </w:p>
    <w:p w14:paraId="7D1917B8" w14:textId="77777777" w:rsidR="002E7DD2" w:rsidRPr="00F6722C" w:rsidRDefault="002E7DD2" w:rsidP="002E7DD2">
      <w:pPr>
        <w:ind w:firstLine="720"/>
        <w:jc w:val="both"/>
        <w:rPr>
          <w:color w:val="000000" w:themeColor="text1"/>
          <w:sz w:val="28"/>
          <w:szCs w:val="28"/>
        </w:rPr>
      </w:pPr>
      <w:r w:rsidRPr="00F6722C">
        <w:rPr>
          <w:color w:val="000000" w:themeColor="text1"/>
          <w:sz w:val="28"/>
          <w:szCs w:val="28"/>
        </w:rPr>
        <w:t xml:space="preserve">В целях обеспечения безопасных и благоприятных условий проживания граждан, Администрацией города с 2018 года реализуется муниципальная программа «Совершенствование жилищного хозяйства и организация доступности для населения оплаты услуг в сфере жилищно-коммунального хозяйства на 2018-2022 годы», утверждённая постановлением Администрации города Лянтор от 27.12.2017 № 1499. </w:t>
      </w:r>
    </w:p>
    <w:p w14:paraId="46AFEA60" w14:textId="77777777" w:rsidR="002E7DD2" w:rsidRPr="00F6722C" w:rsidRDefault="002E7DD2" w:rsidP="002E7DD2">
      <w:pPr>
        <w:ind w:firstLine="567"/>
        <w:jc w:val="both"/>
        <w:rPr>
          <w:color w:val="000000" w:themeColor="text1"/>
          <w:sz w:val="28"/>
          <w:szCs w:val="28"/>
        </w:rPr>
      </w:pPr>
      <w:r w:rsidRPr="00F6722C">
        <w:rPr>
          <w:color w:val="000000" w:themeColor="text1"/>
          <w:sz w:val="28"/>
          <w:szCs w:val="28"/>
        </w:rPr>
        <w:t xml:space="preserve">В целях создания благоприятной и комфортной среды проживания граждан в 2021 году </w:t>
      </w:r>
      <w:bookmarkStart w:id="12" w:name="_Hlk94512082"/>
      <w:r w:rsidRPr="00F6722C">
        <w:rPr>
          <w:color w:val="000000" w:themeColor="text1"/>
          <w:sz w:val="28"/>
          <w:szCs w:val="28"/>
        </w:rPr>
        <w:t>проведён поддерживающий, текущий ремонт в 20 многоквартирных домах, непригодных для проживания на сумму 10 641,75 тыс. руб</w:t>
      </w:r>
      <w:bookmarkEnd w:id="12"/>
      <w:r w:rsidRPr="00F6722C">
        <w:rPr>
          <w:color w:val="000000" w:themeColor="text1"/>
          <w:sz w:val="28"/>
          <w:szCs w:val="28"/>
        </w:rPr>
        <w:t>. (2020 год - в 27 многоквартирных домах на сумму 11 409,30 тыс. руб.) выполнены следующие виды работ:</w:t>
      </w:r>
    </w:p>
    <w:p w14:paraId="65BF3A84" w14:textId="77777777" w:rsidR="002E7DD2" w:rsidRPr="00F6722C" w:rsidRDefault="002E7DD2" w:rsidP="002E7DD2">
      <w:pPr>
        <w:tabs>
          <w:tab w:val="left" w:pos="993"/>
        </w:tabs>
        <w:ind w:firstLine="709"/>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Pr="00F6722C">
        <w:rPr>
          <w:rFonts w:eastAsia="Calibri"/>
          <w:color w:val="000000" w:themeColor="text1"/>
          <w:sz w:val="28"/>
          <w:szCs w:val="28"/>
          <w:lang w:eastAsia="en-US"/>
        </w:rPr>
        <w:tab/>
        <w:t>замена несущих конструкций цокольного перекрытия, полов;</w:t>
      </w:r>
    </w:p>
    <w:p w14:paraId="7434CB64" w14:textId="77777777" w:rsidR="002E7DD2" w:rsidRPr="00F6722C" w:rsidRDefault="002E7DD2" w:rsidP="002E7DD2">
      <w:pPr>
        <w:tabs>
          <w:tab w:val="left" w:pos="993"/>
        </w:tabs>
        <w:ind w:firstLine="709"/>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Pr="00F6722C">
        <w:rPr>
          <w:rFonts w:eastAsia="Calibri"/>
          <w:color w:val="000000" w:themeColor="text1"/>
          <w:sz w:val="28"/>
          <w:szCs w:val="28"/>
          <w:lang w:eastAsia="en-US"/>
        </w:rPr>
        <w:tab/>
        <w:t>ремонт кровли;</w:t>
      </w:r>
    </w:p>
    <w:p w14:paraId="286BBBAF" w14:textId="77777777" w:rsidR="002E7DD2" w:rsidRPr="00F6722C" w:rsidRDefault="002E7DD2" w:rsidP="002E7DD2">
      <w:pPr>
        <w:tabs>
          <w:tab w:val="left" w:pos="993"/>
        </w:tabs>
        <w:ind w:firstLine="709"/>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Pr="00F6722C">
        <w:rPr>
          <w:rFonts w:eastAsia="Calibri"/>
          <w:color w:val="000000" w:themeColor="text1"/>
          <w:sz w:val="28"/>
          <w:szCs w:val="28"/>
          <w:lang w:eastAsia="en-US"/>
        </w:rPr>
        <w:tab/>
        <w:t>ремонт инженерных систем;</w:t>
      </w:r>
    </w:p>
    <w:p w14:paraId="480BE1E5" w14:textId="77777777" w:rsidR="002E7DD2" w:rsidRPr="00F6722C" w:rsidRDefault="002E7DD2" w:rsidP="002E7DD2">
      <w:pPr>
        <w:tabs>
          <w:tab w:val="left" w:pos="993"/>
        </w:tabs>
        <w:ind w:firstLine="709"/>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Pr="00F6722C">
        <w:rPr>
          <w:rFonts w:eastAsia="Calibri"/>
          <w:color w:val="000000" w:themeColor="text1"/>
          <w:sz w:val="28"/>
          <w:szCs w:val="28"/>
          <w:lang w:eastAsia="en-US"/>
        </w:rPr>
        <w:tab/>
        <w:t>ремонт подъездов (косметический ремонт, установка дверей, замена окон);</w:t>
      </w:r>
    </w:p>
    <w:p w14:paraId="0AE5E650" w14:textId="77777777" w:rsidR="002E7DD2" w:rsidRPr="00F6722C" w:rsidRDefault="002E7DD2" w:rsidP="002E7DD2">
      <w:pPr>
        <w:tabs>
          <w:tab w:val="left" w:pos="993"/>
        </w:tabs>
        <w:ind w:firstLine="709"/>
        <w:contextualSpacing/>
        <w:jc w:val="both"/>
        <w:rPr>
          <w:rFonts w:eastAsia="Calibri"/>
          <w:color w:val="000000" w:themeColor="text1"/>
          <w:sz w:val="28"/>
          <w:szCs w:val="28"/>
          <w:lang w:eastAsia="en-US"/>
        </w:rPr>
      </w:pPr>
      <w:r w:rsidRPr="00F6722C">
        <w:rPr>
          <w:rFonts w:eastAsia="Calibri"/>
          <w:color w:val="000000" w:themeColor="text1"/>
          <w:sz w:val="28"/>
          <w:szCs w:val="28"/>
          <w:lang w:eastAsia="en-US"/>
        </w:rPr>
        <w:t>-</w:t>
      </w:r>
      <w:r w:rsidRPr="00F6722C">
        <w:rPr>
          <w:rFonts w:eastAsia="Calibri"/>
          <w:color w:val="000000" w:themeColor="text1"/>
          <w:sz w:val="28"/>
          <w:szCs w:val="28"/>
          <w:lang w:eastAsia="en-US"/>
        </w:rPr>
        <w:tab/>
        <w:t>ремонт электрических сетей в местах общего пользования.</w:t>
      </w:r>
    </w:p>
    <w:p w14:paraId="30C12F8E"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Получателями субсидии стали:</w:t>
      </w:r>
    </w:p>
    <w:p w14:paraId="7E4A1FAB"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ООО «СТРОЙСЕРВИС» на сумму 5 899, 42 тыс. руб.,</w:t>
      </w:r>
    </w:p>
    <w:p w14:paraId="7CADCF17"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ООО УК "Нэви" на сумму 891,25 тыс. руб.,</w:t>
      </w:r>
    </w:p>
    <w:p w14:paraId="32EE9BD1" w14:textId="77777777" w:rsidR="002E7DD2" w:rsidRDefault="002E7DD2" w:rsidP="002E7DD2">
      <w:pPr>
        <w:ind w:firstLine="709"/>
        <w:jc w:val="both"/>
        <w:rPr>
          <w:color w:val="000000" w:themeColor="text1"/>
          <w:sz w:val="28"/>
          <w:szCs w:val="28"/>
        </w:rPr>
      </w:pPr>
      <w:r w:rsidRPr="00F6722C">
        <w:rPr>
          <w:color w:val="000000" w:themeColor="text1"/>
          <w:sz w:val="28"/>
          <w:szCs w:val="28"/>
        </w:rPr>
        <w:t>- НПО «Центральный» на сумму 3 851,07 тыс. руб.</w:t>
      </w:r>
    </w:p>
    <w:p w14:paraId="06CACF1E" w14:textId="77777777" w:rsidR="00736A5A" w:rsidRPr="00F6722C" w:rsidRDefault="00736A5A" w:rsidP="002E7DD2">
      <w:pPr>
        <w:ind w:firstLine="709"/>
        <w:jc w:val="both"/>
        <w:rPr>
          <w:color w:val="000000" w:themeColor="text1"/>
          <w:sz w:val="28"/>
          <w:szCs w:val="28"/>
        </w:rPr>
      </w:pPr>
    </w:p>
    <w:p w14:paraId="06DC8183" w14:textId="77777777" w:rsidR="002E7DD2" w:rsidRPr="00F6722C" w:rsidRDefault="002E7DD2" w:rsidP="002E7DD2">
      <w:pPr>
        <w:ind w:firstLine="709"/>
        <w:jc w:val="both"/>
        <w:rPr>
          <w:color w:val="000000" w:themeColor="text1"/>
          <w:sz w:val="28"/>
          <w:szCs w:val="28"/>
        </w:rPr>
      </w:pPr>
    </w:p>
    <w:p w14:paraId="5461373C" w14:textId="77777777" w:rsidR="002E7DD2" w:rsidRPr="00F6722C" w:rsidRDefault="002E7DD2" w:rsidP="002E7DD2">
      <w:pPr>
        <w:ind w:firstLine="709"/>
        <w:jc w:val="both"/>
        <w:rPr>
          <w:rFonts w:eastAsia="Calibri"/>
          <w:color w:val="000000" w:themeColor="text1"/>
          <w:sz w:val="28"/>
          <w:szCs w:val="28"/>
          <w:lang w:eastAsia="en-US"/>
        </w:rPr>
      </w:pPr>
      <w:r w:rsidRPr="00F6722C">
        <w:rPr>
          <w:color w:val="000000" w:themeColor="text1"/>
          <w:sz w:val="28"/>
          <w:szCs w:val="28"/>
        </w:rPr>
        <w:lastRenderedPageBreak/>
        <w:t xml:space="preserve">ООО УК "Нэви" выполнили </w:t>
      </w:r>
      <w:r w:rsidRPr="00F6722C">
        <w:rPr>
          <w:rFonts w:eastAsia="Calibri"/>
          <w:color w:val="000000" w:themeColor="text1"/>
          <w:sz w:val="28"/>
          <w:szCs w:val="28"/>
          <w:lang w:eastAsia="en-US"/>
        </w:rPr>
        <w:t>ремонт сетей тепловодоснабжения в тепловых узлах – микрорайон № 3, дом №25.</w:t>
      </w:r>
    </w:p>
    <w:p w14:paraId="3090DEED" w14:textId="77777777" w:rsidR="002E7DD2" w:rsidRPr="00F6722C" w:rsidRDefault="002E7DD2" w:rsidP="002E7DD2">
      <w:pPr>
        <w:tabs>
          <w:tab w:val="left" w:pos="851"/>
        </w:tabs>
        <w:contextualSpacing/>
        <w:jc w:val="both"/>
        <w:rPr>
          <w:color w:val="000000" w:themeColor="text1"/>
          <w:sz w:val="28"/>
          <w:szCs w:val="28"/>
        </w:rPr>
      </w:pPr>
    </w:p>
    <w:p w14:paraId="40C4F3AD" w14:textId="5F731E8A" w:rsidR="002E7DD2" w:rsidRPr="00F6722C" w:rsidRDefault="00736A5A" w:rsidP="002E7DD2">
      <w:pPr>
        <w:tabs>
          <w:tab w:val="left" w:pos="851"/>
        </w:tabs>
        <w:ind w:firstLine="709"/>
        <w:contextualSpacing/>
        <w:rPr>
          <w:bCs/>
          <w:color w:val="000000" w:themeColor="text1"/>
          <w:sz w:val="28"/>
          <w:szCs w:val="28"/>
        </w:rPr>
      </w:pPr>
      <w:r w:rsidRPr="00F6722C">
        <w:rPr>
          <w:noProof/>
          <w:color w:val="000000" w:themeColor="text1"/>
          <w:sz w:val="28"/>
          <w:szCs w:val="28"/>
        </w:rPr>
        <w:drawing>
          <wp:anchor distT="0" distB="0" distL="114300" distR="114300" simplePos="0" relativeHeight="252405760" behindDoc="0" locked="0" layoutInCell="1" allowOverlap="1" wp14:anchorId="4B8E041D" wp14:editId="272E4D89">
            <wp:simplePos x="0" y="0"/>
            <wp:positionH relativeFrom="column">
              <wp:posOffset>1232535</wp:posOffset>
            </wp:positionH>
            <wp:positionV relativeFrom="paragraph">
              <wp:posOffset>322580</wp:posOffset>
            </wp:positionV>
            <wp:extent cx="1398328" cy="1885950"/>
            <wp:effectExtent l="0" t="0" r="0" b="0"/>
            <wp:wrapTopAndBottom/>
            <wp:docPr id="67751" name="Рисунок 67751" descr="C:\Users\_gagarina\Desktop\РАБОТА\Субсидии\Субсидия  на 2021\3-25 фото\9dbabc63-6421-4474-8e9c-d25e28cf6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gagarina\Desktop\РАБОТА\Субсидии\Субсидия  на 2021\3-25 фото\9dbabc63-6421-4474-8e9c-d25e28cf6e31.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398328" cy="1885950"/>
                    </a:xfrm>
                    <a:prstGeom prst="rect">
                      <a:avLst/>
                    </a:prstGeom>
                    <a:noFill/>
                    <a:ln>
                      <a:noFill/>
                    </a:ln>
                  </pic:spPr>
                </pic:pic>
              </a:graphicData>
            </a:graphic>
          </wp:anchor>
        </w:drawing>
      </w:r>
      <w:r w:rsidRPr="00F6722C">
        <w:rPr>
          <w:noProof/>
          <w:color w:val="000000" w:themeColor="text1"/>
          <w:sz w:val="28"/>
          <w:szCs w:val="28"/>
        </w:rPr>
        <w:drawing>
          <wp:anchor distT="0" distB="0" distL="114300" distR="114300" simplePos="0" relativeHeight="252404736" behindDoc="0" locked="0" layoutInCell="1" allowOverlap="1" wp14:anchorId="013EF5B7" wp14:editId="2F6122C4">
            <wp:simplePos x="0" y="0"/>
            <wp:positionH relativeFrom="column">
              <wp:posOffset>3413760</wp:posOffset>
            </wp:positionH>
            <wp:positionV relativeFrom="paragraph">
              <wp:posOffset>274955</wp:posOffset>
            </wp:positionV>
            <wp:extent cx="2305685" cy="1914525"/>
            <wp:effectExtent l="0" t="0" r="0" b="9525"/>
            <wp:wrapTopAndBottom/>
            <wp:docPr id="67752" name="Рисунок 67752" descr="C:\Users\_gagarina\Desktop\РАБОТА\Субсидии\Субсидия  на 2021\3-25\IMG_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agarina\Desktop\РАБОТА\Субсидии\Субсидия  на 2021\3-25\IMG_2334.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305685" cy="1914525"/>
                    </a:xfrm>
                    <a:prstGeom prst="rect">
                      <a:avLst/>
                    </a:prstGeom>
                    <a:noFill/>
                    <a:ln>
                      <a:noFill/>
                    </a:ln>
                  </pic:spPr>
                </pic:pic>
              </a:graphicData>
            </a:graphic>
          </wp:anchor>
        </w:drawing>
      </w:r>
      <w:r w:rsidR="002E7DD2" w:rsidRPr="00F6722C">
        <w:rPr>
          <w:bCs/>
          <w:color w:val="000000" w:themeColor="text1"/>
          <w:sz w:val="28"/>
          <w:szCs w:val="28"/>
        </w:rPr>
        <w:t xml:space="preserve">        </w:t>
      </w:r>
      <w:r>
        <w:rPr>
          <w:bCs/>
          <w:color w:val="000000" w:themeColor="text1"/>
          <w:sz w:val="28"/>
          <w:szCs w:val="28"/>
        </w:rPr>
        <w:t xml:space="preserve">                   </w:t>
      </w:r>
      <w:r w:rsidR="002E7DD2" w:rsidRPr="00F6722C">
        <w:rPr>
          <w:bCs/>
          <w:color w:val="000000" w:themeColor="text1"/>
          <w:sz w:val="28"/>
          <w:szCs w:val="28"/>
        </w:rPr>
        <w:t xml:space="preserve">    «До»                                     </w:t>
      </w:r>
      <w:r>
        <w:rPr>
          <w:bCs/>
          <w:color w:val="000000" w:themeColor="text1"/>
          <w:sz w:val="28"/>
          <w:szCs w:val="28"/>
        </w:rPr>
        <w:t xml:space="preserve">        </w:t>
      </w:r>
      <w:r w:rsidR="002E7DD2" w:rsidRPr="00F6722C">
        <w:rPr>
          <w:bCs/>
          <w:color w:val="000000" w:themeColor="text1"/>
          <w:sz w:val="28"/>
          <w:szCs w:val="28"/>
        </w:rPr>
        <w:t xml:space="preserve">   «После»</w:t>
      </w:r>
    </w:p>
    <w:p w14:paraId="5EC51BEC" w14:textId="0DFAD55B"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          </w:t>
      </w:r>
    </w:p>
    <w:p w14:paraId="4ACD1209" w14:textId="4ABEB5F4" w:rsidR="002E7DD2" w:rsidRPr="00F6722C" w:rsidRDefault="002E7DD2" w:rsidP="002E7DD2">
      <w:pPr>
        <w:ind w:firstLine="709"/>
        <w:jc w:val="both"/>
        <w:rPr>
          <w:color w:val="000000" w:themeColor="text1"/>
          <w:sz w:val="28"/>
          <w:szCs w:val="28"/>
        </w:rPr>
      </w:pPr>
    </w:p>
    <w:p w14:paraId="3839D34A" w14:textId="6473E817" w:rsidR="002E7DD2" w:rsidRPr="00F6722C" w:rsidRDefault="002E7DD2" w:rsidP="002E7DD2">
      <w:pPr>
        <w:tabs>
          <w:tab w:val="left" w:pos="851"/>
        </w:tabs>
        <w:ind w:firstLine="709"/>
        <w:contextualSpacing/>
        <w:jc w:val="both"/>
        <w:rPr>
          <w:color w:val="000000" w:themeColor="text1"/>
          <w:sz w:val="28"/>
          <w:szCs w:val="28"/>
        </w:rPr>
      </w:pPr>
      <w:r w:rsidRPr="00F6722C">
        <w:rPr>
          <w:color w:val="000000" w:themeColor="text1"/>
          <w:sz w:val="28"/>
          <w:szCs w:val="28"/>
        </w:rPr>
        <w:t xml:space="preserve">НПО «Центральный» выполнили </w:t>
      </w:r>
      <w:r w:rsidRPr="00F6722C">
        <w:rPr>
          <w:rFonts w:eastAsia="Calibri"/>
          <w:color w:val="000000" w:themeColor="text1"/>
          <w:sz w:val="28"/>
          <w:szCs w:val="28"/>
          <w:lang w:eastAsia="en-US"/>
        </w:rPr>
        <w:t>ремонт подъездов (косметический ремонт, установка дверей, замена окон) -</w:t>
      </w:r>
      <w:r w:rsidRPr="00F6722C">
        <w:rPr>
          <w:color w:val="000000" w:themeColor="text1"/>
          <w:sz w:val="28"/>
          <w:szCs w:val="28"/>
        </w:rPr>
        <w:t xml:space="preserve"> микрорайон № 7, дом № 8, подъезд 1,2.</w:t>
      </w:r>
    </w:p>
    <w:p w14:paraId="1D6B8691" w14:textId="7F06A4B2" w:rsidR="002E7DD2" w:rsidRPr="00F6722C" w:rsidRDefault="002E7DD2" w:rsidP="002E7DD2">
      <w:pPr>
        <w:tabs>
          <w:tab w:val="left" w:pos="851"/>
        </w:tabs>
        <w:contextualSpacing/>
        <w:jc w:val="both"/>
        <w:rPr>
          <w:color w:val="000000" w:themeColor="text1"/>
          <w:sz w:val="28"/>
          <w:szCs w:val="28"/>
        </w:rPr>
      </w:pPr>
    </w:p>
    <w:p w14:paraId="4116237F" w14:textId="07E544EA" w:rsidR="002E7DD2" w:rsidRPr="00F6722C" w:rsidRDefault="00736A5A" w:rsidP="002E7DD2">
      <w:pPr>
        <w:tabs>
          <w:tab w:val="left" w:pos="851"/>
        </w:tabs>
        <w:ind w:firstLine="709"/>
        <w:contextualSpacing/>
        <w:rPr>
          <w:bCs/>
          <w:color w:val="000000" w:themeColor="text1"/>
          <w:sz w:val="28"/>
          <w:szCs w:val="28"/>
        </w:rPr>
      </w:pPr>
      <w:r w:rsidRPr="00F6722C">
        <w:rPr>
          <w:noProof/>
          <w:color w:val="000000" w:themeColor="text1"/>
          <w:sz w:val="28"/>
          <w:szCs w:val="28"/>
        </w:rPr>
        <w:drawing>
          <wp:anchor distT="0" distB="0" distL="114300" distR="114300" simplePos="0" relativeHeight="252402688" behindDoc="0" locked="0" layoutInCell="1" allowOverlap="1" wp14:anchorId="06F927C4" wp14:editId="4346DB8D">
            <wp:simplePos x="0" y="0"/>
            <wp:positionH relativeFrom="column">
              <wp:posOffset>965835</wp:posOffset>
            </wp:positionH>
            <wp:positionV relativeFrom="paragraph">
              <wp:posOffset>252730</wp:posOffset>
            </wp:positionV>
            <wp:extent cx="1880870" cy="2324100"/>
            <wp:effectExtent l="0" t="0" r="5080" b="0"/>
            <wp:wrapTopAndBottom/>
            <wp:docPr id="345" name="Рисунок 345" descr="C:\Users\_gagarina\Desktop\РАБОТА\Субсидии\Субсидия  на 2021\3-15 фото\оконный блок 2 этаж 2 подъ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gagarina\Desktop\РАБОТА\Субсидии\Субсидия  на 2021\3-15 фото\оконный блок 2 этаж 2 подъезд.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188087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403712" behindDoc="0" locked="0" layoutInCell="1" allowOverlap="1" wp14:anchorId="549090B6" wp14:editId="6FB6D0D8">
            <wp:simplePos x="0" y="0"/>
            <wp:positionH relativeFrom="column">
              <wp:posOffset>3585210</wp:posOffset>
            </wp:positionH>
            <wp:positionV relativeFrom="paragraph">
              <wp:posOffset>262255</wp:posOffset>
            </wp:positionV>
            <wp:extent cx="2061210" cy="2362200"/>
            <wp:effectExtent l="0" t="0" r="0" b="0"/>
            <wp:wrapTopAndBottom/>
            <wp:docPr id="346" name="Рисунок 346" descr="C:\Users\_gagarina\Desktop\1642747236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gagarina\Desktop\1642747236385.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06121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DD2" w:rsidRPr="00F6722C">
        <w:rPr>
          <w:bCs/>
          <w:color w:val="000000" w:themeColor="text1"/>
          <w:sz w:val="28"/>
          <w:szCs w:val="28"/>
        </w:rPr>
        <w:t xml:space="preserve">            </w:t>
      </w:r>
      <w:r w:rsidR="00500A46" w:rsidRPr="00F6722C">
        <w:rPr>
          <w:bCs/>
          <w:color w:val="000000" w:themeColor="text1"/>
          <w:sz w:val="28"/>
          <w:szCs w:val="28"/>
        </w:rPr>
        <w:t xml:space="preserve">                </w:t>
      </w:r>
      <w:r w:rsidR="002E7DD2" w:rsidRPr="00F6722C">
        <w:rPr>
          <w:bCs/>
          <w:color w:val="000000" w:themeColor="text1"/>
          <w:sz w:val="28"/>
          <w:szCs w:val="28"/>
        </w:rPr>
        <w:t xml:space="preserve">«До»                     </w:t>
      </w:r>
      <w:r>
        <w:rPr>
          <w:bCs/>
          <w:color w:val="000000" w:themeColor="text1"/>
          <w:sz w:val="28"/>
          <w:szCs w:val="28"/>
        </w:rPr>
        <w:t xml:space="preserve">                           </w:t>
      </w:r>
      <w:r w:rsidR="002E7DD2" w:rsidRPr="00F6722C">
        <w:rPr>
          <w:bCs/>
          <w:color w:val="000000" w:themeColor="text1"/>
          <w:sz w:val="28"/>
          <w:szCs w:val="28"/>
        </w:rPr>
        <w:t xml:space="preserve">  «После»</w:t>
      </w:r>
    </w:p>
    <w:p w14:paraId="095C892B" w14:textId="69725EAF" w:rsidR="002E7DD2" w:rsidRPr="00F6722C" w:rsidRDefault="002E7DD2" w:rsidP="002E7DD2">
      <w:pPr>
        <w:jc w:val="center"/>
        <w:rPr>
          <w:color w:val="000000" w:themeColor="text1"/>
          <w:sz w:val="28"/>
          <w:szCs w:val="28"/>
        </w:rPr>
      </w:pPr>
      <w:r w:rsidRPr="00F6722C">
        <w:rPr>
          <w:color w:val="000000" w:themeColor="text1"/>
          <w:sz w:val="28"/>
          <w:szCs w:val="28"/>
        </w:rPr>
        <w:t xml:space="preserve">   </w:t>
      </w:r>
    </w:p>
    <w:p w14:paraId="3E06FBC8" w14:textId="06064772" w:rsidR="002E7DD2" w:rsidRPr="00F6722C" w:rsidRDefault="002E7DD2" w:rsidP="002E7DD2">
      <w:pPr>
        <w:ind w:firstLine="567"/>
        <w:jc w:val="both"/>
        <w:rPr>
          <w:color w:val="000000" w:themeColor="text1"/>
          <w:sz w:val="28"/>
          <w:szCs w:val="28"/>
        </w:rPr>
      </w:pPr>
    </w:p>
    <w:p w14:paraId="2CF5F43C" w14:textId="240F2CEC" w:rsidR="002E7DD2" w:rsidRPr="00F6722C" w:rsidRDefault="00736A5A" w:rsidP="002E7DD2">
      <w:pPr>
        <w:tabs>
          <w:tab w:val="left" w:pos="851"/>
        </w:tabs>
        <w:ind w:firstLine="709"/>
        <w:contextualSpacing/>
        <w:rPr>
          <w:bCs/>
          <w:color w:val="000000" w:themeColor="text1"/>
          <w:sz w:val="28"/>
          <w:szCs w:val="28"/>
        </w:rPr>
      </w:pPr>
      <w:r w:rsidRPr="00F6722C">
        <w:rPr>
          <w:noProof/>
          <w:color w:val="000000" w:themeColor="text1"/>
          <w:sz w:val="28"/>
          <w:szCs w:val="28"/>
        </w:rPr>
        <w:drawing>
          <wp:anchor distT="0" distB="0" distL="114300" distR="114300" simplePos="0" relativeHeight="252407808" behindDoc="0" locked="0" layoutInCell="1" allowOverlap="1" wp14:anchorId="2B78F985" wp14:editId="07A00493">
            <wp:simplePos x="0" y="0"/>
            <wp:positionH relativeFrom="column">
              <wp:posOffset>3775710</wp:posOffset>
            </wp:positionH>
            <wp:positionV relativeFrom="paragraph">
              <wp:posOffset>262255</wp:posOffset>
            </wp:positionV>
            <wp:extent cx="1809750" cy="2263775"/>
            <wp:effectExtent l="0" t="0" r="0" b="3175"/>
            <wp:wrapTopAndBottom/>
            <wp:docPr id="361" name="Рисунок 361" descr="C:\Users\_gagarina\Downloads\1642747445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agarina\Downloads\1642747445670.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1809750" cy="226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32"/>
        </w:rPr>
        <w:drawing>
          <wp:anchor distT="0" distB="0" distL="114300" distR="114300" simplePos="0" relativeHeight="252406784" behindDoc="0" locked="0" layoutInCell="1" allowOverlap="1" wp14:anchorId="5E678F9D" wp14:editId="11B7D4A1">
            <wp:simplePos x="0" y="0"/>
            <wp:positionH relativeFrom="column">
              <wp:posOffset>956310</wp:posOffset>
            </wp:positionH>
            <wp:positionV relativeFrom="paragraph">
              <wp:posOffset>224155</wp:posOffset>
            </wp:positionV>
            <wp:extent cx="2076450" cy="2296160"/>
            <wp:effectExtent l="0" t="0" r="0" b="8890"/>
            <wp:wrapTopAndBottom/>
            <wp:docPr id="356" name="Рисунок 356" descr="C:\Users\_gagarina\Downloads\WhatsApp Image 2021-07-22 at 14.5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_gagarina\Downloads\WhatsApp Image 2021-07-22 at 14.54.59.jpe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076450" cy="229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DD2" w:rsidRPr="00F6722C">
        <w:rPr>
          <w:bCs/>
          <w:color w:val="000000" w:themeColor="text1"/>
          <w:sz w:val="28"/>
          <w:szCs w:val="28"/>
        </w:rPr>
        <w:t xml:space="preserve">        </w:t>
      </w:r>
      <w:r>
        <w:rPr>
          <w:bCs/>
          <w:color w:val="000000" w:themeColor="text1"/>
          <w:sz w:val="28"/>
          <w:szCs w:val="28"/>
        </w:rPr>
        <w:t xml:space="preserve">                  </w:t>
      </w:r>
      <w:r w:rsidR="002E7DD2" w:rsidRPr="00F6722C">
        <w:rPr>
          <w:bCs/>
          <w:color w:val="000000" w:themeColor="text1"/>
          <w:sz w:val="28"/>
          <w:szCs w:val="28"/>
        </w:rPr>
        <w:t xml:space="preserve">   «До»            </w:t>
      </w:r>
      <w:r>
        <w:rPr>
          <w:bCs/>
          <w:color w:val="000000" w:themeColor="text1"/>
          <w:sz w:val="28"/>
          <w:szCs w:val="28"/>
        </w:rPr>
        <w:t xml:space="preserve">                          </w:t>
      </w:r>
      <w:r w:rsidR="002E7DD2" w:rsidRPr="00F6722C">
        <w:rPr>
          <w:bCs/>
          <w:color w:val="000000" w:themeColor="text1"/>
          <w:sz w:val="28"/>
          <w:szCs w:val="28"/>
        </w:rPr>
        <w:t xml:space="preserve">           «После»</w:t>
      </w:r>
    </w:p>
    <w:p w14:paraId="11F0B813" w14:textId="77777777" w:rsidR="002E7DD2" w:rsidRPr="00F6722C" w:rsidRDefault="002E7DD2" w:rsidP="002E7DD2">
      <w:pPr>
        <w:rPr>
          <w:noProof/>
          <w:color w:val="000000" w:themeColor="text1"/>
          <w:sz w:val="28"/>
          <w:szCs w:val="24"/>
        </w:rPr>
      </w:pPr>
      <w:r w:rsidRPr="00F6722C">
        <w:rPr>
          <w:color w:val="000000" w:themeColor="text1"/>
          <w:sz w:val="28"/>
          <w:szCs w:val="28"/>
        </w:rPr>
        <w:lastRenderedPageBreak/>
        <w:tab/>
        <w:t xml:space="preserve">ООО «СТРОЙСЕРВИС» выполнили </w:t>
      </w:r>
      <w:r w:rsidRPr="00F6722C">
        <w:rPr>
          <w:rFonts w:eastAsia="Calibri"/>
          <w:color w:val="000000" w:themeColor="text1"/>
          <w:sz w:val="28"/>
          <w:szCs w:val="28"/>
          <w:lang w:eastAsia="en-US"/>
        </w:rPr>
        <w:t xml:space="preserve">ремонт </w:t>
      </w:r>
      <w:r w:rsidRPr="00F6722C">
        <w:rPr>
          <w:noProof/>
          <w:color w:val="000000" w:themeColor="text1"/>
          <w:sz w:val="28"/>
          <w:szCs w:val="24"/>
        </w:rPr>
        <w:t>канализационной сети микрорайон № 2, дом № 33.</w:t>
      </w:r>
    </w:p>
    <w:p w14:paraId="1B808640" w14:textId="77777777" w:rsidR="00500A46" w:rsidRPr="00F6722C" w:rsidRDefault="00500A46" w:rsidP="002E7DD2">
      <w:pPr>
        <w:tabs>
          <w:tab w:val="left" w:pos="851"/>
          <w:tab w:val="left" w:pos="7555"/>
        </w:tabs>
        <w:rPr>
          <w:bCs/>
          <w:color w:val="000000" w:themeColor="text1"/>
          <w:sz w:val="28"/>
          <w:szCs w:val="28"/>
        </w:rPr>
      </w:pPr>
    </w:p>
    <w:p w14:paraId="253DEE70" w14:textId="753B2ABB" w:rsidR="002E7DD2" w:rsidRPr="00F6722C" w:rsidRDefault="00500A46" w:rsidP="002E7DD2">
      <w:pPr>
        <w:tabs>
          <w:tab w:val="left" w:pos="851"/>
          <w:tab w:val="left" w:pos="7555"/>
        </w:tabs>
        <w:rPr>
          <w:noProof/>
          <w:color w:val="000000" w:themeColor="text1"/>
        </w:rPr>
      </w:pPr>
      <w:r w:rsidRPr="00F6722C">
        <w:rPr>
          <w:bCs/>
          <w:color w:val="000000" w:themeColor="text1"/>
          <w:sz w:val="28"/>
          <w:szCs w:val="28"/>
        </w:rPr>
        <w:t xml:space="preserve">                 </w:t>
      </w:r>
      <w:r w:rsidR="00736A5A">
        <w:rPr>
          <w:bCs/>
          <w:color w:val="000000" w:themeColor="text1"/>
          <w:sz w:val="28"/>
          <w:szCs w:val="28"/>
        </w:rPr>
        <w:t xml:space="preserve">        </w:t>
      </w:r>
      <w:r w:rsidRPr="00F6722C">
        <w:rPr>
          <w:bCs/>
          <w:color w:val="000000" w:themeColor="text1"/>
          <w:sz w:val="28"/>
          <w:szCs w:val="28"/>
        </w:rPr>
        <w:t xml:space="preserve">      </w:t>
      </w:r>
      <w:r w:rsidR="002E7DD2" w:rsidRPr="00F6722C">
        <w:rPr>
          <w:bCs/>
          <w:color w:val="000000" w:themeColor="text1"/>
          <w:sz w:val="28"/>
          <w:szCs w:val="28"/>
        </w:rPr>
        <w:t>«До»                                                       «После»</w:t>
      </w:r>
    </w:p>
    <w:p w14:paraId="53F0FB14" w14:textId="77777777" w:rsidR="002E7DD2" w:rsidRPr="00F6722C" w:rsidRDefault="002E7DD2" w:rsidP="002E7DD2">
      <w:pPr>
        <w:tabs>
          <w:tab w:val="left" w:pos="851"/>
          <w:tab w:val="left" w:pos="7555"/>
        </w:tabs>
        <w:jc w:val="center"/>
        <w:rPr>
          <w:color w:val="000000" w:themeColor="text1"/>
          <w:sz w:val="24"/>
          <w:szCs w:val="24"/>
        </w:rPr>
      </w:pPr>
      <w:r w:rsidRPr="00F6722C">
        <w:rPr>
          <w:noProof/>
          <w:color w:val="000000" w:themeColor="text1"/>
        </w:rPr>
        <w:drawing>
          <wp:inline distT="0" distB="0" distL="0" distR="0" wp14:anchorId="34B4D900" wp14:editId="18F59C42">
            <wp:extent cx="2847975" cy="2686050"/>
            <wp:effectExtent l="0" t="0" r="9525" b="0"/>
            <wp:docPr id="364" name="Рисунок 364" descr="C:\Users\_gagarina\Downloads\WhatsApp Image 2022-01-11 at 14.4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gagarina\Downloads\WhatsApp Image 2022-01-11 at 14.41.10.jpe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847386" cy="2685494"/>
                    </a:xfrm>
                    <a:prstGeom prst="rect">
                      <a:avLst/>
                    </a:prstGeom>
                    <a:noFill/>
                    <a:ln>
                      <a:noFill/>
                    </a:ln>
                  </pic:spPr>
                </pic:pic>
              </a:graphicData>
            </a:graphic>
          </wp:inline>
        </w:drawing>
      </w:r>
      <w:r w:rsidRPr="00F6722C">
        <w:rPr>
          <w:color w:val="000000" w:themeColor="text1"/>
          <w:sz w:val="24"/>
          <w:szCs w:val="24"/>
        </w:rPr>
        <w:t xml:space="preserve">      </w:t>
      </w:r>
      <w:r w:rsidRPr="00F6722C">
        <w:rPr>
          <w:noProof/>
          <w:color w:val="000000" w:themeColor="text1"/>
        </w:rPr>
        <w:drawing>
          <wp:inline distT="0" distB="0" distL="0" distR="0" wp14:anchorId="21785FDA" wp14:editId="2201F9CD">
            <wp:extent cx="2381250" cy="2681878"/>
            <wp:effectExtent l="0" t="0" r="0" b="4445"/>
            <wp:docPr id="67758" name="Рисунок 67758" descr="C:\Users\_gagarina\Downloads\WhatsApp Image 2022-01-11 at 14.4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gagarina\Downloads\WhatsApp Image 2022-01-11 at 14.42.46.jpeg"/>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382369" cy="2683139"/>
                    </a:xfrm>
                    <a:prstGeom prst="rect">
                      <a:avLst/>
                    </a:prstGeom>
                    <a:noFill/>
                    <a:ln>
                      <a:noFill/>
                    </a:ln>
                  </pic:spPr>
                </pic:pic>
              </a:graphicData>
            </a:graphic>
          </wp:inline>
        </w:drawing>
      </w:r>
    </w:p>
    <w:p w14:paraId="5EDD178A" w14:textId="77777777" w:rsidR="002E7DD2" w:rsidRPr="00F6722C" w:rsidRDefault="002E7DD2" w:rsidP="002E7DD2">
      <w:pPr>
        <w:tabs>
          <w:tab w:val="left" w:pos="1080"/>
          <w:tab w:val="left" w:pos="7555"/>
        </w:tabs>
        <w:ind w:firstLine="709"/>
        <w:rPr>
          <w:b/>
          <w:color w:val="000000" w:themeColor="text1"/>
          <w:sz w:val="28"/>
          <w:szCs w:val="28"/>
        </w:rPr>
      </w:pPr>
    </w:p>
    <w:p w14:paraId="62DCEAD6" w14:textId="77777777" w:rsidR="002E7DD2" w:rsidRPr="00F6722C" w:rsidRDefault="002E7DD2" w:rsidP="002E7DD2">
      <w:pPr>
        <w:tabs>
          <w:tab w:val="left" w:pos="1080"/>
          <w:tab w:val="left" w:pos="7555"/>
        </w:tabs>
        <w:ind w:firstLine="709"/>
        <w:rPr>
          <w:color w:val="000000" w:themeColor="text1"/>
          <w:sz w:val="28"/>
          <w:szCs w:val="28"/>
        </w:rPr>
      </w:pPr>
      <w:r w:rsidRPr="00F6722C">
        <w:rPr>
          <w:color w:val="000000" w:themeColor="text1"/>
          <w:sz w:val="28"/>
          <w:szCs w:val="28"/>
        </w:rPr>
        <w:t>ООО «СТРОЙСЕРВИС» выполнили замену несущих конструкций микрорайон № 1, дом № 38, квартира 5.</w:t>
      </w:r>
    </w:p>
    <w:p w14:paraId="502A0E8D" w14:textId="77777777" w:rsidR="002E7DD2" w:rsidRPr="00F6722C" w:rsidRDefault="002E7DD2" w:rsidP="002E7DD2">
      <w:pPr>
        <w:tabs>
          <w:tab w:val="left" w:pos="1080"/>
          <w:tab w:val="left" w:pos="7555"/>
        </w:tabs>
        <w:ind w:firstLine="709"/>
        <w:rPr>
          <w:color w:val="000000" w:themeColor="text1"/>
          <w:sz w:val="28"/>
          <w:szCs w:val="28"/>
        </w:rPr>
      </w:pPr>
    </w:p>
    <w:p w14:paraId="787D05E5" w14:textId="77777777" w:rsidR="002E7DD2" w:rsidRPr="00F6722C" w:rsidRDefault="002E7DD2" w:rsidP="002E7DD2">
      <w:pPr>
        <w:tabs>
          <w:tab w:val="left" w:pos="851"/>
          <w:tab w:val="left" w:pos="7555"/>
        </w:tabs>
        <w:rPr>
          <w:noProof/>
          <w:color w:val="000000" w:themeColor="text1"/>
        </w:rPr>
      </w:pPr>
      <w:r w:rsidRPr="00F6722C">
        <w:rPr>
          <w:b/>
          <w:color w:val="000000" w:themeColor="text1"/>
          <w:sz w:val="28"/>
          <w:szCs w:val="28"/>
        </w:rPr>
        <w:t xml:space="preserve">                              </w:t>
      </w:r>
      <w:r w:rsidRPr="00F6722C">
        <w:rPr>
          <w:bCs/>
          <w:color w:val="000000" w:themeColor="text1"/>
          <w:sz w:val="28"/>
          <w:szCs w:val="28"/>
        </w:rPr>
        <w:t xml:space="preserve"> «До»                                                       «После»</w:t>
      </w:r>
    </w:p>
    <w:p w14:paraId="6F5817C0" w14:textId="77777777" w:rsidR="002E7DD2" w:rsidRPr="00F6722C" w:rsidRDefault="002E7DD2" w:rsidP="002E7DD2">
      <w:pPr>
        <w:tabs>
          <w:tab w:val="left" w:pos="1080"/>
        </w:tabs>
        <w:jc w:val="center"/>
        <w:rPr>
          <w:noProof/>
          <w:color w:val="000000" w:themeColor="text1"/>
          <w:sz w:val="24"/>
          <w:szCs w:val="24"/>
        </w:rPr>
      </w:pPr>
      <w:r w:rsidRPr="00F6722C">
        <w:rPr>
          <w:noProof/>
          <w:color w:val="000000" w:themeColor="text1"/>
          <w:sz w:val="24"/>
          <w:szCs w:val="24"/>
        </w:rPr>
        <w:drawing>
          <wp:inline distT="0" distB="0" distL="0" distR="0" wp14:anchorId="40D8EB83" wp14:editId="5CCFE9B6">
            <wp:extent cx="2926524" cy="3200400"/>
            <wp:effectExtent l="0" t="0" r="7620" b="0"/>
            <wp:docPr id="67759" name="Рисунок 67759" descr="C:\Users\_gagarina\Downloads\WhatsApp Image 2022-01-11 at 14.4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agarina\Downloads\WhatsApp Image 2022-01-11 at 14.48.02.jpeg"/>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935609" cy="3210336"/>
                    </a:xfrm>
                    <a:prstGeom prst="rect">
                      <a:avLst/>
                    </a:prstGeom>
                    <a:noFill/>
                    <a:ln>
                      <a:noFill/>
                    </a:ln>
                  </pic:spPr>
                </pic:pic>
              </a:graphicData>
            </a:graphic>
          </wp:inline>
        </w:drawing>
      </w:r>
      <w:r w:rsidRPr="00F6722C">
        <w:rPr>
          <w:noProof/>
          <w:color w:val="000000" w:themeColor="text1"/>
          <w:sz w:val="24"/>
          <w:szCs w:val="24"/>
        </w:rPr>
        <w:t xml:space="preserve">    </w:t>
      </w:r>
      <w:r w:rsidRPr="00F6722C">
        <w:rPr>
          <w:noProof/>
          <w:color w:val="000000" w:themeColor="text1"/>
          <w:sz w:val="24"/>
          <w:szCs w:val="24"/>
        </w:rPr>
        <w:drawing>
          <wp:inline distT="0" distB="0" distL="0" distR="0" wp14:anchorId="2F45E540" wp14:editId="2778A4F0">
            <wp:extent cx="2954651" cy="3199765"/>
            <wp:effectExtent l="0" t="0" r="0" b="635"/>
            <wp:docPr id="39938" name="Рисунок 39938" descr="C:\Users\_gagarina\Downloads\WhatsApp Image 2022-01-11 at 14.47.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gagarina\Downloads\WhatsApp Image 2022-01-11 at 14.47.28.jpeg"/>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959827" cy="3205371"/>
                    </a:xfrm>
                    <a:prstGeom prst="rect">
                      <a:avLst/>
                    </a:prstGeom>
                    <a:noFill/>
                    <a:ln>
                      <a:noFill/>
                    </a:ln>
                  </pic:spPr>
                </pic:pic>
              </a:graphicData>
            </a:graphic>
          </wp:inline>
        </w:drawing>
      </w:r>
    </w:p>
    <w:p w14:paraId="219420CE" w14:textId="77777777" w:rsidR="002E7DD2" w:rsidRPr="00F6722C" w:rsidRDefault="002E7DD2" w:rsidP="002E7DD2">
      <w:pPr>
        <w:jc w:val="both"/>
        <w:rPr>
          <w:rFonts w:eastAsia="Calibri"/>
          <w:color w:val="000000" w:themeColor="text1"/>
          <w:sz w:val="28"/>
          <w:szCs w:val="28"/>
        </w:rPr>
      </w:pPr>
    </w:p>
    <w:p w14:paraId="4ABB42A5" w14:textId="77777777" w:rsidR="002E7DD2" w:rsidRPr="00F6722C" w:rsidRDefault="002E7DD2" w:rsidP="002E7DD2">
      <w:pPr>
        <w:ind w:firstLine="709"/>
        <w:jc w:val="both"/>
        <w:rPr>
          <w:color w:val="000000" w:themeColor="text1"/>
          <w:sz w:val="28"/>
          <w:szCs w:val="28"/>
        </w:rPr>
      </w:pPr>
      <w:r w:rsidRPr="00F6722C">
        <w:rPr>
          <w:rFonts w:eastAsia="Calibri"/>
          <w:color w:val="000000" w:themeColor="text1"/>
          <w:sz w:val="28"/>
          <w:szCs w:val="28"/>
        </w:rPr>
        <w:t>Работы принимались с участием членов Общественного совета при администрации Сургутского района по вопросам жилищно-коммунального хозяйства.</w:t>
      </w:r>
      <w:r w:rsidRPr="00F6722C">
        <w:rPr>
          <w:color w:val="000000" w:themeColor="text1"/>
          <w:sz w:val="28"/>
          <w:szCs w:val="28"/>
        </w:rPr>
        <w:t xml:space="preserve"> </w:t>
      </w:r>
    </w:p>
    <w:p w14:paraId="0CF89C8B" w14:textId="77777777" w:rsidR="002E7DD2" w:rsidRPr="00F6722C" w:rsidRDefault="002E7DD2" w:rsidP="002E7DD2">
      <w:pPr>
        <w:ind w:firstLine="709"/>
        <w:jc w:val="both"/>
        <w:rPr>
          <w:bCs/>
          <w:iCs/>
          <w:color w:val="000000" w:themeColor="text1"/>
          <w:sz w:val="28"/>
          <w:szCs w:val="28"/>
        </w:rPr>
      </w:pPr>
      <w:r w:rsidRPr="00F6722C">
        <w:rPr>
          <w:bCs/>
          <w:iCs/>
          <w:color w:val="000000" w:themeColor="text1"/>
          <w:sz w:val="28"/>
          <w:szCs w:val="28"/>
        </w:rPr>
        <w:t>В рамках реализации</w:t>
      </w:r>
      <w:r w:rsidRPr="00F6722C">
        <w:rPr>
          <w:color w:val="000000" w:themeColor="text1"/>
          <w:sz w:val="28"/>
          <w:szCs w:val="28"/>
        </w:rPr>
        <w:t xml:space="preserve"> основного</w:t>
      </w:r>
      <w:r w:rsidRPr="00F6722C">
        <w:rPr>
          <w:bCs/>
          <w:iCs/>
          <w:color w:val="000000" w:themeColor="text1"/>
          <w:sz w:val="28"/>
          <w:szCs w:val="28"/>
        </w:rPr>
        <w:t xml:space="preserve"> </w:t>
      </w:r>
      <w:r w:rsidRPr="00F6722C">
        <w:rPr>
          <w:color w:val="000000" w:themeColor="text1"/>
          <w:sz w:val="28"/>
          <w:szCs w:val="28"/>
        </w:rPr>
        <w:t xml:space="preserve">мероприятия «Приспособление жилых помещений и общего имущества в многоквартирном доме с учетом потребностей инвалидов» </w:t>
      </w:r>
      <w:r w:rsidRPr="00F6722C">
        <w:rPr>
          <w:bCs/>
          <w:iCs/>
          <w:color w:val="000000" w:themeColor="text1"/>
          <w:sz w:val="28"/>
          <w:szCs w:val="28"/>
        </w:rPr>
        <w:t xml:space="preserve">по обращению жильцов в многоквартирном жилом доме по адресу 4 микрорайон 25 дом установили откидной складной пандус. </w:t>
      </w:r>
    </w:p>
    <w:p w14:paraId="389A49DA"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lastRenderedPageBreak/>
        <w:t xml:space="preserve">Аналогичные работы выполнены специалистами администрации по адресам:  </w:t>
      </w:r>
    </w:p>
    <w:p w14:paraId="1210035E"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t>- 6 микрорайон, 105 дом;</w:t>
      </w:r>
    </w:p>
    <w:p w14:paraId="0B5DF874"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t>- 6а микрорайон, 78 дом;</w:t>
      </w:r>
    </w:p>
    <w:p w14:paraId="2F1142AC"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t>- 5 микрорайон, 3 дом;</w:t>
      </w:r>
    </w:p>
    <w:p w14:paraId="443793BB"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t>- 5 микрорайон, 5/1 дом;</w:t>
      </w:r>
    </w:p>
    <w:p w14:paraId="232B3F35" w14:textId="77777777" w:rsidR="002E7DD2" w:rsidRPr="00F6722C" w:rsidRDefault="002E7DD2" w:rsidP="002E7DD2">
      <w:pPr>
        <w:ind w:firstLine="709"/>
        <w:rPr>
          <w:bCs/>
          <w:iCs/>
          <w:color w:val="000000" w:themeColor="text1"/>
          <w:sz w:val="28"/>
          <w:szCs w:val="28"/>
        </w:rPr>
      </w:pPr>
      <w:r w:rsidRPr="00F6722C">
        <w:rPr>
          <w:bCs/>
          <w:iCs/>
          <w:color w:val="000000" w:themeColor="text1"/>
          <w:sz w:val="28"/>
          <w:szCs w:val="28"/>
        </w:rPr>
        <w:t xml:space="preserve">-ул. Салавата Юлаева, дом 4/1; </w:t>
      </w:r>
    </w:p>
    <w:p w14:paraId="4D2498AA" w14:textId="77777777" w:rsidR="002E7DD2" w:rsidRPr="00F6722C" w:rsidRDefault="002E7DD2" w:rsidP="002E7DD2">
      <w:pPr>
        <w:ind w:firstLine="709"/>
        <w:rPr>
          <w:bCs/>
          <w:iCs/>
          <w:color w:val="000000" w:themeColor="text1"/>
          <w:sz w:val="28"/>
          <w:szCs w:val="28"/>
        </w:rPr>
      </w:pPr>
    </w:p>
    <w:p w14:paraId="10018562" w14:textId="77777777" w:rsidR="002E7DD2" w:rsidRPr="00F6722C" w:rsidRDefault="002E7DD2" w:rsidP="002E7DD2">
      <w:pPr>
        <w:jc w:val="center"/>
        <w:rPr>
          <w:bCs/>
          <w:iCs/>
          <w:color w:val="000000" w:themeColor="text1"/>
          <w:sz w:val="28"/>
          <w:szCs w:val="28"/>
        </w:rPr>
      </w:pPr>
      <w:r w:rsidRPr="00F6722C">
        <w:rPr>
          <w:bCs/>
          <w:iCs/>
          <w:noProof/>
          <w:color w:val="000000" w:themeColor="text1"/>
          <w:sz w:val="28"/>
          <w:szCs w:val="28"/>
        </w:rPr>
        <w:drawing>
          <wp:anchor distT="0" distB="0" distL="114300" distR="114300" simplePos="0" relativeHeight="252231680" behindDoc="0" locked="0" layoutInCell="1" allowOverlap="1" wp14:anchorId="5A5C591D" wp14:editId="23D383C8">
            <wp:simplePos x="0" y="0"/>
            <wp:positionH relativeFrom="column">
              <wp:posOffset>194310</wp:posOffset>
            </wp:positionH>
            <wp:positionV relativeFrom="paragraph">
              <wp:posOffset>307340</wp:posOffset>
            </wp:positionV>
            <wp:extent cx="2623185" cy="3496945"/>
            <wp:effectExtent l="0" t="0" r="5715" b="8255"/>
            <wp:wrapTopAndBottom/>
            <wp:docPr id="67835" name="Рисунок 67835" descr="C:\Users\_gagarina\Downloads\163513921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gagarina\Downloads\1635139213968.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623185" cy="3496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Cs/>
          <w:iCs/>
          <w:noProof/>
          <w:color w:val="000000" w:themeColor="text1"/>
          <w:sz w:val="28"/>
          <w:szCs w:val="28"/>
        </w:rPr>
        <w:drawing>
          <wp:anchor distT="0" distB="0" distL="114300" distR="114300" simplePos="0" relativeHeight="252232704" behindDoc="0" locked="0" layoutInCell="1" allowOverlap="1" wp14:anchorId="047345C2" wp14:editId="5547DC7F">
            <wp:simplePos x="0" y="0"/>
            <wp:positionH relativeFrom="column">
              <wp:posOffset>2940685</wp:posOffset>
            </wp:positionH>
            <wp:positionV relativeFrom="paragraph">
              <wp:posOffset>733425</wp:posOffset>
            </wp:positionV>
            <wp:extent cx="3476625" cy="2608580"/>
            <wp:effectExtent l="0" t="4127" r="5397" b="5398"/>
            <wp:wrapTopAndBottom/>
            <wp:docPr id="67834" name="Рисунок 67834" descr="C:\Users\_gagarina\Downloads\164311277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agarina\Downloads\1643112776384.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rot="5400000">
                      <a:off x="0" y="0"/>
                      <a:ext cx="3476625" cy="2608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Cs/>
          <w:iCs/>
          <w:color w:val="000000" w:themeColor="text1"/>
          <w:sz w:val="28"/>
          <w:szCs w:val="28"/>
        </w:rPr>
        <w:t>Микрорайон 4, дом 25;                                        Микрорайон 6, дом 105;</w:t>
      </w:r>
    </w:p>
    <w:p w14:paraId="2566A8FD" w14:textId="77777777" w:rsidR="002E7DD2" w:rsidRPr="00F6722C" w:rsidRDefault="002E7DD2" w:rsidP="002E7DD2">
      <w:pPr>
        <w:rPr>
          <w:bCs/>
          <w:iCs/>
          <w:color w:val="000000" w:themeColor="text1"/>
          <w:sz w:val="28"/>
          <w:szCs w:val="28"/>
        </w:rPr>
      </w:pPr>
      <w:r w:rsidRPr="00F6722C">
        <w:rPr>
          <w:bCs/>
          <w:iCs/>
          <w:color w:val="000000" w:themeColor="text1"/>
          <w:sz w:val="28"/>
          <w:szCs w:val="28"/>
        </w:rPr>
        <w:t>Ул.Салавата Юлаева, дом 4/1;                             Микрорайон 5, дом 3.</w:t>
      </w:r>
    </w:p>
    <w:p w14:paraId="6E6DC813" w14:textId="372E4D4F" w:rsidR="002E7DD2" w:rsidRPr="00F6722C" w:rsidRDefault="002E7DD2" w:rsidP="002E7DD2">
      <w:pPr>
        <w:rPr>
          <w:snapToGrid w:val="0"/>
          <w:color w:val="000000" w:themeColor="text1"/>
          <w:w w:val="0"/>
          <w:sz w:val="0"/>
          <w:szCs w:val="0"/>
          <w:u w:color="000000"/>
          <w:bdr w:val="none" w:sz="0" w:space="0" w:color="000000"/>
          <w:shd w:val="clear" w:color="000000" w:fill="000000"/>
          <w:lang w:eastAsia="x-none" w:bidi="x-none"/>
        </w:rPr>
      </w:pPr>
      <w:r w:rsidRPr="00F6722C">
        <w:rPr>
          <w:b/>
          <w:i/>
          <w:noProof/>
          <w:color w:val="000000" w:themeColor="text1"/>
          <w:sz w:val="28"/>
          <w:szCs w:val="28"/>
        </w:rPr>
        <w:drawing>
          <wp:anchor distT="0" distB="0" distL="114300" distR="114300" simplePos="0" relativeHeight="252233728" behindDoc="0" locked="0" layoutInCell="1" allowOverlap="1" wp14:anchorId="40E2D6BE" wp14:editId="10815AEC">
            <wp:simplePos x="0" y="0"/>
            <wp:positionH relativeFrom="column">
              <wp:posOffset>-374650</wp:posOffset>
            </wp:positionH>
            <wp:positionV relativeFrom="paragraph">
              <wp:posOffset>499110</wp:posOffset>
            </wp:positionV>
            <wp:extent cx="3592195" cy="2693670"/>
            <wp:effectExtent l="0" t="7937" r="317" b="318"/>
            <wp:wrapTopAndBottom/>
            <wp:docPr id="67829" name="Рисунок 67829" descr="C:\Users\_gagarina\Downloads\164311277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gagarina\Downloads\1643112776459.jp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rot="5400000">
                      <a:off x="0" y="0"/>
                      <a:ext cx="3592195" cy="2693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
          <w:i/>
          <w:noProof/>
          <w:color w:val="000000" w:themeColor="text1"/>
          <w:sz w:val="28"/>
          <w:szCs w:val="28"/>
        </w:rPr>
        <w:drawing>
          <wp:anchor distT="0" distB="0" distL="114300" distR="114300" simplePos="0" relativeHeight="252234752" behindDoc="0" locked="0" layoutInCell="1" allowOverlap="1" wp14:anchorId="2FAE3D5F" wp14:editId="4A753935">
            <wp:simplePos x="0" y="0"/>
            <wp:positionH relativeFrom="column">
              <wp:posOffset>2886710</wp:posOffset>
            </wp:positionH>
            <wp:positionV relativeFrom="paragraph">
              <wp:posOffset>509905</wp:posOffset>
            </wp:positionV>
            <wp:extent cx="3581400" cy="2684780"/>
            <wp:effectExtent l="0" t="8890" r="0" b="0"/>
            <wp:wrapTopAndBottom/>
            <wp:docPr id="67832" name="Рисунок 67832" descr="C:\Users\_gagarina\Downloads\1643112776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gagarina\Downloads\1643112776432.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rot="5400000">
                      <a:off x="0" y="0"/>
                      <a:ext cx="3581400"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Cs/>
          <w:iCs/>
          <w:color w:val="000000" w:themeColor="text1"/>
          <w:sz w:val="28"/>
          <w:szCs w:val="28"/>
        </w:rPr>
        <w:t xml:space="preserve">           </w:t>
      </w: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r w:rsidRPr="00F6722C">
        <w:rPr>
          <w:snapToGrid w:val="0"/>
          <w:color w:val="000000" w:themeColor="text1"/>
          <w:w w:val="0"/>
          <w:sz w:val="0"/>
          <w:szCs w:val="0"/>
          <w:u w:color="000000"/>
          <w:bdr w:val="none" w:sz="0" w:space="0" w:color="000000"/>
          <w:shd w:val="clear" w:color="000000" w:fill="000000"/>
          <w:lang w:eastAsia="x-none" w:bidi="x-none"/>
        </w:rPr>
        <w:t xml:space="preserve">    и                                                                                                        </w:t>
      </w:r>
    </w:p>
    <w:p w14:paraId="1327BC4A" w14:textId="77777777" w:rsidR="002E7DD2" w:rsidRPr="00F6722C" w:rsidRDefault="002E7DD2" w:rsidP="002E7DD2">
      <w:pPr>
        <w:jc w:val="center"/>
        <w:rPr>
          <w:rFonts w:eastAsia="Calibri"/>
          <w:b/>
          <w:i/>
          <w:color w:val="000000" w:themeColor="text1"/>
          <w:sz w:val="28"/>
          <w:szCs w:val="28"/>
        </w:rPr>
      </w:pPr>
      <w:r w:rsidRPr="00F6722C">
        <w:rPr>
          <w:rFonts w:eastAsia="Calibri"/>
          <w:b/>
          <w:i/>
          <w:color w:val="000000" w:themeColor="text1"/>
          <w:sz w:val="28"/>
          <w:szCs w:val="28"/>
        </w:rPr>
        <w:lastRenderedPageBreak/>
        <w:t>Реализация окружной программы капитального ремонта общего имущества многоквартирных домов</w:t>
      </w:r>
    </w:p>
    <w:p w14:paraId="766F1741" w14:textId="77777777" w:rsidR="002E7DD2" w:rsidRPr="00F6722C" w:rsidRDefault="002E7DD2" w:rsidP="002E7DD2">
      <w:pPr>
        <w:rPr>
          <w:bCs/>
          <w:iCs/>
          <w:color w:val="000000" w:themeColor="text1"/>
          <w:sz w:val="28"/>
          <w:szCs w:val="28"/>
        </w:rPr>
      </w:pPr>
    </w:p>
    <w:p w14:paraId="1EDC178B" w14:textId="77777777" w:rsidR="002E7DD2" w:rsidRPr="00F6722C" w:rsidRDefault="002E7DD2" w:rsidP="002E7DD2">
      <w:pPr>
        <w:ind w:firstLine="709"/>
        <w:jc w:val="both"/>
        <w:rPr>
          <w:rFonts w:ascii="Calibri" w:hAnsi="Calibri"/>
          <w:color w:val="000000" w:themeColor="text1"/>
          <w:sz w:val="28"/>
          <w:szCs w:val="28"/>
        </w:rPr>
      </w:pPr>
      <w:r w:rsidRPr="00F6722C">
        <w:rPr>
          <w:color w:val="000000" w:themeColor="text1"/>
          <w:sz w:val="28"/>
          <w:szCs w:val="28"/>
        </w:rPr>
        <w:t>В соответствии с Законом Ханты-Мансийского автономного округа - Югры от 01.07.2013 № 54-оз «Об организации проведения капитального ремонта общего имущества в многоквартирных домах, расположенных на территории Ханты-Мансийского автономного округа – Югры» Правительством Ханты-Мансийского автономного округа - Югры утверждена программа капитального ремонта общего имущества многоквартирных домов от 25.12.2013 № 568-п «О программе капитального ремонта общего имущества в многоквартирных домах, расположенных на территории Ханты-Мансийского автономного округа – Югры». Из всех многоквартирных домов, расположенных на территории города Лянтор, на сегодняшний день включено в программу капитального ремонта 108 домов, ремонт в которых запланирован на период до 2046 года.</w:t>
      </w:r>
      <w:r w:rsidRPr="00F6722C">
        <w:rPr>
          <w:rFonts w:ascii="Calibri" w:hAnsi="Calibri"/>
          <w:color w:val="000000" w:themeColor="text1"/>
          <w:sz w:val="28"/>
          <w:szCs w:val="28"/>
        </w:rPr>
        <w:t xml:space="preserve"> </w:t>
      </w:r>
    </w:p>
    <w:p w14:paraId="7C7FFDF1" w14:textId="22CE71A5"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 Выполнены работы по капитальному ремонту тепло-водоснабжения, крыши, подвальных помещений проведены в 9 домах на общую сумму 113 424,41 тыс. руб</w:t>
      </w:r>
      <w:r w:rsidR="00832305" w:rsidRPr="00F6722C">
        <w:rPr>
          <w:color w:val="000000" w:themeColor="text1"/>
          <w:sz w:val="28"/>
          <w:szCs w:val="28"/>
        </w:rPr>
        <w:t>.</w:t>
      </w:r>
      <w:r w:rsidRPr="00F6722C">
        <w:rPr>
          <w:color w:val="000000" w:themeColor="text1"/>
          <w:sz w:val="28"/>
          <w:szCs w:val="28"/>
        </w:rPr>
        <w:t xml:space="preserve">: </w:t>
      </w:r>
    </w:p>
    <w:p w14:paraId="553E0D92" w14:textId="77777777" w:rsidR="002E7DD2" w:rsidRPr="00F6722C" w:rsidRDefault="002E7DD2" w:rsidP="002E7DD2">
      <w:pPr>
        <w:autoSpaceDE w:val="0"/>
        <w:autoSpaceDN w:val="0"/>
        <w:adjustRightInd w:val="0"/>
        <w:ind w:right="-24" w:firstLine="709"/>
        <w:contextualSpacing/>
        <w:jc w:val="both"/>
        <w:rPr>
          <w:bCs/>
          <w:color w:val="000000" w:themeColor="text1"/>
          <w:sz w:val="28"/>
        </w:rPr>
      </w:pPr>
      <w:r w:rsidRPr="00F6722C">
        <w:rPr>
          <w:color w:val="000000" w:themeColor="text1"/>
          <w:sz w:val="28"/>
          <w:szCs w:val="28"/>
        </w:rPr>
        <w:t>- микрорайон № 4, дом 5, 12, 17, 19 - капитальный ремонт систем теплоснабжения, работа по этому направлению принята комиссионно 02.10.2021</w:t>
      </w:r>
      <w:r w:rsidRPr="00F6722C">
        <w:rPr>
          <w:bCs/>
          <w:color w:val="000000" w:themeColor="text1"/>
          <w:sz w:val="28"/>
        </w:rPr>
        <w:t>;</w:t>
      </w:r>
    </w:p>
    <w:p w14:paraId="489B802B" w14:textId="77777777" w:rsidR="002E7DD2" w:rsidRPr="00F6722C" w:rsidRDefault="002E7DD2" w:rsidP="002E7DD2">
      <w:pPr>
        <w:autoSpaceDE w:val="0"/>
        <w:autoSpaceDN w:val="0"/>
        <w:adjustRightInd w:val="0"/>
        <w:ind w:right="-24" w:firstLine="709"/>
        <w:contextualSpacing/>
        <w:jc w:val="both"/>
        <w:rPr>
          <w:bCs/>
          <w:color w:val="000000" w:themeColor="text1"/>
          <w:sz w:val="28"/>
        </w:rPr>
      </w:pPr>
    </w:p>
    <w:p w14:paraId="1090BB34" w14:textId="5EC50466" w:rsidR="002E7DD2" w:rsidRPr="00F6722C" w:rsidRDefault="00194667" w:rsidP="002E7DD2">
      <w:pPr>
        <w:tabs>
          <w:tab w:val="left" w:pos="851"/>
          <w:tab w:val="left" w:pos="7555"/>
        </w:tabs>
        <w:rPr>
          <w:noProof/>
          <w:color w:val="000000" w:themeColor="text1"/>
        </w:rPr>
      </w:pPr>
      <w:r w:rsidRPr="00F6722C">
        <w:rPr>
          <w:bCs/>
          <w:noProof/>
          <w:color w:val="000000" w:themeColor="text1"/>
          <w:sz w:val="28"/>
        </w:rPr>
        <w:drawing>
          <wp:anchor distT="0" distB="0" distL="114300" distR="114300" simplePos="0" relativeHeight="252409856" behindDoc="0" locked="0" layoutInCell="1" allowOverlap="1" wp14:anchorId="7B5A0CE8" wp14:editId="3832D702">
            <wp:simplePos x="0" y="0"/>
            <wp:positionH relativeFrom="column">
              <wp:posOffset>3375660</wp:posOffset>
            </wp:positionH>
            <wp:positionV relativeFrom="paragraph">
              <wp:posOffset>276225</wp:posOffset>
            </wp:positionV>
            <wp:extent cx="2031365" cy="2031365"/>
            <wp:effectExtent l="0" t="0" r="6985" b="6985"/>
            <wp:wrapTopAndBottom/>
            <wp:docPr id="39943" name="Рисунок 39943" descr="\\192.168.0.5\ukh$\2  Сергей Васильевич\ФОТО 2021\приемка кап ремонт 27.08.2021\IMG_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5\ukh$\2  Сергей Васильевич\ФОТО 2021\приемка кап ремонт 27.08.2021\IMG_1372.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031365" cy="2031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rPr>
        <w:drawing>
          <wp:anchor distT="0" distB="0" distL="114300" distR="114300" simplePos="0" relativeHeight="252408832" behindDoc="0" locked="0" layoutInCell="1" allowOverlap="1" wp14:anchorId="1581E7B3" wp14:editId="47469565">
            <wp:simplePos x="0" y="0"/>
            <wp:positionH relativeFrom="margin">
              <wp:posOffset>438150</wp:posOffset>
            </wp:positionH>
            <wp:positionV relativeFrom="paragraph">
              <wp:posOffset>263525</wp:posOffset>
            </wp:positionV>
            <wp:extent cx="2371725" cy="2040890"/>
            <wp:effectExtent l="0" t="0" r="0" b="0"/>
            <wp:wrapTopAndBottom/>
            <wp:docPr id="67760" name="Рисунок 6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371725" cy="204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DD2" w:rsidRPr="00F6722C">
        <w:rPr>
          <w:b/>
          <w:color w:val="000000" w:themeColor="text1"/>
          <w:sz w:val="28"/>
          <w:szCs w:val="28"/>
        </w:rPr>
        <w:t xml:space="preserve">                              </w:t>
      </w:r>
      <w:r w:rsidR="002E7DD2" w:rsidRPr="00F6722C">
        <w:rPr>
          <w:bCs/>
          <w:color w:val="000000" w:themeColor="text1"/>
          <w:sz w:val="28"/>
          <w:szCs w:val="28"/>
        </w:rPr>
        <w:t xml:space="preserve"> «До»                                                       «После»</w:t>
      </w:r>
    </w:p>
    <w:p w14:paraId="1B6A7B9B" w14:textId="684DF067" w:rsidR="002E7DD2" w:rsidRPr="00F6722C" w:rsidRDefault="002E7DD2" w:rsidP="002E7DD2">
      <w:pPr>
        <w:autoSpaceDE w:val="0"/>
        <w:autoSpaceDN w:val="0"/>
        <w:adjustRightInd w:val="0"/>
        <w:ind w:right="-24"/>
        <w:contextualSpacing/>
        <w:jc w:val="center"/>
        <w:rPr>
          <w:bCs/>
          <w:color w:val="000000" w:themeColor="text1"/>
          <w:sz w:val="28"/>
        </w:rPr>
      </w:pPr>
      <w:r w:rsidRPr="00F6722C">
        <w:rPr>
          <w:bCs/>
          <w:color w:val="000000" w:themeColor="text1"/>
          <w:sz w:val="28"/>
        </w:rPr>
        <w:t xml:space="preserve">  </w:t>
      </w:r>
    </w:p>
    <w:p w14:paraId="368768E8" w14:textId="07C95FE2" w:rsidR="002E7DD2" w:rsidRPr="00F6722C" w:rsidRDefault="00194667" w:rsidP="002E7DD2">
      <w:pPr>
        <w:autoSpaceDE w:val="0"/>
        <w:autoSpaceDN w:val="0"/>
        <w:adjustRightInd w:val="0"/>
        <w:ind w:right="-24"/>
        <w:contextualSpacing/>
        <w:jc w:val="both"/>
        <w:rPr>
          <w:b/>
          <w:color w:val="000000" w:themeColor="text1"/>
          <w:sz w:val="28"/>
          <w:szCs w:val="28"/>
        </w:rPr>
      </w:pPr>
      <w:r w:rsidRPr="00F6722C">
        <w:rPr>
          <w:bCs/>
          <w:noProof/>
          <w:color w:val="000000" w:themeColor="text1"/>
          <w:sz w:val="28"/>
          <w:szCs w:val="28"/>
        </w:rPr>
        <w:drawing>
          <wp:anchor distT="0" distB="0" distL="114300" distR="114300" simplePos="0" relativeHeight="252410880" behindDoc="0" locked="0" layoutInCell="1" allowOverlap="1" wp14:anchorId="116F2F49" wp14:editId="7DF96071">
            <wp:simplePos x="0" y="0"/>
            <wp:positionH relativeFrom="column">
              <wp:posOffset>508635</wp:posOffset>
            </wp:positionH>
            <wp:positionV relativeFrom="paragraph">
              <wp:posOffset>366395</wp:posOffset>
            </wp:positionV>
            <wp:extent cx="2085975" cy="2326005"/>
            <wp:effectExtent l="0" t="0" r="9525" b="0"/>
            <wp:wrapTopAndBottom/>
            <wp:docPr id="67761" name="Рисунок 6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085975" cy="232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411904" behindDoc="0" locked="0" layoutInCell="1" allowOverlap="1" wp14:anchorId="03DEC8F7" wp14:editId="0ABA16A0">
            <wp:simplePos x="0" y="0"/>
            <wp:positionH relativeFrom="column">
              <wp:posOffset>3366135</wp:posOffset>
            </wp:positionH>
            <wp:positionV relativeFrom="paragraph">
              <wp:posOffset>367030</wp:posOffset>
            </wp:positionV>
            <wp:extent cx="2005965" cy="2324100"/>
            <wp:effectExtent l="0" t="0" r="0" b="0"/>
            <wp:wrapTopAndBottom/>
            <wp:docPr id="67762" name="Рисунок 67762" descr="\\192.168.0.5\ukh$\2  Сергей Васильевич\ФОТО 2021\приемка кап ремонт 27.08.2021\IMG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5\ukh$\2  Сергей Васильевич\ФОТО 2021\приемка кап ремонт 27.08.2021\IMG_1373.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00596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0A46" w:rsidRPr="00F6722C">
        <w:rPr>
          <w:bCs/>
          <w:color w:val="000000" w:themeColor="text1"/>
          <w:sz w:val="28"/>
          <w:szCs w:val="28"/>
        </w:rPr>
        <w:t xml:space="preserve">                         </w:t>
      </w:r>
      <w:r>
        <w:rPr>
          <w:bCs/>
          <w:color w:val="000000" w:themeColor="text1"/>
          <w:sz w:val="28"/>
          <w:szCs w:val="28"/>
        </w:rPr>
        <w:t xml:space="preserve">  </w:t>
      </w:r>
      <w:r w:rsidR="00500A46" w:rsidRPr="00F6722C">
        <w:rPr>
          <w:bCs/>
          <w:color w:val="000000" w:themeColor="text1"/>
          <w:sz w:val="28"/>
          <w:szCs w:val="28"/>
        </w:rPr>
        <w:t xml:space="preserve"> </w:t>
      </w:r>
      <w:r>
        <w:rPr>
          <w:bCs/>
          <w:color w:val="000000" w:themeColor="text1"/>
          <w:sz w:val="28"/>
          <w:szCs w:val="28"/>
        </w:rPr>
        <w:t xml:space="preserve">   </w:t>
      </w:r>
      <w:r w:rsidR="002E7DD2" w:rsidRPr="00F6722C">
        <w:rPr>
          <w:bCs/>
          <w:color w:val="000000" w:themeColor="text1"/>
          <w:sz w:val="28"/>
          <w:szCs w:val="28"/>
        </w:rPr>
        <w:t xml:space="preserve">«До»                  </w:t>
      </w:r>
      <w:r>
        <w:rPr>
          <w:bCs/>
          <w:color w:val="000000" w:themeColor="text1"/>
          <w:sz w:val="28"/>
          <w:szCs w:val="28"/>
        </w:rPr>
        <w:t xml:space="preserve">                              </w:t>
      </w:r>
      <w:r w:rsidR="002E7DD2" w:rsidRPr="00F6722C">
        <w:rPr>
          <w:bCs/>
          <w:color w:val="000000" w:themeColor="text1"/>
          <w:sz w:val="28"/>
          <w:szCs w:val="28"/>
        </w:rPr>
        <w:t xml:space="preserve">     «После»</w:t>
      </w:r>
    </w:p>
    <w:p w14:paraId="56FDE540" w14:textId="77777777" w:rsidR="002E7DD2" w:rsidRPr="00F6722C" w:rsidRDefault="002E7DD2" w:rsidP="002E7DD2">
      <w:pPr>
        <w:autoSpaceDE w:val="0"/>
        <w:autoSpaceDN w:val="0"/>
        <w:adjustRightInd w:val="0"/>
        <w:ind w:right="-24" w:firstLine="709"/>
        <w:contextualSpacing/>
        <w:jc w:val="both"/>
        <w:rPr>
          <w:noProof/>
          <w:color w:val="000000" w:themeColor="text1"/>
          <w:sz w:val="28"/>
          <w:szCs w:val="28"/>
        </w:rPr>
      </w:pPr>
      <w:r w:rsidRPr="00F6722C">
        <w:rPr>
          <w:bCs/>
          <w:color w:val="000000" w:themeColor="text1"/>
          <w:sz w:val="28"/>
        </w:rPr>
        <w:lastRenderedPageBreak/>
        <w:t xml:space="preserve">- </w:t>
      </w:r>
      <w:r w:rsidRPr="00F6722C">
        <w:rPr>
          <w:color w:val="000000" w:themeColor="text1"/>
          <w:sz w:val="28"/>
          <w:szCs w:val="28"/>
        </w:rPr>
        <w:t>микрорайон</w:t>
      </w:r>
      <w:r w:rsidRPr="00F6722C">
        <w:rPr>
          <w:bCs/>
          <w:color w:val="000000" w:themeColor="text1"/>
          <w:sz w:val="28"/>
        </w:rPr>
        <w:t xml:space="preserve"> № 4, </w:t>
      </w:r>
      <w:r w:rsidRPr="00F6722C">
        <w:rPr>
          <w:color w:val="000000" w:themeColor="text1"/>
          <w:sz w:val="28"/>
          <w:szCs w:val="28"/>
        </w:rPr>
        <w:t>дом 6 - капитальный ремонт систем теплоснабжения, электроснабжения включая пусконаладочные работы, горячего водоснабжения, холодного водоснабжения, водоотведения, фасада, работы по этим направлениям приняты комиссионно 27.08.2021;</w:t>
      </w:r>
      <w:r w:rsidRPr="00F6722C">
        <w:rPr>
          <w:noProof/>
          <w:color w:val="000000" w:themeColor="text1"/>
          <w:sz w:val="28"/>
          <w:szCs w:val="28"/>
        </w:rPr>
        <w:t xml:space="preserve">   </w:t>
      </w:r>
    </w:p>
    <w:p w14:paraId="6550B3C5" w14:textId="77777777" w:rsidR="002E7DD2" w:rsidRPr="00F6722C" w:rsidRDefault="002E7DD2" w:rsidP="002E7DD2">
      <w:pPr>
        <w:autoSpaceDE w:val="0"/>
        <w:autoSpaceDN w:val="0"/>
        <w:adjustRightInd w:val="0"/>
        <w:ind w:right="-24" w:firstLine="709"/>
        <w:contextualSpacing/>
        <w:jc w:val="both"/>
        <w:rPr>
          <w:color w:val="000000" w:themeColor="text1"/>
          <w:sz w:val="28"/>
          <w:szCs w:val="28"/>
        </w:rPr>
      </w:pPr>
    </w:p>
    <w:p w14:paraId="640D7F81" w14:textId="66D88D95" w:rsidR="002E7DD2" w:rsidRPr="00F6722C" w:rsidRDefault="002E7DD2" w:rsidP="002E7DD2">
      <w:pPr>
        <w:spacing w:line="264" w:lineRule="auto"/>
        <w:ind w:firstLine="709"/>
        <w:jc w:val="both"/>
        <w:rPr>
          <w:bCs/>
          <w:color w:val="000000" w:themeColor="text1"/>
          <w:sz w:val="28"/>
        </w:rPr>
      </w:pPr>
      <w:r w:rsidRPr="00F6722C">
        <w:rPr>
          <w:bCs/>
          <w:noProof/>
          <w:color w:val="000000" w:themeColor="text1"/>
          <w:sz w:val="28"/>
        </w:rPr>
        <w:drawing>
          <wp:anchor distT="0" distB="0" distL="114300" distR="114300" simplePos="0" relativeHeight="252236800" behindDoc="0" locked="0" layoutInCell="1" allowOverlap="1" wp14:anchorId="70F234A3" wp14:editId="16DA3240">
            <wp:simplePos x="0" y="0"/>
            <wp:positionH relativeFrom="column">
              <wp:posOffset>622935</wp:posOffset>
            </wp:positionH>
            <wp:positionV relativeFrom="paragraph">
              <wp:posOffset>240030</wp:posOffset>
            </wp:positionV>
            <wp:extent cx="2220595" cy="2962275"/>
            <wp:effectExtent l="0" t="0" r="0" b="0"/>
            <wp:wrapTopAndBottom/>
            <wp:docPr id="67763" name="Рисунок 67763" descr="C:\Users\_gagarina\Desktop\РАБОТА\ФОТО 2020\4-7\IMG-202011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gagarina\Desktop\РАБОТА\ФОТО 2020\4-7\IMG-20201127-WA0003.jpg"/>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220595"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Cs/>
          <w:noProof/>
          <w:color w:val="000000" w:themeColor="text1"/>
          <w:sz w:val="28"/>
        </w:rPr>
        <w:drawing>
          <wp:anchor distT="0" distB="0" distL="114300" distR="114300" simplePos="0" relativeHeight="252235776" behindDoc="0" locked="0" layoutInCell="1" allowOverlap="1" wp14:anchorId="4BC67D6B" wp14:editId="18C6463E">
            <wp:simplePos x="0" y="0"/>
            <wp:positionH relativeFrom="column">
              <wp:posOffset>3232785</wp:posOffset>
            </wp:positionH>
            <wp:positionV relativeFrom="paragraph">
              <wp:posOffset>240665</wp:posOffset>
            </wp:positionV>
            <wp:extent cx="2083435" cy="2962275"/>
            <wp:effectExtent l="0" t="0" r="0" b="0"/>
            <wp:wrapTopAndBottom/>
            <wp:docPr id="67764" name="Рисунок 67764" descr="C:\Users\_gagarina\Desktop\РАБОТА\ФОТО 2020\4-7\IMG-2020112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gagarina\Desktop\РАБОТА\ФОТО 2020\4-7\IMG-20201127-WA0001.jpg"/>
                    <pic:cNvPicPr>
                      <a:picLocks noChangeAspect="1" noChangeArrowheads="1"/>
                    </pic:cNvPicPr>
                  </pic:nvPicPr>
                  <pic:blipFill rotWithShape="1">
                    <a:blip r:embed="rId236" cstate="email">
                      <a:extLst>
                        <a:ext uri="{28A0092B-C50C-407E-A947-70E740481C1C}">
                          <a14:useLocalDpi xmlns:a14="http://schemas.microsoft.com/office/drawing/2010/main"/>
                        </a:ext>
                      </a:extLst>
                    </a:blip>
                    <a:srcRect/>
                    <a:stretch/>
                  </pic:blipFill>
                  <pic:spPr bwMode="auto">
                    <a:xfrm flipH="1">
                      <a:off x="0" y="0"/>
                      <a:ext cx="2083435" cy="296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22C">
        <w:rPr>
          <w:bCs/>
          <w:color w:val="000000" w:themeColor="text1"/>
          <w:sz w:val="28"/>
        </w:rPr>
        <w:t>-</w:t>
      </w:r>
      <w:r w:rsidRPr="00F6722C">
        <w:rPr>
          <w:color w:val="000000" w:themeColor="text1"/>
        </w:rPr>
        <w:t xml:space="preserve"> </w:t>
      </w:r>
      <w:r w:rsidRPr="00F6722C">
        <w:rPr>
          <w:bCs/>
          <w:color w:val="000000" w:themeColor="text1"/>
          <w:sz w:val="28"/>
        </w:rPr>
        <w:t>микрорайон № 4, дом 7 - капитальный ремонт фасада и кровли;</w:t>
      </w:r>
    </w:p>
    <w:p w14:paraId="74E16A20" w14:textId="77777777" w:rsidR="002E7DD2" w:rsidRPr="00F6722C" w:rsidRDefault="002E7DD2" w:rsidP="002E7DD2">
      <w:pPr>
        <w:spacing w:line="264" w:lineRule="auto"/>
        <w:ind w:firstLine="709"/>
        <w:jc w:val="both"/>
        <w:rPr>
          <w:bCs/>
          <w:noProof/>
          <w:color w:val="000000" w:themeColor="text1"/>
          <w:sz w:val="28"/>
        </w:rPr>
      </w:pPr>
    </w:p>
    <w:p w14:paraId="06B14DE8" w14:textId="77777777" w:rsidR="002E7DD2" w:rsidRPr="00F6722C" w:rsidRDefault="002E7DD2" w:rsidP="002E7DD2">
      <w:pPr>
        <w:spacing w:line="264" w:lineRule="auto"/>
        <w:ind w:firstLine="709"/>
        <w:rPr>
          <w:bCs/>
          <w:color w:val="000000" w:themeColor="text1"/>
          <w:sz w:val="28"/>
        </w:rPr>
      </w:pPr>
      <w:r w:rsidRPr="00F6722C">
        <w:rPr>
          <w:bCs/>
          <w:color w:val="000000" w:themeColor="text1"/>
          <w:sz w:val="28"/>
        </w:rPr>
        <w:t>- микрорайон № 4, дом 16 - капитальный ремонт кровли;</w:t>
      </w:r>
    </w:p>
    <w:p w14:paraId="7580E881" w14:textId="77777777" w:rsidR="007C6BEC" w:rsidRPr="00F6722C" w:rsidRDefault="007C6BEC" w:rsidP="002E7DD2">
      <w:pPr>
        <w:spacing w:line="264" w:lineRule="auto"/>
        <w:rPr>
          <w:bCs/>
          <w:color w:val="000000" w:themeColor="text1"/>
          <w:sz w:val="28"/>
          <w:szCs w:val="28"/>
        </w:rPr>
      </w:pPr>
    </w:p>
    <w:p w14:paraId="20F29638" w14:textId="6D6486F6" w:rsidR="002E7DD2" w:rsidRPr="00F6722C" w:rsidRDefault="007C6BEC" w:rsidP="002E7DD2">
      <w:pPr>
        <w:spacing w:line="264" w:lineRule="auto"/>
        <w:rPr>
          <w:bCs/>
          <w:color w:val="000000" w:themeColor="text1"/>
          <w:sz w:val="28"/>
        </w:rPr>
      </w:pPr>
      <w:r w:rsidRPr="00F6722C">
        <w:rPr>
          <w:bCs/>
          <w:color w:val="000000" w:themeColor="text1"/>
          <w:sz w:val="28"/>
          <w:szCs w:val="28"/>
        </w:rPr>
        <w:t xml:space="preserve">                        </w:t>
      </w:r>
      <w:r w:rsidR="002E7DD2" w:rsidRPr="00F6722C">
        <w:rPr>
          <w:bCs/>
          <w:color w:val="000000" w:themeColor="text1"/>
          <w:sz w:val="28"/>
          <w:szCs w:val="28"/>
        </w:rPr>
        <w:t xml:space="preserve"> «До»                                                       «После»</w:t>
      </w:r>
    </w:p>
    <w:p w14:paraId="1579B0F2" w14:textId="77777777" w:rsidR="002E7DD2" w:rsidRPr="00F6722C" w:rsidRDefault="002E7DD2" w:rsidP="002E7DD2">
      <w:pPr>
        <w:spacing w:line="264" w:lineRule="auto"/>
        <w:ind w:firstLine="709"/>
        <w:rPr>
          <w:bCs/>
          <w:color w:val="000000" w:themeColor="text1"/>
          <w:sz w:val="28"/>
        </w:rPr>
      </w:pPr>
      <w:r w:rsidRPr="00F6722C">
        <w:rPr>
          <w:bCs/>
          <w:noProof/>
          <w:color w:val="000000" w:themeColor="text1"/>
          <w:sz w:val="28"/>
        </w:rPr>
        <w:drawing>
          <wp:inline distT="0" distB="0" distL="0" distR="0" wp14:anchorId="0981803C" wp14:editId="48212AC1">
            <wp:extent cx="2505075" cy="3562350"/>
            <wp:effectExtent l="0" t="0" r="9525" b="0"/>
            <wp:docPr id="67765" name="Рисунок 67765" descr="C:\Users\_gagarina\Desktop\РАБОТА\ФОТО 2020\кап ремонт  4-6\IMG_20200806_09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gagarina\Desktop\РАБОТА\ФОТО 2020\кап ремонт  4-6\IMG_20200806_095044.jpg"/>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506967" cy="3565041"/>
                    </a:xfrm>
                    <a:prstGeom prst="rect">
                      <a:avLst/>
                    </a:prstGeom>
                    <a:noFill/>
                    <a:ln>
                      <a:noFill/>
                    </a:ln>
                  </pic:spPr>
                </pic:pic>
              </a:graphicData>
            </a:graphic>
          </wp:inline>
        </w:drawing>
      </w:r>
      <w:r w:rsidRPr="00F6722C">
        <w:rPr>
          <w:bCs/>
          <w:noProof/>
          <w:color w:val="000000" w:themeColor="text1"/>
          <w:sz w:val="28"/>
        </w:rPr>
        <w:t xml:space="preserve">   </w:t>
      </w:r>
      <w:r w:rsidRPr="00F6722C">
        <w:rPr>
          <w:bCs/>
          <w:noProof/>
          <w:color w:val="000000" w:themeColor="text1"/>
          <w:sz w:val="28"/>
        </w:rPr>
        <w:drawing>
          <wp:inline distT="0" distB="0" distL="0" distR="0" wp14:anchorId="3B72075A" wp14:editId="2090EE59">
            <wp:extent cx="2609850" cy="3562350"/>
            <wp:effectExtent l="0" t="0" r="0" b="0"/>
            <wp:docPr id="67766" name="Рисунок 67766" descr="C:\Users\_gagarina\Desktop\фото по кап ремонту 18.08.2021\IMG_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gagarina\Desktop\фото по кап ремонту 18.08.2021\IMG_1262.JPG"/>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607289" cy="3558854"/>
                    </a:xfrm>
                    <a:prstGeom prst="rect">
                      <a:avLst/>
                    </a:prstGeom>
                    <a:noFill/>
                    <a:ln>
                      <a:noFill/>
                    </a:ln>
                  </pic:spPr>
                </pic:pic>
              </a:graphicData>
            </a:graphic>
          </wp:inline>
        </w:drawing>
      </w:r>
    </w:p>
    <w:p w14:paraId="7885FC24" w14:textId="77777777" w:rsidR="002E7DD2" w:rsidRPr="00F6722C" w:rsidRDefault="002E7DD2" w:rsidP="002E7DD2">
      <w:pPr>
        <w:autoSpaceDE w:val="0"/>
        <w:autoSpaceDN w:val="0"/>
        <w:adjustRightInd w:val="0"/>
        <w:ind w:right="-24"/>
        <w:contextualSpacing/>
        <w:jc w:val="both"/>
        <w:rPr>
          <w:bCs/>
          <w:color w:val="000000" w:themeColor="text1"/>
          <w:sz w:val="28"/>
        </w:rPr>
      </w:pPr>
      <w:r w:rsidRPr="00F6722C">
        <w:rPr>
          <w:b/>
          <w:color w:val="000000" w:themeColor="text1"/>
          <w:sz w:val="28"/>
          <w:szCs w:val="28"/>
        </w:rPr>
        <w:t xml:space="preserve"> </w:t>
      </w:r>
    </w:p>
    <w:p w14:paraId="4726F52D" w14:textId="77777777" w:rsidR="002E7DD2" w:rsidRPr="00F6722C" w:rsidRDefault="002E7DD2" w:rsidP="002E7DD2">
      <w:pPr>
        <w:autoSpaceDE w:val="0"/>
        <w:autoSpaceDN w:val="0"/>
        <w:adjustRightInd w:val="0"/>
        <w:ind w:right="-24" w:firstLine="709"/>
        <w:contextualSpacing/>
        <w:jc w:val="both"/>
        <w:rPr>
          <w:color w:val="000000" w:themeColor="text1"/>
          <w:sz w:val="28"/>
          <w:szCs w:val="28"/>
        </w:rPr>
      </w:pPr>
    </w:p>
    <w:p w14:paraId="3C98A22E" w14:textId="77777777" w:rsidR="002E7DD2" w:rsidRPr="00F6722C" w:rsidRDefault="002E7DD2" w:rsidP="002E7DD2">
      <w:pPr>
        <w:autoSpaceDE w:val="0"/>
        <w:autoSpaceDN w:val="0"/>
        <w:adjustRightInd w:val="0"/>
        <w:ind w:right="-24" w:firstLine="709"/>
        <w:contextualSpacing/>
        <w:jc w:val="both"/>
        <w:rPr>
          <w:color w:val="000000" w:themeColor="text1"/>
          <w:sz w:val="28"/>
          <w:szCs w:val="28"/>
        </w:rPr>
      </w:pPr>
      <w:r w:rsidRPr="00F6722C">
        <w:rPr>
          <w:color w:val="000000" w:themeColor="text1"/>
          <w:sz w:val="28"/>
          <w:szCs w:val="28"/>
        </w:rPr>
        <w:lastRenderedPageBreak/>
        <w:t>- микрорайон № 10, дом 59 и 63 - капитальный ремонт горячего водоснабжения, холодного водоснабжения, теплоснабжения, подвальных помещений, относящихся к общему имуществу в многоквартирном доме;</w:t>
      </w:r>
    </w:p>
    <w:p w14:paraId="46928897" w14:textId="64496046" w:rsidR="002E7DD2" w:rsidRPr="00F6722C" w:rsidRDefault="002E7DD2" w:rsidP="002E7DD2">
      <w:pPr>
        <w:autoSpaceDE w:val="0"/>
        <w:autoSpaceDN w:val="0"/>
        <w:adjustRightInd w:val="0"/>
        <w:ind w:right="-24" w:firstLine="709"/>
        <w:contextualSpacing/>
        <w:jc w:val="both"/>
        <w:rPr>
          <w:noProof/>
          <w:color w:val="000000" w:themeColor="text1"/>
          <w:sz w:val="28"/>
          <w:szCs w:val="28"/>
        </w:rPr>
      </w:pPr>
      <w:r w:rsidRPr="00F6722C">
        <w:rPr>
          <w:bCs/>
          <w:color w:val="000000" w:themeColor="text1"/>
          <w:sz w:val="28"/>
        </w:rPr>
        <w:t xml:space="preserve">- </w:t>
      </w:r>
      <w:r w:rsidRPr="00F6722C">
        <w:rPr>
          <w:color w:val="000000" w:themeColor="text1"/>
          <w:sz w:val="28"/>
          <w:szCs w:val="28"/>
        </w:rPr>
        <w:t>микрорайон</w:t>
      </w:r>
      <w:r w:rsidRPr="00F6722C">
        <w:rPr>
          <w:bCs/>
          <w:color w:val="000000" w:themeColor="text1"/>
          <w:sz w:val="28"/>
        </w:rPr>
        <w:t xml:space="preserve"> № 4, </w:t>
      </w:r>
      <w:r w:rsidRPr="00F6722C">
        <w:rPr>
          <w:color w:val="000000" w:themeColor="text1"/>
          <w:sz w:val="28"/>
          <w:szCs w:val="28"/>
        </w:rPr>
        <w:t>дом 19 - капитальный ремонт систем теплоснабжения, горячего водоснабжения, холодного водоснабжения, водоотведения, работы по этим направлениям приняты комиссионно 27.08.2021</w:t>
      </w:r>
      <w:r w:rsidR="00C62EBD">
        <w:rPr>
          <w:color w:val="000000" w:themeColor="text1"/>
          <w:sz w:val="28"/>
          <w:szCs w:val="28"/>
        </w:rPr>
        <w:t>.</w:t>
      </w:r>
      <w:r w:rsidRPr="00F6722C">
        <w:rPr>
          <w:noProof/>
          <w:color w:val="000000" w:themeColor="text1"/>
          <w:sz w:val="28"/>
          <w:szCs w:val="28"/>
        </w:rPr>
        <w:t xml:space="preserve">   </w:t>
      </w:r>
    </w:p>
    <w:p w14:paraId="7E8EE670" w14:textId="77777777" w:rsidR="002E7DD2" w:rsidRPr="00F6722C" w:rsidRDefault="002E7DD2" w:rsidP="002E7DD2">
      <w:pPr>
        <w:autoSpaceDE w:val="0"/>
        <w:autoSpaceDN w:val="0"/>
        <w:adjustRightInd w:val="0"/>
        <w:ind w:right="-24" w:firstLine="709"/>
        <w:contextualSpacing/>
        <w:jc w:val="both"/>
        <w:rPr>
          <w:noProof/>
          <w:color w:val="000000" w:themeColor="text1"/>
          <w:sz w:val="28"/>
          <w:szCs w:val="28"/>
        </w:rPr>
      </w:pPr>
    </w:p>
    <w:p w14:paraId="4B2B51DF" w14:textId="77777777" w:rsidR="002E7DD2" w:rsidRPr="00F6722C" w:rsidRDefault="002E7DD2" w:rsidP="002E7DD2">
      <w:pPr>
        <w:autoSpaceDE w:val="0"/>
        <w:autoSpaceDN w:val="0"/>
        <w:adjustRightInd w:val="0"/>
        <w:ind w:right="-24" w:firstLine="709"/>
        <w:contextualSpacing/>
        <w:jc w:val="both"/>
        <w:rPr>
          <w:color w:val="000000" w:themeColor="text1"/>
          <w:sz w:val="28"/>
          <w:szCs w:val="28"/>
        </w:rPr>
      </w:pPr>
      <w:r w:rsidRPr="00F6722C">
        <w:rPr>
          <w:b/>
          <w:color w:val="000000" w:themeColor="text1"/>
          <w:sz w:val="28"/>
          <w:szCs w:val="28"/>
        </w:rPr>
        <w:t xml:space="preserve">                        </w:t>
      </w:r>
      <w:r w:rsidRPr="00F6722C">
        <w:rPr>
          <w:bCs/>
          <w:color w:val="000000" w:themeColor="text1"/>
          <w:sz w:val="28"/>
          <w:szCs w:val="28"/>
        </w:rPr>
        <w:t xml:space="preserve"> «До»                                                       «После»</w:t>
      </w:r>
    </w:p>
    <w:p w14:paraId="57F0A32A" w14:textId="77777777" w:rsidR="002E7DD2" w:rsidRPr="00F6722C" w:rsidRDefault="002E7DD2" w:rsidP="002E7DD2">
      <w:pPr>
        <w:autoSpaceDE w:val="0"/>
        <w:autoSpaceDN w:val="0"/>
        <w:adjustRightInd w:val="0"/>
        <w:ind w:right="-24" w:firstLine="709"/>
        <w:contextualSpacing/>
        <w:jc w:val="both"/>
        <w:rPr>
          <w:color w:val="000000" w:themeColor="text1"/>
          <w:sz w:val="28"/>
          <w:szCs w:val="28"/>
        </w:rPr>
      </w:pPr>
      <w:r w:rsidRPr="00F6722C">
        <w:rPr>
          <w:noProof/>
          <w:color w:val="000000" w:themeColor="text1"/>
          <w:sz w:val="28"/>
          <w:szCs w:val="28"/>
        </w:rPr>
        <w:drawing>
          <wp:inline distT="0" distB="0" distL="0" distR="0" wp14:anchorId="7314A053" wp14:editId="795781BE">
            <wp:extent cx="2734217" cy="2631057"/>
            <wp:effectExtent l="0" t="0" r="0" b="0"/>
            <wp:docPr id="67767" name="Рисунок 6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736007" cy="2632779"/>
                    </a:xfrm>
                    <a:prstGeom prst="rect">
                      <a:avLst/>
                    </a:prstGeom>
                    <a:noFill/>
                    <a:ln>
                      <a:noFill/>
                    </a:ln>
                  </pic:spPr>
                </pic:pic>
              </a:graphicData>
            </a:graphic>
          </wp:inline>
        </w:drawing>
      </w:r>
      <w:r w:rsidRPr="00F6722C">
        <w:rPr>
          <w:noProof/>
          <w:color w:val="000000" w:themeColor="text1"/>
          <w:sz w:val="28"/>
          <w:szCs w:val="28"/>
        </w:rPr>
        <w:t xml:space="preserve">   </w:t>
      </w:r>
      <w:bookmarkStart w:id="13" w:name="_GoBack"/>
      <w:r w:rsidRPr="00F6722C">
        <w:rPr>
          <w:noProof/>
          <w:color w:val="000000" w:themeColor="text1"/>
          <w:sz w:val="28"/>
          <w:szCs w:val="28"/>
        </w:rPr>
        <w:drawing>
          <wp:inline distT="0" distB="0" distL="0" distR="0" wp14:anchorId="2D193DF3" wp14:editId="51A69D12">
            <wp:extent cx="2631057" cy="2631057"/>
            <wp:effectExtent l="0" t="0" r="0" b="0"/>
            <wp:docPr id="67768" name="Рисунок 67768" descr="\\192.168.0.5\ukh$\2  Сергей Васильевич\ФОТО 2021\приемка кап ремонт 27.08.2021\IMG_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5\ukh$\2  Сергей Васильевич\ФОТО 2021\приемка кап ремонт 27.08.2021\IMG_1375.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632779" cy="2632779"/>
                    </a:xfrm>
                    <a:prstGeom prst="rect">
                      <a:avLst/>
                    </a:prstGeom>
                    <a:noFill/>
                    <a:ln>
                      <a:noFill/>
                    </a:ln>
                  </pic:spPr>
                </pic:pic>
              </a:graphicData>
            </a:graphic>
          </wp:inline>
        </w:drawing>
      </w:r>
      <w:bookmarkEnd w:id="13"/>
    </w:p>
    <w:p w14:paraId="45B06337" w14:textId="77777777" w:rsidR="002E7DD2" w:rsidRPr="00F6722C" w:rsidRDefault="002E7DD2" w:rsidP="002E7DD2">
      <w:pPr>
        <w:ind w:firstLine="709"/>
        <w:jc w:val="both"/>
        <w:rPr>
          <w:b/>
          <w:color w:val="000000" w:themeColor="text1"/>
          <w:sz w:val="28"/>
          <w:szCs w:val="28"/>
        </w:rPr>
      </w:pPr>
    </w:p>
    <w:p w14:paraId="1ADB1078"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приёмке выполненных работ участвовали члены комиссии, в состав которой входят представители Администрации города, члены Общественного совета по вопросам ЖКХ при Главе города, специалисты организации, осуществляющей строительный контроль, представители Югорского фонда, а также представители управляющих компаний и жители данных домов.</w:t>
      </w:r>
    </w:p>
    <w:p w14:paraId="61139D1D" w14:textId="77777777" w:rsidR="002E7DD2" w:rsidRPr="00F6722C" w:rsidRDefault="002E7DD2" w:rsidP="002E7DD2">
      <w:pPr>
        <w:rPr>
          <w:bCs/>
          <w:iCs/>
          <w:color w:val="000000" w:themeColor="text1"/>
          <w:sz w:val="28"/>
          <w:szCs w:val="28"/>
        </w:rPr>
      </w:pPr>
    </w:p>
    <w:p w14:paraId="487F535A" w14:textId="77777777" w:rsidR="002E7DD2" w:rsidRPr="00F6722C" w:rsidRDefault="002E7DD2" w:rsidP="002E7DD2">
      <w:pPr>
        <w:rPr>
          <w:bCs/>
          <w:iCs/>
          <w:color w:val="000000" w:themeColor="text1"/>
          <w:sz w:val="28"/>
          <w:szCs w:val="28"/>
        </w:rPr>
      </w:pPr>
    </w:p>
    <w:p w14:paraId="57AD7A29" w14:textId="5DF39150" w:rsidR="002E7DD2" w:rsidRPr="00F6722C" w:rsidRDefault="002E7DD2" w:rsidP="002E7DD2">
      <w:pPr>
        <w:tabs>
          <w:tab w:val="left" w:pos="1080"/>
        </w:tabs>
        <w:jc w:val="center"/>
        <w:rPr>
          <w:b/>
          <w:color w:val="000000" w:themeColor="text1"/>
          <w:sz w:val="28"/>
          <w:szCs w:val="28"/>
        </w:rPr>
      </w:pPr>
      <w:r w:rsidRPr="00F6722C">
        <w:rPr>
          <w:b/>
          <w:i/>
          <w:color w:val="000000" w:themeColor="text1"/>
          <w:sz w:val="28"/>
          <w:szCs w:val="28"/>
        </w:rPr>
        <w:t>Работа, направленная на снижение задолженности</w:t>
      </w:r>
      <w:r w:rsidR="0028128F" w:rsidRPr="00F6722C">
        <w:rPr>
          <w:b/>
          <w:i/>
          <w:color w:val="000000" w:themeColor="text1"/>
          <w:sz w:val="28"/>
          <w:szCs w:val="28"/>
        </w:rPr>
        <w:t xml:space="preserve"> населения за оказанные жилищно–</w:t>
      </w:r>
      <w:r w:rsidRPr="00F6722C">
        <w:rPr>
          <w:b/>
          <w:i/>
          <w:color w:val="000000" w:themeColor="text1"/>
          <w:sz w:val="28"/>
          <w:szCs w:val="28"/>
        </w:rPr>
        <w:t>коммунальные услуги</w:t>
      </w:r>
    </w:p>
    <w:p w14:paraId="35346843" w14:textId="77777777" w:rsidR="002E7DD2" w:rsidRPr="00F6722C" w:rsidRDefault="002E7DD2" w:rsidP="002E7DD2">
      <w:pPr>
        <w:rPr>
          <w:bCs/>
          <w:iCs/>
          <w:color w:val="000000" w:themeColor="text1"/>
          <w:sz w:val="28"/>
          <w:szCs w:val="28"/>
        </w:rPr>
      </w:pPr>
    </w:p>
    <w:p w14:paraId="3690A55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С целью повышения эффективности взаимодействия между предприятиями жилищно-коммунального комплекса, службой социальной защиты населения, многофункциональным центром, отделом судебных приставов в компетенцию которых входит проведение работы по взысканию задолженности населения за потребленные ЖКУ, на постоянной основе работает комиссия по ликвидации задолженности населения за жилищно-коммунальные услуги.</w:t>
      </w:r>
    </w:p>
    <w:p w14:paraId="66249E26" w14:textId="578F8DBC" w:rsidR="002E7DD2" w:rsidRPr="00F6722C" w:rsidRDefault="002E7DD2" w:rsidP="002E7DD2">
      <w:pPr>
        <w:tabs>
          <w:tab w:val="left" w:pos="1080"/>
        </w:tabs>
        <w:spacing w:after="240"/>
        <w:ind w:firstLine="709"/>
        <w:jc w:val="both"/>
        <w:rPr>
          <w:color w:val="000000" w:themeColor="text1"/>
          <w:sz w:val="28"/>
          <w:szCs w:val="28"/>
        </w:rPr>
      </w:pPr>
      <w:r w:rsidRPr="00F6722C">
        <w:rPr>
          <w:color w:val="000000" w:themeColor="text1"/>
          <w:sz w:val="28"/>
          <w:szCs w:val="28"/>
        </w:rPr>
        <w:t xml:space="preserve">Задолженность населения за оказанные ЖКУ на конец 2021 года составила 332 067 тыс. руб., </w:t>
      </w:r>
      <w:r w:rsidR="00832305" w:rsidRPr="00F6722C">
        <w:rPr>
          <w:color w:val="000000" w:themeColor="text1"/>
          <w:sz w:val="28"/>
          <w:szCs w:val="28"/>
        </w:rPr>
        <w:t>(в 2020 – 237 331 тыс. руб.</w:t>
      </w:r>
      <w:r w:rsidRPr="00F6722C">
        <w:rPr>
          <w:color w:val="000000" w:themeColor="text1"/>
          <w:sz w:val="28"/>
          <w:szCs w:val="28"/>
        </w:rPr>
        <w:t>).</w:t>
      </w:r>
    </w:p>
    <w:p w14:paraId="25D40EF1" w14:textId="77777777" w:rsidR="002E7DD2" w:rsidRPr="00F6722C" w:rsidRDefault="002E7DD2" w:rsidP="002E7DD2">
      <w:pPr>
        <w:spacing w:after="240"/>
        <w:jc w:val="center"/>
        <w:rPr>
          <w:color w:val="000000" w:themeColor="text1"/>
          <w:sz w:val="28"/>
          <w:szCs w:val="28"/>
        </w:rPr>
      </w:pPr>
      <w:r w:rsidRPr="00F6722C">
        <w:rPr>
          <w:rFonts w:ascii="Calibri" w:eastAsia="Calibri" w:hAnsi="Calibri"/>
          <w:noProof/>
          <w:color w:val="000000" w:themeColor="text1"/>
          <w:sz w:val="16"/>
          <w:szCs w:val="16"/>
        </w:rPr>
        <w:lastRenderedPageBreak/>
        <w:drawing>
          <wp:inline distT="0" distB="0" distL="0" distR="0" wp14:anchorId="598CEDB5" wp14:editId="38F443B4">
            <wp:extent cx="5143500" cy="2484120"/>
            <wp:effectExtent l="0" t="0" r="0" b="0"/>
            <wp:docPr id="67769" name="Диаграмма 677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534E060C" w14:textId="77777777" w:rsidR="002E7DD2" w:rsidRPr="00F6722C" w:rsidRDefault="002E7DD2" w:rsidP="002E7DD2">
      <w:pPr>
        <w:spacing w:after="240"/>
        <w:jc w:val="center"/>
        <w:rPr>
          <w:color w:val="000000" w:themeColor="text1"/>
          <w:sz w:val="28"/>
          <w:szCs w:val="28"/>
        </w:rPr>
      </w:pPr>
      <w:r w:rsidRPr="00F6722C">
        <w:rPr>
          <w:rFonts w:ascii="Calibri" w:eastAsia="Calibri" w:hAnsi="Calibri"/>
          <w:noProof/>
          <w:color w:val="000000" w:themeColor="text1"/>
          <w:sz w:val="16"/>
          <w:szCs w:val="16"/>
        </w:rPr>
        <w:drawing>
          <wp:inline distT="0" distB="0" distL="0" distR="0" wp14:anchorId="17B0C6B3" wp14:editId="6C02AE26">
            <wp:extent cx="5486400" cy="3200400"/>
            <wp:effectExtent l="0" t="0" r="0" b="0"/>
            <wp:docPr id="67770" name="Диаграмма 67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734AD3AC"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Общий рост долгов граждан в целом сохраняется.  Должники не используют меры государственной поддержки, такой как получение субсидии на оплату ЖКУ в случае если совокупные расходы на оплату ЖКУ превышают 22% от совокупного дохода семьи. Население понимает, что большинство жизненно необходимых ресурсов не подлежит отключению, поэтому оплата осуществляется не в установленные сроки.</w:t>
      </w:r>
    </w:p>
    <w:p w14:paraId="18A75B1B"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Тем не менее, предприятия ЖКХ проводят активную работу с неплательщиками. Основными мерами по взысканию задолженности за предоставленные услуги остаётся судебно-претензионная и исковая работа по взысканию задолженности в принудительном порядке.</w:t>
      </w:r>
    </w:p>
    <w:p w14:paraId="4564C03A" w14:textId="79CA48A4" w:rsidR="0017250E" w:rsidRPr="00F6722C" w:rsidRDefault="0017250E" w:rsidP="0017250E">
      <w:pPr>
        <w:tabs>
          <w:tab w:val="left" w:pos="1080"/>
        </w:tabs>
        <w:ind w:firstLine="709"/>
        <w:jc w:val="both"/>
        <w:rPr>
          <w:color w:val="000000" w:themeColor="text1"/>
          <w:sz w:val="28"/>
          <w:szCs w:val="28"/>
        </w:rPr>
      </w:pPr>
      <w:r w:rsidRPr="00F6722C">
        <w:rPr>
          <w:color w:val="000000" w:themeColor="text1"/>
          <w:sz w:val="28"/>
          <w:szCs w:val="28"/>
        </w:rPr>
        <w:t>В отделении судебных приставов по г.Лянтору за 2021 год находилось 3 516 исполнительных производств о взыскании задолженности по платежам за жилую площадь, коммунальные платежи, на общую сумму 187 698 тыс. руб. Окончено по данному направлению 1 286 исполнительных производств на 34 474 тыс. руб., из них фактическим исполнением окончено 1 123 ИП, взыскано 41 280 тыс. руб.</w:t>
      </w:r>
    </w:p>
    <w:p w14:paraId="3F60E70C" w14:textId="77777777" w:rsidR="002E7DD2" w:rsidRPr="00F6722C" w:rsidRDefault="002E7DD2" w:rsidP="0028128F">
      <w:pPr>
        <w:tabs>
          <w:tab w:val="left" w:pos="993"/>
        </w:tabs>
        <w:ind w:firstLine="709"/>
        <w:jc w:val="both"/>
        <w:rPr>
          <w:color w:val="000000" w:themeColor="text1"/>
          <w:sz w:val="28"/>
          <w:szCs w:val="28"/>
        </w:rPr>
      </w:pPr>
      <w:r w:rsidRPr="00F6722C">
        <w:rPr>
          <w:color w:val="000000" w:themeColor="text1"/>
          <w:sz w:val="28"/>
          <w:szCs w:val="28"/>
        </w:rPr>
        <w:lastRenderedPageBreak/>
        <w:t>За 2021 год вынесено:</w:t>
      </w:r>
    </w:p>
    <w:p w14:paraId="038C97A5" w14:textId="77777777" w:rsidR="002E7DD2" w:rsidRPr="00F6722C" w:rsidRDefault="002E7DD2" w:rsidP="0028128F">
      <w:pPr>
        <w:numPr>
          <w:ilvl w:val="0"/>
          <w:numId w:val="23"/>
        </w:numPr>
        <w:tabs>
          <w:tab w:val="left" w:pos="993"/>
        </w:tabs>
        <w:ind w:left="0" w:firstLine="709"/>
        <w:jc w:val="both"/>
        <w:rPr>
          <w:color w:val="000000" w:themeColor="text1"/>
          <w:sz w:val="28"/>
          <w:szCs w:val="28"/>
        </w:rPr>
      </w:pPr>
      <w:r w:rsidRPr="00F6722C">
        <w:rPr>
          <w:color w:val="000000" w:themeColor="text1"/>
          <w:sz w:val="28"/>
          <w:szCs w:val="28"/>
        </w:rPr>
        <w:t>427 постановлений о запрете на регистрационные действия в отношении транспортных средств;</w:t>
      </w:r>
    </w:p>
    <w:p w14:paraId="43A25814" w14:textId="77777777" w:rsidR="002E7DD2" w:rsidRPr="00F6722C" w:rsidRDefault="002E7DD2" w:rsidP="0028128F">
      <w:pPr>
        <w:numPr>
          <w:ilvl w:val="0"/>
          <w:numId w:val="23"/>
        </w:numPr>
        <w:tabs>
          <w:tab w:val="left" w:pos="993"/>
        </w:tabs>
        <w:ind w:left="0" w:firstLine="709"/>
        <w:jc w:val="both"/>
        <w:rPr>
          <w:color w:val="000000" w:themeColor="text1"/>
          <w:sz w:val="28"/>
          <w:szCs w:val="28"/>
        </w:rPr>
      </w:pPr>
      <w:r w:rsidRPr="00F6722C">
        <w:rPr>
          <w:color w:val="000000" w:themeColor="text1"/>
          <w:sz w:val="28"/>
          <w:szCs w:val="28"/>
        </w:rPr>
        <w:t>1 621 постановление о временном ограничении на выезд из Российской Федерации на 224 955 тыс. руб.;</w:t>
      </w:r>
    </w:p>
    <w:p w14:paraId="4619C784" w14:textId="77777777" w:rsidR="002E7DD2" w:rsidRPr="00F6722C" w:rsidRDefault="002E7DD2" w:rsidP="0028128F">
      <w:pPr>
        <w:numPr>
          <w:ilvl w:val="0"/>
          <w:numId w:val="23"/>
        </w:numPr>
        <w:tabs>
          <w:tab w:val="left" w:pos="993"/>
        </w:tabs>
        <w:ind w:left="0" w:firstLine="709"/>
        <w:jc w:val="both"/>
        <w:rPr>
          <w:color w:val="000000" w:themeColor="text1"/>
          <w:sz w:val="28"/>
          <w:szCs w:val="28"/>
        </w:rPr>
      </w:pPr>
      <w:r w:rsidRPr="00F6722C">
        <w:rPr>
          <w:color w:val="000000" w:themeColor="text1"/>
          <w:sz w:val="28"/>
          <w:szCs w:val="28"/>
        </w:rPr>
        <w:t>415 постановлений об обращении взыскания на заработную плату должников на 33 239 тыс. руб.;</w:t>
      </w:r>
    </w:p>
    <w:p w14:paraId="6607DB08" w14:textId="792F0A6C" w:rsidR="002E7DD2" w:rsidRPr="00F6722C" w:rsidRDefault="002E7DD2" w:rsidP="0028128F">
      <w:pPr>
        <w:numPr>
          <w:ilvl w:val="0"/>
          <w:numId w:val="23"/>
        </w:numPr>
        <w:tabs>
          <w:tab w:val="left" w:pos="993"/>
        </w:tabs>
        <w:ind w:left="0" w:firstLine="709"/>
        <w:jc w:val="both"/>
        <w:rPr>
          <w:color w:val="000000" w:themeColor="text1"/>
          <w:sz w:val="28"/>
          <w:szCs w:val="28"/>
        </w:rPr>
      </w:pPr>
      <w:r w:rsidRPr="00F6722C">
        <w:rPr>
          <w:color w:val="000000" w:themeColor="text1"/>
          <w:sz w:val="28"/>
          <w:szCs w:val="28"/>
        </w:rPr>
        <w:t>473 постановления об обращении взыскания на денежные средства, находящие</w:t>
      </w:r>
      <w:r w:rsidR="00832305" w:rsidRPr="00F6722C">
        <w:rPr>
          <w:color w:val="000000" w:themeColor="text1"/>
          <w:sz w:val="28"/>
          <w:szCs w:val="28"/>
        </w:rPr>
        <w:t>ся в банках, на 29 810 тыс. руб</w:t>
      </w:r>
      <w:r w:rsidRPr="00F6722C">
        <w:rPr>
          <w:color w:val="000000" w:themeColor="text1"/>
          <w:sz w:val="28"/>
          <w:szCs w:val="28"/>
        </w:rPr>
        <w:t>.</w:t>
      </w:r>
    </w:p>
    <w:p w14:paraId="566AB811"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течение 2021 года управляющими организациями и ЛГ МУП «УТВиВ» с целью активизации оплаты долгов за ЖКУ проведены акции по списанию пени в случае его полного погашения.</w:t>
      </w:r>
    </w:p>
    <w:p w14:paraId="57244F2C"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Предприятиями, оказывающими жилищно-коммунальные услуги, на постоянной основе ведётся разъяснительная, уведомительная, претензионная работа с населением о погашении 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14:paraId="26FE3383"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За отчетный период 2021 года управляющими компаниями должникам направлено 1 097 предупреждений о необходимости погашения долга, заключено 71 соглашение о поэтапном погашении долга (в 2020 - 131 соглашение).</w:t>
      </w:r>
    </w:p>
    <w:p w14:paraId="010AEAFB"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t>Ресурсоснабжающим предприятием ЛГ МУП «УТВиВ» в 2021 году проведена разъяснительная работа среди населения по погашению задолженности по оплате жилищно-коммунальных услуг: должникам направлено 4 предупреждения о необходимости погашения долга, с собственниками проведено 335 бесед. Заключено 96 соглашений о рассрочке платежей за предоставленные коммунальные услуги (в 2020 - 66 соглашений).</w:t>
      </w:r>
    </w:p>
    <w:p w14:paraId="1AE5501D" w14:textId="0035962A" w:rsidR="002E7DD2" w:rsidRPr="00F6722C" w:rsidRDefault="002E7DD2" w:rsidP="002E7DD2">
      <w:pPr>
        <w:tabs>
          <w:tab w:val="left" w:pos="1080"/>
        </w:tabs>
        <w:ind w:firstLine="708"/>
        <w:jc w:val="both"/>
        <w:rPr>
          <w:color w:val="000000" w:themeColor="text1"/>
          <w:sz w:val="28"/>
          <w:szCs w:val="28"/>
        </w:rPr>
      </w:pPr>
      <w:r w:rsidRPr="00F6722C">
        <w:rPr>
          <w:color w:val="000000" w:themeColor="text1"/>
          <w:sz w:val="28"/>
          <w:szCs w:val="28"/>
        </w:rPr>
        <w:t xml:space="preserve">Две управляющие организации города заключили договор с ООО «Центр сбора коммунальных платежей», деятельность которого внесена в государственный реестр юридических лиц, осуществляющих деятельность в области права. В рамках договора на оказание услуг по взысканию просроченной задолженности за период с 01.01.21 </w:t>
      </w:r>
      <w:r w:rsidR="00832305" w:rsidRPr="00F6722C">
        <w:rPr>
          <w:color w:val="000000" w:themeColor="text1"/>
          <w:sz w:val="28"/>
          <w:szCs w:val="28"/>
        </w:rPr>
        <w:t>по</w:t>
      </w:r>
      <w:r w:rsidRPr="00F6722C">
        <w:rPr>
          <w:color w:val="000000" w:themeColor="text1"/>
          <w:sz w:val="28"/>
          <w:szCs w:val="28"/>
        </w:rPr>
        <w:t xml:space="preserve"> 31.12.21 г., в счет погашения длительно просроченной задолженности, поступило 4 092,43 тыс. руб.</w:t>
      </w:r>
    </w:p>
    <w:p w14:paraId="6A3F3376" w14:textId="77777777" w:rsidR="002E7DD2" w:rsidRPr="00F6722C" w:rsidRDefault="002E7DD2" w:rsidP="002E7DD2">
      <w:pPr>
        <w:jc w:val="center"/>
        <w:rPr>
          <w:b/>
          <w:color w:val="000000" w:themeColor="text1"/>
          <w:sz w:val="28"/>
          <w:szCs w:val="28"/>
        </w:rPr>
      </w:pPr>
    </w:p>
    <w:p w14:paraId="15A633C9" w14:textId="77777777" w:rsidR="002E7DD2" w:rsidRPr="00F6722C" w:rsidRDefault="002E7DD2" w:rsidP="002E7DD2">
      <w:pPr>
        <w:jc w:val="center"/>
        <w:rPr>
          <w:b/>
          <w:color w:val="000000" w:themeColor="text1"/>
          <w:sz w:val="28"/>
          <w:szCs w:val="28"/>
        </w:rPr>
      </w:pPr>
    </w:p>
    <w:p w14:paraId="53702356" w14:textId="77777777" w:rsidR="00194667" w:rsidRDefault="00194667" w:rsidP="002E7DD2">
      <w:pPr>
        <w:jc w:val="center"/>
        <w:rPr>
          <w:b/>
          <w:color w:val="000000" w:themeColor="text1"/>
          <w:sz w:val="28"/>
          <w:szCs w:val="28"/>
        </w:rPr>
      </w:pPr>
    </w:p>
    <w:p w14:paraId="100889F7" w14:textId="77777777" w:rsidR="00194667" w:rsidRDefault="00194667" w:rsidP="002E7DD2">
      <w:pPr>
        <w:jc w:val="center"/>
        <w:rPr>
          <w:b/>
          <w:color w:val="000000" w:themeColor="text1"/>
          <w:sz w:val="28"/>
          <w:szCs w:val="28"/>
        </w:rPr>
      </w:pPr>
    </w:p>
    <w:p w14:paraId="32A1758A" w14:textId="77777777" w:rsidR="00194667" w:rsidRDefault="00194667" w:rsidP="002E7DD2">
      <w:pPr>
        <w:jc w:val="center"/>
        <w:rPr>
          <w:b/>
          <w:color w:val="000000" w:themeColor="text1"/>
          <w:sz w:val="28"/>
          <w:szCs w:val="28"/>
        </w:rPr>
      </w:pPr>
    </w:p>
    <w:p w14:paraId="7726FA6F" w14:textId="77777777" w:rsidR="00194667" w:rsidRDefault="00194667" w:rsidP="002E7DD2">
      <w:pPr>
        <w:jc w:val="center"/>
        <w:rPr>
          <w:b/>
          <w:color w:val="000000" w:themeColor="text1"/>
          <w:sz w:val="28"/>
          <w:szCs w:val="28"/>
        </w:rPr>
      </w:pPr>
    </w:p>
    <w:p w14:paraId="2D626338" w14:textId="77777777" w:rsidR="00194667" w:rsidRDefault="00194667" w:rsidP="002E7DD2">
      <w:pPr>
        <w:jc w:val="center"/>
        <w:rPr>
          <w:b/>
          <w:color w:val="000000" w:themeColor="text1"/>
          <w:sz w:val="28"/>
          <w:szCs w:val="28"/>
        </w:rPr>
      </w:pPr>
    </w:p>
    <w:p w14:paraId="32852E97" w14:textId="77777777" w:rsidR="00194667" w:rsidRDefault="00194667" w:rsidP="002E7DD2">
      <w:pPr>
        <w:jc w:val="center"/>
        <w:rPr>
          <w:b/>
          <w:color w:val="000000" w:themeColor="text1"/>
          <w:sz w:val="28"/>
          <w:szCs w:val="28"/>
        </w:rPr>
      </w:pPr>
    </w:p>
    <w:p w14:paraId="3A592921" w14:textId="77777777" w:rsidR="00194667" w:rsidRDefault="00194667" w:rsidP="002E7DD2">
      <w:pPr>
        <w:jc w:val="center"/>
        <w:rPr>
          <w:b/>
          <w:color w:val="000000" w:themeColor="text1"/>
          <w:sz w:val="28"/>
          <w:szCs w:val="28"/>
        </w:rPr>
      </w:pPr>
    </w:p>
    <w:p w14:paraId="098B9B67" w14:textId="77777777" w:rsidR="00194667" w:rsidRDefault="00194667" w:rsidP="002E7DD2">
      <w:pPr>
        <w:jc w:val="center"/>
        <w:rPr>
          <w:b/>
          <w:color w:val="000000" w:themeColor="text1"/>
          <w:sz w:val="28"/>
          <w:szCs w:val="28"/>
        </w:rPr>
      </w:pPr>
    </w:p>
    <w:p w14:paraId="4BD56BAD" w14:textId="77777777" w:rsidR="00194667" w:rsidRDefault="00194667" w:rsidP="002E7DD2">
      <w:pPr>
        <w:jc w:val="center"/>
        <w:rPr>
          <w:b/>
          <w:color w:val="000000" w:themeColor="text1"/>
          <w:sz w:val="28"/>
          <w:szCs w:val="28"/>
        </w:rPr>
      </w:pPr>
    </w:p>
    <w:p w14:paraId="55909A99" w14:textId="77777777" w:rsidR="00194667" w:rsidRDefault="00194667" w:rsidP="002E7DD2">
      <w:pPr>
        <w:jc w:val="center"/>
        <w:rPr>
          <w:b/>
          <w:color w:val="000000" w:themeColor="text1"/>
          <w:sz w:val="28"/>
          <w:szCs w:val="28"/>
        </w:rPr>
      </w:pPr>
    </w:p>
    <w:p w14:paraId="241D7632" w14:textId="77777777" w:rsidR="002E7DD2" w:rsidRPr="00F6722C" w:rsidRDefault="002E7DD2" w:rsidP="002E7DD2">
      <w:pPr>
        <w:jc w:val="center"/>
        <w:rPr>
          <w:b/>
          <w:color w:val="000000" w:themeColor="text1"/>
          <w:sz w:val="28"/>
          <w:szCs w:val="28"/>
        </w:rPr>
      </w:pPr>
      <w:r w:rsidRPr="00F6722C">
        <w:rPr>
          <w:b/>
          <w:color w:val="000000" w:themeColor="text1"/>
          <w:sz w:val="28"/>
          <w:szCs w:val="28"/>
        </w:rPr>
        <w:lastRenderedPageBreak/>
        <w:t>Благоустройство</w:t>
      </w:r>
    </w:p>
    <w:p w14:paraId="194C1D48" w14:textId="77777777" w:rsidR="002E7DD2" w:rsidRPr="00F6722C" w:rsidRDefault="002E7DD2" w:rsidP="002E7DD2">
      <w:pPr>
        <w:jc w:val="center"/>
        <w:rPr>
          <w:b/>
          <w:color w:val="000000" w:themeColor="text1"/>
          <w:sz w:val="28"/>
          <w:szCs w:val="28"/>
        </w:rPr>
      </w:pPr>
    </w:p>
    <w:p w14:paraId="180C00B7" w14:textId="77777777" w:rsidR="002E7DD2" w:rsidRPr="00F6722C" w:rsidRDefault="002E7DD2" w:rsidP="002E7DD2">
      <w:pPr>
        <w:ind w:firstLine="709"/>
        <w:jc w:val="both"/>
        <w:rPr>
          <w:color w:val="000000" w:themeColor="text1"/>
          <w:sz w:val="28"/>
          <w:szCs w:val="28"/>
        </w:rPr>
      </w:pPr>
      <w:bookmarkStart w:id="14" w:name="_Hlk93947240"/>
      <w:r w:rsidRPr="00F6722C">
        <w:rPr>
          <w:color w:val="000000" w:themeColor="text1"/>
          <w:sz w:val="28"/>
          <w:szCs w:val="28"/>
        </w:rPr>
        <w:t>Создание благоприятной, комфортной среды проживания, является одной из первоочередных задач, поставленных населением перед администрацией муниципального образования.</w:t>
      </w:r>
    </w:p>
    <w:p w14:paraId="1F8430BE" w14:textId="77777777" w:rsidR="002E7DD2" w:rsidRPr="00F6722C" w:rsidRDefault="002E7DD2" w:rsidP="002E7DD2">
      <w:pPr>
        <w:ind w:firstLine="709"/>
        <w:jc w:val="both"/>
        <w:rPr>
          <w:rFonts w:eastAsia="Calibri"/>
          <w:color w:val="000000" w:themeColor="text1"/>
          <w:sz w:val="28"/>
          <w:szCs w:val="28"/>
        </w:rPr>
      </w:pPr>
      <w:r w:rsidRPr="00F6722C">
        <w:rPr>
          <w:rFonts w:eastAsia="Calibri"/>
          <w:color w:val="000000" w:themeColor="text1"/>
          <w:sz w:val="28"/>
          <w:szCs w:val="28"/>
        </w:rPr>
        <w:t xml:space="preserve">Организация благоустройства территории города относится к вопросам местного значения в соответствии с пунктом 19 части 1 статьи 14 Федерального закона от 06.10.2003 № 131-ФЗ «Об общих принципах организации местного самоуправления в Российской Федерации». </w:t>
      </w:r>
    </w:p>
    <w:p w14:paraId="2D4EAEB5"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На территории города в целях организации благоустройства принята и реализуется муниципальная программа «Благоустройство и санитарная очистка территории городского поселения Лянтор на 2021-2026 годы».</w:t>
      </w:r>
    </w:p>
    <w:p w14:paraId="3E912CBF"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соответствие с решениями Совета депутатов города Лянтор предоставляемая сумма на реализацию мероприятий по благоустройству города ежегодно увеличивается.</w:t>
      </w:r>
    </w:p>
    <w:p w14:paraId="626E70CE" w14:textId="4459983E" w:rsidR="002E7DD2" w:rsidRPr="00F6722C" w:rsidRDefault="002E7DD2" w:rsidP="002E7DD2">
      <w:pPr>
        <w:ind w:firstLine="709"/>
        <w:jc w:val="both"/>
        <w:rPr>
          <w:rFonts w:eastAsia="SimSun"/>
          <w:color w:val="000000" w:themeColor="text1"/>
          <w:sz w:val="28"/>
          <w:szCs w:val="28"/>
        </w:rPr>
      </w:pPr>
      <w:r w:rsidRPr="00F6722C">
        <w:rPr>
          <w:color w:val="000000" w:themeColor="text1"/>
          <w:sz w:val="28"/>
          <w:szCs w:val="28"/>
        </w:rPr>
        <w:t>На 2021 год на программу благоустройства города было выделено 23</w:t>
      </w:r>
      <w:r w:rsidR="00D60E9B">
        <w:rPr>
          <w:color w:val="000000" w:themeColor="text1"/>
          <w:sz w:val="28"/>
          <w:szCs w:val="28"/>
        </w:rPr>
        <w:t> </w:t>
      </w:r>
      <w:r w:rsidRPr="00F6722C">
        <w:rPr>
          <w:color w:val="000000" w:themeColor="text1"/>
          <w:sz w:val="28"/>
          <w:szCs w:val="28"/>
        </w:rPr>
        <w:t>320</w:t>
      </w:r>
      <w:r w:rsidR="00D60E9B">
        <w:rPr>
          <w:color w:val="000000" w:themeColor="text1"/>
          <w:sz w:val="28"/>
          <w:szCs w:val="28"/>
        </w:rPr>
        <w:t>,</w:t>
      </w:r>
      <w:r w:rsidRPr="00F6722C">
        <w:rPr>
          <w:color w:val="000000" w:themeColor="text1"/>
          <w:sz w:val="28"/>
          <w:szCs w:val="28"/>
        </w:rPr>
        <w:t xml:space="preserve">179 тыс. руб. </w:t>
      </w:r>
      <w:r w:rsidRPr="00F6722C">
        <w:rPr>
          <w:rFonts w:eastAsia="SimSun"/>
          <w:color w:val="000000" w:themeColor="text1"/>
          <w:sz w:val="28"/>
          <w:szCs w:val="28"/>
        </w:rPr>
        <w:t>Средства программы направлены на выполнение первоочередных блоков мероприятий.</w:t>
      </w:r>
    </w:p>
    <w:p w14:paraId="41EA6B5F" w14:textId="22AC53FE" w:rsidR="002E7DD2" w:rsidRPr="00F6722C" w:rsidRDefault="002E7DD2" w:rsidP="002E7DD2">
      <w:pPr>
        <w:ind w:firstLine="709"/>
        <w:jc w:val="both"/>
        <w:rPr>
          <w:rFonts w:eastAsia="SimSun"/>
          <w:color w:val="000000" w:themeColor="text1"/>
          <w:sz w:val="28"/>
          <w:szCs w:val="28"/>
        </w:rPr>
      </w:pPr>
      <w:r w:rsidRPr="00F6722C">
        <w:rPr>
          <w:rFonts w:eastAsia="SimSun"/>
          <w:color w:val="000000" w:themeColor="text1"/>
          <w:sz w:val="28"/>
          <w:szCs w:val="28"/>
        </w:rPr>
        <w:t xml:space="preserve">Оказание услуг по летнему содержанию, озеленению территории города, суть которых уход и обслуживание существующих объектов внешнего благоустройства (это городской сквер, сквер на пересечении улиц Виктора Кингисеппа и Сергея Лазо, парк культуры и отдыха имени Аркадия Белоножкина), парк отдыха «Хвойный» (официальное название присвоено общественной зоне 21.12.2021 года в соответствии с </w:t>
      </w:r>
      <w:r w:rsidR="0028128F" w:rsidRPr="00F6722C">
        <w:rPr>
          <w:rFonts w:eastAsia="SimSun"/>
          <w:color w:val="000000" w:themeColor="text1"/>
          <w:sz w:val="28"/>
          <w:szCs w:val="28"/>
        </w:rPr>
        <w:t>п</w:t>
      </w:r>
      <w:r w:rsidRPr="00F6722C">
        <w:rPr>
          <w:rFonts w:eastAsia="SimSun"/>
          <w:color w:val="000000" w:themeColor="text1"/>
          <w:sz w:val="28"/>
          <w:szCs w:val="28"/>
        </w:rPr>
        <w:t xml:space="preserve">остановлением Администрации городского поселения Лянтор № 1130)  газон на кольцевой  развязке по ул. Магистральная. </w:t>
      </w:r>
    </w:p>
    <w:bookmarkEnd w:id="14"/>
    <w:p w14:paraId="592601DD" w14:textId="4C28402A" w:rsidR="002E7DD2" w:rsidRPr="00F6722C" w:rsidRDefault="00194667" w:rsidP="002E7DD2">
      <w:pPr>
        <w:ind w:firstLine="709"/>
        <w:jc w:val="both"/>
        <w:rPr>
          <w:rFonts w:eastAsia="SimSun"/>
          <w:color w:val="000000" w:themeColor="text1"/>
          <w:sz w:val="16"/>
          <w:szCs w:val="16"/>
        </w:rPr>
      </w:pPr>
      <w:r w:rsidRPr="00F6722C">
        <w:rPr>
          <w:noProof/>
          <w:color w:val="000000" w:themeColor="text1"/>
          <w:sz w:val="28"/>
          <w:szCs w:val="28"/>
        </w:rPr>
        <w:drawing>
          <wp:anchor distT="0" distB="0" distL="114300" distR="114300" simplePos="0" relativeHeight="252413952" behindDoc="0" locked="0" layoutInCell="1" allowOverlap="1" wp14:anchorId="6707D1AC" wp14:editId="6E018633">
            <wp:simplePos x="0" y="0"/>
            <wp:positionH relativeFrom="margin">
              <wp:align>center</wp:align>
            </wp:positionH>
            <wp:positionV relativeFrom="paragraph">
              <wp:posOffset>2068830</wp:posOffset>
            </wp:positionV>
            <wp:extent cx="2701925" cy="1799590"/>
            <wp:effectExtent l="0" t="0" r="3175" b="0"/>
            <wp:wrapTopAndBottom/>
            <wp:docPr id="67727" name="Рисунок 3" descr="C:\Users\_GelozhinaLM.ADMLYANTOR\Desktop\фотографии\IMG_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GelozhinaLM.ADMLYANTOR\Desktop\фотографии\IMG_0615.JPG"/>
                    <pic:cNvPicPr preferRelativeResize="0">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701925" cy="1799590"/>
                    </a:xfrm>
                    <a:prstGeom prst="rect">
                      <a:avLst/>
                    </a:prstGeom>
                    <a:noFill/>
                    <a:ln w="9525">
                      <a:noFill/>
                      <a:miter lim="800000"/>
                      <a:headEnd/>
                      <a:tailEnd/>
                    </a:ln>
                  </pic:spPr>
                </pic:pic>
              </a:graphicData>
            </a:graphic>
          </wp:anchor>
        </w:drawing>
      </w:r>
      <w:r w:rsidRPr="00F6722C">
        <w:rPr>
          <w:rFonts w:eastAsia="SimSun"/>
          <w:b/>
          <w:bCs/>
          <w:noProof/>
          <w:color w:val="000000" w:themeColor="text1"/>
          <w:sz w:val="28"/>
          <w:szCs w:val="28"/>
        </w:rPr>
        <w:drawing>
          <wp:anchor distT="0" distB="0" distL="114300" distR="114300" simplePos="0" relativeHeight="252240896" behindDoc="0" locked="0" layoutInCell="1" allowOverlap="1" wp14:anchorId="21678512" wp14:editId="7DCE1BA7">
            <wp:simplePos x="0" y="0"/>
            <wp:positionH relativeFrom="column">
              <wp:posOffset>409575</wp:posOffset>
            </wp:positionH>
            <wp:positionV relativeFrom="paragraph">
              <wp:posOffset>126365</wp:posOffset>
            </wp:positionV>
            <wp:extent cx="2495550" cy="1800225"/>
            <wp:effectExtent l="0" t="0" r="0" b="9525"/>
            <wp:wrapTopAndBottom/>
            <wp:docPr id="67772" name="Рисунок 67772" descr="C:\Users\_GelozhinaLM.ADMLYANTOR\Desktop\фотографии\IRd4x4O87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GelozhinaLM.ADMLYANTOR\Desktop\фотографии\IRd4x4O87nM.jpg"/>
                    <pic:cNvPicPr preferRelativeResize="0">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2495550" cy="1800225"/>
                    </a:xfrm>
                    <a:prstGeom prst="rect">
                      <a:avLst/>
                    </a:prstGeom>
                    <a:noFill/>
                    <a:ln w="9525">
                      <a:noFill/>
                      <a:miter lim="800000"/>
                      <a:headEnd/>
                      <a:tailEnd/>
                    </a:ln>
                  </pic:spPr>
                </pic:pic>
              </a:graphicData>
            </a:graphic>
          </wp:anchor>
        </w:drawing>
      </w:r>
      <w:r w:rsidRPr="00F6722C">
        <w:rPr>
          <w:rFonts w:eastAsia="SimSun"/>
          <w:b/>
          <w:bCs/>
          <w:noProof/>
          <w:color w:val="000000" w:themeColor="text1"/>
          <w:sz w:val="28"/>
          <w:szCs w:val="28"/>
        </w:rPr>
        <w:drawing>
          <wp:anchor distT="0" distB="0" distL="114300" distR="114300" simplePos="0" relativeHeight="252412928" behindDoc="0" locked="0" layoutInCell="1" allowOverlap="1" wp14:anchorId="4073EADD" wp14:editId="4E653F66">
            <wp:simplePos x="0" y="0"/>
            <wp:positionH relativeFrom="column">
              <wp:posOffset>3166110</wp:posOffset>
            </wp:positionH>
            <wp:positionV relativeFrom="paragraph">
              <wp:posOffset>126365</wp:posOffset>
            </wp:positionV>
            <wp:extent cx="2399665" cy="1799590"/>
            <wp:effectExtent l="0" t="0" r="635" b="0"/>
            <wp:wrapTopAndBottom/>
            <wp:docPr id="67771" name="Рисунок 1" descr="C:\Users\_GelozhinaLM.ADMLYANTOR\Desktop\фотографии\kjw73UYZ2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elozhinaLM.ADMLYANTOR\Desktop\фотографии\kjw73UYZ2hA.jpg"/>
                    <pic:cNvPicPr preferRelativeResize="0">
                      <a:picLocks noChangeAspect="1" noChangeArrowheads="1"/>
                    </pic:cNvPicPr>
                  </pic:nvPicPr>
                  <pic:blipFill>
                    <a:blip r:embed="rId245" cstate="email">
                      <a:extLst>
                        <a:ext uri="{28A0092B-C50C-407E-A947-70E740481C1C}">
                          <a14:useLocalDpi xmlns:a14="http://schemas.microsoft.com/office/drawing/2010/main"/>
                        </a:ext>
                      </a:extLst>
                    </a:blip>
                    <a:stretch>
                      <a:fillRect/>
                    </a:stretch>
                  </pic:blipFill>
                  <pic:spPr bwMode="auto">
                    <a:xfrm>
                      <a:off x="0" y="0"/>
                      <a:ext cx="2399665" cy="1799590"/>
                    </a:xfrm>
                    <a:prstGeom prst="rect">
                      <a:avLst/>
                    </a:prstGeom>
                    <a:noFill/>
                    <a:ln w="9525">
                      <a:noFill/>
                      <a:miter lim="800000"/>
                      <a:headEnd/>
                      <a:tailEnd/>
                    </a:ln>
                  </pic:spPr>
                </pic:pic>
              </a:graphicData>
            </a:graphic>
          </wp:anchor>
        </w:drawing>
      </w:r>
    </w:p>
    <w:p w14:paraId="493551CC" w14:textId="4B8645FE" w:rsidR="002E7DD2" w:rsidRPr="00F6722C" w:rsidRDefault="002E7DD2" w:rsidP="00194667">
      <w:pPr>
        <w:ind w:firstLine="709"/>
        <w:jc w:val="both"/>
        <w:rPr>
          <w:rFonts w:eastAsia="SimSun"/>
          <w:color w:val="000000" w:themeColor="text1"/>
          <w:sz w:val="28"/>
          <w:szCs w:val="28"/>
        </w:rPr>
      </w:pPr>
      <w:r w:rsidRPr="00F6722C">
        <w:rPr>
          <w:rFonts w:eastAsia="SimSun"/>
          <w:b/>
          <w:bCs/>
          <w:color w:val="000000" w:themeColor="text1"/>
          <w:sz w:val="28"/>
          <w:szCs w:val="28"/>
        </w:rPr>
        <w:t xml:space="preserve">      </w:t>
      </w:r>
    </w:p>
    <w:p w14:paraId="1D8FD6B4" w14:textId="77777777" w:rsidR="002E7DD2" w:rsidRPr="00F6722C" w:rsidRDefault="002E7DD2" w:rsidP="002E7DD2">
      <w:pPr>
        <w:tabs>
          <w:tab w:val="left" w:pos="5387"/>
          <w:tab w:val="left" w:pos="6237"/>
        </w:tabs>
        <w:jc w:val="both"/>
        <w:rPr>
          <w:rFonts w:eastAsia="SimSun"/>
          <w:color w:val="000000" w:themeColor="text1"/>
          <w:sz w:val="28"/>
          <w:szCs w:val="28"/>
        </w:rPr>
      </w:pPr>
      <w:r w:rsidRPr="00F6722C">
        <w:rPr>
          <w:color w:val="000000" w:themeColor="text1"/>
          <w:sz w:val="28"/>
          <w:szCs w:val="28"/>
        </w:rPr>
        <w:lastRenderedPageBreak/>
        <w:t xml:space="preserve"> </w:t>
      </w:r>
      <w:r w:rsidRPr="00F6722C">
        <w:rPr>
          <w:noProof/>
          <w:color w:val="000000" w:themeColor="text1"/>
          <w:sz w:val="28"/>
          <w:szCs w:val="28"/>
        </w:rPr>
        <w:t xml:space="preserve">           </w:t>
      </w:r>
      <w:r w:rsidRPr="00F6722C">
        <w:rPr>
          <w:rFonts w:eastAsia="SimSun"/>
          <w:color w:val="000000" w:themeColor="text1"/>
          <w:sz w:val="28"/>
          <w:szCs w:val="28"/>
        </w:rPr>
        <w:t xml:space="preserve">Ежегодно заключается муниципальный контракт на оказание услуг по летнему содержанию объектов внешнего благоустройства. В 2021 году муниципальный контракт заключён с </w:t>
      </w:r>
      <w:r w:rsidRPr="00F6722C">
        <w:rPr>
          <w:color w:val="000000" w:themeColor="text1"/>
          <w:sz w:val="28"/>
          <w:szCs w:val="28"/>
        </w:rPr>
        <w:t>ИП Ганиевым на сумму</w:t>
      </w:r>
      <w:r w:rsidRPr="00F6722C">
        <w:rPr>
          <w:rFonts w:ascii="Calibri" w:hAnsi="Calibri"/>
          <w:color w:val="000000" w:themeColor="text1"/>
          <w:sz w:val="28"/>
          <w:szCs w:val="28"/>
        </w:rPr>
        <w:t xml:space="preserve"> </w:t>
      </w:r>
      <w:r w:rsidRPr="00F6722C">
        <w:rPr>
          <w:color w:val="000000" w:themeColor="text1"/>
          <w:sz w:val="28"/>
          <w:szCs w:val="28"/>
        </w:rPr>
        <w:t>3 497, 342</w:t>
      </w:r>
      <w:r w:rsidRPr="00F6722C">
        <w:rPr>
          <w:b/>
          <w:color w:val="000000" w:themeColor="text1"/>
          <w:sz w:val="26"/>
          <w:szCs w:val="26"/>
        </w:rPr>
        <w:t xml:space="preserve"> </w:t>
      </w:r>
      <w:r w:rsidRPr="00F6722C">
        <w:rPr>
          <w:color w:val="000000" w:themeColor="text1"/>
          <w:sz w:val="26"/>
          <w:szCs w:val="26"/>
        </w:rPr>
        <w:t>тыс. руб.</w:t>
      </w:r>
      <w:r w:rsidRPr="00F6722C">
        <w:rPr>
          <w:rFonts w:ascii="Calibri" w:hAnsi="Calibri"/>
          <w:color w:val="000000" w:themeColor="text1"/>
          <w:sz w:val="28"/>
          <w:szCs w:val="28"/>
        </w:rPr>
        <w:t xml:space="preserve"> </w:t>
      </w:r>
    </w:p>
    <w:p w14:paraId="322C77D5" w14:textId="6C10660F" w:rsidR="002E7DD2" w:rsidRPr="00F6722C" w:rsidRDefault="002E7DD2" w:rsidP="002E7DD2">
      <w:pPr>
        <w:tabs>
          <w:tab w:val="left" w:pos="6285"/>
        </w:tabs>
        <w:ind w:firstLine="709"/>
        <w:jc w:val="both"/>
        <w:rPr>
          <w:color w:val="000000" w:themeColor="text1"/>
          <w:sz w:val="28"/>
          <w:szCs w:val="28"/>
        </w:rPr>
      </w:pPr>
      <w:r w:rsidRPr="00F6722C">
        <w:rPr>
          <w:color w:val="000000" w:themeColor="text1"/>
          <w:sz w:val="28"/>
          <w:szCs w:val="28"/>
        </w:rPr>
        <w:t>За лето 2021 года было высажено более 40 000 цветов, произведено обслуживание около 10 000 кустарников и деревьев, выполнен уход за 41,2 тыс. кв.м газонов, проведены работы по содержанию дорожек городских скверов, парков и городской площади:</w:t>
      </w:r>
    </w:p>
    <w:p w14:paraId="6EFDE1F2" w14:textId="0F2C7B8A" w:rsidR="002E7DD2" w:rsidRPr="00F6722C" w:rsidRDefault="00194667" w:rsidP="002E7DD2">
      <w:pPr>
        <w:tabs>
          <w:tab w:val="left" w:pos="993"/>
        </w:tabs>
        <w:ind w:firstLine="709"/>
        <w:jc w:val="both"/>
        <w:rPr>
          <w:color w:val="000000" w:themeColor="text1"/>
          <w:sz w:val="28"/>
          <w:szCs w:val="28"/>
          <w:lang w:bidi="ru-RU"/>
        </w:rPr>
      </w:pPr>
      <w:r w:rsidRPr="00F6722C">
        <w:rPr>
          <w:noProof/>
          <w:color w:val="000000" w:themeColor="text1"/>
          <w:sz w:val="16"/>
          <w:szCs w:val="16"/>
        </w:rPr>
        <w:drawing>
          <wp:anchor distT="0" distB="0" distL="114300" distR="114300" simplePos="0" relativeHeight="252414976" behindDoc="0" locked="0" layoutInCell="1" allowOverlap="1" wp14:anchorId="6A1785AB" wp14:editId="094DCF21">
            <wp:simplePos x="0" y="0"/>
            <wp:positionH relativeFrom="column">
              <wp:posOffset>489585</wp:posOffset>
            </wp:positionH>
            <wp:positionV relativeFrom="paragraph">
              <wp:posOffset>561975</wp:posOffset>
            </wp:positionV>
            <wp:extent cx="2259330" cy="2104390"/>
            <wp:effectExtent l="0" t="0" r="7620" b="0"/>
            <wp:wrapTopAndBottom/>
            <wp:docPr id="67773" name="Рисунок 4" descr="C:\Users\_GelozhinaLM.ADMLYANTOR\Desktop\фотографии\g2xSIm9v9_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_GelozhinaLM.ADMLYANTOR\Desktop\фотографии\g2xSIm9v9_8.jpg"/>
                    <pic:cNvPicPr preferRelativeResize="0">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259330" cy="2104390"/>
                    </a:xfrm>
                    <a:prstGeom prst="rect">
                      <a:avLst/>
                    </a:prstGeom>
                    <a:noFill/>
                    <a:ln w="9525">
                      <a:noFill/>
                      <a:miter lim="800000"/>
                      <a:headEnd/>
                      <a:tailEnd/>
                    </a:ln>
                  </pic:spPr>
                </pic:pic>
              </a:graphicData>
            </a:graphic>
            <wp14:sizeRelH relativeFrom="margin">
              <wp14:pctWidth>0</wp14:pctWidth>
            </wp14:sizeRelH>
          </wp:anchor>
        </w:drawing>
      </w:r>
      <w:r w:rsidRPr="00F6722C">
        <w:rPr>
          <w:noProof/>
          <w:color w:val="000000" w:themeColor="text1"/>
          <w:sz w:val="16"/>
          <w:szCs w:val="16"/>
        </w:rPr>
        <w:drawing>
          <wp:anchor distT="0" distB="0" distL="114300" distR="114300" simplePos="0" relativeHeight="252416000" behindDoc="0" locked="0" layoutInCell="1" allowOverlap="1" wp14:anchorId="69D4CD08" wp14:editId="388C19D3">
            <wp:simplePos x="0" y="0"/>
            <wp:positionH relativeFrom="column">
              <wp:posOffset>3194685</wp:posOffset>
            </wp:positionH>
            <wp:positionV relativeFrom="paragraph">
              <wp:posOffset>552450</wp:posOffset>
            </wp:positionV>
            <wp:extent cx="2370455" cy="2105025"/>
            <wp:effectExtent l="0" t="0" r="0" b="9525"/>
            <wp:wrapTopAndBottom/>
            <wp:docPr id="67774" name="Рисунок 2" descr="C:\Users\_GelozhinaLM.ADMLYANTOR\Desktop\фотографии\IMG_06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_GelozhinaLM.ADMLYANTOR\Desktop\фотографии\IMG_0613.JPG"/>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370455" cy="2105025"/>
                    </a:xfrm>
                    <a:prstGeom prst="rect">
                      <a:avLst/>
                    </a:prstGeom>
                    <a:noFill/>
                    <a:ln w="9525">
                      <a:noFill/>
                      <a:miter lim="800000"/>
                      <a:headEnd/>
                      <a:tailEnd/>
                    </a:ln>
                  </pic:spPr>
                </pic:pic>
              </a:graphicData>
            </a:graphic>
          </wp:anchor>
        </w:drawing>
      </w:r>
      <w:r w:rsidR="002E7DD2" w:rsidRPr="00F6722C">
        <w:rPr>
          <w:color w:val="000000" w:themeColor="text1"/>
          <w:sz w:val="28"/>
          <w:szCs w:val="28"/>
          <w:lang w:bidi="ru-RU"/>
        </w:rPr>
        <w:t>- выполнено устройство цветников на территории городского сквера на площади 700 кв. м;</w:t>
      </w:r>
    </w:p>
    <w:p w14:paraId="1CD1EA44" w14:textId="0F1FE7AB" w:rsidR="002E7DD2" w:rsidRPr="00F6722C" w:rsidRDefault="00194667" w:rsidP="002E7DD2">
      <w:pPr>
        <w:tabs>
          <w:tab w:val="left" w:pos="6285"/>
        </w:tabs>
        <w:ind w:firstLine="709"/>
        <w:jc w:val="both"/>
        <w:rPr>
          <w:color w:val="000000" w:themeColor="text1"/>
        </w:rPr>
      </w:pPr>
      <w:r w:rsidRPr="00F6722C">
        <w:rPr>
          <w:noProof/>
          <w:color w:val="000000" w:themeColor="text1"/>
        </w:rPr>
        <w:drawing>
          <wp:anchor distT="0" distB="0" distL="114300" distR="114300" simplePos="0" relativeHeight="252418048" behindDoc="0" locked="0" layoutInCell="1" allowOverlap="1" wp14:anchorId="764DFFBB" wp14:editId="6DBFF359">
            <wp:simplePos x="0" y="0"/>
            <wp:positionH relativeFrom="column">
              <wp:posOffset>3194685</wp:posOffset>
            </wp:positionH>
            <wp:positionV relativeFrom="paragraph">
              <wp:posOffset>2477135</wp:posOffset>
            </wp:positionV>
            <wp:extent cx="2370455" cy="2298700"/>
            <wp:effectExtent l="0" t="0" r="0" b="6350"/>
            <wp:wrapTopAndBottom/>
            <wp:docPr id="39939" name="Рисунок 5" descr="C:\Users\_GelozhinaLM.ADMLYANTOR\AppData\Local\Microsoft\Windows\Temporary Internet Files\Content.Word\5BGNXa_Io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GelozhinaLM.ADMLYANTOR\AppData\Local\Microsoft\Windows\Temporary Internet Files\Content.Word\5BGNXa_Iog8.jpg"/>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370455" cy="2298700"/>
                    </a:xfrm>
                    <a:prstGeom prst="rect">
                      <a:avLst/>
                    </a:prstGeom>
                    <a:noFill/>
                    <a:ln w="9525">
                      <a:noFill/>
                      <a:miter lim="800000"/>
                      <a:headEnd/>
                      <a:tailEnd/>
                    </a:ln>
                  </pic:spPr>
                </pic:pic>
              </a:graphicData>
            </a:graphic>
            <wp14:sizeRelH relativeFrom="margin">
              <wp14:pctWidth>0</wp14:pctWidth>
            </wp14:sizeRelH>
          </wp:anchor>
        </w:drawing>
      </w:r>
      <w:r w:rsidRPr="00F6722C">
        <w:rPr>
          <w:noProof/>
          <w:color w:val="000000" w:themeColor="text1"/>
          <w:sz w:val="28"/>
          <w:szCs w:val="28"/>
        </w:rPr>
        <w:drawing>
          <wp:anchor distT="0" distB="0" distL="114300" distR="114300" simplePos="0" relativeHeight="252417024" behindDoc="0" locked="0" layoutInCell="1" allowOverlap="1" wp14:anchorId="5AB24475" wp14:editId="32DE9014">
            <wp:simplePos x="0" y="0"/>
            <wp:positionH relativeFrom="column">
              <wp:posOffset>480060</wp:posOffset>
            </wp:positionH>
            <wp:positionV relativeFrom="paragraph">
              <wp:posOffset>2465070</wp:posOffset>
            </wp:positionV>
            <wp:extent cx="2267585" cy="2305050"/>
            <wp:effectExtent l="0" t="0" r="0" b="0"/>
            <wp:wrapTopAndBottom/>
            <wp:docPr id="67775" name="Рисунок 3" descr="C:\Users\_GelozhinaLM.ADMLYANTOR\Desktop\фотографии\цвет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_GelozhinaLM.ADMLYANTOR\Desktop\фотографии\цветы.jpg"/>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267585" cy="2305050"/>
                    </a:xfrm>
                    <a:prstGeom prst="rect">
                      <a:avLst/>
                    </a:prstGeom>
                    <a:noFill/>
                    <a:ln w="9525">
                      <a:noFill/>
                      <a:miter lim="800000"/>
                      <a:headEnd/>
                      <a:tailEnd/>
                    </a:ln>
                  </pic:spPr>
                </pic:pic>
              </a:graphicData>
            </a:graphic>
          </wp:anchor>
        </w:drawing>
      </w:r>
    </w:p>
    <w:p w14:paraId="3C14F52A" w14:textId="4B483384" w:rsidR="002E7DD2" w:rsidRPr="00F6722C" w:rsidRDefault="00194667" w:rsidP="002E7DD2">
      <w:pPr>
        <w:tabs>
          <w:tab w:val="left" w:pos="6285"/>
        </w:tabs>
        <w:ind w:firstLine="709"/>
        <w:rPr>
          <w:color w:val="000000" w:themeColor="text1"/>
          <w:sz w:val="16"/>
          <w:szCs w:val="16"/>
        </w:rPr>
      </w:pPr>
      <w:r w:rsidRPr="00F6722C">
        <w:rPr>
          <w:noProof/>
          <w:color w:val="000000" w:themeColor="text1"/>
          <w:sz w:val="28"/>
          <w:szCs w:val="28"/>
        </w:rPr>
        <w:drawing>
          <wp:anchor distT="0" distB="0" distL="114300" distR="114300" simplePos="0" relativeHeight="252420096" behindDoc="0" locked="0" layoutInCell="1" allowOverlap="1" wp14:anchorId="79D8E312" wp14:editId="44C2DE5E">
            <wp:simplePos x="0" y="0"/>
            <wp:positionH relativeFrom="column">
              <wp:posOffset>3194685</wp:posOffset>
            </wp:positionH>
            <wp:positionV relativeFrom="paragraph">
              <wp:posOffset>2587625</wp:posOffset>
            </wp:positionV>
            <wp:extent cx="2343785" cy="2124075"/>
            <wp:effectExtent l="0" t="0" r="0" b="9525"/>
            <wp:wrapTopAndBottom/>
            <wp:docPr id="39941" name="Рисунок 14" descr="C:\Users\_GelozhinaLM.ADMLYANTOR\AppData\Local\Microsoft\Windows\Temporary Internet Files\Content.Word\IMG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GelozhinaLM.ADMLYANTOR\AppData\Local\Microsoft\Windows\Temporary Internet Files\Content.Word\IMG_0614.jpg"/>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343785" cy="2124075"/>
                    </a:xfrm>
                    <a:prstGeom prst="rect">
                      <a:avLst/>
                    </a:prstGeom>
                    <a:noFill/>
                    <a:ln w="9525">
                      <a:noFill/>
                      <a:miter lim="800000"/>
                      <a:headEnd/>
                      <a:tailEnd/>
                    </a:ln>
                  </pic:spPr>
                </pic:pic>
              </a:graphicData>
            </a:graphic>
            <wp14:sizeRelV relativeFrom="margin">
              <wp14:pctHeight>0</wp14:pctHeight>
            </wp14:sizeRelV>
          </wp:anchor>
        </w:drawing>
      </w:r>
      <w:r w:rsidRPr="00F6722C">
        <w:rPr>
          <w:noProof/>
          <w:color w:val="000000" w:themeColor="text1"/>
          <w:sz w:val="28"/>
          <w:szCs w:val="28"/>
        </w:rPr>
        <w:drawing>
          <wp:anchor distT="0" distB="0" distL="114300" distR="114300" simplePos="0" relativeHeight="252419072" behindDoc="0" locked="0" layoutInCell="1" allowOverlap="1" wp14:anchorId="6263559F" wp14:editId="2BED2AF7">
            <wp:simplePos x="0" y="0"/>
            <wp:positionH relativeFrom="column">
              <wp:posOffset>421005</wp:posOffset>
            </wp:positionH>
            <wp:positionV relativeFrom="paragraph">
              <wp:posOffset>2568575</wp:posOffset>
            </wp:positionV>
            <wp:extent cx="2322195" cy="2181225"/>
            <wp:effectExtent l="0" t="0" r="1905" b="9525"/>
            <wp:wrapTopAndBottom/>
            <wp:docPr id="39940" name="Рисунок 11" descr="C:\Users\_GelozhinaLM.ADMLYANTOR\AppData\Local\Microsoft\Windows\Temporary Internet Files\Content.Word\IMG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GelozhinaLM.ADMLYANTOR\AppData\Local\Microsoft\Windows\Temporary Internet Files\Content.Word\IMG_0605.jpg"/>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2322195" cy="2181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E7DD2" w:rsidRPr="00F6722C">
        <w:rPr>
          <w:color w:val="000000" w:themeColor="text1"/>
          <w:sz w:val="16"/>
          <w:szCs w:val="16"/>
        </w:rPr>
        <w:t xml:space="preserve">                                                                                                               </w:t>
      </w:r>
    </w:p>
    <w:p w14:paraId="0B0E2A85" w14:textId="09784B51" w:rsidR="002E7DD2" w:rsidRPr="00F6722C" w:rsidRDefault="002E7DD2" w:rsidP="002E7DD2">
      <w:pPr>
        <w:tabs>
          <w:tab w:val="left" w:pos="993"/>
        </w:tabs>
        <w:ind w:firstLine="709"/>
        <w:jc w:val="both"/>
        <w:rPr>
          <w:noProof/>
          <w:color w:val="000000" w:themeColor="text1"/>
          <w:sz w:val="28"/>
          <w:szCs w:val="28"/>
        </w:rPr>
      </w:pPr>
      <w:r w:rsidRPr="00F6722C">
        <w:rPr>
          <w:noProof/>
          <w:color w:val="000000" w:themeColor="text1"/>
          <w:sz w:val="28"/>
          <w:szCs w:val="28"/>
        </w:rPr>
        <w:t xml:space="preserve">       </w:t>
      </w:r>
    </w:p>
    <w:p w14:paraId="53F4198A" w14:textId="77777777" w:rsidR="002E7DD2" w:rsidRPr="00F6722C" w:rsidRDefault="002E7DD2" w:rsidP="002E7DD2">
      <w:pPr>
        <w:jc w:val="both"/>
        <w:rPr>
          <w:color w:val="000000" w:themeColor="text1"/>
          <w:sz w:val="28"/>
          <w:szCs w:val="28"/>
        </w:rPr>
      </w:pPr>
      <w:r w:rsidRPr="00F6722C">
        <w:rPr>
          <w:color w:val="000000" w:themeColor="text1"/>
          <w:sz w:val="28"/>
          <w:szCs w:val="28"/>
        </w:rPr>
        <w:lastRenderedPageBreak/>
        <w:tab/>
        <w:t>- выполнено обустройство газона на площади 130 кв. м в сквере «Штурм» 6-й микрорайон.</w:t>
      </w:r>
    </w:p>
    <w:p w14:paraId="5684B2DA" w14:textId="0B835C80" w:rsidR="002E7DD2" w:rsidRPr="00F6722C" w:rsidRDefault="002E7DD2" w:rsidP="002E7DD2">
      <w:pPr>
        <w:tabs>
          <w:tab w:val="left" w:pos="6285"/>
        </w:tabs>
        <w:ind w:firstLine="709"/>
        <w:jc w:val="center"/>
        <w:rPr>
          <w:color w:val="000000" w:themeColor="text1"/>
          <w:sz w:val="28"/>
          <w:szCs w:val="28"/>
        </w:rPr>
      </w:pPr>
    </w:p>
    <w:p w14:paraId="71AD4FAB" w14:textId="090FE55B" w:rsidR="002E7DD2" w:rsidRPr="00F6722C" w:rsidRDefault="002E7DD2" w:rsidP="00194667">
      <w:pPr>
        <w:tabs>
          <w:tab w:val="left" w:pos="6285"/>
        </w:tabs>
        <w:rPr>
          <w:color w:val="000000" w:themeColor="text1"/>
          <w:sz w:val="28"/>
          <w:szCs w:val="28"/>
        </w:rPr>
      </w:pPr>
      <w:r w:rsidRPr="00F6722C">
        <w:rPr>
          <w:noProof/>
          <w:color w:val="000000" w:themeColor="text1"/>
        </w:rPr>
        <w:drawing>
          <wp:inline distT="0" distB="0" distL="0" distR="0" wp14:anchorId="4FD98482" wp14:editId="66BD4F0F">
            <wp:extent cx="2860766" cy="2390503"/>
            <wp:effectExtent l="19050" t="0" r="0" b="0"/>
            <wp:docPr id="39942" name="Рисунок 24" descr="C:\Users\_GelozhinaLM.ADMLYANTOR\AppData\Local\Microsoft\Windows\Temporary Internet Files\Content.Word\PHOTO-2021-07-25-12-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_GelozhinaLM.ADMLYANTOR\AppData\Local\Microsoft\Windows\Temporary Internet Files\Content.Word\PHOTO-2021-07-25-12-11-56.jpg"/>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2871900" cy="2399807"/>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078ED881" wp14:editId="0E148F7A">
            <wp:extent cx="2697480" cy="2391131"/>
            <wp:effectExtent l="0" t="0" r="7620" b="9525"/>
            <wp:docPr id="39944" name="Рисунок 30" descr="\\depo\ukh$\2  Сергей Васильевич\ФОТО 2021\ЛЕТНЕЕ СОДЕРЖАНИЕ ОВБ 2021\Обустройство газона 6 мкр\PHOTO-2021-07-25-12-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po\ukh$\2  Сергей Васильевич\ФОТО 2021\ЛЕТНЕЕ СОДЕРЖАНИЕ ОВБ 2021\Обустройство газона 6 мкр\PHOTO-2021-07-25-12-12-05.jpg"/>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2700787" cy="2394062"/>
                    </a:xfrm>
                    <a:prstGeom prst="rect">
                      <a:avLst/>
                    </a:prstGeom>
                    <a:noFill/>
                    <a:ln w="9525">
                      <a:noFill/>
                      <a:miter lim="800000"/>
                      <a:headEnd/>
                      <a:tailEnd/>
                    </a:ln>
                  </pic:spPr>
                </pic:pic>
              </a:graphicData>
            </a:graphic>
          </wp:inline>
        </w:drawing>
      </w:r>
    </w:p>
    <w:p w14:paraId="20D64CBB" w14:textId="72FEA523" w:rsidR="002E7DD2" w:rsidRPr="00F6722C" w:rsidRDefault="002E7DD2" w:rsidP="002E7DD2">
      <w:pPr>
        <w:tabs>
          <w:tab w:val="left" w:pos="6285"/>
        </w:tabs>
        <w:ind w:firstLine="709"/>
        <w:jc w:val="both"/>
        <w:rPr>
          <w:color w:val="000000" w:themeColor="text1"/>
          <w:sz w:val="28"/>
          <w:szCs w:val="28"/>
        </w:rPr>
      </w:pPr>
    </w:p>
    <w:p w14:paraId="584A7447" w14:textId="64153021" w:rsidR="002E7DD2" w:rsidRPr="00F6722C" w:rsidRDefault="002E7DD2" w:rsidP="002E7DD2">
      <w:pPr>
        <w:tabs>
          <w:tab w:val="left" w:pos="6285"/>
        </w:tabs>
        <w:rPr>
          <w:color w:val="000000" w:themeColor="text1"/>
          <w:sz w:val="28"/>
          <w:szCs w:val="28"/>
        </w:rPr>
      </w:pPr>
      <w:r w:rsidRPr="00F6722C">
        <w:rPr>
          <w:noProof/>
          <w:color w:val="000000" w:themeColor="text1"/>
        </w:rPr>
        <w:drawing>
          <wp:inline distT="0" distB="0" distL="0" distR="0" wp14:anchorId="45D10127" wp14:editId="7E261A18">
            <wp:extent cx="2763339" cy="2743200"/>
            <wp:effectExtent l="19050" t="0" r="0" b="0"/>
            <wp:docPr id="39952" name="Рисунок 39952" descr="C:\Users\_GelozhinaLM.ADMLYANTOR\AppData\Local\Microsoft\Windows\Temporary Internet Files\Content.Word\PHOTO-2021-07-25-12-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GelozhinaLM.ADMLYANTOR\AppData\Local\Microsoft\Windows\Temporary Internet Files\Content.Word\PHOTO-2021-07-25-12-12-04.jpg"/>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776655" cy="2756419"/>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rPr>
        <w:drawing>
          <wp:inline distT="0" distB="0" distL="0" distR="0" wp14:anchorId="16C3FE43" wp14:editId="77FE0769">
            <wp:extent cx="2543815" cy="2730138"/>
            <wp:effectExtent l="19050" t="0" r="8885" b="0"/>
            <wp:docPr id="39953" name="Рисунок 1" descr="C:\Users\_GelozhinaLM.ADMLYANTOR\AppData\Local\Microsoft\Windows\Temporary Internet Files\Content.Word\изображение_viber_2021-09-11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elozhinaLM.ADMLYANTOR\AppData\Local\Microsoft\Windows\Temporary Internet Files\Content.Word\изображение_viber_2021-09-11_11-1.jpg"/>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555305" cy="2742470"/>
                    </a:xfrm>
                    <a:prstGeom prst="rect">
                      <a:avLst/>
                    </a:prstGeom>
                    <a:noFill/>
                    <a:ln w="9525">
                      <a:noFill/>
                      <a:miter lim="800000"/>
                      <a:headEnd/>
                      <a:tailEnd/>
                    </a:ln>
                  </pic:spPr>
                </pic:pic>
              </a:graphicData>
            </a:graphic>
          </wp:inline>
        </w:drawing>
      </w:r>
    </w:p>
    <w:p w14:paraId="48E98C45" w14:textId="77777777" w:rsidR="002E7DD2" w:rsidRPr="00F6722C" w:rsidRDefault="002E7DD2" w:rsidP="002E7DD2">
      <w:pPr>
        <w:tabs>
          <w:tab w:val="left" w:pos="851"/>
          <w:tab w:val="left" w:pos="993"/>
          <w:tab w:val="left" w:pos="5565"/>
        </w:tabs>
        <w:ind w:firstLine="851"/>
        <w:jc w:val="both"/>
        <w:rPr>
          <w:color w:val="000000" w:themeColor="text1"/>
          <w:sz w:val="28"/>
          <w:szCs w:val="28"/>
        </w:rPr>
      </w:pPr>
    </w:p>
    <w:p w14:paraId="42B70231" w14:textId="77777777" w:rsidR="002E7DD2" w:rsidRPr="00F6722C" w:rsidRDefault="002E7DD2" w:rsidP="002E7DD2">
      <w:pPr>
        <w:tabs>
          <w:tab w:val="left" w:pos="851"/>
          <w:tab w:val="left" w:pos="993"/>
          <w:tab w:val="left" w:pos="5565"/>
        </w:tabs>
        <w:ind w:firstLine="851"/>
        <w:jc w:val="both"/>
        <w:rPr>
          <w:color w:val="000000" w:themeColor="text1"/>
          <w:sz w:val="28"/>
          <w:szCs w:val="28"/>
        </w:rPr>
      </w:pPr>
      <w:r w:rsidRPr="00F6722C">
        <w:rPr>
          <w:color w:val="000000" w:themeColor="text1"/>
          <w:sz w:val="28"/>
          <w:szCs w:val="28"/>
        </w:rPr>
        <w:t xml:space="preserve"> В соответствии с мероприятиями по летнему содержанию объектов благоустройства, регулярно проводились мероприятия по уходу за зелёными насаждениями.</w:t>
      </w:r>
    </w:p>
    <w:p w14:paraId="6BD7D0AA" w14:textId="77777777" w:rsidR="002E7DD2" w:rsidRPr="00F6722C" w:rsidRDefault="002E7DD2" w:rsidP="002E7DD2">
      <w:pPr>
        <w:tabs>
          <w:tab w:val="left" w:pos="0"/>
        </w:tabs>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r w:rsidRPr="00F6722C">
        <w:rPr>
          <w:noProof/>
          <w:color w:val="000000" w:themeColor="text1"/>
          <w:sz w:val="28"/>
          <w:szCs w:val="28"/>
        </w:rPr>
        <w:drawing>
          <wp:inline distT="0" distB="0" distL="0" distR="0" wp14:anchorId="676F3463" wp14:editId="3039B3E0">
            <wp:extent cx="2428875" cy="2549309"/>
            <wp:effectExtent l="19050" t="0" r="9525" b="0"/>
            <wp:docPr id="39954" name="Рисунок 31" descr="C:\Users\_GelozhinaLM.ADMLYANTOR\AppData\Local\Microsoft\Windows\Temporary Internet Files\Content.Word\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_GelozhinaLM.ADMLYANTOR\AppData\Local\Microsoft\Windows\Temporary Internet Files\Content.Word\IMG_7510.jpg"/>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428875" cy="2549309"/>
                    </a:xfrm>
                    <a:prstGeom prst="rect">
                      <a:avLst/>
                    </a:prstGeom>
                    <a:noFill/>
                    <a:ln w="9525">
                      <a:noFill/>
                      <a:miter lim="800000"/>
                      <a:headEnd/>
                      <a:tailEnd/>
                    </a:ln>
                  </pic:spPr>
                </pic:pic>
              </a:graphicData>
            </a:graphic>
          </wp:inline>
        </w:drawing>
      </w:r>
      <w:r w:rsidRPr="00F6722C">
        <w:rPr>
          <w:color w:val="000000" w:themeColor="text1"/>
          <w:sz w:val="28"/>
          <w:szCs w:val="28"/>
        </w:rPr>
        <w:tab/>
        <w:t xml:space="preserve">   </w:t>
      </w:r>
      <w:r w:rsidRPr="00F6722C">
        <w:rPr>
          <w:noProof/>
          <w:color w:val="000000" w:themeColor="text1"/>
          <w:sz w:val="28"/>
          <w:szCs w:val="28"/>
        </w:rPr>
        <w:drawing>
          <wp:inline distT="0" distB="0" distL="0" distR="0" wp14:anchorId="30B66028" wp14:editId="5F93B8D1">
            <wp:extent cx="2632075" cy="2547257"/>
            <wp:effectExtent l="19050" t="0" r="0" b="0"/>
            <wp:docPr id="39955" name="Рисунок 61" descr="\\depo\ukh$\2  Сергей Васильевич\ФОТО 2021\11.08.2021\IMG_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po\ukh$\2  Сергей Васильевич\ФОТО 2021\11.08.2021\IMG_1199.JPG"/>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637699" cy="2552700"/>
                    </a:xfrm>
                    <a:prstGeom prst="rect">
                      <a:avLst/>
                    </a:prstGeom>
                    <a:noFill/>
                    <a:ln w="9525">
                      <a:noFill/>
                      <a:miter lim="800000"/>
                      <a:headEnd/>
                      <a:tailEnd/>
                    </a:ln>
                  </pic:spPr>
                </pic:pic>
              </a:graphicData>
            </a:graphic>
          </wp:inline>
        </w:drawing>
      </w:r>
    </w:p>
    <w:p w14:paraId="516CEF23" w14:textId="112D8281" w:rsidR="002E7DD2" w:rsidRPr="00F6722C" w:rsidRDefault="002E7DD2" w:rsidP="002E7DD2">
      <w:pPr>
        <w:tabs>
          <w:tab w:val="left" w:pos="851"/>
          <w:tab w:val="left" w:pos="993"/>
          <w:tab w:val="left" w:pos="5565"/>
        </w:tabs>
        <w:rPr>
          <w:noProof/>
          <w:color w:val="000000" w:themeColor="text1"/>
          <w:sz w:val="28"/>
          <w:szCs w:val="28"/>
        </w:rPr>
      </w:pPr>
      <w:r w:rsidRPr="00F6722C">
        <w:rPr>
          <w:color w:val="000000" w:themeColor="text1"/>
          <w:sz w:val="28"/>
          <w:szCs w:val="28"/>
        </w:rPr>
        <w:lastRenderedPageBreak/>
        <w:t xml:space="preserve">                        </w:t>
      </w:r>
    </w:p>
    <w:p w14:paraId="5B1EF957" w14:textId="77777777" w:rsidR="002E7DD2" w:rsidRPr="00F6722C" w:rsidRDefault="002E7DD2" w:rsidP="002E7DD2">
      <w:pPr>
        <w:tabs>
          <w:tab w:val="left" w:pos="0"/>
        </w:tabs>
        <w:rPr>
          <w:color w:val="000000" w:themeColor="text1"/>
          <w:sz w:val="28"/>
          <w:szCs w:val="28"/>
        </w:rPr>
      </w:pP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41262568" wp14:editId="0CC3D5B4">
            <wp:extent cx="2457450" cy="2550232"/>
            <wp:effectExtent l="0" t="0" r="0" b="2540"/>
            <wp:docPr id="39956" name="Рисунок 16" descr="\\depo\ukh$\2  Сергей Васильевич\ФОТО 2021\ЛЕТНЕЕ СОДЕРЖАНИЕ ОВБ 2021\Цветы\9eeaa25f-f8a3-431e-bbbc-cd91abf76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po\ukh$\2  Сергей Васильевич\ФОТО 2021\ЛЕТНЕЕ СОДЕРЖАНИЕ ОВБ 2021\Цветы\9eeaa25f-f8a3-431e-bbbc-cd91abf76412.JPG"/>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463954" cy="2556981"/>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1A30EEAD" wp14:editId="5C0BCE7B">
            <wp:extent cx="2457450" cy="2552065"/>
            <wp:effectExtent l="0" t="0" r="0" b="635"/>
            <wp:docPr id="39957" name="Рисунок 111" descr="\\depo\ukh$\2  Сергей Васильевич\ФОТО 2021\ЛЕТНЕЕ СОДЕРЖАНИЕ ОВБ 2021\Цветы\25.07.2021\PHOTO-2021-07-25-12-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po\ukh$\2  Сергей Васильевич\ФОТО 2021\ЛЕТНЕЕ СОДЕРЖАНИЕ ОВБ 2021\Цветы\25.07.2021\PHOTO-2021-07-25-12-11-59.jpg"/>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498364" cy="2594554"/>
                    </a:xfrm>
                    <a:prstGeom prst="rect">
                      <a:avLst/>
                    </a:prstGeom>
                    <a:noFill/>
                    <a:ln w="9525">
                      <a:noFill/>
                      <a:miter lim="800000"/>
                      <a:headEnd/>
                      <a:tailEnd/>
                    </a:ln>
                  </pic:spPr>
                </pic:pic>
              </a:graphicData>
            </a:graphic>
          </wp:inline>
        </w:drawing>
      </w:r>
    </w:p>
    <w:p w14:paraId="7C91713F" w14:textId="77777777" w:rsidR="002E7DD2" w:rsidRPr="00F6722C" w:rsidRDefault="002E7DD2" w:rsidP="002E7DD2">
      <w:pPr>
        <w:tabs>
          <w:tab w:val="left" w:pos="851"/>
          <w:tab w:val="left" w:pos="993"/>
        </w:tabs>
        <w:jc w:val="both"/>
        <w:rPr>
          <w:color w:val="000000" w:themeColor="text1"/>
          <w:sz w:val="28"/>
          <w:szCs w:val="28"/>
        </w:rPr>
      </w:pPr>
    </w:p>
    <w:p w14:paraId="72B26AAE" w14:textId="3147D7C0" w:rsidR="002E7DD2" w:rsidRPr="00F6722C" w:rsidRDefault="002E7DD2" w:rsidP="002E7DD2">
      <w:pPr>
        <w:tabs>
          <w:tab w:val="left" w:pos="851"/>
          <w:tab w:val="left" w:pos="993"/>
        </w:tabs>
        <w:jc w:val="both"/>
        <w:rPr>
          <w:color w:val="000000" w:themeColor="text1"/>
          <w:sz w:val="28"/>
          <w:szCs w:val="28"/>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7680BA21" wp14:editId="66E5B7A9">
            <wp:extent cx="2390775" cy="2414905"/>
            <wp:effectExtent l="0" t="0" r="9525" b="4445"/>
            <wp:docPr id="39958" name="Рисунок 18" descr="\\depo\ukh$\2  Сергей Васильевич\ФОТО 2021\ЛЕТНЕЕ СОДЕРЖАНИЕ ОВБ 2021\Цветы\25.07.2021\PHOTO-2021-07-25-12-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po\ukh$\2  Сергей Васильевич\ФОТО 2021\ЛЕТНЕЕ СОДЕРЖАНИЕ ОВБ 2021\Цветы\25.07.2021\PHOTO-2021-07-25-12-12-02.jpg"/>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391357" cy="2415493"/>
                    </a:xfrm>
                    <a:prstGeom prst="rect">
                      <a:avLst/>
                    </a:prstGeom>
                    <a:noFill/>
                    <a:ln w="9525">
                      <a:noFill/>
                      <a:miter lim="800000"/>
                      <a:headEnd/>
                      <a:tailEnd/>
                    </a:ln>
                  </pic:spPr>
                </pic:pic>
              </a:graphicData>
            </a:graphic>
          </wp:inline>
        </w:drawing>
      </w:r>
      <w:r w:rsidR="00194667">
        <w:rPr>
          <w:noProof/>
          <w:color w:val="000000" w:themeColor="text1"/>
          <w:sz w:val="28"/>
          <w:szCs w:val="28"/>
        </w:rPr>
        <w:t xml:space="preserve">  </w:t>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66A4C37" wp14:editId="3EE6D453">
            <wp:extent cx="2466975" cy="2399030"/>
            <wp:effectExtent l="0" t="0" r="9525" b="1270"/>
            <wp:docPr id="39959" name="Рисунок 19" descr="\\depo\ukh$\2  Сергей Васильевич\ФОТО 2021\ЛЕТНЕЕ СОДЕРЖАНИЕ ОВБ 2021\Цветы\25.07.2021\PHOTO-2021-07-25-12-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po\ukh$\2  Сергей Васильевич\ФОТО 2021\ЛЕТНЕЕ СОДЕРЖАНИЕ ОВБ 2021\Цветы\25.07.2021\PHOTO-2021-07-25-12-11-58.jpg"/>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2474043" cy="2405903"/>
                    </a:xfrm>
                    <a:prstGeom prst="rect">
                      <a:avLst/>
                    </a:prstGeom>
                    <a:noFill/>
                    <a:ln w="9525">
                      <a:noFill/>
                      <a:miter lim="800000"/>
                      <a:headEnd/>
                      <a:tailEnd/>
                    </a:ln>
                  </pic:spPr>
                </pic:pic>
              </a:graphicData>
            </a:graphic>
          </wp:inline>
        </w:drawing>
      </w:r>
    </w:p>
    <w:p w14:paraId="1FFC6654" w14:textId="77777777" w:rsidR="002E7DD2" w:rsidRPr="00F6722C" w:rsidRDefault="002E7DD2" w:rsidP="002E7DD2">
      <w:pPr>
        <w:tabs>
          <w:tab w:val="left" w:pos="851"/>
          <w:tab w:val="left" w:pos="993"/>
        </w:tabs>
        <w:jc w:val="both"/>
        <w:rPr>
          <w:color w:val="000000" w:themeColor="text1"/>
          <w:sz w:val="28"/>
          <w:szCs w:val="28"/>
        </w:rPr>
      </w:pPr>
    </w:p>
    <w:p w14:paraId="30EE6568" w14:textId="77777777" w:rsidR="002E7DD2" w:rsidRPr="00F6722C" w:rsidRDefault="002E7DD2" w:rsidP="002E7DD2">
      <w:pPr>
        <w:tabs>
          <w:tab w:val="left" w:pos="851"/>
          <w:tab w:val="left" w:pos="993"/>
        </w:tabs>
        <w:jc w:val="both"/>
        <w:rPr>
          <w:color w:val="000000" w:themeColor="text1"/>
          <w:sz w:val="28"/>
          <w:szCs w:val="28"/>
        </w:rPr>
      </w:pPr>
      <w:r w:rsidRPr="00F6722C">
        <w:rPr>
          <w:color w:val="000000" w:themeColor="text1"/>
          <w:sz w:val="28"/>
          <w:szCs w:val="28"/>
        </w:rPr>
        <w:tab/>
        <w:t>Очищена от мусора территория водоёма в городском сквере. Площадь работ составила 388,2 кв. м.</w:t>
      </w:r>
    </w:p>
    <w:p w14:paraId="44B505CC" w14:textId="77777777" w:rsidR="002E7DD2" w:rsidRPr="00F6722C" w:rsidRDefault="002E7DD2" w:rsidP="002E7DD2">
      <w:pPr>
        <w:tabs>
          <w:tab w:val="left" w:pos="851"/>
          <w:tab w:val="left" w:pos="993"/>
        </w:tabs>
        <w:jc w:val="both"/>
        <w:rPr>
          <w:color w:val="000000" w:themeColor="text1"/>
          <w:sz w:val="28"/>
          <w:szCs w:val="28"/>
        </w:rPr>
      </w:pPr>
    </w:p>
    <w:p w14:paraId="6FAC33BB" w14:textId="77777777" w:rsidR="002E7DD2" w:rsidRPr="00F6722C" w:rsidRDefault="002E7DD2" w:rsidP="002E7DD2">
      <w:pPr>
        <w:tabs>
          <w:tab w:val="left" w:pos="851"/>
          <w:tab w:val="left" w:pos="993"/>
        </w:tabs>
        <w:jc w:val="both"/>
        <w:rPr>
          <w:color w:val="000000" w:themeColor="text1"/>
          <w:sz w:val="28"/>
          <w:szCs w:val="28"/>
        </w:rPr>
      </w:pPr>
    </w:p>
    <w:p w14:paraId="3C4977DB" w14:textId="77777777" w:rsidR="002E7DD2" w:rsidRPr="00F6722C" w:rsidRDefault="002E7DD2" w:rsidP="002E7DD2">
      <w:pPr>
        <w:tabs>
          <w:tab w:val="left" w:pos="851"/>
          <w:tab w:val="left" w:pos="993"/>
          <w:tab w:val="left" w:pos="5580"/>
        </w:tabs>
        <w:jc w:val="both"/>
        <w:rPr>
          <w:color w:val="000000" w:themeColor="text1"/>
          <w:sz w:val="28"/>
          <w:szCs w:val="28"/>
        </w:rPr>
      </w:pPr>
      <w:r w:rsidRPr="00F6722C">
        <w:rPr>
          <w:noProof/>
          <w:color w:val="000000" w:themeColor="text1"/>
          <w:sz w:val="28"/>
          <w:szCs w:val="28"/>
        </w:rPr>
        <w:drawing>
          <wp:inline distT="0" distB="0" distL="0" distR="0" wp14:anchorId="3F467D9E" wp14:editId="0E4DFD5A">
            <wp:extent cx="2725200" cy="2800800"/>
            <wp:effectExtent l="0" t="0" r="0" b="0"/>
            <wp:docPr id="39960" name="Рисунок 44" descr="\\depo\ukh$\2  Сергей Васильевич\ФОТО 2021\ЛЕТНЕЕ СОДЕРЖАНИЕ ОВБ 2021\WhatsApp Image 2021-06-02 at 14.32.0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depo\ukh$\2  Сергей Васильевич\ФОТО 2021\ЛЕТНЕЕ СОДЕРЖАНИЕ ОВБ 2021\WhatsApp Image 2021-06-02 at 14.32.02.jpeg"/>
                    <pic:cNvPicPr preferRelativeResize="0">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2725200" cy="2800800"/>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0FD2F33" wp14:editId="6C0898A2">
            <wp:extent cx="2800350" cy="2786380"/>
            <wp:effectExtent l="0" t="0" r="0" b="0"/>
            <wp:docPr id="39961" name="Рисунок 45" descr="C:\Users\_GelozhinaLM.ADMLYANTOR\AppData\Local\Microsoft\Windows\Temporary Internet Files\Content.Word\WhatsApp Image 2021-06-03 at 10.07.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_GelozhinaLM.ADMLYANTOR\AppData\Local\Microsoft\Windows\Temporary Internet Files\Content.Word\WhatsApp Image 2021-06-03 at 10.07.55 (1).jpeg"/>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2800823" cy="2786851"/>
                    </a:xfrm>
                    <a:prstGeom prst="rect">
                      <a:avLst/>
                    </a:prstGeom>
                    <a:noFill/>
                    <a:ln w="9525">
                      <a:noFill/>
                      <a:miter lim="800000"/>
                      <a:headEnd/>
                      <a:tailEnd/>
                    </a:ln>
                  </pic:spPr>
                </pic:pic>
              </a:graphicData>
            </a:graphic>
          </wp:inline>
        </w:drawing>
      </w:r>
    </w:p>
    <w:p w14:paraId="6987EE30" w14:textId="77777777" w:rsidR="002E7DD2" w:rsidRPr="00F6722C" w:rsidRDefault="002E7DD2" w:rsidP="002E7DD2">
      <w:pPr>
        <w:tabs>
          <w:tab w:val="left" w:pos="851"/>
          <w:tab w:val="left" w:pos="993"/>
        </w:tabs>
        <w:jc w:val="both"/>
        <w:rPr>
          <w:color w:val="000000" w:themeColor="text1"/>
          <w:sz w:val="28"/>
          <w:szCs w:val="28"/>
        </w:rPr>
      </w:pPr>
    </w:p>
    <w:p w14:paraId="3756C597" w14:textId="0F03029F" w:rsidR="002E7DD2" w:rsidRPr="00F6722C" w:rsidRDefault="00194667" w:rsidP="002E7DD2">
      <w:pPr>
        <w:tabs>
          <w:tab w:val="left" w:pos="851"/>
          <w:tab w:val="left" w:pos="993"/>
        </w:tabs>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422144" behindDoc="0" locked="0" layoutInCell="1" allowOverlap="1" wp14:anchorId="617B4598" wp14:editId="6A19A9C9">
            <wp:simplePos x="0" y="0"/>
            <wp:positionH relativeFrom="column">
              <wp:posOffset>394335</wp:posOffset>
            </wp:positionH>
            <wp:positionV relativeFrom="paragraph">
              <wp:posOffset>412115</wp:posOffset>
            </wp:positionV>
            <wp:extent cx="2466975" cy="3305175"/>
            <wp:effectExtent l="0" t="0" r="9525" b="9525"/>
            <wp:wrapTopAndBottom/>
            <wp:docPr id="39962" name="Рисунок 39962" descr="C:\Users\_GelozhinaLM.ADMLYANTOR\AppData\Local\Microsoft\Windows\Temporary Internet Files\Content.Word\изображение_viber_2021-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_GelozhinaLM.ADMLYANTOR\AppData\Local\Microsoft\Windows\Temporary Internet Files\Content.Word\изображение_viber_2021-09.jpg"/>
                    <pic:cNvPicPr preferRelativeResize="0">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2466975" cy="3305175"/>
                    </a:xfrm>
                    <a:prstGeom prst="rect">
                      <a:avLst/>
                    </a:prstGeom>
                    <a:noFill/>
                    <a:ln w="9525">
                      <a:noFill/>
                      <a:miter lim="800000"/>
                      <a:headEnd/>
                      <a:tailEnd/>
                    </a:ln>
                  </pic:spPr>
                </pic:pic>
              </a:graphicData>
            </a:graphic>
          </wp:anchor>
        </w:drawing>
      </w:r>
      <w:r w:rsidRPr="00F6722C">
        <w:rPr>
          <w:noProof/>
          <w:color w:val="000000" w:themeColor="text1"/>
          <w:sz w:val="28"/>
          <w:szCs w:val="28"/>
        </w:rPr>
        <w:drawing>
          <wp:anchor distT="0" distB="0" distL="114300" distR="114300" simplePos="0" relativeHeight="252421120" behindDoc="0" locked="0" layoutInCell="1" allowOverlap="1" wp14:anchorId="775BD511" wp14:editId="5902171F">
            <wp:simplePos x="0" y="0"/>
            <wp:positionH relativeFrom="column">
              <wp:posOffset>3280410</wp:posOffset>
            </wp:positionH>
            <wp:positionV relativeFrom="paragraph">
              <wp:posOffset>419763</wp:posOffset>
            </wp:positionV>
            <wp:extent cx="2374285" cy="3295650"/>
            <wp:effectExtent l="0" t="0" r="6985" b="0"/>
            <wp:wrapTopAndBottom/>
            <wp:docPr id="39963" name="Рисунок 54" descr="\\depo\ukh$\2  Сергей Васильевич\ФОТО 2021\ЛЕТНЕЕ СОДЕРЖАНИЕ ОВБ 2021\163138182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po\ukh$\2  Сергей Васильевич\ФОТО 2021\ЛЕТНЕЕ СОДЕРЖАНИЕ ОВБ 2021\1631381822890.jpg"/>
                    <pic:cNvPicPr>
                      <a:picLocks noChangeAspect="1" noChangeArrowheads="1"/>
                    </pic:cNvPicPr>
                  </pic:nvPicPr>
                  <pic:blipFill>
                    <a:blip r:embed="rId265" cstate="email">
                      <a:lum bright="10000"/>
                      <a:extLst>
                        <a:ext uri="{28A0092B-C50C-407E-A947-70E740481C1C}">
                          <a14:useLocalDpi xmlns:a14="http://schemas.microsoft.com/office/drawing/2010/main"/>
                        </a:ext>
                      </a:extLst>
                    </a:blip>
                    <a:srcRect/>
                    <a:stretch>
                      <a:fillRect/>
                    </a:stretch>
                  </pic:blipFill>
                  <pic:spPr bwMode="auto">
                    <a:xfrm>
                      <a:off x="0" y="0"/>
                      <a:ext cx="2374285" cy="3295650"/>
                    </a:xfrm>
                    <a:prstGeom prst="rect">
                      <a:avLst/>
                    </a:prstGeom>
                    <a:noFill/>
                    <a:ln w="9525">
                      <a:noFill/>
                      <a:miter lim="800000"/>
                      <a:headEnd/>
                      <a:tailEnd/>
                    </a:ln>
                  </pic:spPr>
                </pic:pic>
              </a:graphicData>
            </a:graphic>
          </wp:anchor>
        </w:drawing>
      </w:r>
      <w:r w:rsidR="002E7DD2" w:rsidRPr="00F6722C">
        <w:rPr>
          <w:color w:val="000000" w:themeColor="text1"/>
          <w:sz w:val="28"/>
          <w:szCs w:val="28"/>
        </w:rPr>
        <w:tab/>
        <w:t>Проведено выкашивание травы по обочинам магистральны</w:t>
      </w:r>
      <w:r>
        <w:rPr>
          <w:color w:val="000000" w:themeColor="text1"/>
          <w:sz w:val="28"/>
          <w:szCs w:val="28"/>
        </w:rPr>
        <w:t>х улиц на общей площади 8,5 га.</w:t>
      </w:r>
    </w:p>
    <w:p w14:paraId="463E57B4" w14:textId="62687413" w:rsidR="002E7DD2" w:rsidRPr="00F6722C" w:rsidRDefault="002E7DD2" w:rsidP="00194667">
      <w:pPr>
        <w:tabs>
          <w:tab w:val="left" w:pos="851"/>
        </w:tabs>
        <w:rPr>
          <w:color w:val="000000" w:themeColor="text1"/>
          <w:sz w:val="28"/>
          <w:szCs w:val="28"/>
        </w:rPr>
      </w:pPr>
    </w:p>
    <w:p w14:paraId="60B77845" w14:textId="77777777" w:rsidR="002E7DD2" w:rsidRPr="00F6722C" w:rsidRDefault="002E7DD2" w:rsidP="002E7DD2">
      <w:pPr>
        <w:tabs>
          <w:tab w:val="center" w:pos="4677"/>
        </w:tabs>
        <w:rPr>
          <w:color w:val="000000" w:themeColor="text1"/>
          <w:sz w:val="28"/>
          <w:szCs w:val="28"/>
        </w:rPr>
      </w:pPr>
    </w:p>
    <w:p w14:paraId="798DCDC6" w14:textId="77777777" w:rsidR="002E7DD2" w:rsidRPr="00F6722C" w:rsidRDefault="002E7DD2" w:rsidP="002E7DD2">
      <w:pPr>
        <w:tabs>
          <w:tab w:val="center" w:pos="4677"/>
        </w:tabs>
        <w:ind w:firstLine="709"/>
        <w:jc w:val="both"/>
        <w:rPr>
          <w:color w:val="000000" w:themeColor="text1"/>
          <w:sz w:val="28"/>
          <w:szCs w:val="28"/>
        </w:rPr>
      </w:pPr>
      <w:r w:rsidRPr="00F6722C">
        <w:rPr>
          <w:color w:val="000000" w:themeColor="text1"/>
          <w:sz w:val="28"/>
          <w:szCs w:val="28"/>
        </w:rPr>
        <w:t>В зимний период на объектах благоустройства регулярно проводилась чистка дорожек от снега и уборка территории от мусора, что делало их доступными и привлекательными для жителей Лянтора в любое время года. Муниципальный контракт на зимнее содержание объектов благоустройства заключён с ИП Вакуленко на сумму 2 218, 478 тыс.руб.</w:t>
      </w:r>
    </w:p>
    <w:p w14:paraId="501C158C" w14:textId="77777777" w:rsidR="002E7DD2" w:rsidRPr="00F6722C" w:rsidRDefault="002E7DD2" w:rsidP="002E7DD2">
      <w:pPr>
        <w:rPr>
          <w:color w:val="000000" w:themeColor="text1"/>
          <w:kern w:val="24"/>
          <w:sz w:val="28"/>
          <w:szCs w:val="28"/>
        </w:rPr>
      </w:pPr>
      <w:r w:rsidRPr="00F6722C">
        <w:rPr>
          <w:noProof/>
          <w:color w:val="000000" w:themeColor="text1"/>
          <w:kern w:val="24"/>
          <w:sz w:val="28"/>
          <w:szCs w:val="28"/>
        </w:rPr>
        <w:tab/>
        <w:t>- очистка дорожек в парке отдыха «Хвойный»;</w:t>
      </w:r>
    </w:p>
    <w:p w14:paraId="607375FF" w14:textId="77777777" w:rsidR="002E7DD2" w:rsidRPr="00F6722C" w:rsidRDefault="002E7DD2" w:rsidP="002E7DD2">
      <w:pPr>
        <w:tabs>
          <w:tab w:val="left" w:pos="993"/>
        </w:tabs>
        <w:ind w:firstLine="709"/>
        <w:jc w:val="both"/>
        <w:rPr>
          <w:color w:val="000000" w:themeColor="text1"/>
          <w:sz w:val="28"/>
          <w:szCs w:val="28"/>
        </w:rPr>
      </w:pPr>
    </w:p>
    <w:p w14:paraId="4882A52F" w14:textId="77777777" w:rsidR="002E7DD2" w:rsidRPr="00F6722C" w:rsidRDefault="002E7DD2" w:rsidP="002E7DD2">
      <w:pPr>
        <w:rPr>
          <w:color w:val="000000" w:themeColor="text1"/>
          <w:sz w:val="28"/>
          <w:szCs w:val="28"/>
        </w:rPr>
      </w:pPr>
      <w:r w:rsidRPr="00F6722C">
        <w:rPr>
          <w:noProof/>
          <w:color w:val="000000" w:themeColor="text1"/>
          <w:sz w:val="28"/>
          <w:szCs w:val="28"/>
        </w:rPr>
        <w:drawing>
          <wp:inline distT="0" distB="0" distL="0" distR="0" wp14:anchorId="49FB3B28" wp14:editId="52A5ADAB">
            <wp:extent cx="2809875" cy="3609975"/>
            <wp:effectExtent l="19050" t="0" r="9525" b="0"/>
            <wp:docPr id="39964" name="Рисунок 15" descr="C:\Users\_GelozhinaLM.ADMLYANTOR\Desktop\image-21-01-22-01-4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GelozhinaLM.ADMLYANTOR\Desktop\image-21-01-22-01-46-5.jpeg"/>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814759" cy="3616250"/>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51D6E490" wp14:editId="3C0B5316">
            <wp:extent cx="2943225" cy="3657600"/>
            <wp:effectExtent l="19050" t="0" r="9525" b="0"/>
            <wp:docPr id="39965" name="Рисунок 56" descr="C:\Users\_GelozhinaLM.ADMLYANTOR\AppData\Local\Microsoft\Windows\Temporary Internet Files\Content.Word\image-21-01-22-01-4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_GelozhinaLM.ADMLYANTOR\AppData\Local\Microsoft\Windows\Temporary Internet Files\Content.Word\image-21-01-22-01-46-12.jpe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2943225" cy="3657600"/>
                    </a:xfrm>
                    <a:prstGeom prst="rect">
                      <a:avLst/>
                    </a:prstGeom>
                    <a:noFill/>
                    <a:ln w="9525">
                      <a:noFill/>
                      <a:miter lim="800000"/>
                      <a:headEnd/>
                      <a:tailEnd/>
                    </a:ln>
                  </pic:spPr>
                </pic:pic>
              </a:graphicData>
            </a:graphic>
          </wp:inline>
        </w:drawing>
      </w:r>
    </w:p>
    <w:p w14:paraId="06F26B59" w14:textId="3746B36A" w:rsidR="002E7DD2" w:rsidRPr="00F6722C" w:rsidRDefault="00194667" w:rsidP="002E7DD2">
      <w:pPr>
        <w:tabs>
          <w:tab w:val="left" w:pos="993"/>
        </w:tabs>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242944" behindDoc="0" locked="0" layoutInCell="1" allowOverlap="1" wp14:anchorId="197F469D" wp14:editId="49901371">
            <wp:simplePos x="0" y="0"/>
            <wp:positionH relativeFrom="column">
              <wp:posOffset>41910</wp:posOffset>
            </wp:positionH>
            <wp:positionV relativeFrom="paragraph">
              <wp:posOffset>0</wp:posOffset>
            </wp:positionV>
            <wp:extent cx="2796540" cy="3082290"/>
            <wp:effectExtent l="0" t="0" r="3810" b="3810"/>
            <wp:wrapTopAndBottom/>
            <wp:docPr id="39966" name="Рисунок 55" descr="C:\Users\_GelozhinaLM.ADMLYANTOR\Desktop\фотографии\image-21-01-22-01-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_GelozhinaLM.ADMLYANTOR\Desktop\фотографии\image-21-01-22-01-46-3.jpeg"/>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796540" cy="3082290"/>
                    </a:xfrm>
                    <a:prstGeom prst="rect">
                      <a:avLst/>
                    </a:prstGeom>
                    <a:noFill/>
                    <a:ln w="9525">
                      <a:noFill/>
                      <a:miter lim="800000"/>
                      <a:headEnd/>
                      <a:tailEnd/>
                    </a:ln>
                  </pic:spPr>
                </pic:pic>
              </a:graphicData>
            </a:graphic>
          </wp:anchor>
        </w:drawing>
      </w:r>
      <w:r w:rsidRPr="00F6722C">
        <w:rPr>
          <w:noProof/>
          <w:color w:val="000000" w:themeColor="text1"/>
          <w:sz w:val="28"/>
          <w:szCs w:val="28"/>
        </w:rPr>
        <w:drawing>
          <wp:anchor distT="0" distB="0" distL="114300" distR="114300" simplePos="0" relativeHeight="252423168" behindDoc="0" locked="0" layoutInCell="1" allowOverlap="1" wp14:anchorId="28CFE61E" wp14:editId="51EF3085">
            <wp:simplePos x="0" y="0"/>
            <wp:positionH relativeFrom="column">
              <wp:posOffset>3032760</wp:posOffset>
            </wp:positionH>
            <wp:positionV relativeFrom="paragraph">
              <wp:posOffset>2540</wp:posOffset>
            </wp:positionV>
            <wp:extent cx="2942590" cy="3082290"/>
            <wp:effectExtent l="0" t="0" r="0" b="3810"/>
            <wp:wrapTopAndBottom/>
            <wp:docPr id="39967" name="Рисунок 20" descr="C:\Users\_GelozhinaLM.ADMLYANTOR\Desktop\image-21-01-22-01-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_GelozhinaLM.ADMLYANTOR\Desktop\image-21-01-22-01-46-8.jpeg"/>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2942590" cy="3082290"/>
                    </a:xfrm>
                    <a:prstGeom prst="rect">
                      <a:avLst/>
                    </a:prstGeom>
                    <a:noFill/>
                    <a:ln w="9525">
                      <a:noFill/>
                      <a:miter lim="800000"/>
                      <a:headEnd/>
                      <a:tailEnd/>
                    </a:ln>
                  </pic:spPr>
                </pic:pic>
              </a:graphicData>
            </a:graphic>
          </wp:anchor>
        </w:drawing>
      </w:r>
    </w:p>
    <w:p w14:paraId="7BA56930" w14:textId="77777777" w:rsidR="002E7DD2" w:rsidRPr="00194667" w:rsidRDefault="00194667" w:rsidP="00194667">
      <w:pPr>
        <w:tabs>
          <w:tab w:val="left" w:pos="993"/>
        </w:tabs>
        <w:jc w:val="both"/>
        <w:rPr>
          <w:rFonts w:eastAsia="SimSun"/>
          <w:color w:val="000000" w:themeColor="text1"/>
          <w:sz w:val="28"/>
          <w:szCs w:val="28"/>
        </w:rPr>
      </w:pPr>
      <w:r w:rsidRPr="00F6722C">
        <w:rPr>
          <w:noProof/>
          <w:color w:val="000000" w:themeColor="text1"/>
          <w:sz w:val="28"/>
          <w:szCs w:val="28"/>
        </w:rPr>
        <w:drawing>
          <wp:anchor distT="0" distB="0" distL="114300" distR="114300" simplePos="0" relativeHeight="252424192" behindDoc="0" locked="0" layoutInCell="1" allowOverlap="1" wp14:anchorId="2AE6BCC6" wp14:editId="07EAF762">
            <wp:simplePos x="0" y="0"/>
            <wp:positionH relativeFrom="column">
              <wp:posOffset>3147060</wp:posOffset>
            </wp:positionH>
            <wp:positionV relativeFrom="paragraph">
              <wp:posOffset>424180</wp:posOffset>
            </wp:positionV>
            <wp:extent cx="2713146" cy="2647950"/>
            <wp:effectExtent l="0" t="0" r="0" b="0"/>
            <wp:wrapTopAndBottom/>
            <wp:docPr id="39968" name="Рисунок 77" descr="C:\Users\_GelozhinaLM.ADMLYANTOR\AppData\Local\Microsoft\Windows\Temporary Internet Files\Content.Word\IMG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_GelozhinaLM.ADMLYANTOR\AppData\Local\Microsoft\Windows\Temporary Internet Files\Content.Word\IMG_0372.jpg"/>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2713146" cy="2647950"/>
                    </a:xfrm>
                    <a:prstGeom prst="rect">
                      <a:avLst/>
                    </a:prstGeom>
                    <a:noFill/>
                    <a:ln w="9525">
                      <a:noFill/>
                      <a:miter lim="800000"/>
                      <a:headEnd/>
                      <a:tailEnd/>
                    </a:ln>
                  </pic:spPr>
                </pic:pic>
              </a:graphicData>
            </a:graphic>
          </wp:anchor>
        </w:drawing>
      </w:r>
      <w:r w:rsidR="002E7DD2" w:rsidRPr="00F6722C">
        <w:rPr>
          <w:color w:val="000000" w:themeColor="text1"/>
          <w:sz w:val="28"/>
          <w:szCs w:val="28"/>
        </w:rPr>
        <w:tab/>
        <w:t>- очистка от снега городской площади, территории парка</w:t>
      </w:r>
      <w:r w:rsidR="002E7DD2" w:rsidRPr="00F6722C">
        <w:rPr>
          <w:rFonts w:eastAsia="SimSun"/>
          <w:color w:val="000000" w:themeColor="text1"/>
          <w:sz w:val="28"/>
          <w:szCs w:val="28"/>
        </w:rPr>
        <w:t xml:space="preserve"> культуры и отдыха имени Аркад</w:t>
      </w:r>
      <w:r>
        <w:rPr>
          <w:rFonts w:eastAsia="SimSun"/>
          <w:color w:val="000000" w:themeColor="text1"/>
          <w:sz w:val="28"/>
          <w:szCs w:val="28"/>
        </w:rPr>
        <w:t>ия Белоножкина, сквера «Штурм».</w:t>
      </w:r>
    </w:p>
    <w:p w14:paraId="13C146FC" w14:textId="16807293" w:rsidR="002E7DD2" w:rsidRPr="00F6722C" w:rsidRDefault="008D476E" w:rsidP="002E7DD2">
      <w:pPr>
        <w:tabs>
          <w:tab w:val="left" w:pos="993"/>
        </w:tabs>
        <w:rPr>
          <w:color w:val="000000" w:themeColor="text1"/>
          <w:sz w:val="28"/>
          <w:szCs w:val="28"/>
        </w:rPr>
      </w:pPr>
      <w:r w:rsidRPr="00F6722C">
        <w:rPr>
          <w:rFonts w:eastAsia="SimSun"/>
          <w:noProof/>
          <w:color w:val="000000" w:themeColor="text1"/>
          <w:sz w:val="28"/>
          <w:szCs w:val="28"/>
        </w:rPr>
        <w:drawing>
          <wp:anchor distT="0" distB="0" distL="114300" distR="114300" simplePos="0" relativeHeight="252425216" behindDoc="0" locked="0" layoutInCell="1" allowOverlap="1" wp14:anchorId="33BA2FFC" wp14:editId="1230F671">
            <wp:simplePos x="0" y="0"/>
            <wp:positionH relativeFrom="column">
              <wp:posOffset>3166110</wp:posOffset>
            </wp:positionH>
            <wp:positionV relativeFrom="paragraph">
              <wp:posOffset>2872740</wp:posOffset>
            </wp:positionV>
            <wp:extent cx="2667000" cy="2574290"/>
            <wp:effectExtent l="0" t="0" r="0" b="0"/>
            <wp:wrapTopAndBottom/>
            <wp:docPr id="39970" name="Рисунок 71868" descr="C:\Users\_LysikAP\Desktop\кап рем\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LysikAP\Desktop\кап рем\i.png"/>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2667000" cy="2574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rFonts w:eastAsia="SimSun"/>
          <w:noProof/>
          <w:color w:val="000000" w:themeColor="text1"/>
          <w:sz w:val="28"/>
          <w:szCs w:val="28"/>
        </w:rPr>
        <w:drawing>
          <wp:anchor distT="0" distB="0" distL="114300" distR="114300" simplePos="0" relativeHeight="252246016" behindDoc="0" locked="0" layoutInCell="1" allowOverlap="1" wp14:anchorId="4CD648B2" wp14:editId="58B83D14">
            <wp:simplePos x="0" y="0"/>
            <wp:positionH relativeFrom="margin">
              <wp:posOffset>41910</wp:posOffset>
            </wp:positionH>
            <wp:positionV relativeFrom="paragraph">
              <wp:posOffset>2872740</wp:posOffset>
            </wp:positionV>
            <wp:extent cx="2933700" cy="2562225"/>
            <wp:effectExtent l="0" t="0" r="0" b="9525"/>
            <wp:wrapTopAndBottom/>
            <wp:docPr id="39971" name="Рисунок 69" descr="C:\Users\_GelozhinaLM.ADMLYANTOR\AppData\Local\Microsoft\Windows\Temporary Internet Files\Content.Word\IMG_05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C:\Users\_GelozhinaLM.ADMLYANTOR\AppData\Local\Microsoft\Windows\Temporary Internet Files\Content.Word\IMG_0597.jpg"/>
                    <pic:cNvPicPr preferRelativeResize="0">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933700" cy="2562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E7DD2" w:rsidRPr="00F6722C">
        <w:rPr>
          <w:noProof/>
          <w:color w:val="000000" w:themeColor="text1"/>
          <w:sz w:val="28"/>
          <w:szCs w:val="28"/>
        </w:rPr>
        <w:drawing>
          <wp:anchor distT="0" distB="0" distL="114300" distR="114300" simplePos="0" relativeHeight="252244992" behindDoc="0" locked="0" layoutInCell="1" allowOverlap="1" wp14:anchorId="569D4C3A" wp14:editId="2A0A9EA0">
            <wp:simplePos x="0" y="0"/>
            <wp:positionH relativeFrom="column">
              <wp:align>left</wp:align>
            </wp:positionH>
            <wp:positionV relativeFrom="paragraph">
              <wp:align>top</wp:align>
            </wp:positionV>
            <wp:extent cx="2981325" cy="2647950"/>
            <wp:effectExtent l="0" t="0" r="9525" b="0"/>
            <wp:wrapTopAndBottom/>
            <wp:docPr id="39969" name="Рисунок 73" descr="\\depo\ukh$\2  Сергей Васильевич\ФОТО 2021\ОЧИСТКА СНЕГА ОВБ\I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po\ukh$\2  Сергей Васильевич\ФОТО 2021\ОЧИСТКА СНЕГА ОВБ\IMG_0366.JPG"/>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2981325" cy="2647950"/>
                    </a:xfrm>
                    <a:prstGeom prst="rect">
                      <a:avLst/>
                    </a:prstGeom>
                    <a:noFill/>
                    <a:ln w="9525">
                      <a:noFill/>
                      <a:miter lim="800000"/>
                      <a:headEnd/>
                      <a:tailEnd/>
                    </a:ln>
                  </pic:spPr>
                </pic:pic>
              </a:graphicData>
            </a:graphic>
          </wp:anchor>
        </w:drawing>
      </w:r>
    </w:p>
    <w:p w14:paraId="667DF43B" w14:textId="4782E8EC" w:rsidR="002E7DD2" w:rsidRPr="00F6722C" w:rsidRDefault="002E7DD2" w:rsidP="002E7DD2">
      <w:pPr>
        <w:tabs>
          <w:tab w:val="left" w:pos="993"/>
        </w:tabs>
        <w:jc w:val="both"/>
        <w:rPr>
          <w:rFonts w:eastAsia="SimSun"/>
          <w:color w:val="000000" w:themeColor="text1"/>
          <w:sz w:val="28"/>
          <w:szCs w:val="28"/>
        </w:rPr>
      </w:pPr>
    </w:p>
    <w:p w14:paraId="2ED6929E" w14:textId="012F8A89" w:rsidR="002E7DD2" w:rsidRDefault="002E7DD2" w:rsidP="002E7DD2">
      <w:pPr>
        <w:tabs>
          <w:tab w:val="left" w:pos="993"/>
        </w:tabs>
        <w:ind w:firstLine="709"/>
        <w:jc w:val="both"/>
        <w:rPr>
          <w:rFonts w:eastAsia="Calibri"/>
          <w:color w:val="000000" w:themeColor="text1"/>
          <w:sz w:val="28"/>
          <w:szCs w:val="28"/>
          <w:lang w:eastAsia="en-US"/>
        </w:rPr>
      </w:pPr>
      <w:r w:rsidRPr="00F6722C">
        <w:rPr>
          <w:color w:val="000000" w:themeColor="text1"/>
          <w:sz w:val="28"/>
          <w:szCs w:val="28"/>
        </w:rPr>
        <w:lastRenderedPageBreak/>
        <w:t>Накануне государственных праздников и торжественных городских мероприятий улицы города были своевременно украшены флагами расцвечивания на мобильных и стационарных флагштоках. Силами сотрудников МУ «</w:t>
      </w:r>
      <w:r w:rsidR="00C53D58" w:rsidRPr="00F6722C">
        <w:rPr>
          <w:color w:val="000000" w:themeColor="text1"/>
          <w:sz w:val="28"/>
          <w:szCs w:val="28"/>
        </w:rPr>
        <w:t xml:space="preserve">Лянторское </w:t>
      </w:r>
      <w:r w:rsidRPr="00F6722C">
        <w:rPr>
          <w:color w:val="000000" w:themeColor="text1"/>
          <w:sz w:val="28"/>
          <w:szCs w:val="28"/>
        </w:rPr>
        <w:t>ХЭУ» выполнены подготовительные</w:t>
      </w:r>
      <w:r w:rsidRPr="00F6722C">
        <w:rPr>
          <w:rFonts w:eastAsia="Calibri"/>
          <w:color w:val="000000" w:themeColor="text1"/>
          <w:sz w:val="28"/>
          <w:szCs w:val="28"/>
          <w:lang w:eastAsia="en-US"/>
        </w:rPr>
        <w:t xml:space="preserve"> работы для проведения городских мероприятий 1 мая и 9 мая, (окраска урн, монтаж растяжки из флажков, развешивание баннеров по городу, сварка и ремонт флагштоков, реставрация стелы на въезде в город). </w:t>
      </w:r>
    </w:p>
    <w:p w14:paraId="17E26D22" w14:textId="77777777" w:rsidR="00A077E3" w:rsidRPr="00F6722C" w:rsidRDefault="00A077E3" w:rsidP="002E7DD2">
      <w:pPr>
        <w:tabs>
          <w:tab w:val="left" w:pos="993"/>
        </w:tabs>
        <w:ind w:firstLine="709"/>
        <w:jc w:val="both"/>
        <w:rPr>
          <w:rFonts w:eastAsia="Calibri"/>
          <w:color w:val="000000" w:themeColor="text1"/>
          <w:sz w:val="28"/>
          <w:szCs w:val="28"/>
          <w:lang w:eastAsia="en-US"/>
        </w:rPr>
      </w:pPr>
    </w:p>
    <w:p w14:paraId="78C37DE7" w14:textId="5BC14272" w:rsidR="002E7DD2" w:rsidRPr="00F6722C" w:rsidRDefault="002E7DD2" w:rsidP="002E7DD2">
      <w:pPr>
        <w:jc w:val="center"/>
        <w:rPr>
          <w:color w:val="000000" w:themeColor="text1"/>
        </w:rPr>
      </w:pPr>
      <w:r w:rsidRPr="00F6722C">
        <w:rPr>
          <w:rFonts w:eastAsia="Calibri"/>
          <w:noProof/>
          <w:color w:val="000000" w:themeColor="text1"/>
          <w:sz w:val="28"/>
          <w:szCs w:val="28"/>
        </w:rPr>
        <w:drawing>
          <wp:inline distT="0" distB="0" distL="0" distR="0" wp14:anchorId="16F9EEB3" wp14:editId="5FB5D3F4">
            <wp:extent cx="2491634" cy="2695575"/>
            <wp:effectExtent l="0" t="0" r="0" b="0"/>
            <wp:docPr id="39972" name="Рисунок 6" descr="C:\Users\_GelozhinaLM.ADMLYANTOR\Desktop\фотографии\IMG_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GelozhinaLM.ADMLYANTOR\Desktop\фотографии\IMG_1090.JPG"/>
                    <pic:cNvPicPr preferRelativeResize="0">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2498355" cy="2702847"/>
                    </a:xfrm>
                    <a:prstGeom prst="rect">
                      <a:avLst/>
                    </a:prstGeom>
                    <a:noFill/>
                    <a:ln w="9525">
                      <a:noFill/>
                      <a:miter lim="800000"/>
                      <a:headEnd/>
                      <a:tailEnd/>
                    </a:ln>
                  </pic:spPr>
                </pic:pic>
              </a:graphicData>
            </a:graphic>
          </wp:inline>
        </w:drawing>
      </w:r>
      <w:r w:rsidRPr="00F6722C">
        <w:rPr>
          <w:color w:val="000000" w:themeColor="text1"/>
        </w:rPr>
        <w:t xml:space="preserve">         </w:t>
      </w:r>
      <w:r w:rsidRPr="00F6722C">
        <w:rPr>
          <w:noProof/>
          <w:color w:val="000000" w:themeColor="text1"/>
        </w:rPr>
        <w:drawing>
          <wp:inline distT="0" distB="0" distL="0" distR="0" wp14:anchorId="7A28F1D0" wp14:editId="0FD1B180">
            <wp:extent cx="2438807" cy="2676525"/>
            <wp:effectExtent l="0" t="0" r="0" b="0"/>
            <wp:docPr id="39973" name="Рисунок 66" descr="C:\Users\_GelozhinaLM.ADMLYANTOR\AppData\Local\Microsoft\Windows\Temporary Internet Files\Content.Wo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_GelozhinaLM.ADMLYANTOR\AppData\Local\Microsoft\Windows\Temporary Internet Files\Content.Word\i.jpg"/>
                    <pic:cNvPicPr>
                      <a:picLocks noChangeAspect="1" noChangeArrowheads="1"/>
                    </pic:cNvPicPr>
                  </pic:nvPicPr>
                  <pic:blipFill>
                    <a:blip r:embed="rId275" cstate="print"/>
                    <a:srcRect/>
                    <a:stretch>
                      <a:fillRect/>
                    </a:stretch>
                  </pic:blipFill>
                  <pic:spPr bwMode="auto">
                    <a:xfrm>
                      <a:off x="0" y="0"/>
                      <a:ext cx="2447998" cy="2686611"/>
                    </a:xfrm>
                    <a:prstGeom prst="rect">
                      <a:avLst/>
                    </a:prstGeom>
                    <a:noFill/>
                    <a:ln w="9525">
                      <a:noFill/>
                      <a:miter lim="800000"/>
                      <a:headEnd/>
                      <a:tailEnd/>
                    </a:ln>
                  </pic:spPr>
                </pic:pic>
              </a:graphicData>
            </a:graphic>
          </wp:inline>
        </w:drawing>
      </w:r>
    </w:p>
    <w:p w14:paraId="7EC20432" w14:textId="201EFBFD" w:rsidR="002E7DD2" w:rsidRPr="00F6722C" w:rsidRDefault="008D476E" w:rsidP="002E7DD2">
      <w:pPr>
        <w:tabs>
          <w:tab w:val="left" w:pos="5385"/>
          <w:tab w:val="left" w:pos="5475"/>
        </w:tabs>
        <w:rPr>
          <w:color w:val="000000" w:themeColor="text1"/>
        </w:rPr>
      </w:pPr>
      <w:r w:rsidRPr="00F6722C">
        <w:rPr>
          <w:noProof/>
          <w:color w:val="000000" w:themeColor="text1"/>
          <w:sz w:val="28"/>
          <w:szCs w:val="28"/>
        </w:rPr>
        <w:drawing>
          <wp:anchor distT="0" distB="0" distL="114300" distR="114300" simplePos="0" relativeHeight="252426240" behindDoc="0" locked="0" layoutInCell="1" allowOverlap="1" wp14:anchorId="135D2B7F" wp14:editId="5ADA78AB">
            <wp:simplePos x="0" y="0"/>
            <wp:positionH relativeFrom="column">
              <wp:posOffset>480060</wp:posOffset>
            </wp:positionH>
            <wp:positionV relativeFrom="paragraph">
              <wp:posOffset>262255</wp:posOffset>
            </wp:positionV>
            <wp:extent cx="2372360" cy="2800350"/>
            <wp:effectExtent l="0" t="0" r="8890" b="0"/>
            <wp:wrapTopAndBottom/>
            <wp:docPr id="390" name="Рисунок 390" descr="C:\Users\User\Desktop\МОЯ 2021\ФОТО\Фото для Светлана Александровны\ФЛАГИ 2021\IMG_20210513_16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МОЯ 2021\ФОТО\Фото для Светлана Александровны\ФЛАГИ 2021\IMG_20210513_160213.jpg"/>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372360" cy="2800350"/>
                    </a:xfrm>
                    <a:prstGeom prst="rect">
                      <a:avLst/>
                    </a:prstGeom>
                    <a:noFill/>
                    <a:ln>
                      <a:noFill/>
                    </a:ln>
                  </pic:spPr>
                </pic:pic>
              </a:graphicData>
            </a:graphic>
          </wp:anchor>
        </w:drawing>
      </w:r>
    </w:p>
    <w:p w14:paraId="7427E6F9" w14:textId="2E1B74A8" w:rsidR="002E7DD2" w:rsidRPr="00F6722C" w:rsidRDefault="002E7DD2" w:rsidP="002E7DD2">
      <w:pPr>
        <w:tabs>
          <w:tab w:val="left" w:pos="5385"/>
          <w:tab w:val="left" w:pos="5475"/>
        </w:tabs>
        <w:jc w:val="center"/>
        <w:rPr>
          <w:color w:val="000000" w:themeColor="text1"/>
        </w:rPr>
      </w:pPr>
      <w:r w:rsidRPr="00F6722C">
        <w:rPr>
          <w:noProof/>
          <w:color w:val="000000" w:themeColor="text1"/>
          <w:sz w:val="28"/>
          <w:szCs w:val="28"/>
        </w:rPr>
        <w:drawing>
          <wp:anchor distT="0" distB="0" distL="114300" distR="114300" simplePos="0" relativeHeight="252238848" behindDoc="0" locked="0" layoutInCell="1" allowOverlap="1" wp14:anchorId="7A933591" wp14:editId="7C7AF31C">
            <wp:simplePos x="0" y="0"/>
            <wp:positionH relativeFrom="column">
              <wp:posOffset>3138170</wp:posOffset>
            </wp:positionH>
            <wp:positionV relativeFrom="paragraph">
              <wp:posOffset>149860</wp:posOffset>
            </wp:positionV>
            <wp:extent cx="2581910" cy="2800350"/>
            <wp:effectExtent l="0" t="0" r="0" b="0"/>
            <wp:wrapThrough wrapText="bothSides">
              <wp:wrapPolygon edited="0">
                <wp:start x="0" y="0"/>
                <wp:lineTo x="0" y="21453"/>
                <wp:lineTo x="21515" y="21453"/>
                <wp:lineTo x="21515" y="0"/>
                <wp:lineTo x="0" y="0"/>
              </wp:wrapPolygon>
            </wp:wrapThrough>
            <wp:docPr id="393" name="Рисунок 393" descr="C:\Users\User\Desktop\МОЯ 2021\ФОТО\Фото для Светлана Александровны\ФЛАГИ 2021\IMG_20210513_16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МОЯ 2021\ФОТО\Фото для Светлана Александровны\ФЛАГИ 2021\IMG_20210513_160227.jpg"/>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258191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D4E58E" w14:textId="042F3BEE" w:rsidR="002E7DD2" w:rsidRPr="00F6722C" w:rsidRDefault="002E7DD2" w:rsidP="002E7DD2">
      <w:pPr>
        <w:jc w:val="center"/>
        <w:rPr>
          <w:rFonts w:eastAsia="Calibri"/>
          <w:color w:val="000000" w:themeColor="text1"/>
          <w:sz w:val="28"/>
          <w:szCs w:val="28"/>
          <w:lang w:eastAsia="en-US"/>
        </w:rPr>
      </w:pPr>
    </w:p>
    <w:p w14:paraId="37773F3F" w14:textId="77777777" w:rsidR="002E7DD2" w:rsidRPr="00F6722C" w:rsidRDefault="002E7DD2" w:rsidP="002E7DD2">
      <w:pPr>
        <w:tabs>
          <w:tab w:val="left" w:pos="1134"/>
        </w:tabs>
        <w:overflowPunct w:val="0"/>
        <w:ind w:firstLine="709"/>
        <w:jc w:val="both"/>
        <w:textAlignment w:val="baseline"/>
        <w:rPr>
          <w:color w:val="000000" w:themeColor="text1"/>
          <w:sz w:val="28"/>
          <w:szCs w:val="28"/>
        </w:rPr>
      </w:pPr>
      <w:bookmarkStart w:id="15" w:name="_Hlk93949493"/>
      <w:r w:rsidRPr="00F6722C">
        <w:rPr>
          <w:color w:val="000000" w:themeColor="text1"/>
          <w:sz w:val="28"/>
          <w:szCs w:val="28"/>
        </w:rPr>
        <w:t>В парке имени Аркадия Белоножкина обновлены баннеры, рассказывающие в фотографиях об истории нефтяного освоения нашего края, сохранении традиционной культуры народа ханты и о современном Лянторе. Рабочие отремонтировали цветовое освещение этой общественной зоны.</w:t>
      </w:r>
    </w:p>
    <w:p w14:paraId="74C21260" w14:textId="377E75EA" w:rsidR="002E7DD2" w:rsidRPr="00F6722C" w:rsidRDefault="009C6867" w:rsidP="002E7DD2">
      <w:pPr>
        <w:tabs>
          <w:tab w:val="left" w:pos="1134"/>
        </w:tabs>
        <w:overflowPunct w:val="0"/>
        <w:ind w:firstLine="709"/>
        <w:jc w:val="both"/>
        <w:textAlignment w:val="baseline"/>
        <w:rPr>
          <w:color w:val="000000" w:themeColor="text1"/>
          <w:sz w:val="28"/>
          <w:szCs w:val="28"/>
          <w:shd w:val="clear" w:color="auto" w:fill="FFFFFF"/>
        </w:rPr>
      </w:pPr>
      <w:r w:rsidRPr="00F6722C">
        <w:rPr>
          <w:noProof/>
          <w:color w:val="000000" w:themeColor="text1"/>
          <w:sz w:val="28"/>
          <w:szCs w:val="28"/>
        </w:rPr>
        <w:lastRenderedPageBreak/>
        <w:drawing>
          <wp:anchor distT="0" distB="0" distL="114300" distR="114300" simplePos="0" relativeHeight="252239872" behindDoc="0" locked="0" layoutInCell="1" allowOverlap="1" wp14:anchorId="13CD67B2" wp14:editId="50A92362">
            <wp:simplePos x="0" y="0"/>
            <wp:positionH relativeFrom="column">
              <wp:posOffset>3118485</wp:posOffset>
            </wp:positionH>
            <wp:positionV relativeFrom="paragraph">
              <wp:posOffset>1802765</wp:posOffset>
            </wp:positionV>
            <wp:extent cx="2552700" cy="3001645"/>
            <wp:effectExtent l="0" t="0" r="0" b="8255"/>
            <wp:wrapTopAndBottom/>
            <wp:docPr id="392" name="Рисунок 392" descr="C:\Users\User\Desktop\МОЯ 2021\ФОТО\Фото для Светлана Александровны\ФЛАГИ 2021\IMG_20210513_15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МОЯ 2021\ФОТО\Фото для Светлана Александровны\ФЛАГИ 2021\IMG_20210513_155848.jpg"/>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2552700" cy="300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248064" behindDoc="0" locked="0" layoutInCell="1" allowOverlap="1" wp14:anchorId="5A7DFAEC" wp14:editId="097E6FD2">
            <wp:simplePos x="0" y="0"/>
            <wp:positionH relativeFrom="column">
              <wp:posOffset>403225</wp:posOffset>
            </wp:positionH>
            <wp:positionV relativeFrom="paragraph">
              <wp:posOffset>1793240</wp:posOffset>
            </wp:positionV>
            <wp:extent cx="2409825" cy="3028315"/>
            <wp:effectExtent l="0" t="0" r="9525" b="635"/>
            <wp:wrapTopAndBottom/>
            <wp:docPr id="394" name="Рисунок 394" descr="C:\Users\User\Desktop\МОЯ 2021\ФОТО\Фото для Светлана Александровны\ФЛАГИ 2021\IMG-202106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МОЯ 2021\ФОТО\Фото для Светлана Александровны\ФЛАГИ 2021\IMG-20210628-WA0008.jpg"/>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2409825" cy="302831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2E7DD2" w:rsidRPr="00F6722C">
        <w:rPr>
          <w:color w:val="000000" w:themeColor="text1"/>
          <w:sz w:val="28"/>
          <w:szCs w:val="28"/>
        </w:rPr>
        <w:t>В 4 квартале 2021 года заключены и исполнены контракты н</w:t>
      </w:r>
      <w:r w:rsidR="002E7DD2" w:rsidRPr="00F6722C">
        <w:rPr>
          <w:color w:val="000000" w:themeColor="text1"/>
          <w:sz w:val="28"/>
          <w:szCs w:val="28"/>
          <w:shd w:val="clear" w:color="auto" w:fill="FFFFFF"/>
        </w:rPr>
        <w:t xml:space="preserve">а выполнение работ по устройству ледяных скульптур на городской площади с индивидуальным предпринимателем Астаховым А.С. на сумму 990 тыс. руб. и на выполнение работ по устройству зимнего городка с индивидуальным предпринимателем Наумовым П.И. на сумму 396,736 тыс. руб. в рамках которых были установлены новогодние елки, деревянные горки  на 2 площадях: городской площади и площади МУК ЛДК «Нефтяник». Так же на городской площади была смонтирована светодиодная консоль. </w:t>
      </w:r>
    </w:p>
    <w:p w14:paraId="5447D972" w14:textId="29663671" w:rsidR="002E7DD2" w:rsidRPr="00F6722C" w:rsidRDefault="002E7DD2" w:rsidP="002E7DD2">
      <w:pPr>
        <w:tabs>
          <w:tab w:val="left" w:pos="1134"/>
        </w:tabs>
        <w:overflowPunct w:val="0"/>
        <w:ind w:firstLine="709"/>
        <w:jc w:val="both"/>
        <w:textAlignment w:val="baseline"/>
        <w:rPr>
          <w:color w:val="000000" w:themeColor="text1"/>
          <w:sz w:val="28"/>
          <w:szCs w:val="28"/>
          <w:shd w:val="clear" w:color="auto" w:fill="FFFFFF"/>
        </w:rPr>
      </w:pPr>
    </w:p>
    <w:p w14:paraId="636DCBE5" w14:textId="77777777" w:rsidR="002E7DD2" w:rsidRPr="00F6722C" w:rsidRDefault="002E7DD2" w:rsidP="002E7DD2">
      <w:pPr>
        <w:tabs>
          <w:tab w:val="left" w:pos="1134"/>
        </w:tabs>
        <w:overflowPunct w:val="0"/>
        <w:jc w:val="center"/>
        <w:textAlignment w:val="baseline"/>
        <w:rPr>
          <w:color w:val="000000" w:themeColor="text1"/>
          <w:sz w:val="28"/>
          <w:szCs w:val="28"/>
          <w:shd w:val="clear" w:color="auto" w:fill="FFFFFF"/>
        </w:rPr>
      </w:pPr>
      <w:r w:rsidRPr="00F6722C">
        <w:rPr>
          <w:noProof/>
          <w:color w:val="000000" w:themeColor="text1"/>
          <w:sz w:val="28"/>
          <w:szCs w:val="28"/>
        </w:rPr>
        <w:drawing>
          <wp:inline distT="0" distB="0" distL="0" distR="0" wp14:anchorId="6DA70113" wp14:editId="3AE11895">
            <wp:extent cx="2440278" cy="3238500"/>
            <wp:effectExtent l="0" t="0" r="0" b="0"/>
            <wp:docPr id="71869" name="Рисунок 71869" descr="C:\Users\User\Desktop\МОЯ 2021\ФОТО\Елка площадь 2022\IMG_20220113_08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Я 2021\ФОТО\Елка площадь 2022\IMG_20220113_081927.jpg"/>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2453931" cy="3256619"/>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rPr>
        <w:drawing>
          <wp:inline distT="0" distB="0" distL="0" distR="0" wp14:anchorId="6878EE82" wp14:editId="0262DE07">
            <wp:extent cx="2637155" cy="3218992"/>
            <wp:effectExtent l="0" t="0" r="0" b="0"/>
            <wp:docPr id="71870" name="Рисунок 71870" descr="C:\Users\User\Desktop\МОЯ 2021\ФОТО\Елка площадь 2022\IMG_20211206_15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Я 2021\ФОТО\Елка площадь 2022\IMG_20211206_151947.jpg"/>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652848" cy="3238147"/>
                    </a:xfrm>
                    <a:prstGeom prst="rect">
                      <a:avLst/>
                    </a:prstGeom>
                    <a:noFill/>
                    <a:ln>
                      <a:noFill/>
                    </a:ln>
                  </pic:spPr>
                </pic:pic>
              </a:graphicData>
            </a:graphic>
          </wp:inline>
        </w:drawing>
      </w:r>
    </w:p>
    <w:p w14:paraId="0633F619" w14:textId="77777777" w:rsidR="002E7DD2" w:rsidRPr="00F6722C" w:rsidRDefault="002E7DD2" w:rsidP="002E7DD2">
      <w:pPr>
        <w:tabs>
          <w:tab w:val="left" w:pos="1134"/>
        </w:tabs>
        <w:overflowPunct w:val="0"/>
        <w:jc w:val="center"/>
        <w:textAlignment w:val="baseline"/>
        <w:rPr>
          <w:color w:val="000000" w:themeColor="text1"/>
          <w:sz w:val="28"/>
          <w:szCs w:val="28"/>
          <w:shd w:val="clear" w:color="auto" w:fill="FFFFFF"/>
        </w:rPr>
      </w:pPr>
    </w:p>
    <w:p w14:paraId="1274D1C2" w14:textId="77777777" w:rsidR="002E7DD2" w:rsidRPr="00F6722C" w:rsidRDefault="002E7DD2" w:rsidP="002E7DD2">
      <w:pPr>
        <w:tabs>
          <w:tab w:val="left" w:pos="1134"/>
        </w:tabs>
        <w:overflowPunct w:val="0"/>
        <w:ind w:firstLine="709"/>
        <w:jc w:val="center"/>
        <w:textAlignment w:val="baseline"/>
        <w:rPr>
          <w:color w:val="000000" w:themeColor="text1"/>
          <w:sz w:val="28"/>
          <w:szCs w:val="28"/>
          <w:highlight w:val="yellow"/>
          <w:shd w:val="clear" w:color="auto" w:fill="FFFFFF"/>
        </w:rPr>
      </w:pPr>
      <w:r w:rsidRPr="00F6722C">
        <w:rPr>
          <w:noProof/>
          <w:color w:val="000000" w:themeColor="text1"/>
          <w:sz w:val="28"/>
          <w:szCs w:val="28"/>
        </w:rPr>
        <w:lastRenderedPageBreak/>
        <w:drawing>
          <wp:inline distT="0" distB="0" distL="0" distR="0" wp14:anchorId="25EC5C21" wp14:editId="1C3DFF3A">
            <wp:extent cx="3438525" cy="2548864"/>
            <wp:effectExtent l="0" t="0" r="0" b="4445"/>
            <wp:docPr id="71871" name="Рисунок 71871" descr="C:\Users\User\Desktop\МОЯ 2021\ФОТО\Елка площадь 2022\IMG_20211206_15203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Я 2021\ФОТО\Елка площадь 2022\IMG_20211206_152032 - копия.jpg"/>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3446152" cy="2554517"/>
                    </a:xfrm>
                    <a:prstGeom prst="rect">
                      <a:avLst/>
                    </a:prstGeom>
                    <a:noFill/>
                    <a:ln>
                      <a:noFill/>
                    </a:ln>
                  </pic:spPr>
                </pic:pic>
              </a:graphicData>
            </a:graphic>
          </wp:inline>
        </w:drawing>
      </w:r>
    </w:p>
    <w:p w14:paraId="269FCD8E" w14:textId="77777777" w:rsidR="002E7DD2" w:rsidRPr="00F6722C" w:rsidRDefault="002E7DD2" w:rsidP="002E7DD2">
      <w:pPr>
        <w:ind w:firstLine="709"/>
        <w:jc w:val="both"/>
        <w:rPr>
          <w:color w:val="000000" w:themeColor="text1"/>
          <w:sz w:val="28"/>
          <w:szCs w:val="28"/>
        </w:rPr>
      </w:pPr>
    </w:p>
    <w:p w14:paraId="5B9D7E67"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Реализация муниципальной программы благоустройства позволила приобрести и установить на городской площади новую детскую деревянную горку. Это мероприятие, выполнено в соответствии с муниципальным контрактом с ИП Масягиным стоимость горки составляет 1 299, 600 тыс. руб.</w:t>
      </w:r>
    </w:p>
    <w:p w14:paraId="5D099259" w14:textId="534F6F6F" w:rsidR="002E7DD2" w:rsidRPr="00F6722C" w:rsidRDefault="002E7DD2" w:rsidP="008D476E">
      <w:pPr>
        <w:ind w:firstLine="283"/>
        <w:jc w:val="both"/>
        <w:rPr>
          <w:color w:val="000000" w:themeColor="text1"/>
          <w:sz w:val="28"/>
          <w:szCs w:val="28"/>
        </w:rPr>
      </w:pPr>
      <w:r w:rsidRPr="00F6722C">
        <w:rPr>
          <w:color w:val="000000" w:themeColor="text1"/>
          <w:sz w:val="28"/>
          <w:szCs w:val="28"/>
        </w:rPr>
        <w:t xml:space="preserve"> </w:t>
      </w:r>
    </w:p>
    <w:p w14:paraId="53403BE5" w14:textId="54DF61E6" w:rsidR="002E7DD2" w:rsidRPr="00F6722C" w:rsidRDefault="002E7DD2" w:rsidP="002E7DD2">
      <w:pPr>
        <w:tabs>
          <w:tab w:val="left" w:pos="993"/>
        </w:tabs>
        <w:jc w:val="both"/>
        <w:rPr>
          <w:color w:val="000000" w:themeColor="text1"/>
          <w:sz w:val="28"/>
          <w:szCs w:val="28"/>
        </w:rPr>
      </w:pP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E2ED53B" wp14:editId="65B73F3A">
            <wp:extent cx="2623446" cy="2630805"/>
            <wp:effectExtent l="0" t="0" r="5715" b="0"/>
            <wp:docPr id="39977" name="Рисунок 2" descr="C:\Users\_GELOZ~1.ADM\AppData\Local\Temp\Rar$DIa1796.5677\image-23-01-22-1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GELOZ~1.ADM\AppData\Local\Temp\Rar$DIa1796.5677\image-23-01-22-10-01.jpeg"/>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2625363" cy="2632728"/>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color w:val="000000" w:themeColor="text1"/>
          <w:sz w:val="28"/>
          <w:szCs w:val="28"/>
        </w:rPr>
        <w:t xml:space="preserve"> </w:t>
      </w:r>
      <w:r w:rsidRPr="00F6722C">
        <w:rPr>
          <w:noProof/>
          <w:color w:val="000000" w:themeColor="text1"/>
          <w:sz w:val="28"/>
          <w:szCs w:val="28"/>
        </w:rPr>
        <w:drawing>
          <wp:inline distT="0" distB="0" distL="0" distR="0" wp14:anchorId="42018B95" wp14:editId="3BF0B6A6">
            <wp:extent cx="3051226" cy="2631440"/>
            <wp:effectExtent l="0" t="0" r="0" b="0"/>
            <wp:docPr id="71873" name="Рисунок 71873" descr="\\Depo\ukh$\2  Сергей Васильевич\ФОТО 2021\ФОНАРИ и ГОРКА\IMG_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ukh$\2  Сергей Васильевич\ФОТО 2021\ФОНАРИ и ГОРКА\IMG_2497.JPG"/>
                    <pic:cNvPicPr>
                      <a:picLocks noChangeAspect="1" noChangeArrowheads="1"/>
                    </pic:cNvPicPr>
                  </pic:nvPicPr>
                  <pic:blipFill rotWithShape="1">
                    <a:blip r:embed="rId284" cstate="email">
                      <a:extLst>
                        <a:ext uri="{28A0092B-C50C-407E-A947-70E740481C1C}">
                          <a14:useLocalDpi xmlns:a14="http://schemas.microsoft.com/office/drawing/2010/main"/>
                        </a:ext>
                      </a:extLst>
                    </a:blip>
                    <a:srcRect/>
                    <a:stretch/>
                  </pic:blipFill>
                  <pic:spPr bwMode="auto">
                    <a:xfrm>
                      <a:off x="0" y="0"/>
                      <a:ext cx="3059064" cy="2638200"/>
                    </a:xfrm>
                    <a:prstGeom prst="rect">
                      <a:avLst/>
                    </a:prstGeom>
                    <a:noFill/>
                    <a:ln>
                      <a:noFill/>
                    </a:ln>
                    <a:extLst>
                      <a:ext uri="{53640926-AAD7-44D8-BBD7-CCE9431645EC}">
                        <a14:shadowObscured xmlns:a14="http://schemas.microsoft.com/office/drawing/2010/main"/>
                      </a:ext>
                    </a:extLst>
                  </pic:spPr>
                </pic:pic>
              </a:graphicData>
            </a:graphic>
          </wp:inline>
        </w:drawing>
      </w:r>
    </w:p>
    <w:p w14:paraId="624698AE" w14:textId="59B5F4EC" w:rsidR="002E7DD2" w:rsidRPr="00F6722C" w:rsidRDefault="002E7DD2" w:rsidP="002E7DD2">
      <w:pPr>
        <w:tabs>
          <w:tab w:val="left" w:pos="993"/>
        </w:tabs>
        <w:jc w:val="both"/>
        <w:rPr>
          <w:color w:val="000000" w:themeColor="text1"/>
          <w:sz w:val="28"/>
          <w:szCs w:val="28"/>
        </w:rPr>
      </w:pPr>
    </w:p>
    <w:bookmarkEnd w:id="15"/>
    <w:p w14:paraId="71FFF31F" w14:textId="3481E7A3" w:rsidR="002E7DD2" w:rsidRPr="00F6722C" w:rsidRDefault="008D476E" w:rsidP="002E7DD2">
      <w:pPr>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427264" behindDoc="0" locked="0" layoutInCell="1" allowOverlap="1" wp14:anchorId="7498FF4D" wp14:editId="7E3178C2">
            <wp:simplePos x="0" y="0"/>
            <wp:positionH relativeFrom="margin">
              <wp:align>center</wp:align>
            </wp:positionH>
            <wp:positionV relativeFrom="paragraph">
              <wp:posOffset>254635</wp:posOffset>
            </wp:positionV>
            <wp:extent cx="3276600" cy="2462530"/>
            <wp:effectExtent l="0" t="0" r="0" b="0"/>
            <wp:wrapTopAndBottom/>
            <wp:docPr id="39979" name="Рисунок 16" descr="C:\Users\_GelozhinaLM.ADMLYANTOR\Desktop\image-21-01-22-01-4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GelozhinaLM.ADMLYANTOR\Desktop\image-21-01-22-01-46-7.jpeg"/>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3276600" cy="2462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E7DD2" w:rsidRPr="00F6722C">
        <w:rPr>
          <w:color w:val="000000" w:themeColor="text1"/>
          <w:sz w:val="28"/>
          <w:szCs w:val="28"/>
        </w:rPr>
        <w:t>На территории парка «Хвойный» установлена горка с двумя скатами.</w:t>
      </w:r>
    </w:p>
    <w:p w14:paraId="3D1DFB08" w14:textId="77777777" w:rsidR="002E7DD2" w:rsidRPr="00F6722C" w:rsidRDefault="002E7DD2" w:rsidP="002E7DD2">
      <w:pPr>
        <w:tabs>
          <w:tab w:val="left" w:pos="993"/>
        </w:tabs>
        <w:ind w:firstLine="709"/>
        <w:jc w:val="both"/>
        <w:rPr>
          <w:color w:val="000000" w:themeColor="text1"/>
          <w:sz w:val="28"/>
          <w:szCs w:val="28"/>
        </w:rPr>
      </w:pPr>
      <w:r w:rsidRPr="00F6722C">
        <w:rPr>
          <w:color w:val="000000" w:themeColor="text1"/>
          <w:sz w:val="28"/>
          <w:szCs w:val="28"/>
        </w:rPr>
        <w:lastRenderedPageBreak/>
        <w:t>В рамках выполнения, предусмотренных программой «Прочих мероприятий по благоустройству» выполнены следующие работы: заключён муниципальный контракт с ООО «АКВАсеть» на сумму 624,734 тыс. руб. отремонтировано ограждение на 128 контейнерных площадках, выполнен ремонт и окраска контейнеров для сбора твердых коммунальных отходов.     Также, с данным предприятием был заключён муниципальный контракт на оказание услуг по содержанию и обслуживанию мест (площадок) накопления ТКО на территории города на сумму 1 606, 957 тыс.руб.</w:t>
      </w:r>
    </w:p>
    <w:p w14:paraId="42343826" w14:textId="6A6791C8"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Заключены муниципальные контракты с АО «Югра-Экология» и МУП Сургутского района «Сургутрайторф» на оказание услуг по транспортировке, приему и размещению твердых коммунальных отходов. В 2021 году с территории города вывезено – 8</w:t>
      </w:r>
      <w:r w:rsidR="00715F2D" w:rsidRPr="00F6722C">
        <w:rPr>
          <w:color w:val="000000" w:themeColor="text1"/>
          <w:sz w:val="28"/>
          <w:szCs w:val="28"/>
        </w:rPr>
        <w:t>,</w:t>
      </w:r>
      <w:r w:rsidRPr="00F6722C">
        <w:rPr>
          <w:color w:val="000000" w:themeColor="text1"/>
          <w:sz w:val="28"/>
          <w:szCs w:val="28"/>
        </w:rPr>
        <w:t xml:space="preserve">9 тыс. тонн мусора (в 2020 году - 11,54 тыс. тонн). </w:t>
      </w:r>
    </w:p>
    <w:p w14:paraId="685AE644" w14:textId="77777777" w:rsidR="002E7DD2" w:rsidRPr="00F6722C" w:rsidRDefault="002E7DD2" w:rsidP="002E7DD2">
      <w:pPr>
        <w:tabs>
          <w:tab w:val="left" w:pos="993"/>
        </w:tabs>
        <w:ind w:firstLine="709"/>
        <w:jc w:val="both"/>
        <w:rPr>
          <w:color w:val="000000" w:themeColor="text1"/>
          <w:sz w:val="28"/>
          <w:szCs w:val="28"/>
        </w:rPr>
      </w:pPr>
    </w:p>
    <w:p w14:paraId="02409E17" w14:textId="77777777" w:rsidR="002E7DD2" w:rsidRDefault="002E7DD2" w:rsidP="002E7DD2">
      <w:pPr>
        <w:tabs>
          <w:tab w:val="left" w:pos="993"/>
        </w:tabs>
        <w:jc w:val="center"/>
        <w:rPr>
          <w:color w:val="000000" w:themeColor="text1"/>
          <w:sz w:val="28"/>
          <w:szCs w:val="28"/>
        </w:rPr>
      </w:pPr>
      <w:r w:rsidRPr="00F6722C">
        <w:rPr>
          <w:noProof/>
          <w:color w:val="000000" w:themeColor="text1"/>
        </w:rPr>
        <w:drawing>
          <wp:inline distT="0" distB="0" distL="0" distR="0" wp14:anchorId="6124EF0B" wp14:editId="60F350A9">
            <wp:extent cx="4419600" cy="2642363"/>
            <wp:effectExtent l="0" t="0" r="0" b="5715"/>
            <wp:docPr id="39980" name="Рисунок 86" descr="C:\Users\_GelozhinaLM.ADMLYANTOR\AppData\Local\Microsoft\Windows\Temporary Internet Files\Content.Word\c3be00ef-c1cf-4559-af8e-b8f03b7ce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_GelozhinaLM.ADMLYANTOR\AppData\Local\Microsoft\Windows\Temporary Internet Files\Content.Word\c3be00ef-c1cf-4559-af8e-b8f03b7ce534.jpg"/>
                    <pic:cNvPicPr>
                      <a:picLocks noChangeAspect="1" noChangeArrowheads="1"/>
                    </pic:cNvPicPr>
                  </pic:nvPicPr>
                  <pic:blipFill>
                    <a:blip r:embed="rId286" cstate="print"/>
                    <a:srcRect/>
                    <a:stretch>
                      <a:fillRect/>
                    </a:stretch>
                  </pic:blipFill>
                  <pic:spPr bwMode="auto">
                    <a:xfrm>
                      <a:off x="0" y="0"/>
                      <a:ext cx="4443887" cy="2656884"/>
                    </a:xfrm>
                    <a:prstGeom prst="rect">
                      <a:avLst/>
                    </a:prstGeom>
                    <a:noFill/>
                    <a:ln w="9525">
                      <a:noFill/>
                      <a:miter lim="800000"/>
                      <a:headEnd/>
                      <a:tailEnd/>
                    </a:ln>
                  </pic:spPr>
                </pic:pic>
              </a:graphicData>
            </a:graphic>
          </wp:inline>
        </w:drawing>
      </w:r>
    </w:p>
    <w:p w14:paraId="5F427D60" w14:textId="77777777" w:rsidR="008D476E" w:rsidRPr="00F6722C" w:rsidRDefault="008D476E" w:rsidP="002E7DD2">
      <w:pPr>
        <w:tabs>
          <w:tab w:val="left" w:pos="993"/>
        </w:tabs>
        <w:jc w:val="center"/>
        <w:rPr>
          <w:color w:val="000000" w:themeColor="text1"/>
          <w:sz w:val="28"/>
          <w:szCs w:val="28"/>
        </w:rPr>
      </w:pPr>
    </w:p>
    <w:p w14:paraId="03FD949A" w14:textId="77777777" w:rsidR="002E7DD2" w:rsidRPr="00F6722C" w:rsidRDefault="002E7DD2" w:rsidP="002E7DD2">
      <w:pPr>
        <w:tabs>
          <w:tab w:val="left" w:pos="993"/>
        </w:tabs>
        <w:jc w:val="center"/>
        <w:rPr>
          <w:color w:val="000000" w:themeColor="text1"/>
          <w:sz w:val="28"/>
          <w:szCs w:val="28"/>
        </w:rPr>
      </w:pPr>
    </w:p>
    <w:p w14:paraId="323A8CEC" w14:textId="77777777" w:rsidR="002E7DD2" w:rsidRPr="00F6722C" w:rsidRDefault="002E7DD2" w:rsidP="002E7DD2">
      <w:pPr>
        <w:tabs>
          <w:tab w:val="left" w:pos="993"/>
        </w:tabs>
        <w:jc w:val="center"/>
        <w:rPr>
          <w:noProof/>
          <w:color w:val="000000" w:themeColor="text1"/>
          <w:sz w:val="28"/>
          <w:szCs w:val="28"/>
        </w:rPr>
      </w:pPr>
      <w:r w:rsidRPr="00F6722C">
        <w:rPr>
          <w:noProof/>
          <w:color w:val="000000" w:themeColor="text1"/>
          <w:sz w:val="28"/>
          <w:szCs w:val="28"/>
        </w:rPr>
        <w:drawing>
          <wp:anchor distT="0" distB="0" distL="114300" distR="114300" simplePos="0" relativeHeight="252237824" behindDoc="0" locked="0" layoutInCell="1" allowOverlap="1" wp14:anchorId="716A5129" wp14:editId="16B89612">
            <wp:simplePos x="0" y="0"/>
            <wp:positionH relativeFrom="column">
              <wp:posOffset>-94615</wp:posOffset>
            </wp:positionH>
            <wp:positionV relativeFrom="paragraph">
              <wp:posOffset>73025</wp:posOffset>
            </wp:positionV>
            <wp:extent cx="2628900" cy="2638425"/>
            <wp:effectExtent l="19050" t="0" r="0" b="0"/>
            <wp:wrapSquare wrapText="bothSides"/>
            <wp:docPr id="39981" name="Рисунок 89" descr="C:\Users\_GelozhinaLM.ADMLYANTOR\AppData\Local\Microsoft\Windows\Temporary Internet Files\Content.Word\46faf846-e486-4201-b22c-f625fb00a2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_GelozhinaLM.ADMLYANTOR\AppData\Local\Microsoft\Windows\Temporary Internet Files\Content.Word\46faf846-e486-4201-b22c-f625fb00a2fa.jpg"/>
                    <pic:cNvPicPr>
                      <a:picLocks noChangeAspect="1" noChangeArrowheads="1"/>
                    </pic:cNvPicPr>
                  </pic:nvPicPr>
                  <pic:blipFill>
                    <a:blip r:embed="rId287" cstate="print"/>
                    <a:srcRect/>
                    <a:stretch>
                      <a:fillRect/>
                    </a:stretch>
                  </pic:blipFill>
                  <pic:spPr bwMode="auto">
                    <a:xfrm>
                      <a:off x="0" y="0"/>
                      <a:ext cx="2628900" cy="2638425"/>
                    </a:xfrm>
                    <a:prstGeom prst="rect">
                      <a:avLst/>
                    </a:prstGeom>
                    <a:noFill/>
                    <a:ln w="9525">
                      <a:noFill/>
                      <a:miter lim="800000"/>
                      <a:headEnd/>
                      <a:tailEnd/>
                    </a:ln>
                  </pic:spPr>
                </pic:pic>
              </a:graphicData>
            </a:graphic>
          </wp:anchor>
        </w:drawing>
      </w:r>
      <w:r w:rsidRPr="00F6722C">
        <w:rPr>
          <w:noProof/>
          <w:color w:val="000000" w:themeColor="text1"/>
          <w:sz w:val="28"/>
          <w:szCs w:val="28"/>
        </w:rPr>
        <w:drawing>
          <wp:inline distT="0" distB="0" distL="0" distR="0" wp14:anchorId="4261F3E6" wp14:editId="42D6A3B5">
            <wp:extent cx="2879649" cy="2717074"/>
            <wp:effectExtent l="19050" t="0" r="0" b="0"/>
            <wp:docPr id="39982" name="Рисунок 92" descr="C:\Users\_GelozhinaLM.ADMLYANTOR\AppData\Local\Microsoft\Windows\Temporary Internet Files\Content.Word\2ca51fac-4315-490c-a643-d4fc1bc1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_GelozhinaLM.ADMLYANTOR\AppData\Local\Microsoft\Windows\Temporary Internet Files\Content.Word\2ca51fac-4315-490c-a643-d4fc1bc17873.jpg"/>
                    <pic:cNvPicPr>
                      <a:picLocks noChangeAspect="1" noChangeArrowheads="1"/>
                    </pic:cNvPicPr>
                  </pic:nvPicPr>
                  <pic:blipFill>
                    <a:blip r:embed="rId288" cstate="print"/>
                    <a:srcRect/>
                    <a:stretch>
                      <a:fillRect/>
                    </a:stretch>
                  </pic:blipFill>
                  <pic:spPr bwMode="auto">
                    <a:xfrm>
                      <a:off x="0" y="0"/>
                      <a:ext cx="2892224" cy="2728939"/>
                    </a:xfrm>
                    <a:prstGeom prst="rect">
                      <a:avLst/>
                    </a:prstGeom>
                    <a:noFill/>
                    <a:ln w="9525">
                      <a:noFill/>
                      <a:miter lim="800000"/>
                      <a:headEnd/>
                      <a:tailEnd/>
                    </a:ln>
                  </pic:spPr>
                </pic:pic>
              </a:graphicData>
            </a:graphic>
          </wp:inline>
        </w:drawing>
      </w:r>
    </w:p>
    <w:p w14:paraId="0B3D1451" w14:textId="77777777" w:rsidR="002E7DD2" w:rsidRPr="00F6722C" w:rsidRDefault="002E7DD2" w:rsidP="002E7DD2">
      <w:pPr>
        <w:tabs>
          <w:tab w:val="left" w:pos="6285"/>
        </w:tabs>
        <w:jc w:val="both"/>
        <w:rPr>
          <w:color w:val="000000" w:themeColor="text1"/>
          <w:sz w:val="28"/>
          <w:szCs w:val="28"/>
        </w:rPr>
      </w:pPr>
    </w:p>
    <w:p w14:paraId="4AF2A12A" w14:textId="77777777" w:rsidR="008D476E" w:rsidRDefault="008D476E" w:rsidP="002E7DD2">
      <w:pPr>
        <w:tabs>
          <w:tab w:val="left" w:pos="6285"/>
        </w:tabs>
        <w:ind w:firstLine="709"/>
        <w:jc w:val="both"/>
        <w:rPr>
          <w:color w:val="000000" w:themeColor="text1"/>
          <w:sz w:val="28"/>
          <w:szCs w:val="28"/>
        </w:rPr>
      </w:pPr>
    </w:p>
    <w:p w14:paraId="591D974E" w14:textId="77777777" w:rsidR="008D476E" w:rsidRDefault="008D476E" w:rsidP="002E7DD2">
      <w:pPr>
        <w:tabs>
          <w:tab w:val="left" w:pos="6285"/>
        </w:tabs>
        <w:ind w:firstLine="709"/>
        <w:jc w:val="both"/>
        <w:rPr>
          <w:color w:val="000000" w:themeColor="text1"/>
          <w:sz w:val="28"/>
          <w:szCs w:val="28"/>
        </w:rPr>
      </w:pPr>
    </w:p>
    <w:p w14:paraId="414122CF" w14:textId="77777777" w:rsidR="002E7DD2" w:rsidRPr="00F6722C" w:rsidRDefault="002E7DD2" w:rsidP="002E7DD2">
      <w:pPr>
        <w:tabs>
          <w:tab w:val="left" w:pos="6285"/>
        </w:tabs>
        <w:ind w:firstLine="709"/>
        <w:jc w:val="both"/>
        <w:rPr>
          <w:color w:val="000000" w:themeColor="text1"/>
          <w:sz w:val="28"/>
          <w:szCs w:val="28"/>
        </w:rPr>
      </w:pPr>
      <w:r w:rsidRPr="00F6722C">
        <w:rPr>
          <w:color w:val="000000" w:themeColor="text1"/>
          <w:sz w:val="28"/>
          <w:szCs w:val="28"/>
        </w:rPr>
        <w:lastRenderedPageBreak/>
        <w:t>В целях поддержания территории города в надлежащем санитарном состоянии в период с мая по октябрь месяц работают молодежные трудовые отряды МАУ Сургутский район «Районный молодежный центр», которые производят уборку дворовых территорий, улиц и зон отдыха от мусора.</w:t>
      </w:r>
    </w:p>
    <w:p w14:paraId="7AE123F1" w14:textId="77777777" w:rsidR="002E7DD2" w:rsidRPr="00F6722C" w:rsidRDefault="002E7DD2" w:rsidP="002E7DD2">
      <w:pPr>
        <w:tabs>
          <w:tab w:val="left" w:pos="6285"/>
        </w:tabs>
        <w:ind w:firstLine="567"/>
        <w:jc w:val="both"/>
        <w:rPr>
          <w:color w:val="000000" w:themeColor="text1"/>
          <w:sz w:val="28"/>
          <w:szCs w:val="28"/>
        </w:rPr>
      </w:pPr>
    </w:p>
    <w:p w14:paraId="2A2CDAAD" w14:textId="77777777" w:rsidR="002E7DD2" w:rsidRPr="00F6722C" w:rsidRDefault="002E7DD2" w:rsidP="002E7DD2">
      <w:pPr>
        <w:tabs>
          <w:tab w:val="left" w:pos="6285"/>
        </w:tabs>
        <w:jc w:val="center"/>
        <w:rPr>
          <w:color w:val="000000" w:themeColor="text1"/>
          <w:sz w:val="28"/>
          <w:szCs w:val="28"/>
        </w:rPr>
      </w:pPr>
      <w:r w:rsidRPr="00F6722C">
        <w:rPr>
          <w:noProof/>
          <w:color w:val="000000" w:themeColor="text1"/>
          <w:sz w:val="28"/>
          <w:szCs w:val="28"/>
        </w:rPr>
        <w:drawing>
          <wp:inline distT="0" distB="0" distL="0" distR="0" wp14:anchorId="3F5338D6" wp14:editId="76B83AA9">
            <wp:extent cx="2704135" cy="2125345"/>
            <wp:effectExtent l="0" t="0" r="0" b="0"/>
            <wp:docPr id="39986" name="Рисунок 95" descr="\\depo\ukh$\2  Сергей Васильевич\ФОТО 2021\Новое поколение\14.07.2021\PHOTO-2021-07-14-14-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po\ukh$\2  Сергей Васильевич\ФОТО 2021\Новое поколение\14.07.2021\PHOTO-2021-07-14-14-04-23.jpg"/>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718237" cy="2136428"/>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4AF6C32" wp14:editId="28D664F3">
            <wp:extent cx="2762670" cy="2125345"/>
            <wp:effectExtent l="0" t="0" r="0" b="0"/>
            <wp:docPr id="39987" name="Рисунок 96" descr="\\depo\ukh$\2  Сергей Васильевич\ФОТО 2021\Новое поколение\12.05.2021\PHOTO-2021-07-12-1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po\ukh$\2  Сергей Васильевич\ФОТО 2021\Новое поколение\12.05.2021\PHOTO-2021-07-12-10-03-21.jpg"/>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769385" cy="2130511"/>
                    </a:xfrm>
                    <a:prstGeom prst="rect">
                      <a:avLst/>
                    </a:prstGeom>
                    <a:noFill/>
                    <a:ln w="9525">
                      <a:noFill/>
                      <a:miter lim="800000"/>
                      <a:headEnd/>
                      <a:tailEnd/>
                    </a:ln>
                  </pic:spPr>
                </pic:pic>
              </a:graphicData>
            </a:graphic>
          </wp:inline>
        </w:drawing>
      </w:r>
    </w:p>
    <w:p w14:paraId="15CDD7B9" w14:textId="77777777" w:rsidR="002E7DD2" w:rsidRPr="00F6722C" w:rsidRDefault="002E7DD2" w:rsidP="002E7DD2">
      <w:pPr>
        <w:tabs>
          <w:tab w:val="left" w:pos="6285"/>
        </w:tabs>
        <w:jc w:val="center"/>
        <w:rPr>
          <w:color w:val="000000" w:themeColor="text1"/>
          <w:sz w:val="28"/>
          <w:szCs w:val="28"/>
        </w:rPr>
      </w:pPr>
    </w:p>
    <w:p w14:paraId="14D98284" w14:textId="77777777" w:rsidR="002E7DD2" w:rsidRPr="00F6722C" w:rsidRDefault="002E7DD2" w:rsidP="002E7DD2">
      <w:pPr>
        <w:jc w:val="center"/>
        <w:rPr>
          <w:color w:val="000000" w:themeColor="text1"/>
          <w:sz w:val="28"/>
          <w:szCs w:val="28"/>
        </w:rPr>
      </w:pPr>
      <w:r w:rsidRPr="00F6722C">
        <w:rPr>
          <w:noProof/>
          <w:color w:val="000000" w:themeColor="text1"/>
        </w:rPr>
        <w:drawing>
          <wp:anchor distT="0" distB="0" distL="114300" distR="114300" simplePos="0" relativeHeight="252243968" behindDoc="0" locked="0" layoutInCell="1" allowOverlap="1" wp14:anchorId="43EB8D40" wp14:editId="3E96BB53">
            <wp:simplePos x="0" y="0"/>
            <wp:positionH relativeFrom="column">
              <wp:posOffset>256540</wp:posOffset>
            </wp:positionH>
            <wp:positionV relativeFrom="paragraph">
              <wp:posOffset>8255</wp:posOffset>
            </wp:positionV>
            <wp:extent cx="2757805" cy="2000250"/>
            <wp:effectExtent l="0" t="0" r="0" b="0"/>
            <wp:wrapSquare wrapText="bothSides"/>
            <wp:docPr id="39989" name="Рисунок 39989" descr="C:\Users\_GelozhinaLM.ADMLYANTOR\AppData\Local\Microsoft\Windows\Temporary Internet Files\Content.Word\PHOTO-2021-07-12-1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_GelozhinaLM.ADMLYANTOR\AppData\Local\Microsoft\Windows\Temporary Internet Files\Content.Word\PHOTO-2021-07-12-10-13-21.jpg"/>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2757805" cy="2000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inline distT="0" distB="0" distL="0" distR="0" wp14:anchorId="379D2848" wp14:editId="231F36C9">
            <wp:extent cx="2419350" cy="2002780"/>
            <wp:effectExtent l="0" t="0" r="0" b="0"/>
            <wp:docPr id="39988" name="Рисунок 100" descr="\\depo\ukh$\2  Сергей Васильевич\ФОТО 2021\Новое поколение\12.05.2021\PHOTO-2021-07-12-1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po\ukh$\2  Сергей Васильевич\ФОТО 2021\Новое поколение\12.05.2021\PHOTO-2021-07-12-10-55-32.jpg"/>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460326" cy="2036701"/>
                    </a:xfrm>
                    <a:prstGeom prst="rect">
                      <a:avLst/>
                    </a:prstGeom>
                    <a:noFill/>
                    <a:ln w="9525">
                      <a:noFill/>
                      <a:miter lim="800000"/>
                      <a:headEnd/>
                      <a:tailEnd/>
                    </a:ln>
                  </pic:spPr>
                </pic:pic>
              </a:graphicData>
            </a:graphic>
          </wp:inline>
        </w:drawing>
      </w:r>
    </w:p>
    <w:p w14:paraId="7770BF2B" w14:textId="77777777" w:rsidR="002E7DD2" w:rsidRPr="00F6722C" w:rsidRDefault="002E7DD2" w:rsidP="002E7DD2">
      <w:pPr>
        <w:jc w:val="center"/>
        <w:rPr>
          <w:color w:val="000000" w:themeColor="text1"/>
          <w:sz w:val="28"/>
          <w:szCs w:val="28"/>
        </w:rPr>
      </w:pPr>
    </w:p>
    <w:p w14:paraId="3B62BDD2" w14:textId="77777777" w:rsidR="002E7DD2" w:rsidRPr="00F6722C" w:rsidRDefault="002E7DD2" w:rsidP="002E7DD2">
      <w:pPr>
        <w:jc w:val="center"/>
        <w:rPr>
          <w:color w:val="000000" w:themeColor="text1"/>
          <w:sz w:val="28"/>
          <w:szCs w:val="28"/>
        </w:rPr>
      </w:pPr>
      <w:r w:rsidRPr="00F6722C">
        <w:rPr>
          <w:noProof/>
          <w:color w:val="000000" w:themeColor="text1"/>
        </w:rPr>
        <w:drawing>
          <wp:inline distT="0" distB="0" distL="0" distR="0" wp14:anchorId="7F8594AF" wp14:editId="42A5EB58">
            <wp:extent cx="5159349" cy="2747835"/>
            <wp:effectExtent l="0" t="0" r="3810" b="0"/>
            <wp:docPr id="39990" name="Рисунок 101" descr="C:\Users\_GelozhinaLM.ADMLYANTOR\Desktop\фотографии\qanRG0OBc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_GelozhinaLM.ADMLYANTOR\Desktop\фотографии\qanRG0OBcac.jpg"/>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5163590" cy="2750093"/>
                    </a:xfrm>
                    <a:prstGeom prst="rect">
                      <a:avLst/>
                    </a:prstGeom>
                    <a:noFill/>
                    <a:ln w="9525">
                      <a:noFill/>
                      <a:miter lim="800000"/>
                      <a:headEnd/>
                      <a:tailEnd/>
                    </a:ln>
                  </pic:spPr>
                </pic:pic>
              </a:graphicData>
            </a:graphic>
          </wp:inline>
        </w:drawing>
      </w:r>
      <w:r w:rsidRPr="00F6722C">
        <w:rPr>
          <w:color w:val="000000" w:themeColor="text1"/>
          <w:sz w:val="28"/>
          <w:szCs w:val="28"/>
        </w:rPr>
        <w:br w:type="textWrapping" w:clear="all"/>
      </w:r>
    </w:p>
    <w:p w14:paraId="0EC50D7A" w14:textId="77777777" w:rsidR="002E7DD2" w:rsidRPr="00F6722C" w:rsidRDefault="002E7DD2" w:rsidP="002E7DD2">
      <w:pPr>
        <w:tabs>
          <w:tab w:val="left" w:pos="1080"/>
        </w:tabs>
        <w:rPr>
          <w:rFonts w:eastAsia="SimSun"/>
          <w:color w:val="000000" w:themeColor="text1"/>
          <w:sz w:val="28"/>
          <w:szCs w:val="28"/>
        </w:rPr>
      </w:pPr>
      <w:r w:rsidRPr="00F6722C">
        <w:rPr>
          <w:rFonts w:eastAsia="SimSun"/>
          <w:noProof/>
          <w:color w:val="000000" w:themeColor="text1"/>
          <w:sz w:val="28"/>
          <w:szCs w:val="28"/>
        </w:rPr>
        <w:lastRenderedPageBreak/>
        <w:drawing>
          <wp:inline distT="0" distB="0" distL="0" distR="0" wp14:anchorId="72426CDA" wp14:editId="7956D7E2">
            <wp:extent cx="3290509" cy="2112645"/>
            <wp:effectExtent l="0" t="0" r="0" b="0"/>
            <wp:docPr id="71874" name="Рисунок 7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3293719" cy="2114706"/>
                    </a:xfrm>
                    <a:prstGeom prst="rect">
                      <a:avLst/>
                    </a:prstGeom>
                    <a:noFill/>
                  </pic:spPr>
                </pic:pic>
              </a:graphicData>
            </a:graphic>
          </wp:inline>
        </w:drawing>
      </w:r>
      <w:r w:rsidRPr="00F6722C">
        <w:rPr>
          <w:rFonts w:eastAsia="SimSun"/>
          <w:color w:val="000000" w:themeColor="text1"/>
          <w:sz w:val="28"/>
          <w:szCs w:val="28"/>
        </w:rPr>
        <w:t xml:space="preserve">   </w:t>
      </w:r>
      <w:r w:rsidRPr="00F6722C">
        <w:rPr>
          <w:rFonts w:eastAsia="SimSun"/>
          <w:noProof/>
          <w:color w:val="000000" w:themeColor="text1"/>
          <w:sz w:val="28"/>
          <w:szCs w:val="28"/>
        </w:rPr>
        <w:drawing>
          <wp:inline distT="0" distB="0" distL="0" distR="0" wp14:anchorId="13A50080" wp14:editId="3C10EAAB">
            <wp:extent cx="2611613" cy="2113280"/>
            <wp:effectExtent l="0" t="0" r="0" b="0"/>
            <wp:docPr id="71875" name="Рисунок 7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613829" cy="2115073"/>
                    </a:xfrm>
                    <a:prstGeom prst="rect">
                      <a:avLst/>
                    </a:prstGeom>
                    <a:noFill/>
                  </pic:spPr>
                </pic:pic>
              </a:graphicData>
            </a:graphic>
          </wp:inline>
        </w:drawing>
      </w:r>
    </w:p>
    <w:p w14:paraId="38A2ADAE" w14:textId="77777777" w:rsidR="002E7DD2" w:rsidRPr="00F6722C" w:rsidRDefault="002E7DD2" w:rsidP="002E7DD2">
      <w:pPr>
        <w:tabs>
          <w:tab w:val="left" w:pos="1080"/>
          <w:tab w:val="left" w:pos="5490"/>
        </w:tabs>
        <w:jc w:val="both"/>
        <w:rPr>
          <w:color w:val="000000" w:themeColor="text1"/>
        </w:rPr>
      </w:pPr>
      <w:r w:rsidRPr="00F6722C">
        <w:rPr>
          <w:color w:val="000000" w:themeColor="text1"/>
        </w:rPr>
        <w:t xml:space="preserve">         </w:t>
      </w:r>
    </w:p>
    <w:p w14:paraId="53EDB411" w14:textId="77777777" w:rsidR="002E7DD2" w:rsidRPr="00F6722C" w:rsidRDefault="002E7DD2" w:rsidP="002E7DD2">
      <w:pPr>
        <w:tabs>
          <w:tab w:val="left" w:pos="1080"/>
        </w:tabs>
        <w:ind w:firstLine="709"/>
        <w:jc w:val="both"/>
        <w:rPr>
          <w:rFonts w:eastAsia="SimSun"/>
          <w:color w:val="000000" w:themeColor="text1"/>
          <w:sz w:val="28"/>
          <w:szCs w:val="28"/>
        </w:rPr>
      </w:pPr>
    </w:p>
    <w:p w14:paraId="6121D16E" w14:textId="77777777" w:rsidR="002E7DD2" w:rsidRPr="00F6722C" w:rsidRDefault="002E7DD2" w:rsidP="002E7DD2">
      <w:pPr>
        <w:tabs>
          <w:tab w:val="left" w:pos="1080"/>
        </w:tabs>
        <w:jc w:val="center"/>
        <w:rPr>
          <w:color w:val="000000" w:themeColor="text1"/>
          <w:sz w:val="28"/>
          <w:szCs w:val="28"/>
        </w:rPr>
      </w:pPr>
      <w:r w:rsidRPr="00F6722C">
        <w:rPr>
          <w:noProof/>
          <w:color w:val="000000" w:themeColor="text1"/>
          <w:sz w:val="28"/>
          <w:szCs w:val="28"/>
        </w:rPr>
        <w:drawing>
          <wp:inline distT="0" distB="0" distL="0" distR="0" wp14:anchorId="7007767D" wp14:editId="6959877A">
            <wp:extent cx="2911293" cy="2263140"/>
            <wp:effectExtent l="0" t="0" r="0" b="0"/>
            <wp:docPr id="39993" name="Рисунок 103" descr="C:\Users\_GelozhinaLM.ADMLYANTOR\AppData\Local\Microsoft\Windows\Temporary Internet Files\Content.Word\2022-01-13_13-4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_GelozhinaLM.ADMLYANTOR\AppData\Local\Microsoft\Windows\Temporary Internet Files\Content.Word\2022-01-13_13-46-32.png"/>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2923953" cy="2272981"/>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rPr>
        <w:drawing>
          <wp:inline distT="0" distB="0" distL="0" distR="0" wp14:anchorId="2AAF4D15" wp14:editId="222CD87A">
            <wp:extent cx="3009900" cy="2260065"/>
            <wp:effectExtent l="0" t="0" r="0" b="0"/>
            <wp:docPr id="39992" name="Рисунок 102" descr="C:\Users\_GelozhinaLM.ADMLYANTOR\Desktop\фотографии\xG3mCi07v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_GelozhinaLM.ADMLYANTOR\Desktop\фотографии\xG3mCi07vVg.jpg"/>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3020211" cy="2267807"/>
                    </a:xfrm>
                    <a:prstGeom prst="rect">
                      <a:avLst/>
                    </a:prstGeom>
                    <a:noFill/>
                    <a:ln w="9525">
                      <a:noFill/>
                      <a:miter lim="800000"/>
                      <a:headEnd/>
                      <a:tailEnd/>
                    </a:ln>
                  </pic:spPr>
                </pic:pic>
              </a:graphicData>
            </a:graphic>
          </wp:inline>
        </w:drawing>
      </w:r>
    </w:p>
    <w:p w14:paraId="696C6052" w14:textId="77777777" w:rsidR="002E7DD2" w:rsidRPr="00F6722C" w:rsidRDefault="002E7DD2" w:rsidP="002E7DD2">
      <w:pPr>
        <w:tabs>
          <w:tab w:val="left" w:pos="1080"/>
        </w:tabs>
        <w:jc w:val="both"/>
        <w:rPr>
          <w:color w:val="000000" w:themeColor="text1"/>
          <w:sz w:val="28"/>
          <w:szCs w:val="28"/>
        </w:rPr>
      </w:pPr>
    </w:p>
    <w:p w14:paraId="7DB81130" w14:textId="77777777" w:rsidR="002E7DD2" w:rsidRPr="00F6722C" w:rsidRDefault="002E7DD2" w:rsidP="002E7DD2">
      <w:pPr>
        <w:tabs>
          <w:tab w:val="left" w:pos="1080"/>
        </w:tabs>
        <w:ind w:firstLine="709"/>
        <w:jc w:val="both"/>
        <w:rPr>
          <w:color w:val="000000" w:themeColor="text1"/>
          <w:sz w:val="28"/>
          <w:szCs w:val="28"/>
        </w:rPr>
      </w:pPr>
      <w:r w:rsidRPr="00F6722C">
        <w:rPr>
          <w:color w:val="000000" w:themeColor="text1"/>
          <w:sz w:val="28"/>
          <w:szCs w:val="28"/>
        </w:rPr>
        <w:t xml:space="preserve">В отчетном году в Лянторе для дошкольников прошел окружной экологический фестиваль «Эколята Югры – друзья и защитники уникальной природы Севера», который впервые состоялся в Югре в 2017 году, именно в нашем городе на базе МБДОУ д/с «Ромашка». В 2021 году фестиваль получил статус окружного. Сегодня это уже федеральная экспериментальная образовательная площадка «Эколята-дошколята» при Совете Федерации, а также Ресурсный центр экологического образования в Сургутском районе. </w:t>
      </w:r>
    </w:p>
    <w:p w14:paraId="197851C1" w14:textId="77777777" w:rsidR="002E7DD2" w:rsidRPr="00F6722C" w:rsidRDefault="002E7DD2" w:rsidP="002E7DD2">
      <w:pPr>
        <w:tabs>
          <w:tab w:val="left" w:pos="1080"/>
        </w:tabs>
        <w:ind w:firstLine="709"/>
        <w:jc w:val="both"/>
        <w:rPr>
          <w:rFonts w:eastAsia="SimSun"/>
          <w:color w:val="000000" w:themeColor="text1"/>
          <w:sz w:val="28"/>
          <w:szCs w:val="28"/>
        </w:rPr>
      </w:pPr>
    </w:p>
    <w:p w14:paraId="37E52192" w14:textId="77777777" w:rsidR="002E7DD2" w:rsidRPr="00F6722C" w:rsidRDefault="002E7DD2" w:rsidP="002E7DD2">
      <w:pPr>
        <w:tabs>
          <w:tab w:val="left" w:pos="1080"/>
        </w:tabs>
        <w:ind w:firstLine="709"/>
        <w:jc w:val="both"/>
        <w:rPr>
          <w:rFonts w:eastAsia="SimSun"/>
          <w:color w:val="000000" w:themeColor="text1"/>
          <w:sz w:val="28"/>
          <w:szCs w:val="28"/>
        </w:rPr>
      </w:pPr>
      <w:r w:rsidRPr="00F6722C">
        <w:rPr>
          <w:rFonts w:eastAsia="SimSun"/>
          <w:noProof/>
          <w:color w:val="000000" w:themeColor="text1"/>
          <w:sz w:val="28"/>
          <w:szCs w:val="28"/>
        </w:rPr>
        <w:drawing>
          <wp:inline distT="0" distB="0" distL="0" distR="0" wp14:anchorId="2D797C7D" wp14:editId="28A99BC8">
            <wp:extent cx="2822991" cy="1876606"/>
            <wp:effectExtent l="19050" t="0" r="0" b="0"/>
            <wp:docPr id="39995" name="Рисунок 24" descr="C:\Users\_GelozhinaLM.ADMLYANTOR\Desktop\ekologicheskaja-akcija-spasti-i-sohranit-poidyot-na-novoi-nabere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_GelozhinaLM.ADMLYANTOR\Desktop\ekologicheskaja-akcija-spasti-i-sohranit-poidyot-na-novoi-naberezh.jpg"/>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2826198" cy="1878738"/>
                    </a:xfrm>
                    <a:prstGeom prst="rect">
                      <a:avLst/>
                    </a:prstGeom>
                    <a:noFill/>
                    <a:ln w="9525">
                      <a:noFill/>
                      <a:miter lim="800000"/>
                      <a:headEnd/>
                      <a:tailEnd/>
                    </a:ln>
                  </pic:spPr>
                </pic:pic>
              </a:graphicData>
            </a:graphic>
          </wp:inline>
        </w:drawing>
      </w:r>
      <w:r w:rsidRPr="00F6722C">
        <w:rPr>
          <w:rFonts w:eastAsia="SimSun"/>
          <w:noProof/>
          <w:color w:val="000000" w:themeColor="text1"/>
          <w:sz w:val="28"/>
          <w:szCs w:val="28"/>
        </w:rPr>
        <w:drawing>
          <wp:anchor distT="0" distB="0" distL="114300" distR="114300" simplePos="0" relativeHeight="252247040" behindDoc="0" locked="0" layoutInCell="1" allowOverlap="1" wp14:anchorId="0DCA0F5E" wp14:editId="1BBC361C">
            <wp:simplePos x="0" y="0"/>
            <wp:positionH relativeFrom="column">
              <wp:align>left</wp:align>
            </wp:positionH>
            <wp:positionV relativeFrom="paragraph">
              <wp:align>top</wp:align>
            </wp:positionV>
            <wp:extent cx="2505075" cy="1876425"/>
            <wp:effectExtent l="19050" t="0" r="9525" b="0"/>
            <wp:wrapSquare wrapText="bothSides"/>
            <wp:docPr id="67827" name="Рисунок 25" descr="https://www.vestniksr.ru/upload/000/u65/2/6/sazh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vestniksr.ru/upload/000/u65/2/6/sazhency.jpg"/>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2505075" cy="1876425"/>
                    </a:xfrm>
                    <a:prstGeom prst="rect">
                      <a:avLst/>
                    </a:prstGeom>
                    <a:noFill/>
                    <a:ln w="9525">
                      <a:noFill/>
                      <a:miter lim="800000"/>
                      <a:headEnd/>
                      <a:tailEnd/>
                    </a:ln>
                  </pic:spPr>
                </pic:pic>
              </a:graphicData>
            </a:graphic>
          </wp:anchor>
        </w:drawing>
      </w:r>
    </w:p>
    <w:p w14:paraId="6C45AA50" w14:textId="77777777" w:rsidR="002E7DD2" w:rsidRPr="00F6722C" w:rsidRDefault="002E7DD2" w:rsidP="002E7DD2">
      <w:pPr>
        <w:tabs>
          <w:tab w:val="left" w:pos="3908"/>
        </w:tabs>
        <w:rPr>
          <w:b/>
          <w:color w:val="000000" w:themeColor="text1"/>
          <w:sz w:val="28"/>
          <w:szCs w:val="28"/>
        </w:rPr>
      </w:pPr>
    </w:p>
    <w:p w14:paraId="47A3BBD1" w14:textId="68BC9710" w:rsidR="002E7DD2" w:rsidRPr="00F6722C" w:rsidRDefault="002E7DD2" w:rsidP="00715F2D">
      <w:pPr>
        <w:tabs>
          <w:tab w:val="left" w:pos="1080"/>
        </w:tabs>
        <w:ind w:firstLine="709"/>
        <w:jc w:val="both"/>
        <w:rPr>
          <w:rFonts w:eastAsia="SimSun"/>
          <w:color w:val="000000" w:themeColor="text1"/>
          <w:sz w:val="28"/>
          <w:szCs w:val="28"/>
        </w:rPr>
      </w:pPr>
      <w:r w:rsidRPr="00F6722C">
        <w:rPr>
          <w:rFonts w:eastAsia="SimSun"/>
          <w:color w:val="000000" w:themeColor="text1"/>
          <w:sz w:val="28"/>
          <w:szCs w:val="28"/>
        </w:rPr>
        <w:t xml:space="preserve">В 2021 году в Лянторе стартовала XVIII Международная акция «Спасти и сохранить», она проводилась под девизом «Живи в стиле ЭКО». Целью мероприятия является содействие устойчивому развитию территории, через </w:t>
      </w:r>
      <w:r w:rsidRPr="00F6722C">
        <w:rPr>
          <w:rFonts w:eastAsia="SimSun"/>
          <w:color w:val="000000" w:themeColor="text1"/>
          <w:sz w:val="28"/>
          <w:szCs w:val="28"/>
        </w:rPr>
        <w:lastRenderedPageBreak/>
        <w:t xml:space="preserve">формирование экологической культуры в обществе, воспитание бережного отношения к природе, рациональное использование природных ресурсов и обеспечение экологической безопасности. </w:t>
      </w:r>
    </w:p>
    <w:p w14:paraId="6F692B65" w14:textId="77777777" w:rsidR="002E7DD2" w:rsidRPr="00F6722C" w:rsidRDefault="002E7DD2" w:rsidP="002E7DD2">
      <w:pPr>
        <w:tabs>
          <w:tab w:val="left" w:pos="1080"/>
        </w:tabs>
        <w:ind w:firstLine="709"/>
        <w:jc w:val="both"/>
        <w:rPr>
          <w:rFonts w:eastAsia="SimSun"/>
          <w:color w:val="000000" w:themeColor="text1"/>
          <w:sz w:val="28"/>
          <w:szCs w:val="28"/>
        </w:rPr>
      </w:pPr>
      <w:r w:rsidRPr="00F6722C">
        <w:rPr>
          <w:rFonts w:eastAsia="SimSun"/>
          <w:color w:val="000000" w:themeColor="text1"/>
          <w:sz w:val="28"/>
          <w:szCs w:val="28"/>
        </w:rPr>
        <w:t>Тема Акции 2021 года – «Восстановление экосистем» определена в связи с объявленным ООН Десятилетием по восстановлению экосистем (2021–2030 гг.) и связана с реализацией национального проекта «Экология».  Формат городских мероприятий акции «Спасти и сохранить» был не ограничен. Их в Лянторе прошло более двух десятков.  Проведены, как традиционные: общегородской экологический субботник «</w:t>
      </w:r>
      <w:bookmarkStart w:id="16" w:name="_Hlk94097609"/>
      <w:r w:rsidRPr="00F6722C">
        <w:rPr>
          <w:rFonts w:eastAsia="SimSun"/>
          <w:color w:val="000000" w:themeColor="text1"/>
          <w:sz w:val="28"/>
          <w:szCs w:val="28"/>
        </w:rPr>
        <w:t>Сделаем город чистым</w:t>
      </w:r>
      <w:bookmarkEnd w:id="16"/>
      <w:r w:rsidRPr="00F6722C">
        <w:rPr>
          <w:rFonts w:eastAsia="SimSun"/>
          <w:color w:val="000000" w:themeColor="text1"/>
          <w:sz w:val="28"/>
          <w:szCs w:val="28"/>
        </w:rPr>
        <w:t xml:space="preserve"> – ВМЕСТЕ!», операция «Чистый двор» по уборке территорий учреждений, акция «Зеленые краски лета» включающая в себя посадку кустарников и цветов, акция «Чистый берег» по уборке от мусора берега реки Пим, так и разнообразные экологические игры и квесты, многочисленные творческие конкурсы на тематику охраны окружающей среды.</w:t>
      </w:r>
    </w:p>
    <w:p w14:paraId="5569187E" w14:textId="14D0B740" w:rsidR="002E7DD2" w:rsidRPr="00F6722C" w:rsidRDefault="002E7DD2" w:rsidP="008D476E">
      <w:pPr>
        <w:tabs>
          <w:tab w:val="left" w:pos="1080"/>
        </w:tabs>
        <w:ind w:firstLine="709"/>
        <w:jc w:val="both"/>
        <w:rPr>
          <w:b/>
          <w:color w:val="000000" w:themeColor="text1"/>
          <w:sz w:val="28"/>
          <w:szCs w:val="28"/>
        </w:rPr>
      </w:pPr>
      <w:r w:rsidRPr="00F6722C">
        <w:rPr>
          <w:color w:val="000000" w:themeColor="text1"/>
          <w:sz w:val="28"/>
          <w:szCs w:val="28"/>
        </w:rPr>
        <w:t>В рамках данной акции на территории парка имени Аркадия Белоножкина, в парке</w:t>
      </w:r>
      <w:r w:rsidR="007461E8">
        <w:rPr>
          <w:color w:val="000000" w:themeColor="text1"/>
          <w:sz w:val="28"/>
          <w:szCs w:val="28"/>
        </w:rPr>
        <w:t xml:space="preserve"> отдыха</w:t>
      </w:r>
      <w:r w:rsidRPr="00F6722C">
        <w:rPr>
          <w:color w:val="000000" w:themeColor="text1"/>
          <w:sz w:val="28"/>
          <w:szCs w:val="28"/>
        </w:rPr>
        <w:t xml:space="preserve"> «Хвойный» высажено более 500 саженцев цветущих кустарников.</w:t>
      </w:r>
    </w:p>
    <w:p w14:paraId="3BDD6E71" w14:textId="77777777" w:rsidR="002E7DD2" w:rsidRPr="00F6722C" w:rsidRDefault="002E7DD2" w:rsidP="002E7DD2">
      <w:pPr>
        <w:tabs>
          <w:tab w:val="left" w:pos="3908"/>
        </w:tabs>
        <w:jc w:val="center"/>
        <w:rPr>
          <w:b/>
          <w:color w:val="000000" w:themeColor="text1"/>
          <w:sz w:val="28"/>
          <w:szCs w:val="28"/>
        </w:rPr>
      </w:pPr>
      <w:r w:rsidRPr="00F6722C">
        <w:rPr>
          <w:noProof/>
          <w:color w:val="000000" w:themeColor="text1"/>
        </w:rPr>
        <w:drawing>
          <wp:inline distT="0" distB="0" distL="0" distR="0" wp14:anchorId="1E74830D" wp14:editId="76D44A02">
            <wp:extent cx="2811780" cy="2834640"/>
            <wp:effectExtent l="19050" t="0" r="7620" b="0"/>
            <wp:docPr id="39996" name="Рисунок 5" descr="C:\Users\_GelozhinaLM.ADMLYANTOR\AppData\Local\Microsoft\Windows\Temporary Internet Files\Content.Word\186549929_4002935529800927_48377058033978429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GelozhinaLM.ADMLYANTOR\AppData\Local\Microsoft\Windows\Temporary Internet Files\Content.Word\186549929_4002935529800927_4837705803397842998_n.jpg"/>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2820867" cy="2843801"/>
                    </a:xfrm>
                    <a:prstGeom prst="rect">
                      <a:avLst/>
                    </a:prstGeom>
                    <a:noFill/>
                    <a:ln w="9525">
                      <a:noFill/>
                      <a:miter lim="800000"/>
                      <a:headEnd/>
                      <a:tailEnd/>
                    </a:ln>
                  </pic:spPr>
                </pic:pic>
              </a:graphicData>
            </a:graphic>
          </wp:inline>
        </w:drawing>
      </w:r>
      <w:r w:rsidRPr="00F6722C">
        <w:rPr>
          <w:b/>
          <w:color w:val="000000" w:themeColor="text1"/>
          <w:sz w:val="28"/>
          <w:szCs w:val="28"/>
        </w:rPr>
        <w:t xml:space="preserve">    </w:t>
      </w:r>
      <w:r w:rsidRPr="00F6722C">
        <w:rPr>
          <w:noProof/>
          <w:color w:val="000000" w:themeColor="text1"/>
        </w:rPr>
        <w:drawing>
          <wp:inline distT="0" distB="0" distL="0" distR="0" wp14:anchorId="49282916" wp14:editId="24BCFC4C">
            <wp:extent cx="2980327" cy="2827394"/>
            <wp:effectExtent l="19050" t="0" r="0" b="0"/>
            <wp:docPr id="39997" name="Рисунок 8" descr="C:\Users\_GelozhinaLM.ADMLYANTOR\AppData\Local\Microsoft\Windows\Temporary Internet Files\Content.Word\content_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GelozhinaLM.ADMLYANTOR\AppData\Local\Microsoft\Windows\Temporary Internet Files\Content.Word\content_img.png"/>
                    <pic:cNvPicPr>
                      <a:picLocks noChangeAspect="1" noChangeArrowheads="1"/>
                    </pic:cNvPicPr>
                  </pic:nvPicPr>
                  <pic:blipFill>
                    <a:blip r:embed="rId301" cstate="print"/>
                    <a:srcRect/>
                    <a:stretch>
                      <a:fillRect/>
                    </a:stretch>
                  </pic:blipFill>
                  <pic:spPr bwMode="auto">
                    <a:xfrm>
                      <a:off x="0" y="0"/>
                      <a:ext cx="2995503" cy="2841791"/>
                    </a:xfrm>
                    <a:prstGeom prst="rect">
                      <a:avLst/>
                    </a:prstGeom>
                    <a:noFill/>
                    <a:ln w="9525">
                      <a:noFill/>
                      <a:miter lim="800000"/>
                      <a:headEnd/>
                      <a:tailEnd/>
                    </a:ln>
                  </pic:spPr>
                </pic:pic>
              </a:graphicData>
            </a:graphic>
          </wp:inline>
        </w:drawing>
      </w:r>
    </w:p>
    <w:p w14:paraId="38E2C8A2" w14:textId="77777777" w:rsidR="002E7DD2" w:rsidRPr="00F6722C" w:rsidRDefault="002E7DD2" w:rsidP="002E7DD2">
      <w:pPr>
        <w:tabs>
          <w:tab w:val="left" w:pos="1080"/>
        </w:tabs>
        <w:ind w:firstLine="709"/>
        <w:jc w:val="both"/>
        <w:rPr>
          <w:color w:val="000000" w:themeColor="text1"/>
          <w:sz w:val="28"/>
          <w:szCs w:val="28"/>
        </w:rPr>
      </w:pPr>
    </w:p>
    <w:p w14:paraId="6F37B1AF" w14:textId="77777777" w:rsidR="002E7DD2" w:rsidRPr="00F6722C" w:rsidRDefault="002E7DD2" w:rsidP="002E7DD2">
      <w:pPr>
        <w:ind w:firstLine="708"/>
        <w:jc w:val="both"/>
        <w:rPr>
          <w:color w:val="000000" w:themeColor="text1"/>
          <w:sz w:val="28"/>
          <w:szCs w:val="28"/>
        </w:rPr>
      </w:pPr>
      <w:r w:rsidRPr="00F6722C">
        <w:rPr>
          <w:color w:val="000000" w:themeColor="text1"/>
          <w:sz w:val="28"/>
          <w:szCs w:val="28"/>
        </w:rPr>
        <w:t>В рамках мероприятий по уличному освещению з</w:t>
      </w:r>
      <w:r w:rsidRPr="00F6722C">
        <w:rPr>
          <w:color w:val="000000" w:themeColor="text1"/>
          <w:sz w:val="28"/>
          <w:szCs w:val="28"/>
          <w:lang w:bidi="ru-RU"/>
        </w:rPr>
        <w:t xml:space="preserve">аключены </w:t>
      </w:r>
      <w:r w:rsidRPr="00F6722C">
        <w:rPr>
          <w:color w:val="000000" w:themeColor="text1"/>
          <w:sz w:val="28"/>
          <w:szCs w:val="28"/>
        </w:rPr>
        <w:t xml:space="preserve">контракты для бесперебойной поставки электроэнергии и на техническое обслуживание, ремонт объектов.   </w:t>
      </w:r>
    </w:p>
    <w:p w14:paraId="46A887AD" w14:textId="77777777" w:rsidR="002E7DD2" w:rsidRPr="00F6722C" w:rsidRDefault="002E7DD2" w:rsidP="002E7DD2">
      <w:pPr>
        <w:ind w:firstLine="708"/>
        <w:jc w:val="both"/>
        <w:rPr>
          <w:color w:val="000000" w:themeColor="text1"/>
          <w:sz w:val="28"/>
          <w:szCs w:val="28"/>
        </w:rPr>
      </w:pPr>
    </w:p>
    <w:p w14:paraId="4A69D07D" w14:textId="77777777" w:rsidR="002E7DD2" w:rsidRPr="00F6722C" w:rsidRDefault="002E7DD2" w:rsidP="002E7DD2">
      <w:pPr>
        <w:ind w:firstLine="708"/>
        <w:jc w:val="center"/>
        <w:rPr>
          <w:color w:val="000000" w:themeColor="text1"/>
          <w:sz w:val="28"/>
          <w:szCs w:val="28"/>
        </w:rPr>
      </w:pPr>
      <w:r w:rsidRPr="00F6722C">
        <w:rPr>
          <w:noProof/>
          <w:color w:val="000000" w:themeColor="text1"/>
          <w:sz w:val="28"/>
          <w:szCs w:val="28"/>
        </w:rPr>
        <w:drawing>
          <wp:inline distT="0" distB="0" distL="0" distR="0" wp14:anchorId="0127B825" wp14:editId="6BD01052">
            <wp:extent cx="2514600" cy="1976007"/>
            <wp:effectExtent l="0" t="0" r="0" b="0"/>
            <wp:docPr id="39998" name="Рисунок 67662" descr="C:\Users\Бабеев\Desktop\348_2101\IMG_248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беев\Desktop\348_2101\IMG_2489 - копия.JPG"/>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526070" cy="198502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80F126D" wp14:editId="6542AF8B">
            <wp:extent cx="2952750" cy="1964549"/>
            <wp:effectExtent l="0" t="0" r="0" b="0"/>
            <wp:docPr id="39999" name="Рисунок 6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956187" cy="1966836"/>
                    </a:xfrm>
                    <a:prstGeom prst="rect">
                      <a:avLst/>
                    </a:prstGeom>
                    <a:noFill/>
                  </pic:spPr>
                </pic:pic>
              </a:graphicData>
            </a:graphic>
          </wp:inline>
        </w:drawing>
      </w:r>
    </w:p>
    <w:p w14:paraId="587020AD" w14:textId="77777777" w:rsidR="002E7DD2" w:rsidRPr="00F6722C" w:rsidRDefault="002E7DD2" w:rsidP="0017349E">
      <w:pPr>
        <w:ind w:firstLine="708"/>
        <w:rPr>
          <w:color w:val="000000" w:themeColor="text1"/>
          <w:sz w:val="28"/>
          <w:szCs w:val="28"/>
        </w:rPr>
      </w:pPr>
    </w:p>
    <w:p w14:paraId="60A281CF" w14:textId="77777777" w:rsidR="002E7DD2" w:rsidRPr="00F6722C" w:rsidRDefault="002E7DD2" w:rsidP="002E7DD2">
      <w:pPr>
        <w:ind w:firstLine="708"/>
        <w:jc w:val="center"/>
        <w:rPr>
          <w:color w:val="000000" w:themeColor="text1"/>
          <w:sz w:val="28"/>
          <w:szCs w:val="28"/>
        </w:rPr>
      </w:pPr>
      <w:r w:rsidRPr="00F6722C">
        <w:rPr>
          <w:noProof/>
          <w:color w:val="000000" w:themeColor="text1"/>
          <w:sz w:val="28"/>
          <w:szCs w:val="28"/>
        </w:rPr>
        <w:drawing>
          <wp:inline distT="0" distB="0" distL="0" distR="0" wp14:anchorId="4A55606E" wp14:editId="48613C3E">
            <wp:extent cx="2867025" cy="2512516"/>
            <wp:effectExtent l="0" t="0" r="0" b="0"/>
            <wp:docPr id="67776" name="Рисунок 67676" descr="C:\Users\Бабеев\Desktop\348_2101\IMG_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Бабеев\Desktop\348_2101\IMG_2492.JPG"/>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2876747" cy="2521036"/>
                    </a:xfrm>
                    <a:prstGeom prst="rect">
                      <a:avLst/>
                    </a:prstGeom>
                    <a:noFill/>
                    <a:ln>
                      <a:noFill/>
                    </a:ln>
                  </pic:spPr>
                </pic:pic>
              </a:graphicData>
            </a:graphic>
          </wp:inline>
        </w:drawing>
      </w:r>
    </w:p>
    <w:p w14:paraId="555AD0CB" w14:textId="77777777" w:rsidR="002E7DD2" w:rsidRPr="00F6722C" w:rsidRDefault="002E7DD2" w:rsidP="002E7DD2">
      <w:pPr>
        <w:tabs>
          <w:tab w:val="left" w:pos="1080"/>
        </w:tabs>
        <w:rPr>
          <w:color w:val="000000" w:themeColor="text1"/>
          <w:sz w:val="28"/>
          <w:szCs w:val="28"/>
        </w:rPr>
      </w:pPr>
    </w:p>
    <w:p w14:paraId="1808D97C" w14:textId="77777777" w:rsidR="002E7DD2" w:rsidRPr="00F6722C" w:rsidRDefault="002E7DD2" w:rsidP="002E7DD2">
      <w:pPr>
        <w:rPr>
          <w:color w:val="000000" w:themeColor="text1"/>
          <w:sz w:val="16"/>
          <w:szCs w:val="16"/>
        </w:rPr>
      </w:pPr>
    </w:p>
    <w:p w14:paraId="268C2671"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2020 году заключен муниципальный контракт с ООО «АКВАсеть»</w:t>
      </w:r>
      <w:r w:rsidRPr="00F6722C">
        <w:rPr>
          <w:color w:val="000000" w:themeColor="text1"/>
        </w:rPr>
        <w:t xml:space="preserve"> </w:t>
      </w:r>
      <w:r w:rsidRPr="00F6722C">
        <w:rPr>
          <w:color w:val="000000" w:themeColor="text1"/>
          <w:sz w:val="28"/>
          <w:szCs w:val="28"/>
        </w:rPr>
        <w:t>на содержание и ремонт объектов уличного освещения сроком на 3 года.</w:t>
      </w:r>
    </w:p>
    <w:p w14:paraId="69AB7FF6" w14:textId="4A145780"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В рамках данного муниципального контракта запланировано заменить старые светильники уличного освещения (мощностью 250 Вт) на новые светодиодные энергосберегающие светильники (мощностью 100 Вт) в количестве – 960 штук (в 2020 - 320 шт., в 2021 – 320 шт., в 2022 – 320 шт.).  </w:t>
      </w:r>
    </w:p>
    <w:p w14:paraId="7358E212"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2021 году подрядная организация выполнила работы по замене старых светильников на новые в количестве – 320 штук, по улицам Таежная, Эстонских дорожников, Сергея Лазо, Комсомольская, Виктора Кингисеппа, Набережная, проспекту Победы, во 2 и 3 микрорайонах.</w:t>
      </w:r>
    </w:p>
    <w:p w14:paraId="33E5C759"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2022 году работы по замене старых светильников на новые энергосберегающие будут завершены в полном объеме.</w:t>
      </w:r>
    </w:p>
    <w:p w14:paraId="111D7016" w14:textId="77777777" w:rsidR="002E7DD2" w:rsidRPr="00F6722C" w:rsidRDefault="002E7DD2" w:rsidP="002E7DD2">
      <w:pPr>
        <w:ind w:firstLine="851"/>
        <w:jc w:val="both"/>
        <w:rPr>
          <w:color w:val="000000" w:themeColor="text1"/>
          <w:sz w:val="28"/>
          <w:szCs w:val="28"/>
        </w:rPr>
      </w:pPr>
    </w:p>
    <w:p w14:paraId="3161ABCC" w14:textId="77777777" w:rsidR="002E7DD2" w:rsidRPr="00F6722C" w:rsidRDefault="002E7DD2" w:rsidP="002E7DD2">
      <w:pPr>
        <w:jc w:val="center"/>
        <w:rPr>
          <w:noProof/>
          <w:color w:val="000000" w:themeColor="text1"/>
          <w:sz w:val="28"/>
          <w:szCs w:val="28"/>
        </w:rPr>
      </w:pPr>
      <w:r w:rsidRPr="00F6722C">
        <w:rPr>
          <w:noProof/>
          <w:color w:val="000000" w:themeColor="text1"/>
          <w:sz w:val="28"/>
          <w:szCs w:val="28"/>
        </w:rPr>
        <w:drawing>
          <wp:inline distT="0" distB="0" distL="0" distR="0" wp14:anchorId="55510006" wp14:editId="1F7AB66E">
            <wp:extent cx="1831975" cy="3082195"/>
            <wp:effectExtent l="0" t="0" r="0" b="4445"/>
            <wp:docPr id="67657" name="Рисунок 67648" descr="\\Depo\ukh$\2  Сергей Васильевич\ФОТО 2021\ЗАМЕНА СВЕТИЛЬНИКОВ по Набережной 07.04.2021\IMG-20210409-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ukh$\2  Сергей Васильевич\ФОТО 2021\ЗАМЕНА СВЕТИЛЬНИКОВ по Набережной 07.04.2021\IMG-20210409-WA0004.jpeg"/>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1833340" cy="3084491"/>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41B5620B" wp14:editId="667F0FCB">
            <wp:extent cx="1824950" cy="3075305"/>
            <wp:effectExtent l="0" t="0" r="4445" b="0"/>
            <wp:docPr id="67658" name="Рисунок 67649" descr="\\Depo\ukh$\2  Сергей Васильевич\ФОТО 2021\ЗАМЕНА СВЕТИЛЬНИКОВ по Набережной 07.04.2021\WhatsApp Image 2021-05-21 at 10.4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ukh$\2  Сергей Васильевич\ФОТО 2021\ЗАМЕНА СВЕТИЛЬНИКОВ по Набережной 07.04.2021\WhatsApp Image 2021-05-21 at 10.43.43.jpeg"/>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1831758" cy="3086778"/>
                    </a:xfrm>
                    <a:prstGeom prst="rect">
                      <a:avLst/>
                    </a:prstGeom>
                    <a:noFill/>
                    <a:ln>
                      <a:noFill/>
                    </a:ln>
                  </pic:spPr>
                </pic:pic>
              </a:graphicData>
            </a:graphic>
          </wp:inline>
        </w:drawing>
      </w:r>
    </w:p>
    <w:p w14:paraId="0B08869B" w14:textId="77777777" w:rsidR="002E7DD2" w:rsidRPr="00F6722C" w:rsidRDefault="002E7DD2" w:rsidP="002E7DD2">
      <w:pPr>
        <w:ind w:firstLine="426"/>
        <w:jc w:val="center"/>
        <w:rPr>
          <w:color w:val="000000" w:themeColor="text1"/>
          <w:sz w:val="28"/>
          <w:szCs w:val="28"/>
        </w:rPr>
      </w:pPr>
    </w:p>
    <w:p w14:paraId="6120A573" w14:textId="77777777" w:rsidR="002E7DD2" w:rsidRPr="00F6722C" w:rsidRDefault="002E7DD2" w:rsidP="002E7DD2">
      <w:pPr>
        <w:rPr>
          <w:color w:val="000000" w:themeColor="text1"/>
          <w:sz w:val="28"/>
          <w:szCs w:val="28"/>
        </w:rPr>
      </w:pPr>
      <w:r w:rsidRPr="00F6722C">
        <w:rPr>
          <w:color w:val="000000" w:themeColor="text1"/>
          <w:sz w:val="16"/>
          <w:szCs w:val="16"/>
        </w:rPr>
        <w:lastRenderedPageBreak/>
        <w:t xml:space="preserve">       </w:t>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338DC9BF" wp14:editId="6181668C">
            <wp:extent cx="2664000" cy="2664000"/>
            <wp:effectExtent l="0" t="0" r="3175" b="3175"/>
            <wp:docPr id="67661" name="Рисунок 67650" descr="\\Depo\ukh$\2  Сергей Васильевич\ФОТО 2021\ЗАМЕНА СВЕТИЛЬНИКОВ по Набережной 07.04.2021\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ukh$\2  Сергей Васильевич\ФОТО 2021\ЗАМЕНА СВЕТИЛЬНИКОВ по Набережной 07.04.2021\IMG_0684.JPG"/>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2664000" cy="2664000"/>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3C47F19C" wp14:editId="2F0CC4F7">
            <wp:extent cx="2664000" cy="2664000"/>
            <wp:effectExtent l="0" t="0" r="3175" b="3175"/>
            <wp:docPr id="67663" name="Рисунок 67651" descr="\\Depo\ukh$\2  Сергей Васильевич\ФОТО 2021\ЗАМЕНА СВЕТИЛЬНИКОВ по Набережной 07.04.2021\IMG_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2  Сергей Васильевич\ФОТО 2021\ЗАМЕНА СВЕТИЛЬНИКОВ по Набережной 07.04.2021\IMG_0687.JPG"/>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2664000" cy="2664000"/>
                    </a:xfrm>
                    <a:prstGeom prst="rect">
                      <a:avLst/>
                    </a:prstGeom>
                    <a:noFill/>
                    <a:ln>
                      <a:noFill/>
                    </a:ln>
                  </pic:spPr>
                </pic:pic>
              </a:graphicData>
            </a:graphic>
          </wp:inline>
        </w:drawing>
      </w:r>
    </w:p>
    <w:p w14:paraId="3C780F02" w14:textId="77777777" w:rsidR="002E7DD2" w:rsidRPr="00F6722C" w:rsidRDefault="002E7DD2" w:rsidP="002E7DD2">
      <w:pPr>
        <w:jc w:val="both"/>
        <w:rPr>
          <w:color w:val="000000" w:themeColor="text1"/>
          <w:sz w:val="28"/>
          <w:szCs w:val="28"/>
        </w:rPr>
      </w:pPr>
    </w:p>
    <w:p w14:paraId="64E49E95" w14:textId="147DB39E" w:rsidR="002E7DD2" w:rsidRPr="00F6722C" w:rsidRDefault="008D476E" w:rsidP="002E7DD2">
      <w:pPr>
        <w:ind w:firstLine="709"/>
        <w:jc w:val="both"/>
        <w:rPr>
          <w:bCs/>
          <w:color w:val="000000" w:themeColor="text1"/>
          <w:sz w:val="28"/>
          <w:szCs w:val="28"/>
        </w:rPr>
      </w:pPr>
      <w:r w:rsidRPr="00F6722C">
        <w:rPr>
          <w:bCs/>
          <w:noProof/>
          <w:color w:val="000000" w:themeColor="text1"/>
          <w:sz w:val="28"/>
          <w:szCs w:val="28"/>
        </w:rPr>
        <w:drawing>
          <wp:anchor distT="0" distB="0" distL="114300" distR="114300" simplePos="0" relativeHeight="252428288" behindDoc="0" locked="0" layoutInCell="1" allowOverlap="1" wp14:anchorId="18C23E59" wp14:editId="561DC7FF">
            <wp:simplePos x="0" y="0"/>
            <wp:positionH relativeFrom="margin">
              <wp:align>right</wp:align>
            </wp:positionH>
            <wp:positionV relativeFrom="paragraph">
              <wp:posOffset>1369695</wp:posOffset>
            </wp:positionV>
            <wp:extent cx="3145155" cy="1819275"/>
            <wp:effectExtent l="0" t="0" r="0" b="9525"/>
            <wp:wrapTopAndBottom/>
            <wp:docPr id="67777" name="Рисунок 67652" descr="C:\Users\Бабеев\Downloads\IM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абеев\Downloads\IMG_1075.JPG"/>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314515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bCs/>
          <w:noProof/>
          <w:color w:val="000000" w:themeColor="text1"/>
          <w:sz w:val="28"/>
          <w:szCs w:val="28"/>
        </w:rPr>
        <w:drawing>
          <wp:anchor distT="0" distB="0" distL="114300" distR="114300" simplePos="0" relativeHeight="252429312" behindDoc="0" locked="0" layoutInCell="1" allowOverlap="1" wp14:anchorId="6DE5BBA2" wp14:editId="356074EA">
            <wp:simplePos x="0" y="0"/>
            <wp:positionH relativeFrom="margin">
              <wp:align>left</wp:align>
            </wp:positionH>
            <wp:positionV relativeFrom="paragraph">
              <wp:posOffset>1344930</wp:posOffset>
            </wp:positionV>
            <wp:extent cx="2752725" cy="1834515"/>
            <wp:effectExtent l="0" t="0" r="9525" b="0"/>
            <wp:wrapTopAndBottom/>
            <wp:docPr id="67778" name="Рисунок 67653" descr="C:\Users\Бабеев\Downloads\3CcDYgjNfC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абеев\Downloads\3CcDYgjNfCQ (1).jpg"/>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2752725" cy="183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3D58" w:rsidRPr="00F6722C">
        <w:rPr>
          <w:bCs/>
          <w:color w:val="000000" w:themeColor="text1"/>
          <w:sz w:val="28"/>
          <w:szCs w:val="28"/>
        </w:rPr>
        <w:t xml:space="preserve">  Так</w:t>
      </w:r>
      <w:r w:rsidR="002E7DD2" w:rsidRPr="00F6722C">
        <w:rPr>
          <w:bCs/>
          <w:color w:val="000000" w:themeColor="text1"/>
          <w:sz w:val="28"/>
          <w:szCs w:val="28"/>
        </w:rPr>
        <w:t>же в рамках муниципального контракта на содержание и ремонт объектов уличного освещения подрядная организация ООО «АКВАсеть» установила дополнительно по три опоры со светильниками на внутриквартальных проездах в районе СОШ № 3 и № 6, где освещение отсутствовало и на протяжении многих лет поступали жалобы от жителей города.</w:t>
      </w:r>
    </w:p>
    <w:p w14:paraId="31A4B8AF" w14:textId="1FCD8978" w:rsidR="002E7DD2" w:rsidRPr="00F6722C" w:rsidRDefault="008D476E" w:rsidP="002E7DD2">
      <w:pPr>
        <w:ind w:firstLine="567"/>
        <w:jc w:val="both"/>
        <w:rPr>
          <w:bCs/>
          <w:color w:val="000000" w:themeColor="text1"/>
          <w:sz w:val="28"/>
          <w:szCs w:val="28"/>
        </w:rPr>
      </w:pPr>
      <w:r w:rsidRPr="00F6722C">
        <w:rPr>
          <w:bCs/>
          <w:noProof/>
          <w:color w:val="000000" w:themeColor="text1"/>
          <w:sz w:val="28"/>
          <w:szCs w:val="28"/>
        </w:rPr>
        <w:drawing>
          <wp:anchor distT="0" distB="0" distL="114300" distR="114300" simplePos="0" relativeHeight="252430336" behindDoc="0" locked="0" layoutInCell="1" allowOverlap="1" wp14:anchorId="4F8E5B66" wp14:editId="12B766FB">
            <wp:simplePos x="0" y="0"/>
            <wp:positionH relativeFrom="margin">
              <wp:align>center</wp:align>
            </wp:positionH>
            <wp:positionV relativeFrom="paragraph">
              <wp:posOffset>2257425</wp:posOffset>
            </wp:positionV>
            <wp:extent cx="3653096" cy="2385857"/>
            <wp:effectExtent l="0" t="0" r="5080" b="0"/>
            <wp:wrapTopAndBottom/>
            <wp:docPr id="67779" name="Рисунок 67654" descr="C:\Users\Бабеев\Downloads\IMG_107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абеев\Downloads\IMG_1070 (2).JPG"/>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3653096" cy="2385857"/>
                    </a:xfrm>
                    <a:prstGeom prst="rect">
                      <a:avLst/>
                    </a:prstGeom>
                    <a:noFill/>
                    <a:ln>
                      <a:noFill/>
                    </a:ln>
                  </pic:spPr>
                </pic:pic>
              </a:graphicData>
            </a:graphic>
          </wp:anchor>
        </w:drawing>
      </w:r>
    </w:p>
    <w:p w14:paraId="174DE366" w14:textId="631460AC" w:rsidR="002E7DD2" w:rsidRPr="00F6722C" w:rsidRDefault="002E7DD2" w:rsidP="002E7DD2">
      <w:pPr>
        <w:rPr>
          <w:bCs/>
          <w:color w:val="000000" w:themeColor="text1"/>
          <w:sz w:val="28"/>
          <w:szCs w:val="28"/>
        </w:rPr>
      </w:pPr>
      <w:r w:rsidRPr="00F6722C">
        <w:rPr>
          <w:bCs/>
          <w:color w:val="000000" w:themeColor="text1"/>
          <w:sz w:val="28"/>
          <w:szCs w:val="28"/>
        </w:rPr>
        <w:t xml:space="preserve">                                                                               </w:t>
      </w:r>
    </w:p>
    <w:p w14:paraId="22198105" w14:textId="5E603799" w:rsidR="002E7DD2" w:rsidRPr="00F6722C" w:rsidRDefault="002E7DD2" w:rsidP="002E7DD2">
      <w:pPr>
        <w:jc w:val="both"/>
        <w:rPr>
          <w:bCs/>
          <w:color w:val="000000" w:themeColor="text1"/>
          <w:sz w:val="28"/>
          <w:szCs w:val="28"/>
        </w:rPr>
      </w:pPr>
    </w:p>
    <w:p w14:paraId="477762CD" w14:textId="7B8771D8" w:rsidR="002E7DD2" w:rsidRPr="00F6722C" w:rsidRDefault="002E7DD2" w:rsidP="002E7DD2">
      <w:pPr>
        <w:jc w:val="center"/>
        <w:rPr>
          <w:bCs/>
          <w:color w:val="000000" w:themeColor="text1"/>
          <w:sz w:val="28"/>
          <w:szCs w:val="28"/>
        </w:rPr>
      </w:pPr>
    </w:p>
    <w:p w14:paraId="4A161EF9" w14:textId="10BF3123" w:rsidR="002E7DD2" w:rsidRPr="00F6722C" w:rsidRDefault="002E7DD2" w:rsidP="002E7DD2">
      <w:pPr>
        <w:jc w:val="center"/>
        <w:rPr>
          <w:color w:val="000000" w:themeColor="text1"/>
        </w:rPr>
      </w:pPr>
      <w:r w:rsidRPr="00F6722C">
        <w:rPr>
          <w:color w:val="000000" w:themeColor="text1"/>
        </w:rPr>
        <w:lastRenderedPageBreak/>
        <w:t xml:space="preserve">    </w:t>
      </w:r>
    </w:p>
    <w:p w14:paraId="4DAF21C1" w14:textId="6C8818E2" w:rsidR="002E7DD2" w:rsidRPr="00F6722C" w:rsidRDefault="002E7DD2" w:rsidP="002E7DD2">
      <w:pPr>
        <w:tabs>
          <w:tab w:val="left" w:pos="1080"/>
        </w:tabs>
        <w:ind w:firstLine="709"/>
        <w:jc w:val="both"/>
        <w:rPr>
          <w:rFonts w:eastAsia="SimSun"/>
          <w:color w:val="000000" w:themeColor="text1"/>
          <w:sz w:val="28"/>
          <w:szCs w:val="28"/>
        </w:rPr>
      </w:pPr>
      <w:r w:rsidRPr="00F6722C">
        <w:rPr>
          <w:color w:val="000000" w:themeColor="text1"/>
          <w:sz w:val="28"/>
          <w:szCs w:val="28"/>
        </w:rPr>
        <w:t xml:space="preserve">С 2020 года Администрация города Лянтор исполняет государственное полномочие по организации мероприятий при осуществлении деятельности по обращению с животными без владельцев. В настоящее время законодательно закреплено ответственное и гуманное отношение к животным. В 2021 году Администрацией города Лянтор было заключено 2 муниципальных контракта с специализированными организациями ИП Давлетов и ИП Салимгиреев на оказание услуг по отлову, транспортировке, возврату животных без владельцев на территории города Лянтор на сумму 450 тыс. руб. По данному контракту было отловлено 137 животных без владельцев и возвращено на прежнее место обитания 70. </w:t>
      </w:r>
    </w:p>
    <w:p w14:paraId="52AEC726" w14:textId="77777777" w:rsidR="002E7DD2" w:rsidRPr="00F6722C" w:rsidRDefault="002E7DD2" w:rsidP="002E7DD2">
      <w:pPr>
        <w:tabs>
          <w:tab w:val="left" w:pos="1080"/>
        </w:tabs>
        <w:ind w:firstLine="709"/>
        <w:jc w:val="both"/>
        <w:rPr>
          <w:rFonts w:eastAsia="SimSun"/>
          <w:color w:val="000000" w:themeColor="text1"/>
          <w:sz w:val="28"/>
          <w:szCs w:val="28"/>
        </w:rPr>
      </w:pPr>
    </w:p>
    <w:p w14:paraId="161AD513" w14:textId="77777777" w:rsidR="002E7DD2" w:rsidRPr="00F6722C" w:rsidRDefault="002E7DD2" w:rsidP="002E7DD2">
      <w:pPr>
        <w:tabs>
          <w:tab w:val="left" w:pos="1080"/>
          <w:tab w:val="left" w:pos="5415"/>
        </w:tabs>
        <w:rPr>
          <w:rFonts w:eastAsia="SimSun"/>
          <w:color w:val="000000" w:themeColor="text1"/>
          <w:sz w:val="28"/>
          <w:szCs w:val="28"/>
        </w:rPr>
      </w:pPr>
      <w:r w:rsidRPr="00F6722C">
        <w:rPr>
          <w:rFonts w:eastAsia="SimSun"/>
          <w:noProof/>
          <w:color w:val="000000" w:themeColor="text1"/>
          <w:sz w:val="28"/>
          <w:szCs w:val="28"/>
        </w:rPr>
        <w:drawing>
          <wp:inline distT="0" distB="0" distL="0" distR="0" wp14:anchorId="7291A12B" wp14:editId="57E0EF6C">
            <wp:extent cx="2962275" cy="2676525"/>
            <wp:effectExtent l="19050" t="0" r="9525" b="0"/>
            <wp:docPr id="67828" name="Рисунок 67665" descr="https://solreg.ru/upload/iblock/4ed/4ed709377f1192acf0cb3009a7788783.jpg"/>
            <wp:cNvGraphicFramePr/>
            <a:graphic xmlns:a="http://schemas.openxmlformats.org/drawingml/2006/main">
              <a:graphicData uri="http://schemas.openxmlformats.org/drawingml/2006/picture">
                <pic:pic xmlns:pic="http://schemas.openxmlformats.org/drawingml/2006/picture">
                  <pic:nvPicPr>
                    <pic:cNvPr id="0" name="Picture 1" descr="https://solreg.ru/upload/iblock/4ed/4ed709377f1192acf0cb3009a7788783.jpg"/>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2962275" cy="2676525"/>
                    </a:xfrm>
                    <a:prstGeom prst="rect">
                      <a:avLst/>
                    </a:prstGeom>
                    <a:noFill/>
                    <a:ln w="9525">
                      <a:noFill/>
                      <a:miter lim="800000"/>
                      <a:headEnd/>
                      <a:tailEnd/>
                    </a:ln>
                  </pic:spPr>
                </pic:pic>
              </a:graphicData>
            </a:graphic>
          </wp:inline>
        </w:drawing>
      </w:r>
      <w:r w:rsidRPr="00F6722C">
        <w:rPr>
          <w:rFonts w:eastAsia="SimSun"/>
          <w:color w:val="000000" w:themeColor="text1"/>
          <w:sz w:val="28"/>
          <w:szCs w:val="28"/>
        </w:rPr>
        <w:t xml:space="preserve">   </w:t>
      </w:r>
      <w:r w:rsidRPr="00F6722C">
        <w:rPr>
          <w:rFonts w:eastAsia="SimSun"/>
          <w:noProof/>
          <w:color w:val="000000" w:themeColor="text1"/>
          <w:sz w:val="28"/>
          <w:szCs w:val="28"/>
        </w:rPr>
        <w:drawing>
          <wp:inline distT="0" distB="0" distL="0" distR="0" wp14:anchorId="6B4DE55D" wp14:editId="2665068A">
            <wp:extent cx="2596931" cy="2677886"/>
            <wp:effectExtent l="19050" t="0" r="0" b="0"/>
            <wp:docPr id="67833" name="Рисунок 107" descr="C:\Users\_GelozhinaLM.ADMLYANTOR\Desktop\фотографии\Карточка учета № 1 302 от 03.03.2021 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_GelozhinaLM.ADMLYANTOR\Desktop\фотографии\Карточка учета № 1 302 от 03.03.2021 г.bmp"/>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595611" cy="2676525"/>
                    </a:xfrm>
                    <a:prstGeom prst="rect">
                      <a:avLst/>
                    </a:prstGeom>
                    <a:noFill/>
                    <a:ln w="9525">
                      <a:noFill/>
                      <a:miter lim="800000"/>
                      <a:headEnd/>
                      <a:tailEnd/>
                    </a:ln>
                  </pic:spPr>
                </pic:pic>
              </a:graphicData>
            </a:graphic>
          </wp:inline>
        </w:drawing>
      </w:r>
    </w:p>
    <w:p w14:paraId="1E6CEC55" w14:textId="77777777" w:rsidR="002E7DD2" w:rsidRPr="00F6722C" w:rsidRDefault="002E7DD2" w:rsidP="002E7DD2">
      <w:pPr>
        <w:tabs>
          <w:tab w:val="left" w:pos="1080"/>
        </w:tabs>
        <w:ind w:firstLine="709"/>
        <w:jc w:val="both"/>
        <w:rPr>
          <w:rFonts w:eastAsia="SimSun"/>
          <w:color w:val="000000" w:themeColor="text1"/>
          <w:sz w:val="28"/>
          <w:szCs w:val="28"/>
        </w:rPr>
      </w:pPr>
    </w:p>
    <w:p w14:paraId="53B335B8" w14:textId="4CF761F3" w:rsidR="002E7DD2" w:rsidRPr="00F6722C" w:rsidRDefault="002E7DD2" w:rsidP="002E7DD2">
      <w:pPr>
        <w:tabs>
          <w:tab w:val="left" w:pos="1080"/>
        </w:tabs>
        <w:ind w:firstLine="709"/>
        <w:jc w:val="both"/>
        <w:rPr>
          <w:rFonts w:eastAsia="SimSun"/>
          <w:color w:val="000000" w:themeColor="text1"/>
          <w:sz w:val="28"/>
          <w:szCs w:val="28"/>
        </w:rPr>
      </w:pPr>
    </w:p>
    <w:p w14:paraId="1D20C091" w14:textId="77777777" w:rsidR="002E7DD2" w:rsidRPr="00F6722C" w:rsidRDefault="002E7DD2" w:rsidP="002E7DD2">
      <w:pPr>
        <w:tabs>
          <w:tab w:val="left" w:pos="1080"/>
        </w:tabs>
        <w:ind w:firstLine="709"/>
        <w:jc w:val="center"/>
        <w:rPr>
          <w:rFonts w:eastAsia="SimSun"/>
          <w:color w:val="000000" w:themeColor="text1"/>
          <w:sz w:val="28"/>
          <w:szCs w:val="28"/>
        </w:rPr>
      </w:pPr>
      <w:r w:rsidRPr="00F6722C">
        <w:rPr>
          <w:rFonts w:eastAsia="SimSun"/>
          <w:noProof/>
          <w:color w:val="000000" w:themeColor="text1"/>
          <w:sz w:val="28"/>
          <w:szCs w:val="28"/>
        </w:rPr>
        <w:drawing>
          <wp:inline distT="0" distB="0" distL="0" distR="0" wp14:anchorId="0CB8A963" wp14:editId="2346F8DC">
            <wp:extent cx="2712942" cy="3082834"/>
            <wp:effectExtent l="19050" t="0" r="0" b="0"/>
            <wp:docPr id="67780" name="Рисунок 6" descr="C:\Users\_GelozhinaLM.ADMLYANTOR\Downloads\image-23-01-22-1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GelozhinaLM.ADMLYANTOR\Downloads\image-23-01-22-10-24.jpeg"/>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721818" cy="3092920"/>
                    </a:xfrm>
                    <a:prstGeom prst="rect">
                      <a:avLst/>
                    </a:prstGeom>
                    <a:noFill/>
                    <a:ln w="9525">
                      <a:noFill/>
                      <a:miter lim="800000"/>
                      <a:headEnd/>
                      <a:tailEnd/>
                    </a:ln>
                  </pic:spPr>
                </pic:pic>
              </a:graphicData>
            </a:graphic>
          </wp:inline>
        </w:drawing>
      </w:r>
    </w:p>
    <w:p w14:paraId="0C8843A9" w14:textId="77777777" w:rsidR="002E7DD2" w:rsidRPr="00F6722C" w:rsidRDefault="002E7DD2" w:rsidP="002E7DD2">
      <w:pPr>
        <w:jc w:val="center"/>
        <w:rPr>
          <w:b/>
          <w:color w:val="000000" w:themeColor="text1"/>
          <w:sz w:val="28"/>
          <w:szCs w:val="28"/>
        </w:rPr>
      </w:pPr>
    </w:p>
    <w:p w14:paraId="62985AB9" w14:textId="77777777" w:rsidR="002E7DD2" w:rsidRPr="00F6722C" w:rsidRDefault="002E7DD2" w:rsidP="002E7DD2">
      <w:pPr>
        <w:jc w:val="center"/>
        <w:rPr>
          <w:b/>
          <w:color w:val="000000" w:themeColor="text1"/>
          <w:sz w:val="28"/>
          <w:szCs w:val="28"/>
        </w:rPr>
      </w:pPr>
    </w:p>
    <w:p w14:paraId="20F65A3E" w14:textId="77777777" w:rsidR="008D476E" w:rsidRDefault="008D476E" w:rsidP="002E7DD2">
      <w:pPr>
        <w:jc w:val="center"/>
        <w:rPr>
          <w:b/>
          <w:color w:val="000000" w:themeColor="text1"/>
          <w:sz w:val="28"/>
          <w:szCs w:val="28"/>
        </w:rPr>
      </w:pPr>
    </w:p>
    <w:p w14:paraId="25F0B2B3" w14:textId="77777777" w:rsidR="008D476E" w:rsidRDefault="008D476E" w:rsidP="002E7DD2">
      <w:pPr>
        <w:jc w:val="center"/>
        <w:rPr>
          <w:b/>
          <w:color w:val="000000" w:themeColor="text1"/>
          <w:sz w:val="28"/>
          <w:szCs w:val="28"/>
        </w:rPr>
      </w:pPr>
    </w:p>
    <w:p w14:paraId="09DD4B1E" w14:textId="77777777" w:rsidR="002E7DD2" w:rsidRPr="00F6722C" w:rsidRDefault="002E7DD2" w:rsidP="002E7DD2">
      <w:pPr>
        <w:jc w:val="center"/>
        <w:rPr>
          <w:b/>
          <w:color w:val="000000" w:themeColor="text1"/>
          <w:sz w:val="28"/>
          <w:szCs w:val="28"/>
        </w:rPr>
      </w:pPr>
      <w:r w:rsidRPr="00F6722C">
        <w:rPr>
          <w:b/>
          <w:color w:val="000000" w:themeColor="text1"/>
          <w:sz w:val="28"/>
          <w:szCs w:val="28"/>
        </w:rPr>
        <w:lastRenderedPageBreak/>
        <w:t>Формирование комфортной городской среды</w:t>
      </w:r>
    </w:p>
    <w:p w14:paraId="0997848F" w14:textId="77777777" w:rsidR="002E7DD2" w:rsidRPr="00F6722C" w:rsidRDefault="002E7DD2" w:rsidP="002E7DD2">
      <w:pPr>
        <w:jc w:val="center"/>
        <w:rPr>
          <w:bCs/>
          <w:iCs/>
          <w:color w:val="000000" w:themeColor="text1"/>
          <w:sz w:val="28"/>
          <w:szCs w:val="28"/>
        </w:rPr>
      </w:pPr>
    </w:p>
    <w:p w14:paraId="14C52071" w14:textId="77777777" w:rsidR="002E7DD2" w:rsidRPr="00F6722C" w:rsidRDefault="002E7DD2" w:rsidP="002E7DD2">
      <w:pPr>
        <w:shd w:val="clear" w:color="auto" w:fill="FFFFFF"/>
        <w:spacing w:line="270" w:lineRule="atLeast"/>
        <w:ind w:firstLine="709"/>
        <w:jc w:val="both"/>
        <w:textAlignment w:val="baseline"/>
        <w:rPr>
          <w:color w:val="000000" w:themeColor="text1"/>
          <w:sz w:val="28"/>
          <w:szCs w:val="28"/>
          <w:shd w:val="clear" w:color="auto" w:fill="FFFFFF"/>
        </w:rPr>
      </w:pPr>
      <w:r w:rsidRPr="00F6722C">
        <w:rPr>
          <w:color w:val="000000" w:themeColor="text1"/>
          <w:sz w:val="28"/>
          <w:szCs w:val="28"/>
          <w:shd w:val="clear" w:color="auto" w:fill="FFFFFF"/>
        </w:rPr>
        <w:t>На протяжении ряда лет город Лянтор принимает активное участие в реализации федерального проекта Минстроя России «Формирование комфортной городской среды», являющегося приоритетным компонентом национального проекта «Жилье и городская среда».</w:t>
      </w:r>
    </w:p>
    <w:p w14:paraId="697A5542" w14:textId="77777777" w:rsidR="002E7DD2" w:rsidRPr="00F6722C" w:rsidRDefault="002E7DD2" w:rsidP="002E7DD2">
      <w:pPr>
        <w:shd w:val="clear" w:color="auto" w:fill="FFFFFF"/>
        <w:spacing w:line="270" w:lineRule="atLeast"/>
        <w:ind w:firstLine="709"/>
        <w:jc w:val="both"/>
        <w:textAlignment w:val="baseline"/>
        <w:rPr>
          <w:rFonts w:eastAsia="Calibri"/>
          <w:noProof/>
          <w:color w:val="000000" w:themeColor="text1"/>
          <w:sz w:val="28"/>
          <w:szCs w:val="28"/>
        </w:rPr>
      </w:pPr>
      <w:r w:rsidRPr="00F6722C">
        <w:rPr>
          <w:rFonts w:eastAsia="Calibri"/>
          <w:color w:val="000000" w:themeColor="text1"/>
          <w:sz w:val="28"/>
          <w:szCs w:val="28"/>
          <w:lang w:eastAsia="en-US"/>
        </w:rPr>
        <w:t>Цель проекта – создание условий для системного повышения качества и комфорта городской среды на основании обращений и инициатив жителей на всей территории России.</w:t>
      </w:r>
      <w:r w:rsidRPr="00F6722C">
        <w:rPr>
          <w:rFonts w:eastAsia="Calibri"/>
          <w:noProof/>
          <w:color w:val="000000" w:themeColor="text1"/>
          <w:sz w:val="28"/>
          <w:szCs w:val="28"/>
        </w:rPr>
        <w:t xml:space="preserve"> </w:t>
      </w:r>
    </w:p>
    <w:p w14:paraId="1525A663" w14:textId="77777777" w:rsidR="002E7DD2" w:rsidRPr="00F6722C" w:rsidRDefault="002E7DD2" w:rsidP="002E7DD2">
      <w:pPr>
        <w:shd w:val="clear" w:color="auto" w:fill="FFFFFF"/>
        <w:spacing w:line="270" w:lineRule="atLeast"/>
        <w:ind w:firstLine="709"/>
        <w:jc w:val="both"/>
        <w:textAlignment w:val="baseline"/>
        <w:rPr>
          <w:rFonts w:eastAsia="Calibri"/>
          <w:noProof/>
          <w:color w:val="000000" w:themeColor="text1"/>
          <w:sz w:val="28"/>
          <w:szCs w:val="28"/>
        </w:rPr>
      </w:pPr>
    </w:p>
    <w:p w14:paraId="606CDC89" w14:textId="77777777" w:rsidR="002E7DD2" w:rsidRPr="00F6722C" w:rsidRDefault="002E7DD2" w:rsidP="002E7DD2">
      <w:pPr>
        <w:shd w:val="clear" w:color="auto" w:fill="FFFFFF"/>
        <w:spacing w:line="270" w:lineRule="atLeast"/>
        <w:jc w:val="center"/>
        <w:textAlignment w:val="baseline"/>
        <w:rPr>
          <w:rFonts w:eastAsia="Calibri"/>
          <w:noProof/>
          <w:color w:val="000000" w:themeColor="text1"/>
          <w:sz w:val="28"/>
          <w:szCs w:val="28"/>
        </w:rPr>
      </w:pPr>
      <w:r w:rsidRPr="00F6722C">
        <w:rPr>
          <w:rFonts w:eastAsia="Calibri"/>
          <w:noProof/>
          <w:color w:val="000000" w:themeColor="text1"/>
          <w:sz w:val="28"/>
          <w:szCs w:val="28"/>
        </w:rPr>
        <w:drawing>
          <wp:inline distT="0" distB="0" distL="0" distR="0" wp14:anchorId="74C5C4BE" wp14:editId="6219AF66">
            <wp:extent cx="3807289" cy="2979420"/>
            <wp:effectExtent l="0" t="0" r="3175" b="0"/>
            <wp:docPr id="67781" name="Рисунок 1" descr="C:\Users\_GelozhinaLM.ADMLYANTOR\Desktop\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elozhinaLM.ADMLYANTOR\Desktop\картинка.jpg"/>
                    <pic:cNvPicPr>
                      <a:picLocks noChangeAspect="1" noChangeArrowheads="1"/>
                    </pic:cNvPicPr>
                  </pic:nvPicPr>
                  <pic:blipFill>
                    <a:blip r:embed="rId315" cstate="print"/>
                    <a:srcRect/>
                    <a:stretch>
                      <a:fillRect/>
                    </a:stretch>
                  </pic:blipFill>
                  <pic:spPr bwMode="auto">
                    <a:xfrm>
                      <a:off x="0" y="0"/>
                      <a:ext cx="3815170" cy="2985587"/>
                    </a:xfrm>
                    <a:prstGeom prst="rect">
                      <a:avLst/>
                    </a:prstGeom>
                    <a:noFill/>
                    <a:ln w="9525">
                      <a:noFill/>
                      <a:miter lim="800000"/>
                      <a:headEnd/>
                      <a:tailEnd/>
                    </a:ln>
                  </pic:spPr>
                </pic:pic>
              </a:graphicData>
            </a:graphic>
          </wp:inline>
        </w:drawing>
      </w:r>
    </w:p>
    <w:p w14:paraId="4B5552EE" w14:textId="77777777" w:rsidR="002E7DD2" w:rsidRPr="00F6722C" w:rsidRDefault="002E7DD2" w:rsidP="002E7DD2">
      <w:pPr>
        <w:shd w:val="clear" w:color="auto" w:fill="FFFFFF"/>
        <w:spacing w:line="270" w:lineRule="atLeast"/>
        <w:ind w:firstLine="709"/>
        <w:jc w:val="both"/>
        <w:textAlignment w:val="baseline"/>
        <w:rPr>
          <w:rFonts w:eastAsia="Calibri"/>
          <w:color w:val="000000" w:themeColor="text1"/>
          <w:sz w:val="28"/>
          <w:szCs w:val="28"/>
          <w:lang w:eastAsia="en-US"/>
        </w:rPr>
      </w:pPr>
    </w:p>
    <w:p w14:paraId="235B422A" w14:textId="77777777" w:rsidR="002E7DD2" w:rsidRPr="00F6722C" w:rsidRDefault="002E7DD2" w:rsidP="002E7DD2">
      <w:pPr>
        <w:ind w:right="80" w:firstLine="709"/>
        <w:jc w:val="both"/>
        <w:rPr>
          <w:color w:val="000000" w:themeColor="text1"/>
          <w:sz w:val="28"/>
          <w:szCs w:val="28"/>
        </w:rPr>
      </w:pPr>
      <w:r w:rsidRPr="00F6722C">
        <w:rPr>
          <w:color w:val="000000" w:themeColor="text1"/>
          <w:sz w:val="28"/>
          <w:szCs w:val="28"/>
        </w:rPr>
        <w:t xml:space="preserve">Город активно продолжает работу по вовлечению граждан в решение вопросов благоустройства. В 2021 году достигнут значительный рост показателя «Доля граждан, принявших участие в решении вопросов развития городской среды от общего количества в возрасте от 14 лет». Общее количество граждан, выразивших своё мнение по вопросам благоустройства и создания комфортной городской среды, составило 5 813 человек (18,8% от общей численности населения в возрасте старше 14 лет). Количество инициативных горожан в 2020 году составляло чуть меньше 5 000 человек (16%). </w:t>
      </w:r>
    </w:p>
    <w:p w14:paraId="7F060697" w14:textId="77777777" w:rsidR="002E7DD2" w:rsidRPr="00F6722C" w:rsidRDefault="002E7DD2" w:rsidP="002E7DD2">
      <w:pPr>
        <w:widowControl w:val="0"/>
        <w:spacing w:line="317" w:lineRule="exact"/>
        <w:ind w:firstLine="709"/>
        <w:jc w:val="both"/>
        <w:rPr>
          <w:color w:val="000000" w:themeColor="text1"/>
          <w:spacing w:val="4"/>
          <w:sz w:val="28"/>
          <w:szCs w:val="28"/>
        </w:rPr>
      </w:pPr>
      <w:r w:rsidRPr="00F6722C">
        <w:rPr>
          <w:color w:val="000000" w:themeColor="text1"/>
          <w:spacing w:val="4"/>
          <w:sz w:val="28"/>
          <w:szCs w:val="28"/>
        </w:rPr>
        <w:t>Для участия в данном проекте с 2018 года реализуется муниципальная программа «Формирование комфортной городской среды на 2018-2022 годы». Финансирование по данной программе за отчётный год составило 19 553,397 тыс. руб.</w:t>
      </w:r>
    </w:p>
    <w:p w14:paraId="2537DE0C" w14:textId="0430D381"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В рамках муниципальной программы в 2021 году была продолжена реализация значимого и масштабного мероприятия обустройство парка </w:t>
      </w:r>
      <w:r w:rsidR="00211EBD" w:rsidRPr="00F6722C">
        <w:rPr>
          <w:color w:val="000000" w:themeColor="text1"/>
          <w:sz w:val="28"/>
          <w:szCs w:val="28"/>
        </w:rPr>
        <w:t>отдыха</w:t>
      </w:r>
      <w:r w:rsidRPr="00F6722C">
        <w:rPr>
          <w:color w:val="000000" w:themeColor="text1"/>
          <w:sz w:val="28"/>
          <w:szCs w:val="28"/>
        </w:rPr>
        <w:t xml:space="preserve"> «Хвойный».</w:t>
      </w:r>
    </w:p>
    <w:p w14:paraId="6B4E2A54"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Площадь рекреационной зоны парка 75 000 кв.м. Протяженность асфальтированной дороги 1 км.</w:t>
      </w:r>
    </w:p>
    <w:p w14:paraId="30BACCA8" w14:textId="0149CEDB" w:rsidR="002E7DD2" w:rsidRPr="00F6722C" w:rsidRDefault="002E7DD2" w:rsidP="002E7DD2">
      <w:pPr>
        <w:ind w:firstLine="709"/>
        <w:jc w:val="both"/>
        <w:rPr>
          <w:color w:val="000000" w:themeColor="text1"/>
          <w:sz w:val="28"/>
          <w:szCs w:val="28"/>
        </w:rPr>
      </w:pPr>
      <w:r w:rsidRPr="00F6722C">
        <w:rPr>
          <w:color w:val="000000" w:themeColor="text1"/>
          <w:sz w:val="28"/>
          <w:szCs w:val="28"/>
        </w:rPr>
        <w:t>Тропиночную сеть общественной территории выполнили из брусчатки</w:t>
      </w:r>
      <w:r w:rsidR="0069363A" w:rsidRPr="00F6722C">
        <w:rPr>
          <w:color w:val="000000" w:themeColor="text1"/>
          <w:sz w:val="28"/>
          <w:szCs w:val="28"/>
        </w:rPr>
        <w:t>.</w:t>
      </w:r>
      <w:r w:rsidRPr="00F6722C">
        <w:rPr>
          <w:color w:val="000000" w:themeColor="text1"/>
          <w:sz w:val="28"/>
          <w:szCs w:val="28"/>
        </w:rPr>
        <w:t xml:space="preserve"> Площадь работ составила 3 419 кв. м на сумму 7 751,0 тыс. руб. Окончены работы по установке металлополимерного ограждения по всему периметру </w:t>
      </w:r>
      <w:r w:rsidRPr="00F6722C">
        <w:rPr>
          <w:color w:val="000000" w:themeColor="text1"/>
          <w:sz w:val="28"/>
          <w:szCs w:val="28"/>
        </w:rPr>
        <w:lastRenderedPageBreak/>
        <w:t>парка, протяженностью почти 1 км. Цена контракта составила 2 880,98 тыс. руб. Кроме этого, в парке установили освещение, скамейки и урны.</w:t>
      </w:r>
    </w:p>
    <w:p w14:paraId="094A117E" w14:textId="77777777" w:rsidR="002E7DD2" w:rsidRPr="00F6722C" w:rsidRDefault="002E7DD2" w:rsidP="002E7DD2">
      <w:pPr>
        <w:ind w:firstLine="709"/>
        <w:jc w:val="both"/>
        <w:rPr>
          <w:color w:val="000000" w:themeColor="text1"/>
          <w:sz w:val="28"/>
          <w:szCs w:val="28"/>
        </w:rPr>
      </w:pPr>
    </w:p>
    <w:p w14:paraId="798DB4AF" w14:textId="77777777" w:rsidR="002E7DD2" w:rsidRPr="00F6722C" w:rsidRDefault="002E7DD2" w:rsidP="002E7DD2">
      <w:pPr>
        <w:jc w:val="both"/>
        <w:rPr>
          <w:color w:val="000000" w:themeColor="text1"/>
          <w:sz w:val="28"/>
          <w:szCs w:val="28"/>
        </w:rPr>
      </w:pPr>
      <w:r w:rsidRPr="00F6722C">
        <w:rPr>
          <w:color w:val="000000" w:themeColor="text1"/>
          <w:sz w:val="28"/>
          <w:szCs w:val="28"/>
        </w:rPr>
        <w:t xml:space="preserve">              </w:t>
      </w:r>
      <w:r w:rsidRPr="00F6722C">
        <w:rPr>
          <w:noProof/>
          <w:color w:val="000000" w:themeColor="text1"/>
        </w:rPr>
        <w:drawing>
          <wp:inline distT="0" distB="0" distL="0" distR="0" wp14:anchorId="0E6AB7FF" wp14:editId="2F21603E">
            <wp:extent cx="2345083" cy="2022834"/>
            <wp:effectExtent l="19050" t="0" r="0" b="0"/>
            <wp:docPr id="67782" name="Рисунок 1" descr="C:\Users\_GelozhinaLM.ADMLYANTOR\AppData\Local\Microsoft\Windows\Temporary Internet Files\Content.Word\PHOTO-2021-06-19-17-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GelozhinaLM.ADMLYANTOR\AppData\Local\Microsoft\Windows\Temporary Internet Files\Content.Word\PHOTO-2021-06-19-17-39-42.jp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2344332" cy="2022186"/>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E76039D" wp14:editId="007576C1">
            <wp:extent cx="2258604" cy="2010052"/>
            <wp:effectExtent l="19050" t="0" r="8346" b="0"/>
            <wp:docPr id="67783" name="Рисунок 4" descr="\\depo\ukh$\2  Сергей Васильевич\ФОТО 2021\9 микрорайон Бастион\Июль\PHOTO-2021-08-07-09-40-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ukh$\2  Сергей Васильевич\ФОТО 2021\9 микрорайон Бастион\Июль\PHOTO-2021-08-07-09-40-49 (1).jpg"/>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2258879" cy="2010297"/>
                    </a:xfrm>
                    <a:prstGeom prst="rect">
                      <a:avLst/>
                    </a:prstGeom>
                    <a:noFill/>
                    <a:ln w="9525">
                      <a:noFill/>
                      <a:miter lim="800000"/>
                      <a:headEnd/>
                      <a:tailEnd/>
                    </a:ln>
                  </pic:spPr>
                </pic:pic>
              </a:graphicData>
            </a:graphic>
          </wp:inline>
        </w:drawing>
      </w:r>
    </w:p>
    <w:p w14:paraId="4C599A54" w14:textId="77777777" w:rsidR="002E7DD2" w:rsidRPr="00F6722C" w:rsidRDefault="002E7DD2" w:rsidP="002E7DD2">
      <w:pPr>
        <w:jc w:val="both"/>
        <w:rPr>
          <w:color w:val="000000" w:themeColor="text1"/>
          <w:sz w:val="28"/>
          <w:szCs w:val="28"/>
        </w:rPr>
      </w:pPr>
      <w:r w:rsidRPr="00F6722C">
        <w:rPr>
          <w:color w:val="000000" w:themeColor="text1"/>
          <w:sz w:val="28"/>
          <w:szCs w:val="28"/>
        </w:rPr>
        <w:t xml:space="preserve">  </w:t>
      </w:r>
    </w:p>
    <w:p w14:paraId="248272FE" w14:textId="7DF02591" w:rsidR="002E7DD2" w:rsidRPr="00F6722C" w:rsidRDefault="002E7DD2" w:rsidP="002E7DD2">
      <w:pPr>
        <w:ind w:firstLine="709"/>
        <w:jc w:val="both"/>
        <w:rPr>
          <w:color w:val="000000" w:themeColor="text1"/>
          <w:sz w:val="16"/>
          <w:szCs w:val="28"/>
        </w:rPr>
      </w:pPr>
      <w:r w:rsidRPr="00F6722C">
        <w:rPr>
          <w:noProof/>
          <w:color w:val="000000" w:themeColor="text1"/>
          <w:sz w:val="16"/>
          <w:szCs w:val="28"/>
        </w:rPr>
        <w:drawing>
          <wp:inline distT="0" distB="0" distL="0" distR="0" wp14:anchorId="35597FFD" wp14:editId="458FD764">
            <wp:extent cx="2455817" cy="2913017"/>
            <wp:effectExtent l="19050" t="0" r="1633" b="0"/>
            <wp:docPr id="67784" name="Рисунок 5" descr="\\depo\ukh$\2  Сергей Васильевич\ФОТО 2021\9 микрорайон Бастион\от Ильдара\d469ce77-42f9-4917-977c-fd56a89b2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ukh$\2  Сергей Васильевич\ФОТО 2021\9 микрорайон Бастион\от Ильдара\d469ce77-42f9-4917-977c-fd56a89b2c36.JPG"/>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2461292" cy="2919511"/>
                    </a:xfrm>
                    <a:prstGeom prst="rect">
                      <a:avLst/>
                    </a:prstGeom>
                    <a:noFill/>
                    <a:ln w="9525">
                      <a:noFill/>
                      <a:miter lim="800000"/>
                      <a:headEnd/>
                      <a:tailEnd/>
                    </a:ln>
                  </pic:spPr>
                </pic:pic>
              </a:graphicData>
            </a:graphic>
          </wp:inline>
        </w:drawing>
      </w:r>
      <w:r w:rsidRPr="00F6722C">
        <w:rPr>
          <w:noProof/>
          <w:color w:val="000000" w:themeColor="text1"/>
          <w:sz w:val="16"/>
          <w:szCs w:val="28"/>
        </w:rPr>
        <w:t xml:space="preserve">                   </w:t>
      </w:r>
      <w:r w:rsidRPr="00F6722C">
        <w:rPr>
          <w:noProof/>
          <w:color w:val="000000" w:themeColor="text1"/>
          <w:sz w:val="16"/>
          <w:szCs w:val="28"/>
        </w:rPr>
        <w:drawing>
          <wp:inline distT="0" distB="0" distL="0" distR="0" wp14:anchorId="3A46EB70" wp14:editId="4DC2EA39">
            <wp:extent cx="2259965" cy="2924089"/>
            <wp:effectExtent l="19050" t="0" r="6985" b="0"/>
            <wp:docPr id="67785" name="Рисунок 6" descr="\\depo\ukh$\2  Сергей Васильевич\ФОТО 2021\9 микрорайон Бастион\от Ильдара\368f2830-6284-405f-b0bd-56d562b57f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ukh$\2  Сергей Васильевич\ФОТО 2021\9 микрорайон Бастион\от Ильдара\368f2830-6284-405f-b0bd-56d562b57feb.JP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259965" cy="2924089"/>
                    </a:xfrm>
                    <a:prstGeom prst="rect">
                      <a:avLst/>
                    </a:prstGeom>
                    <a:noFill/>
                    <a:ln w="9525">
                      <a:noFill/>
                      <a:miter lim="800000"/>
                      <a:headEnd/>
                      <a:tailEnd/>
                    </a:ln>
                  </pic:spPr>
                </pic:pic>
              </a:graphicData>
            </a:graphic>
          </wp:inline>
        </w:drawing>
      </w:r>
    </w:p>
    <w:p w14:paraId="3B823205" w14:textId="77777777" w:rsidR="002E7DD2" w:rsidRPr="00F6722C" w:rsidRDefault="002E7DD2" w:rsidP="002E7DD2">
      <w:pPr>
        <w:tabs>
          <w:tab w:val="left" w:pos="8535"/>
        </w:tabs>
        <w:ind w:firstLine="567"/>
        <w:jc w:val="both"/>
        <w:rPr>
          <w:color w:val="000000" w:themeColor="text1"/>
          <w:sz w:val="28"/>
          <w:szCs w:val="28"/>
        </w:rPr>
      </w:pPr>
    </w:p>
    <w:p w14:paraId="0CC5C90E"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Все работы по обустройству парка, проводились с учётом возможности посещения объекта маломобильными группами населения, людьми с ограниченными возможностями здоровья. </w:t>
      </w:r>
    </w:p>
    <w:p w14:paraId="1ABECC65" w14:textId="77777777" w:rsidR="002E7DD2" w:rsidRPr="00F6722C" w:rsidRDefault="002E7DD2" w:rsidP="002E7DD2">
      <w:pPr>
        <w:pStyle w:val="a4"/>
        <w:spacing w:after="0"/>
        <w:ind w:firstLine="709"/>
        <w:jc w:val="both"/>
        <w:rPr>
          <w:rFonts w:ascii="Times New Roman" w:eastAsia="Times New Roman" w:hAnsi="Times New Roman"/>
          <w:color w:val="000000" w:themeColor="text1"/>
          <w:sz w:val="28"/>
          <w:szCs w:val="28"/>
          <w:lang w:eastAsia="ru-RU"/>
        </w:rPr>
      </w:pPr>
      <w:r w:rsidRPr="00F6722C">
        <w:rPr>
          <w:rFonts w:ascii="Times New Roman" w:eastAsia="Times New Roman" w:hAnsi="Times New Roman"/>
          <w:color w:val="000000" w:themeColor="text1"/>
          <w:sz w:val="28"/>
          <w:szCs w:val="28"/>
          <w:lang w:eastAsia="ru-RU"/>
        </w:rPr>
        <w:t xml:space="preserve">В 2022 году планируется приобрести и установить малые архитектурные формы, спортивное и детское игровое оборудование, скейтпарк, площадку для выгула собак. Это наполнит парк новым содержанием и позволит общественной территории стать центром притяжения для горожан, уютным и комфортным местом отдыха для жителей города. </w:t>
      </w:r>
    </w:p>
    <w:p w14:paraId="24B3FBE9" w14:textId="77777777" w:rsidR="002E7DD2" w:rsidRPr="00F6722C" w:rsidRDefault="002E7DD2" w:rsidP="002E7DD2">
      <w:pPr>
        <w:tabs>
          <w:tab w:val="left" w:pos="8535"/>
        </w:tabs>
        <w:ind w:firstLine="709"/>
        <w:jc w:val="both"/>
        <w:rPr>
          <w:color w:val="000000" w:themeColor="text1"/>
          <w:sz w:val="28"/>
          <w:szCs w:val="28"/>
        </w:rPr>
      </w:pPr>
      <w:r w:rsidRPr="00F6722C">
        <w:rPr>
          <w:color w:val="000000" w:themeColor="text1"/>
          <w:sz w:val="28"/>
          <w:szCs w:val="28"/>
        </w:rPr>
        <w:t>В 2021 году благодаря реализации в нашем городе проектов инициативного бюджетирования, удалось начать новый этап реализации важнейших мероприятий по благоустройству.</w:t>
      </w:r>
      <w:r w:rsidRPr="00F6722C">
        <w:rPr>
          <w:b/>
          <w:color w:val="000000" w:themeColor="text1"/>
          <w:sz w:val="28"/>
          <w:szCs w:val="28"/>
        </w:rPr>
        <w:t xml:space="preserve"> </w:t>
      </w:r>
      <w:r w:rsidRPr="00F6722C">
        <w:rPr>
          <w:color w:val="000000" w:themeColor="text1"/>
          <w:sz w:val="28"/>
          <w:szCs w:val="28"/>
        </w:rPr>
        <w:t>В результате проведения рейтингового голосования за выбор общественных территорий, планируемых к благоустройству в 2022 году жители города определили приоритетный проект «Обустройство сквера и пешеходной зоны в микрорайоне № 5 города Лянтора».</w:t>
      </w:r>
    </w:p>
    <w:p w14:paraId="27D3DC7B" w14:textId="77777777" w:rsidR="002E7DD2" w:rsidRPr="00F6722C" w:rsidRDefault="002E7DD2" w:rsidP="002E7DD2">
      <w:pPr>
        <w:tabs>
          <w:tab w:val="left" w:pos="8535"/>
        </w:tabs>
        <w:ind w:firstLine="709"/>
        <w:jc w:val="both"/>
        <w:rPr>
          <w:b/>
          <w:color w:val="000000" w:themeColor="text1"/>
          <w:sz w:val="28"/>
          <w:szCs w:val="28"/>
        </w:rPr>
      </w:pPr>
      <w:r w:rsidRPr="00F6722C">
        <w:rPr>
          <w:color w:val="000000" w:themeColor="text1"/>
          <w:sz w:val="28"/>
          <w:szCs w:val="28"/>
        </w:rPr>
        <w:lastRenderedPageBreak/>
        <w:t>В 2021 году заключён муниципальный контракт с ИП Кривченковым на выполнение работ по обустройству сквера и пешеходной зоны в 5 микрорайоне города Лянтор (I этап) на сумму 26 992,519 тыс.руб.</w:t>
      </w:r>
    </w:p>
    <w:p w14:paraId="05BE356D" w14:textId="77777777" w:rsidR="002E7DD2" w:rsidRPr="00F6722C" w:rsidRDefault="002E7DD2" w:rsidP="002E7DD2">
      <w:pPr>
        <w:tabs>
          <w:tab w:val="left" w:pos="8535"/>
        </w:tabs>
        <w:ind w:firstLine="709"/>
        <w:jc w:val="both"/>
        <w:rPr>
          <w:rStyle w:val="a3"/>
          <w:rFonts w:eastAsia="Calibri"/>
          <w:color w:val="000000" w:themeColor="text1"/>
          <w:lang w:eastAsia="en-US"/>
        </w:rPr>
      </w:pPr>
      <w:r w:rsidRPr="00F6722C">
        <w:rPr>
          <w:color w:val="000000" w:themeColor="text1"/>
          <w:sz w:val="28"/>
          <w:szCs w:val="28"/>
        </w:rPr>
        <w:t>Работы будут проведены в 2022 году.</w:t>
      </w:r>
      <w:r w:rsidRPr="00F6722C">
        <w:rPr>
          <w:b/>
          <w:color w:val="000000" w:themeColor="text1"/>
          <w:sz w:val="25"/>
          <w:szCs w:val="25"/>
        </w:rPr>
        <w:t xml:space="preserve"> </w:t>
      </w:r>
      <w:r w:rsidRPr="00F6722C">
        <w:rPr>
          <w:color w:val="000000" w:themeColor="text1"/>
          <w:sz w:val="28"/>
          <w:szCs w:val="28"/>
        </w:rPr>
        <w:t>Подрядная организация осуществит</w:t>
      </w:r>
      <w:r w:rsidRPr="00F6722C">
        <w:rPr>
          <w:b/>
          <w:color w:val="000000" w:themeColor="text1"/>
          <w:sz w:val="25"/>
          <w:szCs w:val="25"/>
        </w:rPr>
        <w:t xml:space="preserve"> </w:t>
      </w:r>
      <w:r w:rsidRPr="00F6722C">
        <w:rPr>
          <w:color w:val="000000" w:themeColor="text1"/>
          <w:sz w:val="28"/>
          <w:szCs w:val="28"/>
        </w:rPr>
        <w:t xml:space="preserve">подготовку территории, планировку площади объекта механизированным способом, устройство наружного освещения, установку опор освещения и светильников в количестве 43 шт. </w:t>
      </w:r>
    </w:p>
    <w:p w14:paraId="6D1448CC" w14:textId="77777777" w:rsidR="002E7DD2" w:rsidRPr="00F6722C" w:rsidRDefault="002E7DD2" w:rsidP="002E7DD2">
      <w:pPr>
        <w:tabs>
          <w:tab w:val="left" w:pos="8535"/>
        </w:tabs>
        <w:jc w:val="both"/>
        <w:rPr>
          <w:rFonts w:ascii="Calibri" w:eastAsia="Calibri" w:hAnsi="Calibri"/>
          <w:color w:val="000000" w:themeColor="text1"/>
          <w:sz w:val="16"/>
          <w:szCs w:val="16"/>
          <w:lang w:eastAsia="en-US"/>
        </w:rPr>
      </w:pPr>
      <w:r w:rsidRPr="00F6722C">
        <w:rPr>
          <w:noProof/>
          <w:color w:val="000000" w:themeColor="text1"/>
          <w:sz w:val="28"/>
          <w:szCs w:val="28"/>
        </w:rPr>
        <w:drawing>
          <wp:anchor distT="0" distB="0" distL="114300" distR="114300" simplePos="0" relativeHeight="252251136" behindDoc="0" locked="0" layoutInCell="1" allowOverlap="1" wp14:anchorId="49A071EF" wp14:editId="2B3FC6E0">
            <wp:simplePos x="0" y="0"/>
            <wp:positionH relativeFrom="column">
              <wp:posOffset>3328035</wp:posOffset>
            </wp:positionH>
            <wp:positionV relativeFrom="paragraph">
              <wp:posOffset>2543810</wp:posOffset>
            </wp:positionV>
            <wp:extent cx="2409825" cy="2352675"/>
            <wp:effectExtent l="0" t="0" r="9525" b="9525"/>
            <wp:wrapTopAndBottom/>
            <wp:docPr id="67788" name="Рисунок 6" descr="C:\Users\_GelozhinaLM.ADMLYANTOR\Desktop\Микрорайон 5 ,,(сквер и пешеходная зона\Существующий вид сквера в 5 микрорайоне\image-08-07-20-05-35-4.jpeg"/>
            <wp:cNvGraphicFramePr/>
            <a:graphic xmlns:a="http://schemas.openxmlformats.org/drawingml/2006/main">
              <a:graphicData uri="http://schemas.openxmlformats.org/drawingml/2006/picture">
                <pic:pic xmlns:pic="http://schemas.openxmlformats.org/drawingml/2006/picture">
                  <pic:nvPicPr>
                    <pic:cNvPr id="1029" name="Picture 5" descr="C:\Users\_GelozhinaLM.ADMLYANTOR\Desktop\Микрорайон 5 ,,(сквер и пешеходная зона\Существующий вид сквера в 5 микрорайоне\image-08-07-20-05-35-4.jpeg"/>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409825" cy="2352675"/>
                    </a:xfrm>
                    <a:prstGeom prst="rect">
                      <a:avLst/>
                    </a:prstGeom>
                    <a:noFill/>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249088" behindDoc="0" locked="0" layoutInCell="1" allowOverlap="1" wp14:anchorId="48BD4C2D" wp14:editId="21203B28">
            <wp:simplePos x="0" y="0"/>
            <wp:positionH relativeFrom="column">
              <wp:posOffset>3328035</wp:posOffset>
            </wp:positionH>
            <wp:positionV relativeFrom="paragraph">
              <wp:posOffset>124460</wp:posOffset>
            </wp:positionV>
            <wp:extent cx="2409825" cy="2321560"/>
            <wp:effectExtent l="0" t="0" r="9525" b="2540"/>
            <wp:wrapTopAndBottom/>
            <wp:docPr id="67787" name="Рисунок 7" descr="C:\Users\_GelozhinaLM.ADMLYANTOR\Desktop\Микрорайон 5 ,,(сквер и пешеходная зона\Существующий вид сквера в 5 микрорайоне\image-08-07-20-05-35-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Picture 4" descr="C:\Users\_GelozhinaLM.ADMLYANTOR\Desktop\Микрорайон 5 ,,(сквер и пешеходная зона\Существующий вид сквера в 5 микрорайоне\image-08-07-20-05-35-6.jpeg"/>
                    <pic:cNvPicPr preferRelativeResize="0">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409825" cy="2321560"/>
                    </a:xfrm>
                    <a:prstGeom prst="rect">
                      <a:avLst/>
                    </a:prstGeom>
                    <a:noFill/>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250112" behindDoc="0" locked="0" layoutInCell="1" allowOverlap="1" wp14:anchorId="6C8A3B14" wp14:editId="0E096E65">
            <wp:simplePos x="0" y="0"/>
            <wp:positionH relativeFrom="column">
              <wp:posOffset>403860</wp:posOffset>
            </wp:positionH>
            <wp:positionV relativeFrom="paragraph">
              <wp:posOffset>2590800</wp:posOffset>
            </wp:positionV>
            <wp:extent cx="2434590" cy="2305685"/>
            <wp:effectExtent l="0" t="0" r="3810" b="0"/>
            <wp:wrapTopAndBottom/>
            <wp:docPr id="71877" name="Рисунок 71877" descr="C:\Users\_BarannikAS\Desktop\5 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rannikAS\Desktop\5 мкр.jpg"/>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434590" cy="230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254208" behindDoc="0" locked="0" layoutInCell="1" allowOverlap="1" wp14:anchorId="1ADCE38C" wp14:editId="271236F2">
            <wp:simplePos x="0" y="0"/>
            <wp:positionH relativeFrom="column">
              <wp:posOffset>403860</wp:posOffset>
            </wp:positionH>
            <wp:positionV relativeFrom="paragraph">
              <wp:posOffset>124460</wp:posOffset>
            </wp:positionV>
            <wp:extent cx="2457450" cy="2321560"/>
            <wp:effectExtent l="0" t="0" r="0" b="2540"/>
            <wp:wrapTopAndBottom/>
            <wp:docPr id="71876" name="Рисунок 7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3">
                      <a:extLst>
                        <a:ext uri="{28A0092B-C50C-407E-A947-70E740481C1C}">
                          <a14:useLocalDpi xmlns:a14="http://schemas.microsoft.com/office/drawing/2010/main"/>
                        </a:ext>
                      </a:extLst>
                    </a:blip>
                    <a:srcRect/>
                    <a:stretch>
                      <a:fillRect/>
                    </a:stretch>
                  </pic:blipFill>
                  <pic:spPr bwMode="auto">
                    <a:xfrm>
                      <a:off x="0" y="0"/>
                      <a:ext cx="2457450" cy="2321560"/>
                    </a:xfrm>
                    <a:prstGeom prst="rect">
                      <a:avLst/>
                    </a:prstGeom>
                    <a:noFill/>
                  </pic:spPr>
                </pic:pic>
              </a:graphicData>
            </a:graphic>
            <wp14:sizeRelH relativeFrom="margin">
              <wp14:pctWidth>0</wp14:pctWidth>
            </wp14:sizeRelH>
            <wp14:sizeRelV relativeFrom="margin">
              <wp14:pctHeight>0</wp14:pctHeight>
            </wp14:sizeRelV>
          </wp:anchor>
        </w:drawing>
      </w:r>
    </w:p>
    <w:p w14:paraId="3E39AEC6" w14:textId="77777777" w:rsidR="002E7DD2" w:rsidRPr="00F6722C" w:rsidRDefault="002E7DD2" w:rsidP="002E7DD2">
      <w:pPr>
        <w:ind w:firstLine="709"/>
        <w:jc w:val="both"/>
        <w:rPr>
          <w:color w:val="000000" w:themeColor="text1"/>
          <w:sz w:val="28"/>
          <w:szCs w:val="28"/>
        </w:rPr>
      </w:pPr>
    </w:p>
    <w:p w14:paraId="45F2B4BA"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 xml:space="preserve">В 2021 году в рамках программы </w:t>
      </w:r>
      <w:r w:rsidRPr="00F6722C">
        <w:rPr>
          <w:color w:val="000000" w:themeColor="text1"/>
          <w:sz w:val="28"/>
          <w:szCs w:val="28"/>
          <w:shd w:val="clear" w:color="auto" w:fill="FFFFFF"/>
        </w:rPr>
        <w:t xml:space="preserve">«Формирование комфортной городской среды» </w:t>
      </w:r>
      <w:r w:rsidRPr="00F6722C">
        <w:rPr>
          <w:color w:val="000000" w:themeColor="text1"/>
          <w:sz w:val="28"/>
          <w:szCs w:val="28"/>
        </w:rPr>
        <w:t>выполнены мероприятия по благоустройству дворов жилых домов 36/1 и 36/2 микрорайона № 1. На придомовой территории установлены опоры освещения, произведена замена кабеля и щитового оборудования, установлены новые урны и скамейки. Финансирование работ по благоустройству в рамках программы составило 882,590 тыс. руб.</w:t>
      </w:r>
    </w:p>
    <w:p w14:paraId="0B0C1266" w14:textId="77777777" w:rsidR="002E7DD2" w:rsidRPr="00F6722C" w:rsidRDefault="002E7DD2" w:rsidP="002E7DD2">
      <w:pPr>
        <w:jc w:val="both"/>
        <w:rPr>
          <w:color w:val="000000" w:themeColor="text1"/>
          <w:sz w:val="28"/>
          <w:szCs w:val="28"/>
        </w:rPr>
      </w:pPr>
    </w:p>
    <w:p w14:paraId="692A89D3" w14:textId="77777777" w:rsidR="002E7DD2" w:rsidRPr="00F6722C" w:rsidRDefault="002E7DD2" w:rsidP="002E7DD2">
      <w:pPr>
        <w:jc w:val="both"/>
        <w:rPr>
          <w:color w:val="000000" w:themeColor="text1"/>
          <w:sz w:val="28"/>
          <w:szCs w:val="28"/>
        </w:rPr>
      </w:pPr>
      <w:r w:rsidRPr="00F6722C">
        <w:rPr>
          <w:color w:val="000000" w:themeColor="text1"/>
          <w:sz w:val="28"/>
          <w:szCs w:val="28"/>
        </w:rPr>
        <w:lastRenderedPageBreak/>
        <w:t xml:space="preserve">       </w:t>
      </w:r>
      <w:r w:rsidRPr="00F6722C">
        <w:rPr>
          <w:noProof/>
          <w:color w:val="000000" w:themeColor="text1"/>
          <w:sz w:val="28"/>
          <w:szCs w:val="28"/>
        </w:rPr>
        <w:drawing>
          <wp:inline distT="0" distB="0" distL="0" distR="0" wp14:anchorId="00D2A787" wp14:editId="2C718FB4">
            <wp:extent cx="2423704" cy="3140770"/>
            <wp:effectExtent l="19050" t="0" r="0" b="0"/>
            <wp:docPr id="67789" name="Рисунок 7" descr="\\depo\ukh$\2  Сергей Васильевич\ФОТО 2021\БЛАГОУСТРОЙСТВО 36-1 И 36-2\163090388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ukh$\2  Сергей Васильевич\ФОТО 2021\БЛАГОУСТРОЙСТВО 36-1 И 36-2\1630903885251.jpg"/>
                    <pic:cNvPicPr>
                      <a:picLocks noChangeAspect="1" noChangeArrowheads="1"/>
                    </pic:cNvPicPr>
                  </pic:nvPicPr>
                  <pic:blipFill>
                    <a:blip r:embed="rId324" cstate="print"/>
                    <a:srcRect/>
                    <a:stretch>
                      <a:fillRect/>
                    </a:stretch>
                  </pic:blipFill>
                  <pic:spPr bwMode="auto">
                    <a:xfrm>
                      <a:off x="0" y="0"/>
                      <a:ext cx="2436126" cy="3156867"/>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BA2C5EF" wp14:editId="4E902320">
            <wp:extent cx="2514600" cy="2933700"/>
            <wp:effectExtent l="19050" t="0" r="0" b="0"/>
            <wp:docPr id="67790" name="Рисунок 15" descr="\\depo\ukh$\2  Сергей Васильевич\ФОТО 2021\БЛАГОУСТРОЙСТВО 36-1 И 36-2\WhatsApp Image 2021-08-30 at 15.5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ukh$\2  Сергей Васильевич\ФОТО 2021\БЛАГОУСТРОЙСТВО 36-1 И 36-2\WhatsApp Image 2021-08-30 at 15.52.52.jpeg"/>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526861" cy="2948004"/>
                    </a:xfrm>
                    <a:prstGeom prst="rect">
                      <a:avLst/>
                    </a:prstGeom>
                    <a:noFill/>
                    <a:ln w="9525">
                      <a:noFill/>
                      <a:miter lim="800000"/>
                      <a:headEnd/>
                      <a:tailEnd/>
                    </a:ln>
                  </pic:spPr>
                </pic:pic>
              </a:graphicData>
            </a:graphic>
          </wp:inline>
        </w:drawing>
      </w:r>
    </w:p>
    <w:p w14:paraId="1FF65B64" w14:textId="77777777" w:rsidR="002E7DD2" w:rsidRPr="00F6722C" w:rsidRDefault="002E7DD2" w:rsidP="002E7DD2">
      <w:pPr>
        <w:ind w:firstLine="284"/>
        <w:jc w:val="both"/>
        <w:rPr>
          <w:color w:val="000000" w:themeColor="text1"/>
          <w:sz w:val="28"/>
          <w:szCs w:val="28"/>
        </w:rPr>
      </w:pPr>
      <w:r w:rsidRPr="00F6722C">
        <w:rPr>
          <w:color w:val="000000" w:themeColor="text1"/>
          <w:sz w:val="28"/>
          <w:szCs w:val="28"/>
        </w:rPr>
        <w:t xml:space="preserve"> </w:t>
      </w:r>
    </w:p>
    <w:p w14:paraId="491CC8D8" w14:textId="77777777" w:rsidR="002E7DD2" w:rsidRPr="00F6722C" w:rsidRDefault="002E7DD2" w:rsidP="002E7DD2">
      <w:pPr>
        <w:ind w:firstLine="284"/>
        <w:jc w:val="both"/>
        <w:rPr>
          <w:color w:val="000000" w:themeColor="text1"/>
          <w:sz w:val="28"/>
          <w:szCs w:val="28"/>
        </w:rPr>
      </w:pPr>
    </w:p>
    <w:p w14:paraId="7051E52D" w14:textId="77777777" w:rsidR="002E7DD2" w:rsidRPr="00F6722C" w:rsidRDefault="002E7DD2" w:rsidP="002E7DD2">
      <w:pPr>
        <w:ind w:firstLine="284"/>
        <w:jc w:val="both"/>
        <w:rPr>
          <w:color w:val="000000" w:themeColor="text1"/>
          <w:sz w:val="28"/>
          <w:szCs w:val="28"/>
        </w:rPr>
      </w:pPr>
    </w:p>
    <w:p w14:paraId="10D1DFF8" w14:textId="68D648B4" w:rsidR="002E7DD2" w:rsidRPr="00F6722C" w:rsidRDefault="002E7DD2" w:rsidP="0069363A">
      <w:pPr>
        <w:ind w:firstLine="426"/>
        <w:jc w:val="both"/>
        <w:rPr>
          <w:color w:val="000000" w:themeColor="text1"/>
          <w:sz w:val="28"/>
          <w:szCs w:val="28"/>
        </w:rPr>
      </w:pPr>
      <w:r w:rsidRPr="00F6722C">
        <w:rPr>
          <w:noProof/>
          <w:color w:val="000000" w:themeColor="text1"/>
          <w:sz w:val="28"/>
          <w:szCs w:val="28"/>
        </w:rPr>
        <w:drawing>
          <wp:inline distT="0" distB="0" distL="0" distR="0" wp14:anchorId="0AA054CA" wp14:editId="43E17032">
            <wp:extent cx="2423705" cy="2521131"/>
            <wp:effectExtent l="19050" t="0" r="0" b="0"/>
            <wp:docPr id="67791" name="Рисунок 13" descr="\\depo\ukh$\2  Сергей Васильевич\ФОТО 2021\БЛАГОУСТРОЙСТВО 36-1 И 36-2\163069726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ukh$\2  Сергей Васильевич\ФОТО 2021\БЛАГОУСТРОЙСТВО 36-1 И 36-2\1630697269850.jpg"/>
                    <pic:cNvPicPr>
                      <a:picLocks noChangeAspect="1" noChangeArrowheads="1"/>
                    </pic:cNvPicPr>
                  </pic:nvPicPr>
                  <pic:blipFill>
                    <a:blip r:embed="rId326" cstate="print"/>
                    <a:srcRect/>
                    <a:stretch>
                      <a:fillRect/>
                    </a:stretch>
                  </pic:blipFill>
                  <pic:spPr bwMode="auto">
                    <a:xfrm>
                      <a:off x="0" y="0"/>
                      <a:ext cx="2423705" cy="2521131"/>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3A9A0B73" wp14:editId="42B61A16">
            <wp:extent cx="2416628" cy="2508068"/>
            <wp:effectExtent l="19050" t="0" r="2722" b="0"/>
            <wp:docPr id="67831" name="Рисунок 14" descr="\\depo\ukh$\2  Сергей Васильевич\ФОТО 2021\БЛАГОУСТРОЙСТВО 36-1 И 36-2\163090419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ukh$\2  Сергей Васильевич\ФОТО 2021\БЛАГОУСТРОЙСТВО 36-1 И 36-2\1630904194217.jpg"/>
                    <pic:cNvPicPr>
                      <a:picLocks noChangeAspect="1" noChangeArrowheads="1"/>
                    </pic:cNvPicPr>
                  </pic:nvPicPr>
                  <pic:blipFill>
                    <a:blip r:embed="rId327" cstate="print"/>
                    <a:srcRect/>
                    <a:stretch>
                      <a:fillRect/>
                    </a:stretch>
                  </pic:blipFill>
                  <pic:spPr bwMode="auto">
                    <a:xfrm>
                      <a:off x="0" y="0"/>
                      <a:ext cx="2416628" cy="2508068"/>
                    </a:xfrm>
                    <a:prstGeom prst="rect">
                      <a:avLst/>
                    </a:prstGeom>
                    <a:noFill/>
                    <a:ln w="9525">
                      <a:noFill/>
                      <a:miter lim="800000"/>
                      <a:headEnd/>
                      <a:tailEnd/>
                    </a:ln>
                  </pic:spPr>
                </pic:pic>
              </a:graphicData>
            </a:graphic>
          </wp:inline>
        </w:drawing>
      </w:r>
    </w:p>
    <w:p w14:paraId="5E89E0DE" w14:textId="77777777" w:rsidR="002E7DD2" w:rsidRPr="00F6722C" w:rsidRDefault="002E7DD2" w:rsidP="002E7DD2">
      <w:pPr>
        <w:ind w:firstLine="284"/>
        <w:jc w:val="both"/>
        <w:rPr>
          <w:color w:val="000000" w:themeColor="text1"/>
          <w:sz w:val="28"/>
          <w:szCs w:val="28"/>
        </w:rPr>
      </w:pPr>
    </w:p>
    <w:p w14:paraId="6A849231" w14:textId="77777777" w:rsidR="002E7DD2" w:rsidRPr="00F6722C" w:rsidRDefault="002E7DD2" w:rsidP="002E7DD2">
      <w:pPr>
        <w:ind w:firstLine="709"/>
        <w:jc w:val="both"/>
        <w:rPr>
          <w:color w:val="000000" w:themeColor="text1"/>
        </w:rPr>
      </w:pPr>
    </w:p>
    <w:p w14:paraId="7AE95111" w14:textId="77777777" w:rsidR="002E7DD2" w:rsidRPr="00F6722C" w:rsidRDefault="002E7DD2" w:rsidP="002E7DD2">
      <w:pPr>
        <w:ind w:firstLine="709"/>
        <w:jc w:val="both"/>
        <w:rPr>
          <w:color w:val="000000" w:themeColor="text1"/>
          <w:sz w:val="28"/>
          <w:szCs w:val="28"/>
        </w:rPr>
      </w:pPr>
      <w:r w:rsidRPr="00F6722C">
        <w:rPr>
          <w:color w:val="000000" w:themeColor="text1"/>
          <w:sz w:val="28"/>
          <w:szCs w:val="28"/>
        </w:rPr>
        <w:t>В дальнейшем, при реализации всех планов по формированию комфортной городской среды, в обязательном порядке будут учитываться все пожелания жителей города Лянтор.</w:t>
      </w:r>
    </w:p>
    <w:p w14:paraId="63D7EF43" w14:textId="77777777" w:rsidR="002E7DD2" w:rsidRPr="00F6722C" w:rsidRDefault="002E7DD2" w:rsidP="002E7DD2">
      <w:pPr>
        <w:jc w:val="center"/>
        <w:rPr>
          <w:color w:val="000000" w:themeColor="text1"/>
          <w:sz w:val="28"/>
          <w:szCs w:val="28"/>
        </w:rPr>
      </w:pPr>
    </w:p>
    <w:p w14:paraId="5374A377" w14:textId="77777777" w:rsidR="00154E21" w:rsidRPr="00F6722C" w:rsidRDefault="00154E21" w:rsidP="002E7DD2">
      <w:pPr>
        <w:rPr>
          <w:bCs/>
          <w:iCs/>
          <w:color w:val="000000" w:themeColor="text1"/>
          <w:sz w:val="28"/>
          <w:szCs w:val="28"/>
        </w:rPr>
      </w:pPr>
    </w:p>
    <w:p w14:paraId="1E043D05" w14:textId="77777777" w:rsidR="008D476E" w:rsidRDefault="008D476E" w:rsidP="00676F79">
      <w:pPr>
        <w:jc w:val="center"/>
        <w:rPr>
          <w:b/>
          <w:color w:val="000000" w:themeColor="text1"/>
          <w:sz w:val="28"/>
          <w:szCs w:val="28"/>
        </w:rPr>
      </w:pPr>
    </w:p>
    <w:p w14:paraId="23A5A0F1" w14:textId="77777777" w:rsidR="008D476E" w:rsidRDefault="008D476E" w:rsidP="00676F79">
      <w:pPr>
        <w:jc w:val="center"/>
        <w:rPr>
          <w:b/>
          <w:color w:val="000000" w:themeColor="text1"/>
          <w:sz w:val="28"/>
          <w:szCs w:val="28"/>
        </w:rPr>
      </w:pPr>
    </w:p>
    <w:p w14:paraId="241BF2E7" w14:textId="77777777" w:rsidR="008D476E" w:rsidRDefault="008D476E" w:rsidP="00676F79">
      <w:pPr>
        <w:jc w:val="center"/>
        <w:rPr>
          <w:b/>
          <w:color w:val="000000" w:themeColor="text1"/>
          <w:sz w:val="28"/>
          <w:szCs w:val="28"/>
        </w:rPr>
      </w:pPr>
    </w:p>
    <w:p w14:paraId="5F4247FB" w14:textId="77777777" w:rsidR="008D476E" w:rsidRDefault="008D476E" w:rsidP="00676F79">
      <w:pPr>
        <w:jc w:val="center"/>
        <w:rPr>
          <w:b/>
          <w:color w:val="000000" w:themeColor="text1"/>
          <w:sz w:val="28"/>
          <w:szCs w:val="28"/>
        </w:rPr>
      </w:pPr>
    </w:p>
    <w:p w14:paraId="0CD04DA4" w14:textId="77777777" w:rsidR="008D476E" w:rsidRDefault="008D476E" w:rsidP="00676F79">
      <w:pPr>
        <w:jc w:val="center"/>
        <w:rPr>
          <w:b/>
          <w:color w:val="000000" w:themeColor="text1"/>
          <w:sz w:val="28"/>
          <w:szCs w:val="28"/>
        </w:rPr>
      </w:pPr>
    </w:p>
    <w:p w14:paraId="2E3F3DCF" w14:textId="77777777" w:rsidR="008D476E" w:rsidRDefault="008D476E" w:rsidP="00676F79">
      <w:pPr>
        <w:jc w:val="center"/>
        <w:rPr>
          <w:b/>
          <w:color w:val="000000" w:themeColor="text1"/>
          <w:sz w:val="28"/>
          <w:szCs w:val="28"/>
        </w:rPr>
      </w:pPr>
    </w:p>
    <w:p w14:paraId="4B32EEA3" w14:textId="77777777" w:rsidR="008D476E" w:rsidRDefault="008D476E" w:rsidP="00676F79">
      <w:pPr>
        <w:jc w:val="center"/>
        <w:rPr>
          <w:b/>
          <w:color w:val="000000" w:themeColor="text1"/>
          <w:sz w:val="28"/>
          <w:szCs w:val="28"/>
        </w:rPr>
      </w:pPr>
    </w:p>
    <w:p w14:paraId="7BF9C525" w14:textId="77777777" w:rsidR="008D476E" w:rsidRDefault="008D476E" w:rsidP="00676F79">
      <w:pPr>
        <w:jc w:val="center"/>
        <w:rPr>
          <w:b/>
          <w:color w:val="000000" w:themeColor="text1"/>
          <w:sz w:val="28"/>
          <w:szCs w:val="28"/>
        </w:rPr>
      </w:pPr>
    </w:p>
    <w:p w14:paraId="75A88ADD" w14:textId="6BFC5426" w:rsidR="00676F79" w:rsidRPr="00F6722C" w:rsidRDefault="0028128F" w:rsidP="00676F79">
      <w:pPr>
        <w:jc w:val="center"/>
        <w:rPr>
          <w:b/>
          <w:color w:val="000000" w:themeColor="text1"/>
          <w:sz w:val="28"/>
          <w:szCs w:val="28"/>
        </w:rPr>
      </w:pPr>
      <w:r w:rsidRPr="00F6722C">
        <w:rPr>
          <w:b/>
          <w:color w:val="000000" w:themeColor="text1"/>
          <w:sz w:val="28"/>
          <w:szCs w:val="28"/>
        </w:rPr>
        <w:lastRenderedPageBreak/>
        <w:t>Улично–</w:t>
      </w:r>
      <w:r w:rsidR="00676F79" w:rsidRPr="00F6722C">
        <w:rPr>
          <w:b/>
          <w:color w:val="000000" w:themeColor="text1"/>
          <w:sz w:val="28"/>
          <w:szCs w:val="28"/>
        </w:rPr>
        <w:t>дорожная сеть</w:t>
      </w:r>
    </w:p>
    <w:p w14:paraId="2DAA34BE" w14:textId="77777777" w:rsidR="00EA5027" w:rsidRPr="00F6722C" w:rsidRDefault="00EA5027" w:rsidP="00EA5027">
      <w:pPr>
        <w:jc w:val="center"/>
        <w:rPr>
          <w:bCs/>
          <w:iCs/>
          <w:color w:val="000000" w:themeColor="text1"/>
          <w:sz w:val="28"/>
          <w:szCs w:val="28"/>
        </w:rPr>
      </w:pPr>
    </w:p>
    <w:p w14:paraId="75B622A1" w14:textId="77777777" w:rsidR="00EA5027" w:rsidRPr="00F6722C" w:rsidRDefault="00EA5027" w:rsidP="0028128F">
      <w:pPr>
        <w:ind w:firstLine="709"/>
        <w:jc w:val="both"/>
        <w:rPr>
          <w:color w:val="000000" w:themeColor="text1"/>
          <w:sz w:val="28"/>
          <w:szCs w:val="28"/>
        </w:rPr>
      </w:pPr>
      <w:bookmarkStart w:id="17" w:name="_Hlk62723227"/>
      <w:r w:rsidRPr="00F6722C">
        <w:rPr>
          <w:color w:val="000000" w:themeColor="text1"/>
          <w:sz w:val="28"/>
          <w:szCs w:val="28"/>
        </w:rPr>
        <w:t>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свою деятельность осуществляет муниципальное учреждение «Лянторское хозяйственно-эксплуатационное управление</w:t>
      </w:r>
      <w:bookmarkEnd w:id="17"/>
      <w:r w:rsidRPr="00F6722C">
        <w:rPr>
          <w:color w:val="000000" w:themeColor="text1"/>
          <w:sz w:val="28"/>
          <w:szCs w:val="28"/>
        </w:rPr>
        <w:t xml:space="preserve">». </w:t>
      </w:r>
    </w:p>
    <w:p w14:paraId="675B70DF" w14:textId="45F3B52B" w:rsidR="00EA5027" w:rsidRPr="00F6722C" w:rsidRDefault="00EA5027" w:rsidP="0028128F">
      <w:pPr>
        <w:ind w:firstLine="709"/>
        <w:jc w:val="both"/>
        <w:rPr>
          <w:color w:val="000000" w:themeColor="text1"/>
          <w:sz w:val="28"/>
          <w:szCs w:val="28"/>
        </w:rPr>
      </w:pPr>
      <w:r w:rsidRPr="00F6722C">
        <w:rPr>
          <w:color w:val="000000" w:themeColor="text1"/>
          <w:sz w:val="28"/>
          <w:szCs w:val="28"/>
        </w:rPr>
        <w:t xml:space="preserve">Протяженность </w:t>
      </w:r>
      <w:r w:rsidR="00785426">
        <w:rPr>
          <w:color w:val="000000" w:themeColor="text1"/>
          <w:sz w:val="28"/>
          <w:szCs w:val="28"/>
        </w:rPr>
        <w:t xml:space="preserve">магистральных </w:t>
      </w:r>
      <w:r w:rsidRPr="00F6722C">
        <w:rPr>
          <w:color w:val="000000" w:themeColor="text1"/>
          <w:sz w:val="28"/>
          <w:szCs w:val="28"/>
        </w:rPr>
        <w:t>автодорог составляет 32 435,30 м,</w:t>
      </w:r>
      <w:r w:rsidR="00785426">
        <w:rPr>
          <w:color w:val="000000" w:themeColor="text1"/>
          <w:sz w:val="28"/>
          <w:szCs w:val="28"/>
        </w:rPr>
        <w:t xml:space="preserve"> </w:t>
      </w:r>
      <w:r w:rsidR="00785426" w:rsidRPr="00F6722C">
        <w:rPr>
          <w:color w:val="000000" w:themeColor="text1"/>
          <w:sz w:val="28"/>
          <w:szCs w:val="28"/>
        </w:rPr>
        <w:t>внутриквартальных проездов</w:t>
      </w:r>
      <w:r w:rsidR="00785426">
        <w:rPr>
          <w:color w:val="000000" w:themeColor="text1"/>
          <w:sz w:val="28"/>
          <w:szCs w:val="28"/>
        </w:rPr>
        <w:t xml:space="preserve"> 78 564,70 м.</w:t>
      </w:r>
      <w:r w:rsidRPr="00F6722C">
        <w:rPr>
          <w:color w:val="000000" w:themeColor="text1"/>
          <w:sz w:val="28"/>
          <w:szCs w:val="28"/>
        </w:rPr>
        <w:t xml:space="preserve"> </w:t>
      </w:r>
      <w:r w:rsidR="00785426">
        <w:rPr>
          <w:color w:val="000000" w:themeColor="text1"/>
          <w:sz w:val="28"/>
          <w:szCs w:val="28"/>
        </w:rPr>
        <w:t>П</w:t>
      </w:r>
      <w:r w:rsidRPr="00F6722C">
        <w:rPr>
          <w:color w:val="000000" w:themeColor="text1"/>
          <w:sz w:val="28"/>
          <w:szCs w:val="28"/>
        </w:rPr>
        <w:t>лощадь проезжей части с учетом внутриквартальных проездов и площадок 507 072 кв. м, тротуары и пешеходные дорожки составляют 26 257 кв. м, автобусные остановки - 32 штуки, площадь которых 1 600 кв. м.</w:t>
      </w:r>
    </w:p>
    <w:p w14:paraId="3A061AEA" w14:textId="77777777" w:rsidR="00EA5027" w:rsidRPr="00F6722C" w:rsidRDefault="00EA5027" w:rsidP="0028128F">
      <w:pPr>
        <w:shd w:val="clear" w:color="auto" w:fill="FFFFFF"/>
        <w:ind w:firstLine="709"/>
        <w:jc w:val="both"/>
        <w:textAlignment w:val="baseline"/>
        <w:rPr>
          <w:color w:val="000000" w:themeColor="text1"/>
          <w:sz w:val="28"/>
          <w:szCs w:val="28"/>
        </w:rPr>
      </w:pPr>
      <w:r w:rsidRPr="00F6722C">
        <w:rPr>
          <w:color w:val="000000" w:themeColor="text1"/>
          <w:sz w:val="28"/>
          <w:szCs w:val="28"/>
        </w:rPr>
        <w:t xml:space="preserve">В  рамках </w:t>
      </w:r>
      <w:r w:rsidRPr="00F6722C">
        <w:rPr>
          <w:bCs/>
          <w:color w:val="000000" w:themeColor="text1"/>
          <w:sz w:val="28"/>
          <w:szCs w:val="28"/>
        </w:rPr>
        <w:t>Муниципальной программы «Развитие, совершенствование сети автомобильных дорог общего пользования местного значения и улично-дорожной сети в городском поселении Лянтор на 2018-2022 годы»</w:t>
      </w:r>
      <w:r w:rsidRPr="00F6722C">
        <w:rPr>
          <w:color w:val="000000" w:themeColor="text1"/>
          <w:sz w:val="28"/>
          <w:szCs w:val="28"/>
        </w:rPr>
        <w:t xml:space="preserve">  муниципальным учреждением «Лянторское хозяйственно-эксплуатационное управление» по результатам аукциона был заключен муниципальный контракт от 13.05.2021 № 027 на выполнение работ по ремонту асфальтобетонного покрытия с ООО СК «Югратрансавто» выполнены работы по ремонту асфальтобетонного покрытия магистральных дорог и внутриквартальных проездов на сумму 4 986,939 тыс. руб., было отремонтировано 5 200 кв.м. асфальтобетонного покрытия:</w:t>
      </w:r>
    </w:p>
    <w:p w14:paraId="17435F2C" w14:textId="77777777" w:rsidR="00EA5027" w:rsidRPr="00F6722C" w:rsidRDefault="00EA5027" w:rsidP="0028128F">
      <w:pPr>
        <w:shd w:val="clear" w:color="auto" w:fill="FFFFFF"/>
        <w:ind w:firstLine="709"/>
        <w:jc w:val="both"/>
        <w:textAlignment w:val="baseline"/>
        <w:rPr>
          <w:color w:val="000000" w:themeColor="text1"/>
          <w:sz w:val="28"/>
          <w:szCs w:val="28"/>
        </w:rPr>
      </w:pPr>
      <w:r w:rsidRPr="00F6722C">
        <w:rPr>
          <w:color w:val="000000" w:themeColor="text1"/>
          <w:sz w:val="28"/>
          <w:szCs w:val="28"/>
        </w:rPr>
        <w:t>- внутриквартальный проезд по ул. Эстонских Дорожников – 1 103,40 кв.м:</w:t>
      </w:r>
    </w:p>
    <w:p w14:paraId="2904CE5F" w14:textId="77777777" w:rsidR="0028128F" w:rsidRPr="00F6722C" w:rsidRDefault="0028128F" w:rsidP="0028128F">
      <w:pPr>
        <w:shd w:val="clear" w:color="auto" w:fill="FFFFFF"/>
        <w:ind w:firstLine="709"/>
        <w:jc w:val="both"/>
        <w:textAlignment w:val="baseline"/>
        <w:rPr>
          <w:color w:val="000000" w:themeColor="text1"/>
          <w:sz w:val="28"/>
          <w:szCs w:val="28"/>
        </w:rPr>
      </w:pPr>
    </w:p>
    <w:p w14:paraId="386DE981" w14:textId="77777777" w:rsidR="0028128F" w:rsidRPr="00F6722C" w:rsidRDefault="0028128F" w:rsidP="0028128F">
      <w:pPr>
        <w:shd w:val="clear" w:color="auto" w:fill="FFFFFF"/>
        <w:ind w:firstLine="709"/>
        <w:jc w:val="both"/>
        <w:textAlignment w:val="baseline"/>
        <w:rPr>
          <w:color w:val="000000" w:themeColor="text1"/>
          <w:sz w:val="28"/>
          <w:szCs w:val="28"/>
        </w:rPr>
      </w:pPr>
    </w:p>
    <w:p w14:paraId="0EA6DE80" w14:textId="77777777" w:rsidR="00EA5027" w:rsidRPr="00F6722C" w:rsidRDefault="00EA5027" w:rsidP="00EA5027">
      <w:pPr>
        <w:shd w:val="clear" w:color="auto" w:fill="FFFFFF"/>
        <w:spacing w:line="276" w:lineRule="auto"/>
        <w:jc w:val="center"/>
        <w:textAlignment w:val="baseline"/>
        <w:rPr>
          <w:color w:val="000000" w:themeColor="text1"/>
          <w:sz w:val="28"/>
          <w:szCs w:val="28"/>
        </w:rPr>
      </w:pPr>
      <w:r w:rsidRPr="00F6722C">
        <w:rPr>
          <w:noProof/>
          <w:color w:val="000000" w:themeColor="text1"/>
          <w:sz w:val="26"/>
          <w:szCs w:val="26"/>
        </w:rPr>
        <w:drawing>
          <wp:inline distT="0" distB="0" distL="0" distR="0" wp14:anchorId="528B5866" wp14:editId="46CB1C18">
            <wp:extent cx="3083060" cy="3341370"/>
            <wp:effectExtent l="0" t="0" r="3175" b="0"/>
            <wp:docPr id="71693" name="Рисунок 71693" descr="\\depo\HEU\ФОТО-ОЭТ\ФОТО-ЛЕТО  2021 год\Фото-Асфальт-2021г\IMG_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HEU\ФОТО-ОЭТ\ФОТО-ЛЕТО  2021 год\Фото-Асфальт-2021г\IMG_5457.JPG"/>
                    <pic:cNvPicPr>
                      <a:picLocks noChangeAspect="1" noChangeArrowheads="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3085159" cy="3343645"/>
                    </a:xfrm>
                    <a:prstGeom prst="rect">
                      <a:avLst/>
                    </a:prstGeom>
                    <a:noFill/>
                    <a:ln>
                      <a:noFill/>
                    </a:ln>
                  </pic:spPr>
                </pic:pic>
              </a:graphicData>
            </a:graphic>
          </wp:inline>
        </w:drawing>
      </w:r>
      <w:r w:rsidRPr="00F6722C">
        <w:rPr>
          <w:color w:val="000000" w:themeColor="text1"/>
          <w:sz w:val="28"/>
          <w:szCs w:val="28"/>
        </w:rPr>
        <w:t xml:space="preserve">  </w:t>
      </w:r>
      <w:r w:rsidRPr="00F6722C">
        <w:rPr>
          <w:bCs/>
          <w:noProof/>
          <w:color w:val="000000" w:themeColor="text1"/>
          <w:sz w:val="28"/>
          <w:szCs w:val="28"/>
        </w:rPr>
        <w:drawing>
          <wp:inline distT="0" distB="0" distL="0" distR="0" wp14:anchorId="790192CA" wp14:editId="4C6959ED">
            <wp:extent cx="2935558" cy="3343275"/>
            <wp:effectExtent l="0" t="0" r="0" b="0"/>
            <wp:docPr id="71700" name="Рисунок 71700" descr="\\depo\HEU\ФОТО-ОЭТ\ФОТО-ЛЕТО  2021 год\Фото-Асфальт-2021г\IMG_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HEU\ФОТО-ОЭТ\ФОТО-ЛЕТО  2021 год\Фото-Асфальт-2021г\IMG_5438.JPG"/>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2942868" cy="3351601"/>
                    </a:xfrm>
                    <a:prstGeom prst="rect">
                      <a:avLst/>
                    </a:prstGeom>
                    <a:noFill/>
                    <a:ln>
                      <a:noFill/>
                    </a:ln>
                  </pic:spPr>
                </pic:pic>
              </a:graphicData>
            </a:graphic>
          </wp:inline>
        </w:drawing>
      </w:r>
    </w:p>
    <w:p w14:paraId="32B27ADD"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04204A21"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65C87F4B"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3D17AE3A"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5083B2D2"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677014A1"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 улицы Парковая, Ирины Глущук, Салавата Юлаева – 925,92 кв.м:</w:t>
      </w:r>
    </w:p>
    <w:p w14:paraId="51D4455F" w14:textId="77777777" w:rsidR="00EA5027" w:rsidRPr="00F6722C" w:rsidRDefault="00EA5027" w:rsidP="00EA5027">
      <w:pPr>
        <w:shd w:val="clear" w:color="auto" w:fill="FFFFFF"/>
        <w:spacing w:line="276" w:lineRule="auto"/>
        <w:jc w:val="both"/>
        <w:textAlignment w:val="baseline"/>
        <w:rPr>
          <w:color w:val="000000" w:themeColor="text1"/>
          <w:sz w:val="28"/>
          <w:szCs w:val="28"/>
        </w:rPr>
      </w:pPr>
      <w:r w:rsidRPr="00F6722C">
        <w:rPr>
          <w:bCs/>
          <w:noProof/>
          <w:color w:val="000000" w:themeColor="text1"/>
          <w:sz w:val="28"/>
          <w:szCs w:val="28"/>
        </w:rPr>
        <w:drawing>
          <wp:inline distT="0" distB="0" distL="0" distR="0" wp14:anchorId="00ABAD65" wp14:editId="5527BC6E">
            <wp:extent cx="3093720" cy="2537460"/>
            <wp:effectExtent l="0" t="0" r="0" b="0"/>
            <wp:docPr id="71702" name="Рисунок 71702" descr="\\depo\HEU\ФОТО-ОЭТ\ФОТО-ЛЕТО  2021 год\Фото-Асфальт-2021г\IMG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HEU\ФОТО-ОЭТ\ФОТО-ЛЕТО  2021 год\Фото-Асфальт-2021г\IMG_5267.JPG"/>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3094055" cy="2537735"/>
                    </a:xfrm>
                    <a:prstGeom prst="rect">
                      <a:avLst/>
                    </a:prstGeom>
                    <a:noFill/>
                    <a:ln>
                      <a:noFill/>
                    </a:ln>
                  </pic:spPr>
                </pic:pic>
              </a:graphicData>
            </a:graphic>
          </wp:inline>
        </w:drawing>
      </w:r>
      <w:r w:rsidRPr="00F6722C">
        <w:rPr>
          <w:color w:val="000000" w:themeColor="text1"/>
          <w:sz w:val="28"/>
          <w:szCs w:val="28"/>
        </w:rPr>
        <w:t xml:space="preserve"> </w:t>
      </w:r>
      <w:r w:rsidRPr="00F6722C">
        <w:rPr>
          <w:bCs/>
          <w:noProof/>
          <w:color w:val="000000" w:themeColor="text1"/>
          <w:sz w:val="28"/>
          <w:szCs w:val="28"/>
        </w:rPr>
        <w:drawing>
          <wp:inline distT="0" distB="0" distL="0" distR="0" wp14:anchorId="70749F67" wp14:editId="451416BF">
            <wp:extent cx="2964180" cy="2552700"/>
            <wp:effectExtent l="0" t="0" r="7620" b="0"/>
            <wp:docPr id="71707" name="Рисунок 71707" descr="\\depo\HEU\ФОТО-ОЭТ\ФОТО-ЛЕТО  2021 год\Фото-Асфальт-2021г\IMG_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HEU\ФОТО-ОЭТ\ФОТО-ЛЕТО  2021 год\Фото-Асфальт-2021г\IMG_5274.JPG"/>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2964513" cy="2552987"/>
                    </a:xfrm>
                    <a:prstGeom prst="rect">
                      <a:avLst/>
                    </a:prstGeom>
                    <a:noFill/>
                    <a:ln>
                      <a:noFill/>
                    </a:ln>
                  </pic:spPr>
                </pic:pic>
              </a:graphicData>
            </a:graphic>
          </wp:inline>
        </w:drawing>
      </w:r>
    </w:p>
    <w:p w14:paraId="57762208"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6A04628C"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 перекресток улиц Назаргалеева – Парковая – 668,25 кв.м:</w:t>
      </w:r>
    </w:p>
    <w:p w14:paraId="4545864D" w14:textId="77777777" w:rsidR="00EA5027" w:rsidRPr="00F6722C" w:rsidRDefault="00EA5027" w:rsidP="00EA5027">
      <w:pPr>
        <w:shd w:val="clear" w:color="auto" w:fill="FFFFFF"/>
        <w:spacing w:line="276" w:lineRule="auto"/>
        <w:jc w:val="both"/>
        <w:textAlignment w:val="baseline"/>
        <w:rPr>
          <w:color w:val="000000" w:themeColor="text1"/>
          <w:sz w:val="28"/>
          <w:szCs w:val="28"/>
        </w:rPr>
      </w:pPr>
      <w:r w:rsidRPr="00F6722C">
        <w:rPr>
          <w:noProof/>
          <w:color w:val="000000" w:themeColor="text1"/>
          <w:sz w:val="26"/>
          <w:szCs w:val="26"/>
        </w:rPr>
        <w:drawing>
          <wp:inline distT="0" distB="0" distL="0" distR="0" wp14:anchorId="2EB97F9E" wp14:editId="1D61AF43">
            <wp:extent cx="3078480" cy="3467100"/>
            <wp:effectExtent l="0" t="0" r="7620" b="0"/>
            <wp:docPr id="71708" name="Рисунок 67812" descr="\\depo\HEU\ФОТО-ОЭТ\ФОТО-ЛЕТО  2021 год\Фото-Асфальт-2021г\IMG_5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HEU\ФОТО-ОЭТ\ФОТО-ЛЕТО  2021 год\Фото-Асфальт-2021г\IMG_5698.JPG"/>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3078480" cy="346710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6"/>
          <w:szCs w:val="26"/>
        </w:rPr>
        <w:drawing>
          <wp:inline distT="0" distB="0" distL="0" distR="0" wp14:anchorId="478D4F2B" wp14:editId="1322F672">
            <wp:extent cx="2994025" cy="3459480"/>
            <wp:effectExtent l="0" t="0" r="0" b="7620"/>
            <wp:docPr id="71709" name="Рисунок 67813" descr="\\depo\HEU\ФОТО-ОЭТ\ФОТО-ЛЕТО  2021 год\Фото-Асфальт-2021г\IMG_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HEU\ФОТО-ОЭТ\ФОТО-ЛЕТО  2021 год\Фото-Асфальт-2021г\IMG_5704.JPG"/>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3002535" cy="3469313"/>
                    </a:xfrm>
                    <a:prstGeom prst="rect">
                      <a:avLst/>
                    </a:prstGeom>
                    <a:noFill/>
                    <a:ln>
                      <a:noFill/>
                    </a:ln>
                  </pic:spPr>
                </pic:pic>
              </a:graphicData>
            </a:graphic>
          </wp:inline>
        </w:drawing>
      </w:r>
    </w:p>
    <w:p w14:paraId="173E11F7"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6BA3CF47"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0653D9B2"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59D341BA"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188D6207"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02F657C6"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3F92075E"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60318315"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667E969E"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21650B02" w14:textId="77777777" w:rsidR="0028128F" w:rsidRPr="00F6722C" w:rsidRDefault="0028128F" w:rsidP="00EA5027">
      <w:pPr>
        <w:shd w:val="clear" w:color="auto" w:fill="FFFFFF"/>
        <w:spacing w:line="276" w:lineRule="auto"/>
        <w:ind w:firstLine="709"/>
        <w:jc w:val="both"/>
        <w:textAlignment w:val="baseline"/>
        <w:rPr>
          <w:color w:val="000000" w:themeColor="text1"/>
          <w:sz w:val="28"/>
          <w:szCs w:val="28"/>
        </w:rPr>
      </w:pPr>
    </w:p>
    <w:p w14:paraId="4343E9FA"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lastRenderedPageBreak/>
        <w:t>- территория Лянторской городской больницы – 930,57 кв.м:</w:t>
      </w:r>
    </w:p>
    <w:p w14:paraId="1F73ECF8"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3D56B512" w14:textId="77777777" w:rsidR="00EA5027" w:rsidRPr="00F6722C" w:rsidRDefault="00EA5027" w:rsidP="00EA5027">
      <w:pPr>
        <w:shd w:val="clear" w:color="auto" w:fill="FFFFFF"/>
        <w:spacing w:line="276" w:lineRule="auto"/>
        <w:jc w:val="center"/>
        <w:textAlignment w:val="baseline"/>
        <w:rPr>
          <w:color w:val="000000" w:themeColor="text1"/>
          <w:sz w:val="28"/>
          <w:szCs w:val="28"/>
        </w:rPr>
      </w:pPr>
      <w:r w:rsidRPr="00F6722C">
        <w:rPr>
          <w:bCs/>
          <w:noProof/>
          <w:color w:val="000000" w:themeColor="text1"/>
          <w:sz w:val="28"/>
          <w:szCs w:val="28"/>
        </w:rPr>
        <w:drawing>
          <wp:inline distT="0" distB="0" distL="0" distR="0" wp14:anchorId="3F553461" wp14:editId="42C73339">
            <wp:extent cx="4352853" cy="3714750"/>
            <wp:effectExtent l="19050" t="0" r="0" b="0"/>
            <wp:docPr id="71710" name="Рисунок 67819" descr="\\depo\HEU\ФОТО-ОЭТ\ФОТО-ЛЕТО  2021 год\Фото-Асфальт-2021г\IMG_4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HEU\ФОТО-ОЭТ\ФОТО-ЛЕТО  2021 год\Фото-Асфальт-2021г\IMG_4699.JPG"/>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4351478" cy="3713576"/>
                    </a:xfrm>
                    <a:prstGeom prst="rect">
                      <a:avLst/>
                    </a:prstGeom>
                    <a:noFill/>
                    <a:ln>
                      <a:noFill/>
                    </a:ln>
                  </pic:spPr>
                </pic:pic>
              </a:graphicData>
            </a:graphic>
          </wp:inline>
        </w:drawing>
      </w:r>
    </w:p>
    <w:p w14:paraId="426D3840"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p>
    <w:p w14:paraId="7313B861"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 внутриквартальный проезд в 3 микрорайоне – 1 571,86 кв.м:</w:t>
      </w:r>
    </w:p>
    <w:p w14:paraId="569545DE" w14:textId="77777777" w:rsidR="00EA5027" w:rsidRPr="00F6722C" w:rsidRDefault="00EA5027" w:rsidP="00EA5027">
      <w:pPr>
        <w:shd w:val="clear" w:color="auto" w:fill="FFFFFF"/>
        <w:spacing w:line="276" w:lineRule="auto"/>
        <w:jc w:val="both"/>
        <w:textAlignment w:val="baseline"/>
        <w:rPr>
          <w:color w:val="000000" w:themeColor="text1"/>
          <w:sz w:val="28"/>
          <w:szCs w:val="28"/>
        </w:rPr>
      </w:pPr>
      <w:r w:rsidRPr="00F6722C">
        <w:rPr>
          <w:bCs/>
          <w:noProof/>
          <w:color w:val="000000" w:themeColor="text1"/>
          <w:sz w:val="28"/>
          <w:szCs w:val="28"/>
        </w:rPr>
        <w:drawing>
          <wp:inline distT="0" distB="0" distL="0" distR="0" wp14:anchorId="6F04DE35" wp14:editId="28CD828E">
            <wp:extent cx="2781300" cy="2887980"/>
            <wp:effectExtent l="0" t="0" r="0" b="7620"/>
            <wp:docPr id="71711" name="Рисунок 71711" descr="\\depo\HEU\ФОТО-ОЭТ\ФОТО-ЛЕТО  2021 год\Фото-Асфальт-2021г\IMG_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HEU\ФОТО-ОЭТ\ФОТО-ЛЕТО  2021 год\Фото-Асфальт-2021г\IMG_4562.JPG"/>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2782682" cy="2889415"/>
                    </a:xfrm>
                    <a:prstGeom prst="rect">
                      <a:avLst/>
                    </a:prstGeom>
                    <a:noFill/>
                    <a:ln>
                      <a:noFill/>
                    </a:ln>
                  </pic:spPr>
                </pic:pic>
              </a:graphicData>
            </a:graphic>
          </wp:inline>
        </w:drawing>
      </w:r>
      <w:r w:rsidRPr="00F6722C">
        <w:rPr>
          <w:color w:val="000000" w:themeColor="text1"/>
          <w:sz w:val="28"/>
          <w:szCs w:val="28"/>
        </w:rPr>
        <w:t xml:space="preserve">  </w:t>
      </w:r>
      <w:r w:rsidRPr="00F6722C">
        <w:rPr>
          <w:bCs/>
          <w:noProof/>
          <w:color w:val="000000" w:themeColor="text1"/>
          <w:sz w:val="28"/>
          <w:szCs w:val="28"/>
        </w:rPr>
        <w:drawing>
          <wp:inline distT="0" distB="0" distL="0" distR="0" wp14:anchorId="6F163941" wp14:editId="429F713E">
            <wp:extent cx="3238500" cy="2910840"/>
            <wp:effectExtent l="0" t="0" r="0" b="3810"/>
            <wp:docPr id="71712" name="Рисунок 71712" descr="\\depo\HEU\ФОТО-ОЭТ\ФОТО-ЛЕТО  2021 год\Фото-Асфальт-2021г\IMG_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HEU\ФОТО-ОЭТ\ФОТО-ЛЕТО  2021 год\Фото-Асфальт-2021г\IMG_5368.JPG"/>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3245049" cy="2916726"/>
                    </a:xfrm>
                    <a:prstGeom prst="rect">
                      <a:avLst/>
                    </a:prstGeom>
                    <a:noFill/>
                    <a:ln>
                      <a:noFill/>
                    </a:ln>
                  </pic:spPr>
                </pic:pic>
              </a:graphicData>
            </a:graphic>
          </wp:inline>
        </w:drawing>
      </w:r>
    </w:p>
    <w:p w14:paraId="37A62D64"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 xml:space="preserve"> </w:t>
      </w:r>
    </w:p>
    <w:p w14:paraId="7D2823B3" w14:textId="77777777" w:rsidR="00EA5027" w:rsidRPr="00F6722C" w:rsidRDefault="00EA5027" w:rsidP="00EA5027">
      <w:pPr>
        <w:ind w:firstLine="709"/>
        <w:jc w:val="both"/>
        <w:rPr>
          <w:bCs/>
          <w:color w:val="000000" w:themeColor="text1"/>
          <w:sz w:val="28"/>
          <w:szCs w:val="28"/>
        </w:rPr>
      </w:pPr>
      <w:r w:rsidRPr="00F6722C">
        <w:rPr>
          <w:bCs/>
          <w:color w:val="000000" w:themeColor="text1"/>
          <w:sz w:val="28"/>
          <w:szCs w:val="28"/>
        </w:rPr>
        <w:t xml:space="preserve">По соглашению, заключенному между Администрацией городского поселения Лянтор и ПАО «Сургутнефтегаз» в июне-июле 2021 года ПАО «Сургутнефтегаз» проведен капитальный ремонт улично-дорожной сети города. </w:t>
      </w:r>
    </w:p>
    <w:p w14:paraId="07EE8A15" w14:textId="77777777" w:rsidR="00EA5027" w:rsidRPr="00F6722C" w:rsidRDefault="00EA5027" w:rsidP="00EA5027">
      <w:pPr>
        <w:ind w:firstLine="709"/>
        <w:jc w:val="both"/>
        <w:rPr>
          <w:bCs/>
          <w:color w:val="000000" w:themeColor="text1"/>
          <w:sz w:val="28"/>
          <w:szCs w:val="28"/>
        </w:rPr>
      </w:pPr>
      <w:r w:rsidRPr="00F6722C">
        <w:rPr>
          <w:bCs/>
          <w:color w:val="000000" w:themeColor="text1"/>
          <w:sz w:val="28"/>
          <w:szCs w:val="28"/>
        </w:rPr>
        <w:t>Выполнены работы по асфальтированию улиц Магистральная, Озерная, Дружбы народов, общей площадью 23 115,5 кв.м:</w:t>
      </w:r>
    </w:p>
    <w:p w14:paraId="65340B70" w14:textId="77777777" w:rsidR="00EA5027" w:rsidRPr="00F6722C" w:rsidRDefault="00EA5027" w:rsidP="00EA5027">
      <w:pPr>
        <w:ind w:firstLine="709"/>
        <w:jc w:val="both"/>
        <w:rPr>
          <w:bCs/>
          <w:color w:val="000000" w:themeColor="text1"/>
          <w:sz w:val="28"/>
          <w:szCs w:val="28"/>
        </w:rPr>
      </w:pPr>
    </w:p>
    <w:p w14:paraId="18A7B04A" w14:textId="69BAE0A2" w:rsidR="00EA5027" w:rsidRPr="00F6722C" w:rsidRDefault="00EA5027" w:rsidP="008D476E">
      <w:pPr>
        <w:jc w:val="center"/>
        <w:rPr>
          <w:bCs/>
          <w:color w:val="000000" w:themeColor="text1"/>
          <w:sz w:val="28"/>
          <w:szCs w:val="28"/>
        </w:rPr>
      </w:pPr>
      <w:r w:rsidRPr="00F6722C">
        <w:rPr>
          <w:bCs/>
          <w:noProof/>
          <w:color w:val="000000" w:themeColor="text1"/>
          <w:sz w:val="28"/>
          <w:szCs w:val="28"/>
        </w:rPr>
        <w:lastRenderedPageBreak/>
        <w:drawing>
          <wp:inline distT="0" distB="0" distL="0" distR="0" wp14:anchorId="79C83076" wp14:editId="2FD9AE8D">
            <wp:extent cx="2826440" cy="2600325"/>
            <wp:effectExtent l="0" t="0" r="0" b="0"/>
            <wp:docPr id="71680" name="Рисунок 71680" descr="\\depo\HEU\ФОТО-ОЭТ\ФОТО-ЛЕТО  2021 год\Асфальт-СНГ-ЛДРСУ-2021год\IMG_8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HEU\ФОТО-ОЭТ\ФОТО-ЛЕТО  2021 год\Асфальт-СНГ-ЛДРСУ-2021год\IMG_8895.JPG"/>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829320" cy="2602975"/>
                    </a:xfrm>
                    <a:prstGeom prst="rect">
                      <a:avLst/>
                    </a:prstGeom>
                    <a:noFill/>
                    <a:ln>
                      <a:noFill/>
                    </a:ln>
                  </pic:spPr>
                </pic:pic>
              </a:graphicData>
            </a:graphic>
          </wp:inline>
        </w:drawing>
      </w:r>
      <w:r w:rsidRPr="00F6722C">
        <w:rPr>
          <w:bCs/>
          <w:noProof/>
          <w:color w:val="000000" w:themeColor="text1"/>
          <w:sz w:val="28"/>
          <w:szCs w:val="28"/>
        </w:rPr>
        <w:drawing>
          <wp:inline distT="0" distB="0" distL="0" distR="0" wp14:anchorId="3A8B015B" wp14:editId="530E55AC">
            <wp:extent cx="2739934" cy="2581275"/>
            <wp:effectExtent l="0" t="0" r="3810" b="0"/>
            <wp:docPr id="67691" name="Рисунок 71686" descr="\\depo\HEU\ФОТО-ОЭТ\ФОТО-ЛЕТО  2021 год\Асфальт-СНГ-ЛДРСУ-2021год\IMG_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HEU\ФОТО-ОЭТ\ФОТО-ЛЕТО  2021 год\Асфальт-СНГ-ЛДРСУ-2021год\IMG_8893.JPG"/>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2744759" cy="2585821"/>
                    </a:xfrm>
                    <a:prstGeom prst="rect">
                      <a:avLst/>
                    </a:prstGeom>
                    <a:noFill/>
                    <a:ln>
                      <a:noFill/>
                    </a:ln>
                  </pic:spPr>
                </pic:pic>
              </a:graphicData>
            </a:graphic>
          </wp:inline>
        </w:drawing>
      </w:r>
    </w:p>
    <w:p w14:paraId="7422D03C" w14:textId="77777777" w:rsidR="00EA5027" w:rsidRPr="00595FDB" w:rsidRDefault="00EA5027" w:rsidP="00EA5027">
      <w:pPr>
        <w:ind w:firstLine="142"/>
        <w:jc w:val="both"/>
        <w:rPr>
          <w:bCs/>
          <w:color w:val="000000" w:themeColor="text1"/>
          <w:sz w:val="14"/>
          <w:szCs w:val="14"/>
        </w:rPr>
      </w:pPr>
    </w:p>
    <w:p w14:paraId="769B8754" w14:textId="7C130E7C" w:rsidR="00EA5027" w:rsidRDefault="00EA5027" w:rsidP="00595FDB">
      <w:pPr>
        <w:jc w:val="center"/>
        <w:rPr>
          <w:bCs/>
          <w:color w:val="000000" w:themeColor="text1"/>
          <w:sz w:val="28"/>
          <w:szCs w:val="28"/>
        </w:rPr>
      </w:pPr>
      <w:r w:rsidRPr="00F6722C">
        <w:rPr>
          <w:bCs/>
          <w:noProof/>
          <w:color w:val="000000" w:themeColor="text1"/>
          <w:sz w:val="28"/>
          <w:szCs w:val="28"/>
        </w:rPr>
        <w:drawing>
          <wp:inline distT="0" distB="0" distL="0" distR="0" wp14:anchorId="37C3C1FA" wp14:editId="6BF571A1">
            <wp:extent cx="2712720" cy="3104852"/>
            <wp:effectExtent l="0" t="0" r="0" b="635"/>
            <wp:docPr id="71681" name="Рисунок 71681" descr="C:\Users\Матвеева\Desktop\Сторожук 21\ФОТО для объедкова\Асфальт 2\PHOTO-2021-06-30-15-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твеева\Desktop\Сторожук 21\ФОТО для объедкова\Асфальт 2\PHOTO-2021-06-30-15-09-52.jpg"/>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2721926" cy="3115389"/>
                    </a:xfrm>
                    <a:prstGeom prst="rect">
                      <a:avLst/>
                    </a:prstGeom>
                    <a:noFill/>
                    <a:ln>
                      <a:noFill/>
                    </a:ln>
                  </pic:spPr>
                </pic:pic>
              </a:graphicData>
            </a:graphic>
          </wp:inline>
        </w:drawing>
      </w:r>
      <w:r w:rsidRPr="00F6722C">
        <w:rPr>
          <w:bCs/>
          <w:noProof/>
          <w:color w:val="000000" w:themeColor="text1"/>
          <w:sz w:val="28"/>
          <w:szCs w:val="28"/>
        </w:rPr>
        <w:drawing>
          <wp:inline distT="0" distB="0" distL="0" distR="0" wp14:anchorId="42152E37" wp14:editId="419AD038">
            <wp:extent cx="2756276" cy="3105150"/>
            <wp:effectExtent l="0" t="0" r="6350" b="0"/>
            <wp:docPr id="67692" name="Рисунок 40" descr="\\depo\HEU\ФОТО-ОЭТ\ФОТО-ЛЕТО  2021 год\Асфальт-СНГ-ЛДРСУ-2021год\IMG_8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HEU\ФОТО-ОЭТ\ФОТО-ЛЕТО  2021 год\Асфальт-СНГ-ЛДРСУ-2021год\IMG_8906.JPG"/>
                    <pic:cNvPicPr>
                      <a:picLocks noChangeAspect="1" noChangeArrowheads="1"/>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2760999" cy="3110470"/>
                    </a:xfrm>
                    <a:prstGeom prst="rect">
                      <a:avLst/>
                    </a:prstGeom>
                    <a:noFill/>
                    <a:ln>
                      <a:noFill/>
                    </a:ln>
                    <a:extLst>
                      <a:ext uri="{53640926-AAD7-44D8-BBD7-CCE9431645EC}">
                        <a14:shadowObscured xmlns:a14="http://schemas.microsoft.com/office/drawing/2010/main"/>
                      </a:ext>
                    </a:extLst>
                  </pic:spPr>
                </pic:pic>
              </a:graphicData>
            </a:graphic>
          </wp:inline>
        </w:drawing>
      </w:r>
    </w:p>
    <w:p w14:paraId="021FB6DE" w14:textId="77777777" w:rsidR="00595FDB" w:rsidRPr="00595FDB" w:rsidRDefault="00595FDB" w:rsidP="00595FDB">
      <w:pPr>
        <w:jc w:val="center"/>
        <w:rPr>
          <w:bCs/>
          <w:color w:val="000000" w:themeColor="text1"/>
          <w:sz w:val="14"/>
          <w:szCs w:val="14"/>
        </w:rPr>
      </w:pPr>
    </w:p>
    <w:p w14:paraId="47A39355" w14:textId="219F399E" w:rsidR="00EA5027" w:rsidRPr="00F6722C" w:rsidRDefault="00EA5027" w:rsidP="00595FDB">
      <w:pPr>
        <w:jc w:val="center"/>
        <w:rPr>
          <w:bCs/>
          <w:color w:val="000000" w:themeColor="text1"/>
          <w:sz w:val="28"/>
          <w:szCs w:val="28"/>
        </w:rPr>
      </w:pPr>
      <w:r w:rsidRPr="00F6722C">
        <w:rPr>
          <w:bCs/>
          <w:noProof/>
          <w:color w:val="000000" w:themeColor="text1"/>
          <w:sz w:val="28"/>
          <w:szCs w:val="28"/>
        </w:rPr>
        <w:drawing>
          <wp:inline distT="0" distB="0" distL="0" distR="0" wp14:anchorId="6B32BED2" wp14:editId="775CCD33">
            <wp:extent cx="2648406" cy="3067225"/>
            <wp:effectExtent l="0" t="0" r="0" b="0"/>
            <wp:docPr id="67693" name="Рисунок 67693" descr="C:\Users\Матвеева\Desktop\Сторожук 21\ФОТО для объедкова\Асфальт 2\PHOTO-2021-06-30-15-0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твеева\Desktop\Сторожук 21\ФОТО для объедкова\Асфальт 2\PHOTO-2021-06-30-15-08-53-4.jpg"/>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2653177" cy="3072750"/>
                    </a:xfrm>
                    <a:prstGeom prst="rect">
                      <a:avLst/>
                    </a:prstGeom>
                    <a:noFill/>
                    <a:ln>
                      <a:noFill/>
                    </a:ln>
                  </pic:spPr>
                </pic:pic>
              </a:graphicData>
            </a:graphic>
          </wp:inline>
        </w:drawing>
      </w:r>
      <w:r w:rsidRPr="00F6722C">
        <w:rPr>
          <w:bCs/>
          <w:noProof/>
          <w:color w:val="000000" w:themeColor="text1"/>
          <w:sz w:val="28"/>
          <w:szCs w:val="28"/>
        </w:rPr>
        <w:drawing>
          <wp:inline distT="0" distB="0" distL="0" distR="0" wp14:anchorId="749F5743" wp14:editId="37D8FAE0">
            <wp:extent cx="2593975" cy="3064554"/>
            <wp:effectExtent l="0" t="0" r="0" b="2540"/>
            <wp:docPr id="71682" name="Рисунок 71682" descr="C:\Users\Матвеева\Desktop\Сторожук 21\ФОТО для объедкова\Новая папка\PHOTO-2021-06-30-15-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твеева\Desktop\Сторожук 21\ФОТО для объедкова\Новая папка\PHOTO-2021-06-30-15-09-31.jpg"/>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2597793" cy="3069065"/>
                    </a:xfrm>
                    <a:prstGeom prst="rect">
                      <a:avLst/>
                    </a:prstGeom>
                    <a:noFill/>
                    <a:ln>
                      <a:noFill/>
                    </a:ln>
                  </pic:spPr>
                </pic:pic>
              </a:graphicData>
            </a:graphic>
          </wp:inline>
        </w:drawing>
      </w:r>
    </w:p>
    <w:p w14:paraId="6957FA6B" w14:textId="77777777" w:rsidR="00EA5027" w:rsidRPr="00F6722C" w:rsidRDefault="00EA5027" w:rsidP="00EA5027">
      <w:pPr>
        <w:ind w:firstLine="709"/>
        <w:jc w:val="center"/>
        <w:rPr>
          <w:bCs/>
          <w:color w:val="000000" w:themeColor="text1"/>
          <w:sz w:val="28"/>
          <w:szCs w:val="28"/>
        </w:rPr>
      </w:pPr>
      <w:r w:rsidRPr="00F6722C">
        <w:rPr>
          <w:bCs/>
          <w:color w:val="000000" w:themeColor="text1"/>
          <w:sz w:val="28"/>
          <w:szCs w:val="28"/>
        </w:rPr>
        <w:t>Улица Дружбы народов</w:t>
      </w:r>
    </w:p>
    <w:p w14:paraId="6F2ED334" w14:textId="77777777" w:rsidR="00EA5027" w:rsidRPr="00F6722C" w:rsidRDefault="00EA5027" w:rsidP="00EA5027">
      <w:pPr>
        <w:ind w:firstLine="709"/>
        <w:jc w:val="both"/>
        <w:rPr>
          <w:bCs/>
          <w:color w:val="000000" w:themeColor="text1"/>
          <w:sz w:val="28"/>
          <w:szCs w:val="28"/>
        </w:rPr>
      </w:pPr>
    </w:p>
    <w:p w14:paraId="72696727" w14:textId="77777777" w:rsidR="00EA5027" w:rsidRPr="00F6722C" w:rsidRDefault="00EA5027" w:rsidP="00EA5027">
      <w:pPr>
        <w:ind w:firstLine="142"/>
        <w:rPr>
          <w:bCs/>
          <w:color w:val="000000" w:themeColor="text1"/>
          <w:sz w:val="28"/>
          <w:szCs w:val="28"/>
        </w:rPr>
      </w:pPr>
      <w:r w:rsidRPr="00F6722C">
        <w:rPr>
          <w:bCs/>
          <w:noProof/>
          <w:color w:val="000000" w:themeColor="text1"/>
          <w:sz w:val="28"/>
          <w:szCs w:val="28"/>
        </w:rPr>
        <w:lastRenderedPageBreak/>
        <w:drawing>
          <wp:inline distT="0" distB="0" distL="0" distR="0" wp14:anchorId="7A9D7F50" wp14:editId="072A16E7">
            <wp:extent cx="2705100" cy="3638550"/>
            <wp:effectExtent l="19050" t="0" r="0" b="0"/>
            <wp:docPr id="67694" name="Рисунок 67694" descr="C:\Users\Матвеева\Desktop\Сторожук 21\ФОТО для объедкова\Новая папка\PHOTO-2021-06-30-15-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твеева\Desktop\Сторожук 21\ФОТО для объедкова\Новая папка\PHOTO-2021-06-30-15-09-29.jpg"/>
                    <pic:cNvPicPr>
                      <a:picLocks noChangeAspect="1" noChangeArrowheads="1"/>
                    </pic:cNvPicPr>
                  </pic:nvPicPr>
                  <pic:blipFill>
                    <a:blip r:embed="rId343" cstate="email">
                      <a:extLst>
                        <a:ext uri="{28A0092B-C50C-407E-A947-70E740481C1C}">
                          <a14:useLocalDpi xmlns:a14="http://schemas.microsoft.com/office/drawing/2010/main"/>
                        </a:ext>
                      </a:extLst>
                    </a:blip>
                    <a:srcRect/>
                    <a:stretch>
                      <a:fillRect/>
                    </a:stretch>
                  </pic:blipFill>
                  <pic:spPr bwMode="auto">
                    <a:xfrm>
                      <a:off x="0" y="0"/>
                      <a:ext cx="2705100" cy="3638550"/>
                    </a:xfrm>
                    <a:prstGeom prst="rect">
                      <a:avLst/>
                    </a:prstGeom>
                    <a:noFill/>
                    <a:ln>
                      <a:noFill/>
                    </a:ln>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74BD52B0" wp14:editId="1E1A21AD">
            <wp:extent cx="3009900" cy="3627120"/>
            <wp:effectExtent l="0" t="0" r="0" b="0"/>
            <wp:docPr id="67695" name="Рисунок 8" descr="C:\Users\Матвеева\Desktop\Сторожук 21\ФОТО для объедкова\Новая папка\PHOTO-2021-06-30-15-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твеева\Desktop\Сторожук 21\ФОТО для объедкова\Новая папка\PHOTO-2021-06-30-15-08-50.jpg"/>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3009932" cy="3627159"/>
                    </a:xfrm>
                    <a:prstGeom prst="rect">
                      <a:avLst/>
                    </a:prstGeom>
                    <a:noFill/>
                    <a:ln>
                      <a:noFill/>
                    </a:ln>
                  </pic:spPr>
                </pic:pic>
              </a:graphicData>
            </a:graphic>
          </wp:inline>
        </w:drawing>
      </w:r>
    </w:p>
    <w:p w14:paraId="50A72759" w14:textId="77777777" w:rsidR="00EA5027" w:rsidRPr="00F6722C" w:rsidRDefault="00EA5027" w:rsidP="00EA5027">
      <w:pPr>
        <w:ind w:firstLine="709"/>
        <w:jc w:val="both"/>
        <w:rPr>
          <w:bCs/>
          <w:color w:val="000000" w:themeColor="text1"/>
          <w:sz w:val="28"/>
          <w:szCs w:val="28"/>
        </w:rPr>
      </w:pPr>
    </w:p>
    <w:p w14:paraId="379D55A1" w14:textId="77777777" w:rsidR="00EA5027" w:rsidRPr="00F6722C" w:rsidRDefault="00EA5027" w:rsidP="00EA5027">
      <w:pPr>
        <w:ind w:firstLine="709"/>
        <w:jc w:val="center"/>
        <w:rPr>
          <w:bCs/>
          <w:color w:val="000000" w:themeColor="text1"/>
          <w:sz w:val="28"/>
          <w:szCs w:val="28"/>
        </w:rPr>
      </w:pPr>
      <w:r w:rsidRPr="00F6722C">
        <w:rPr>
          <w:bCs/>
          <w:color w:val="000000" w:themeColor="text1"/>
          <w:sz w:val="28"/>
          <w:szCs w:val="28"/>
        </w:rPr>
        <w:t>Улица Дружбы народов</w:t>
      </w:r>
    </w:p>
    <w:p w14:paraId="29EAC23A" w14:textId="77777777" w:rsidR="00EA5027" w:rsidRPr="00F6722C" w:rsidRDefault="00EA5027" w:rsidP="00EA5027">
      <w:pPr>
        <w:ind w:firstLine="709"/>
        <w:jc w:val="center"/>
        <w:rPr>
          <w:bCs/>
          <w:color w:val="000000" w:themeColor="text1"/>
          <w:sz w:val="28"/>
          <w:szCs w:val="28"/>
        </w:rPr>
      </w:pPr>
    </w:p>
    <w:p w14:paraId="2E2A0283"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r w:rsidRPr="00F6722C">
        <w:rPr>
          <w:bCs/>
          <w:noProof/>
          <w:color w:val="000000" w:themeColor="text1"/>
          <w:sz w:val="28"/>
          <w:szCs w:val="28"/>
        </w:rPr>
        <w:drawing>
          <wp:inline distT="0" distB="0" distL="0" distR="0" wp14:anchorId="6B8AA783" wp14:editId="4149393C">
            <wp:extent cx="3028605" cy="3246120"/>
            <wp:effectExtent l="0" t="0" r="635" b="0"/>
            <wp:docPr id="67696" name="Рисунок 67696" descr="C:\Users\Матвеева\Desktop\Сторожук 21\ФОТО для объедкова\Ремонт дорог\PHOTO-2021-06-30-15-0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твеева\Desktop\Сторожук 21\ФОТО для объедкова\Ремонт дорог\PHOTO-2021-06-30-15-08-19-2.jpg"/>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3030980" cy="3248666"/>
                    </a:xfrm>
                    <a:prstGeom prst="rect">
                      <a:avLst/>
                    </a:prstGeom>
                    <a:noFill/>
                    <a:ln>
                      <a:noFill/>
                    </a:ln>
                  </pic:spPr>
                </pic:pic>
              </a:graphicData>
            </a:graphic>
          </wp:inline>
        </w:drawing>
      </w:r>
      <w:r w:rsidRPr="00F6722C">
        <w:rPr>
          <w:snapToGrid w:val="0"/>
          <w:color w:val="000000" w:themeColor="text1"/>
          <w:w w:val="0"/>
          <w:sz w:val="0"/>
          <w:szCs w:val="0"/>
          <w:u w:color="000000"/>
          <w:bdr w:val="none" w:sz="0" w:space="0" w:color="000000"/>
          <w:shd w:val="clear" w:color="000000" w:fill="000000"/>
        </w:rPr>
        <w:t xml:space="preserve"> </w:t>
      </w:r>
      <w:r w:rsidRPr="00F6722C">
        <w:rPr>
          <w:bCs/>
          <w:noProof/>
          <w:color w:val="000000" w:themeColor="text1"/>
          <w:sz w:val="28"/>
          <w:szCs w:val="28"/>
        </w:rPr>
        <w:t xml:space="preserve">  </w:t>
      </w:r>
      <w:r w:rsidRPr="00F6722C">
        <w:rPr>
          <w:bCs/>
          <w:noProof/>
          <w:color w:val="000000" w:themeColor="text1"/>
          <w:sz w:val="28"/>
          <w:szCs w:val="28"/>
        </w:rPr>
        <w:drawing>
          <wp:inline distT="0" distB="0" distL="0" distR="0" wp14:anchorId="31259B53" wp14:editId="0AC4818B">
            <wp:extent cx="2735580" cy="3246120"/>
            <wp:effectExtent l="0" t="0" r="7620" b="0"/>
            <wp:docPr id="67697" name="Рисунок 67697" descr="C:\Users\9861~1\AppData\Local\Temp\Rar$DIa2044.22207\PHOTO-2021-06-30-15-0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9861~1\AppData\Local\Temp\Rar$DIa2044.22207\PHOTO-2021-06-30-15-08-21-3.jpg"/>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2739004" cy="3250183"/>
                    </a:xfrm>
                    <a:prstGeom prst="rect">
                      <a:avLst/>
                    </a:prstGeom>
                    <a:noFill/>
                    <a:ln>
                      <a:noFill/>
                    </a:ln>
                  </pic:spPr>
                </pic:pic>
              </a:graphicData>
            </a:graphic>
          </wp:inline>
        </w:drawing>
      </w:r>
    </w:p>
    <w:p w14:paraId="1CAF3475"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087C3051"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1F5655AA"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4E21241D"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68733FB4"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285FCE0F"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7E70DDFA"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4B00B96E"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75D6834E"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41783914"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3C3283EA"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78FB8511"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642CCDF1"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25E57EA1"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7037A56D"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21D2369E"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18861428"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6AC00451" w14:textId="77777777" w:rsidR="00EA5027" w:rsidRPr="00F6722C" w:rsidRDefault="00EA5027" w:rsidP="00EA5027">
      <w:pPr>
        <w:ind w:firstLine="142"/>
        <w:jc w:val="both"/>
        <w:rPr>
          <w:snapToGrid w:val="0"/>
          <w:color w:val="000000" w:themeColor="text1"/>
          <w:w w:val="0"/>
          <w:sz w:val="0"/>
          <w:szCs w:val="0"/>
          <w:u w:color="000000"/>
          <w:bdr w:val="none" w:sz="0" w:space="0" w:color="000000"/>
          <w:shd w:val="clear" w:color="000000" w:fill="000000"/>
        </w:rPr>
      </w:pPr>
    </w:p>
    <w:p w14:paraId="637283B2" w14:textId="77777777" w:rsidR="00EA5027" w:rsidRPr="00F6722C" w:rsidRDefault="00EA5027" w:rsidP="00EA5027">
      <w:pPr>
        <w:ind w:firstLine="709"/>
        <w:jc w:val="center"/>
        <w:rPr>
          <w:bCs/>
          <w:color w:val="000000" w:themeColor="text1"/>
          <w:sz w:val="28"/>
          <w:szCs w:val="28"/>
        </w:rPr>
      </w:pPr>
      <w:r w:rsidRPr="00F6722C">
        <w:rPr>
          <w:bCs/>
          <w:color w:val="000000" w:themeColor="text1"/>
          <w:sz w:val="28"/>
          <w:szCs w:val="28"/>
        </w:rPr>
        <w:t>Улица Озерная</w:t>
      </w:r>
    </w:p>
    <w:p w14:paraId="3B332F90" w14:textId="77777777" w:rsidR="00EA5027" w:rsidRPr="00F6722C" w:rsidRDefault="00EA5027" w:rsidP="00EA5027">
      <w:pPr>
        <w:ind w:firstLine="709"/>
        <w:jc w:val="center"/>
        <w:rPr>
          <w:bCs/>
          <w:color w:val="000000" w:themeColor="text1"/>
          <w:sz w:val="28"/>
          <w:szCs w:val="28"/>
        </w:rPr>
      </w:pPr>
    </w:p>
    <w:p w14:paraId="35B4705E" w14:textId="77777777" w:rsidR="00EA5027" w:rsidRPr="00F6722C" w:rsidRDefault="00EA5027" w:rsidP="00EA5027">
      <w:pPr>
        <w:jc w:val="both"/>
        <w:rPr>
          <w:bCs/>
          <w:color w:val="000000" w:themeColor="text1"/>
          <w:sz w:val="28"/>
          <w:szCs w:val="28"/>
        </w:rPr>
      </w:pPr>
      <w:r w:rsidRPr="00F6722C">
        <w:rPr>
          <w:bCs/>
          <w:noProof/>
          <w:color w:val="000000" w:themeColor="text1"/>
          <w:sz w:val="28"/>
          <w:szCs w:val="28"/>
        </w:rPr>
        <w:lastRenderedPageBreak/>
        <w:drawing>
          <wp:inline distT="0" distB="0" distL="0" distR="0" wp14:anchorId="2FAA626D" wp14:editId="368EBA87">
            <wp:extent cx="2973070" cy="2435401"/>
            <wp:effectExtent l="0" t="0" r="0" b="3175"/>
            <wp:docPr id="67698" name="Рисунок 67698" descr="\\depo\HEU\ФОТО-ОЭТ\ФОТО-ЛЕТО  2021 год\Асфальт-СНГ-ЛДРСУ-2021год\IMG_8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HEU\ФОТО-ОЭТ\ФОТО-ЛЕТО  2021 год\Асфальт-СНГ-ЛДРСУ-2021год\IMG_8883.JPG"/>
                    <pic:cNvPicPr>
                      <a:picLocks noChangeAspect="1" noChangeArrowheads="1"/>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0"/>
                      <a:ext cx="2997753" cy="2455620"/>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1C969919" wp14:editId="587C1591">
            <wp:extent cx="2809619" cy="2438400"/>
            <wp:effectExtent l="0" t="0" r="0" b="0"/>
            <wp:docPr id="67699" name="Рисунок 37" descr="\\depo\HEU\ФОТО-ОЭТ\ФОТО-ЛЕТО  2021 год\Асфальт-СНГ-ЛДРСУ-2021год\IMG_9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HEU\ФОТО-ОЭТ\ФОТО-ЛЕТО  2021 год\Асфальт-СНГ-ЛДРСУ-2021год\IMG_9317.JPG"/>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2817849" cy="2445543"/>
                    </a:xfrm>
                    <a:prstGeom prst="rect">
                      <a:avLst/>
                    </a:prstGeom>
                    <a:noFill/>
                    <a:ln>
                      <a:noFill/>
                    </a:ln>
                  </pic:spPr>
                </pic:pic>
              </a:graphicData>
            </a:graphic>
          </wp:inline>
        </w:drawing>
      </w:r>
    </w:p>
    <w:p w14:paraId="6647A3CF" w14:textId="77777777" w:rsidR="00EA5027" w:rsidRPr="00F6722C" w:rsidRDefault="00EA5027" w:rsidP="00EA5027">
      <w:pPr>
        <w:ind w:hanging="284"/>
        <w:jc w:val="center"/>
        <w:rPr>
          <w:bCs/>
          <w:color w:val="000000" w:themeColor="text1"/>
          <w:sz w:val="28"/>
          <w:szCs w:val="28"/>
        </w:rPr>
      </w:pPr>
    </w:p>
    <w:p w14:paraId="656417FC" w14:textId="77777777" w:rsidR="00EA5027" w:rsidRPr="00F6722C" w:rsidRDefault="00EA5027" w:rsidP="00EA5027">
      <w:pPr>
        <w:ind w:hanging="284"/>
        <w:jc w:val="center"/>
        <w:rPr>
          <w:bCs/>
          <w:color w:val="000000" w:themeColor="text1"/>
          <w:sz w:val="28"/>
          <w:szCs w:val="28"/>
        </w:rPr>
      </w:pPr>
      <w:r w:rsidRPr="00F6722C">
        <w:rPr>
          <w:bCs/>
          <w:color w:val="000000" w:themeColor="text1"/>
          <w:sz w:val="28"/>
          <w:szCs w:val="28"/>
        </w:rPr>
        <w:t>Перекресток улиц Дружбы народов и Эстонских дорожников</w:t>
      </w:r>
    </w:p>
    <w:p w14:paraId="4BF90BF1" w14:textId="77777777" w:rsidR="00EA5027" w:rsidRPr="00F6722C" w:rsidRDefault="00EA5027" w:rsidP="00EA5027">
      <w:pPr>
        <w:ind w:hanging="284"/>
        <w:jc w:val="center"/>
        <w:rPr>
          <w:bCs/>
          <w:color w:val="000000" w:themeColor="text1"/>
          <w:sz w:val="28"/>
          <w:szCs w:val="28"/>
        </w:rPr>
      </w:pPr>
    </w:p>
    <w:p w14:paraId="2C4BFDE2" w14:textId="77777777" w:rsidR="00EA5027" w:rsidRPr="00F6722C" w:rsidRDefault="00EA5027" w:rsidP="00EA5027">
      <w:pPr>
        <w:jc w:val="center"/>
        <w:rPr>
          <w:bCs/>
          <w:color w:val="000000" w:themeColor="text1"/>
          <w:sz w:val="28"/>
          <w:szCs w:val="28"/>
        </w:rPr>
      </w:pPr>
      <w:r w:rsidRPr="00F6722C">
        <w:rPr>
          <w:bCs/>
          <w:noProof/>
          <w:color w:val="000000" w:themeColor="text1"/>
          <w:sz w:val="28"/>
          <w:szCs w:val="28"/>
        </w:rPr>
        <w:drawing>
          <wp:inline distT="0" distB="0" distL="0" distR="0" wp14:anchorId="2B545270" wp14:editId="5CEB68B4">
            <wp:extent cx="3917315" cy="2685642"/>
            <wp:effectExtent l="0" t="0" r="6985" b="635"/>
            <wp:docPr id="67700" name="Рисунок 67700" descr="\\depo\HEU\ФОТО-ОЭТ\ФОТО-ЛЕТО  2021 год\Асфальт-СНГ-ЛДРСУ-2021год\IMG_8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HEU\ФОТО-ОЭТ\ФОТО-ЛЕТО  2021 год\Асфальт-СНГ-ЛДРСУ-2021год\IMG_8931.JPG"/>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3949873" cy="2707963"/>
                    </a:xfrm>
                    <a:prstGeom prst="rect">
                      <a:avLst/>
                    </a:prstGeom>
                    <a:noFill/>
                    <a:ln>
                      <a:noFill/>
                    </a:ln>
                  </pic:spPr>
                </pic:pic>
              </a:graphicData>
            </a:graphic>
          </wp:inline>
        </w:drawing>
      </w:r>
    </w:p>
    <w:p w14:paraId="7A579F10" w14:textId="77777777" w:rsidR="00EA5027" w:rsidRPr="00F6722C" w:rsidRDefault="00EA5027" w:rsidP="00EA5027">
      <w:pPr>
        <w:ind w:hanging="284"/>
        <w:jc w:val="center"/>
        <w:rPr>
          <w:bCs/>
          <w:color w:val="000000" w:themeColor="text1"/>
          <w:sz w:val="28"/>
          <w:szCs w:val="28"/>
        </w:rPr>
      </w:pPr>
      <w:r w:rsidRPr="00F6722C">
        <w:rPr>
          <w:bCs/>
          <w:color w:val="000000" w:themeColor="text1"/>
          <w:sz w:val="28"/>
          <w:szCs w:val="28"/>
        </w:rPr>
        <w:t>Перекресток улиц Озерная и Хантыйская</w:t>
      </w:r>
    </w:p>
    <w:p w14:paraId="0E7E3276" w14:textId="77777777" w:rsidR="00EA5027" w:rsidRPr="00F6722C" w:rsidRDefault="00EA5027" w:rsidP="00EA5027">
      <w:pPr>
        <w:ind w:hanging="284"/>
        <w:jc w:val="center"/>
        <w:rPr>
          <w:bCs/>
          <w:color w:val="000000" w:themeColor="text1"/>
          <w:sz w:val="28"/>
          <w:szCs w:val="28"/>
        </w:rPr>
      </w:pPr>
    </w:p>
    <w:p w14:paraId="1A627FE8" w14:textId="77777777" w:rsidR="00EA5027" w:rsidRPr="00F6722C" w:rsidRDefault="00EA5027" w:rsidP="00EA5027">
      <w:pPr>
        <w:jc w:val="center"/>
        <w:rPr>
          <w:bCs/>
          <w:color w:val="000000" w:themeColor="text1"/>
          <w:sz w:val="28"/>
          <w:szCs w:val="28"/>
        </w:rPr>
      </w:pPr>
      <w:r w:rsidRPr="00F6722C">
        <w:rPr>
          <w:bCs/>
          <w:noProof/>
          <w:color w:val="000000" w:themeColor="text1"/>
          <w:sz w:val="28"/>
          <w:szCs w:val="28"/>
        </w:rPr>
        <w:drawing>
          <wp:inline distT="0" distB="0" distL="0" distR="0" wp14:anchorId="4E1CAF4F" wp14:editId="3D7E5572">
            <wp:extent cx="3877687" cy="2795266"/>
            <wp:effectExtent l="0" t="0" r="8890" b="5715"/>
            <wp:docPr id="67701" name="Рисунок 67701" descr="\\depo\HEU\ФОТО-ОЭТ\ФОТО-ЛЕТО  2021 год\Крошка-СНГ-2021\IMG_8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HEU\ФОТО-ОЭТ\ФОТО-ЛЕТО  2021 год\Крошка-СНГ-2021\IMG_8528.JPG"/>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3899041" cy="2810659"/>
                    </a:xfrm>
                    <a:prstGeom prst="rect">
                      <a:avLst/>
                    </a:prstGeom>
                    <a:noFill/>
                    <a:ln>
                      <a:noFill/>
                    </a:ln>
                  </pic:spPr>
                </pic:pic>
              </a:graphicData>
            </a:graphic>
          </wp:inline>
        </w:drawing>
      </w:r>
    </w:p>
    <w:p w14:paraId="4FD1B31C" w14:textId="1FE8B6EE" w:rsidR="00EA5027" w:rsidRPr="00F6722C" w:rsidRDefault="00EA5027" w:rsidP="00EA5027">
      <w:pPr>
        <w:ind w:hanging="284"/>
        <w:jc w:val="center"/>
        <w:rPr>
          <w:bCs/>
          <w:color w:val="000000" w:themeColor="text1"/>
          <w:sz w:val="28"/>
          <w:szCs w:val="28"/>
        </w:rPr>
      </w:pPr>
      <w:r w:rsidRPr="00F6722C">
        <w:rPr>
          <w:bCs/>
          <w:color w:val="000000" w:themeColor="text1"/>
          <w:sz w:val="28"/>
          <w:szCs w:val="28"/>
        </w:rPr>
        <w:t>Отсыпка обочины внутриквартальн</w:t>
      </w:r>
      <w:r w:rsidR="00AE5B9E" w:rsidRPr="00F6722C">
        <w:rPr>
          <w:bCs/>
          <w:color w:val="000000" w:themeColor="text1"/>
          <w:sz w:val="28"/>
          <w:szCs w:val="28"/>
        </w:rPr>
        <w:t>ого</w:t>
      </w:r>
      <w:r w:rsidRPr="00F6722C">
        <w:rPr>
          <w:bCs/>
          <w:color w:val="000000" w:themeColor="text1"/>
          <w:sz w:val="28"/>
          <w:szCs w:val="28"/>
        </w:rPr>
        <w:t xml:space="preserve"> проезд</w:t>
      </w:r>
      <w:r w:rsidR="00AE5B9E" w:rsidRPr="00F6722C">
        <w:rPr>
          <w:bCs/>
          <w:color w:val="000000" w:themeColor="text1"/>
          <w:sz w:val="28"/>
          <w:szCs w:val="28"/>
        </w:rPr>
        <w:t>а</w:t>
      </w:r>
      <w:r w:rsidRPr="00F6722C">
        <w:rPr>
          <w:bCs/>
          <w:color w:val="000000" w:themeColor="text1"/>
          <w:sz w:val="28"/>
          <w:szCs w:val="28"/>
        </w:rPr>
        <w:t xml:space="preserve"> в 3 микрорайоне</w:t>
      </w:r>
    </w:p>
    <w:p w14:paraId="3AD10C1E" w14:textId="77777777" w:rsidR="00EA5027" w:rsidRPr="00F6722C" w:rsidRDefault="00EA5027" w:rsidP="00EA5027">
      <w:pPr>
        <w:ind w:hanging="284"/>
        <w:jc w:val="center"/>
        <w:rPr>
          <w:bCs/>
          <w:color w:val="000000" w:themeColor="text1"/>
          <w:sz w:val="28"/>
          <w:szCs w:val="28"/>
        </w:rPr>
      </w:pPr>
    </w:p>
    <w:p w14:paraId="00CAB7AA" w14:textId="138694CF" w:rsidR="00EA5027" w:rsidRPr="00F6722C" w:rsidRDefault="00EA5027" w:rsidP="00EA5027">
      <w:pPr>
        <w:shd w:val="clear" w:color="auto" w:fill="FFFFFF" w:themeFill="background1"/>
        <w:ind w:firstLine="709"/>
        <w:jc w:val="both"/>
        <w:rPr>
          <w:color w:val="000000" w:themeColor="text1"/>
          <w:sz w:val="28"/>
          <w:szCs w:val="28"/>
        </w:rPr>
      </w:pPr>
      <w:bookmarkStart w:id="18" w:name="_Hlk94112009"/>
      <w:r w:rsidRPr="00F6722C">
        <w:rPr>
          <w:color w:val="000000" w:themeColor="text1"/>
          <w:sz w:val="28"/>
          <w:szCs w:val="28"/>
        </w:rPr>
        <w:lastRenderedPageBreak/>
        <w:t xml:space="preserve">В летний период 2021 года выполнен капитальный ремонт </w:t>
      </w:r>
      <w:bookmarkStart w:id="19" w:name="_Hlk94168509"/>
      <w:r w:rsidRPr="00F6722C">
        <w:rPr>
          <w:color w:val="000000" w:themeColor="text1"/>
          <w:sz w:val="28"/>
          <w:szCs w:val="28"/>
        </w:rPr>
        <w:t xml:space="preserve">дорожного полотна </w:t>
      </w:r>
      <w:bookmarkEnd w:id="19"/>
      <w:r w:rsidRPr="00F6722C">
        <w:rPr>
          <w:color w:val="000000" w:themeColor="text1"/>
          <w:sz w:val="28"/>
          <w:szCs w:val="28"/>
        </w:rPr>
        <w:t>улицы Парковой (участок от ул. Назаргалеева до ул. Виктора Кингисеппа) и тротуара вдоль улицы Парковой со стороны 3 микрорайона за счет средств Сургутского района подрядной организацией ООО Строительная компания «ЮВиС»</w:t>
      </w:r>
      <w:r w:rsidR="00AE5B9E" w:rsidRPr="00F6722C">
        <w:rPr>
          <w:color w:val="000000" w:themeColor="text1"/>
          <w:sz w:val="28"/>
          <w:szCs w:val="28"/>
        </w:rPr>
        <w:t>,</w:t>
      </w:r>
      <w:r w:rsidRPr="00F6722C">
        <w:rPr>
          <w:color w:val="000000" w:themeColor="text1"/>
          <w:sz w:val="28"/>
          <w:szCs w:val="28"/>
        </w:rPr>
        <w:t xml:space="preserve"> стоимость работ составила – 21 364,00 тыс. руб.  Во время ремонта был заменен бордюрный камень, заменено асфальтобетонное покрытие на площади – 4 078 кв. м, пешеходная зона выполнена из тротуарной плитки протяженностью – 460 метров, установлены фонари освещения вдоль тротуара в количестве – 49 шт.:</w:t>
      </w:r>
    </w:p>
    <w:p w14:paraId="7BF4A349" w14:textId="77777777" w:rsidR="00EA5027" w:rsidRPr="00F6722C" w:rsidRDefault="00EA5027" w:rsidP="00EA5027">
      <w:pPr>
        <w:shd w:val="clear" w:color="auto" w:fill="FFFFFF" w:themeFill="background1"/>
        <w:ind w:firstLine="709"/>
        <w:jc w:val="both"/>
        <w:rPr>
          <w:color w:val="000000" w:themeColor="text1"/>
          <w:sz w:val="28"/>
          <w:szCs w:val="28"/>
        </w:rPr>
      </w:pPr>
      <w:r w:rsidRPr="00F6722C">
        <w:rPr>
          <w:color w:val="000000" w:themeColor="text1"/>
          <w:sz w:val="28"/>
          <w:szCs w:val="28"/>
        </w:rPr>
        <w:t>- участок дорожного полотна от ул. Назаргалеева до ул. Виктора Кингисеппа;</w:t>
      </w:r>
    </w:p>
    <w:p w14:paraId="73292001" w14:textId="77777777" w:rsidR="00EA5027" w:rsidRPr="00F6722C" w:rsidRDefault="00EA5027" w:rsidP="00EA5027">
      <w:pPr>
        <w:shd w:val="clear" w:color="auto" w:fill="FFFFFF" w:themeFill="background1"/>
        <w:jc w:val="center"/>
        <w:rPr>
          <w:color w:val="000000" w:themeColor="text1"/>
        </w:rPr>
      </w:pPr>
      <w:r w:rsidRPr="00F6722C">
        <w:rPr>
          <w:noProof/>
          <w:color w:val="000000" w:themeColor="text1"/>
        </w:rPr>
        <w:drawing>
          <wp:inline distT="0" distB="0" distL="0" distR="0" wp14:anchorId="32A0D7E6" wp14:editId="5F875218">
            <wp:extent cx="2486025" cy="2348513"/>
            <wp:effectExtent l="0" t="0" r="0" b="0"/>
            <wp:docPr id="71878" name="Рисунок 71878" descr="\\Depo\ukh$\2  Сергей Васильевич\ФОТО 2021\РЕМОНТ ПАРКОВОЙ 2021\I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ukh$\2  Сергей Васильевич\ФОТО 2021\РЕМОНТ ПАРКОВОЙ 2021\IMG_1417.JPG"/>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2490273" cy="2352526"/>
                    </a:xfrm>
                    <a:prstGeom prst="rect">
                      <a:avLst/>
                    </a:prstGeom>
                    <a:noFill/>
                    <a:ln>
                      <a:noFill/>
                    </a:ln>
                  </pic:spPr>
                </pic:pic>
              </a:graphicData>
            </a:graphic>
          </wp:inline>
        </w:drawing>
      </w:r>
      <w:r w:rsidRPr="00F6722C">
        <w:rPr>
          <w:color w:val="000000" w:themeColor="text1"/>
        </w:rPr>
        <w:t xml:space="preserve">    </w:t>
      </w:r>
      <w:r w:rsidRPr="00F6722C">
        <w:rPr>
          <w:noProof/>
          <w:color w:val="000000" w:themeColor="text1"/>
        </w:rPr>
        <w:drawing>
          <wp:inline distT="0" distB="0" distL="0" distR="0" wp14:anchorId="65653DC1" wp14:editId="77FF098C">
            <wp:extent cx="2457450" cy="2329960"/>
            <wp:effectExtent l="0" t="0" r="0" b="0"/>
            <wp:docPr id="71879" name="Рисунок 71879" descr="\\Depo\ukh$\2  Сергей Васильевич\ФОТО 2021\РЕМОНТ ПАРКОВОЙ 2021\IMG_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2  Сергей Васильевич\ФОТО 2021\РЕМОНТ ПАРКОВОЙ 2021\IMG_1410.JPG"/>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461938" cy="2334215"/>
                    </a:xfrm>
                    <a:prstGeom prst="rect">
                      <a:avLst/>
                    </a:prstGeom>
                    <a:noFill/>
                    <a:ln>
                      <a:noFill/>
                    </a:ln>
                  </pic:spPr>
                </pic:pic>
              </a:graphicData>
            </a:graphic>
          </wp:inline>
        </w:drawing>
      </w:r>
    </w:p>
    <w:p w14:paraId="0BBDAEBE" w14:textId="77777777" w:rsidR="00EA5027" w:rsidRPr="00F6722C" w:rsidRDefault="00EA5027" w:rsidP="00EA5027">
      <w:pPr>
        <w:shd w:val="clear" w:color="auto" w:fill="FFFFFF" w:themeFill="background1"/>
        <w:rPr>
          <w:color w:val="000000" w:themeColor="text1"/>
        </w:rPr>
      </w:pPr>
    </w:p>
    <w:p w14:paraId="06E5638D" w14:textId="77777777" w:rsidR="00EA5027" w:rsidRPr="00F6722C" w:rsidRDefault="00EA5027" w:rsidP="00EA5027">
      <w:pPr>
        <w:shd w:val="clear" w:color="auto" w:fill="FFFFFF" w:themeFill="background1"/>
        <w:jc w:val="center"/>
        <w:rPr>
          <w:color w:val="000000" w:themeColor="text1"/>
        </w:rPr>
      </w:pPr>
      <w:r w:rsidRPr="00F6722C">
        <w:rPr>
          <w:noProof/>
          <w:color w:val="000000" w:themeColor="text1"/>
        </w:rPr>
        <w:drawing>
          <wp:inline distT="0" distB="0" distL="0" distR="0" wp14:anchorId="0E1E4A68" wp14:editId="3B1925B7">
            <wp:extent cx="3658235" cy="2745056"/>
            <wp:effectExtent l="0" t="0" r="0" b="0"/>
            <wp:docPr id="71880" name="Рисунок 71880" descr="C:\Users\Бабеев\Downloads\IMG_6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абеев\Downloads\IMG_6289.jpeg"/>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3665448" cy="2750468"/>
                    </a:xfrm>
                    <a:prstGeom prst="rect">
                      <a:avLst/>
                    </a:prstGeom>
                    <a:noFill/>
                    <a:ln>
                      <a:noFill/>
                    </a:ln>
                  </pic:spPr>
                </pic:pic>
              </a:graphicData>
            </a:graphic>
          </wp:inline>
        </w:drawing>
      </w:r>
    </w:p>
    <w:p w14:paraId="2928D85D" w14:textId="77777777" w:rsidR="00EA5027" w:rsidRPr="00F6722C" w:rsidRDefault="00EA5027" w:rsidP="00EA5027">
      <w:pPr>
        <w:ind w:hanging="284"/>
        <w:jc w:val="center"/>
        <w:rPr>
          <w:bCs/>
          <w:color w:val="000000" w:themeColor="text1"/>
          <w:sz w:val="28"/>
          <w:szCs w:val="28"/>
        </w:rPr>
      </w:pPr>
    </w:p>
    <w:p w14:paraId="71D0F573" w14:textId="77777777" w:rsidR="00ED236E" w:rsidRDefault="00ED236E" w:rsidP="00EA5027">
      <w:pPr>
        <w:ind w:firstLine="709"/>
        <w:rPr>
          <w:bCs/>
          <w:color w:val="000000" w:themeColor="text1"/>
          <w:sz w:val="28"/>
          <w:szCs w:val="28"/>
        </w:rPr>
      </w:pPr>
    </w:p>
    <w:p w14:paraId="78653303" w14:textId="77777777" w:rsidR="00ED236E" w:rsidRDefault="00ED236E" w:rsidP="00EA5027">
      <w:pPr>
        <w:ind w:firstLine="709"/>
        <w:rPr>
          <w:bCs/>
          <w:color w:val="000000" w:themeColor="text1"/>
          <w:sz w:val="28"/>
          <w:szCs w:val="28"/>
        </w:rPr>
      </w:pPr>
    </w:p>
    <w:p w14:paraId="5D62EC34" w14:textId="77777777" w:rsidR="00ED236E" w:rsidRDefault="00ED236E" w:rsidP="00EA5027">
      <w:pPr>
        <w:ind w:firstLine="709"/>
        <w:rPr>
          <w:bCs/>
          <w:color w:val="000000" w:themeColor="text1"/>
          <w:sz w:val="28"/>
          <w:szCs w:val="28"/>
        </w:rPr>
      </w:pPr>
    </w:p>
    <w:p w14:paraId="370C794F" w14:textId="77777777" w:rsidR="00ED236E" w:rsidRDefault="00ED236E" w:rsidP="00EA5027">
      <w:pPr>
        <w:ind w:firstLine="709"/>
        <w:rPr>
          <w:bCs/>
          <w:color w:val="000000" w:themeColor="text1"/>
          <w:sz w:val="28"/>
          <w:szCs w:val="28"/>
        </w:rPr>
      </w:pPr>
    </w:p>
    <w:p w14:paraId="74968D2F" w14:textId="77777777" w:rsidR="00ED236E" w:rsidRDefault="00ED236E" w:rsidP="00EA5027">
      <w:pPr>
        <w:ind w:firstLine="709"/>
        <w:rPr>
          <w:bCs/>
          <w:color w:val="000000" w:themeColor="text1"/>
          <w:sz w:val="28"/>
          <w:szCs w:val="28"/>
        </w:rPr>
      </w:pPr>
    </w:p>
    <w:p w14:paraId="4EB33AD6" w14:textId="77777777" w:rsidR="00ED236E" w:rsidRDefault="00ED236E" w:rsidP="00EA5027">
      <w:pPr>
        <w:ind w:firstLine="709"/>
        <w:rPr>
          <w:bCs/>
          <w:color w:val="000000" w:themeColor="text1"/>
          <w:sz w:val="28"/>
          <w:szCs w:val="28"/>
        </w:rPr>
      </w:pPr>
    </w:p>
    <w:p w14:paraId="4CE4F9D6" w14:textId="77777777" w:rsidR="00ED236E" w:rsidRDefault="00ED236E" w:rsidP="00EA5027">
      <w:pPr>
        <w:ind w:firstLine="709"/>
        <w:rPr>
          <w:bCs/>
          <w:color w:val="000000" w:themeColor="text1"/>
          <w:sz w:val="28"/>
          <w:szCs w:val="28"/>
        </w:rPr>
      </w:pPr>
    </w:p>
    <w:p w14:paraId="1F012DD8" w14:textId="77777777" w:rsidR="00EA5027" w:rsidRPr="00F6722C" w:rsidRDefault="00EA5027" w:rsidP="00EA5027">
      <w:pPr>
        <w:ind w:firstLine="709"/>
        <w:rPr>
          <w:color w:val="000000" w:themeColor="text1"/>
          <w:sz w:val="28"/>
          <w:szCs w:val="28"/>
        </w:rPr>
      </w:pPr>
      <w:r w:rsidRPr="00F6722C">
        <w:rPr>
          <w:bCs/>
          <w:color w:val="000000" w:themeColor="text1"/>
          <w:sz w:val="28"/>
          <w:szCs w:val="28"/>
        </w:rPr>
        <w:lastRenderedPageBreak/>
        <w:t xml:space="preserve">- </w:t>
      </w:r>
      <w:r w:rsidRPr="00F6722C">
        <w:rPr>
          <w:color w:val="000000" w:themeColor="text1"/>
          <w:sz w:val="28"/>
          <w:szCs w:val="28"/>
        </w:rPr>
        <w:t>пешеходная зона вдоль дороги от ул. Назаргалеева до ул. Виктора Кингисеппа;</w:t>
      </w:r>
    </w:p>
    <w:p w14:paraId="0B488AF1" w14:textId="77777777" w:rsidR="00EA5027" w:rsidRPr="00F6722C" w:rsidRDefault="00EA5027" w:rsidP="00EA5027">
      <w:pPr>
        <w:ind w:firstLine="709"/>
        <w:jc w:val="center"/>
        <w:rPr>
          <w:bCs/>
          <w:color w:val="000000" w:themeColor="text1"/>
          <w:sz w:val="28"/>
          <w:szCs w:val="28"/>
        </w:rPr>
      </w:pPr>
      <w:r w:rsidRPr="00F6722C">
        <w:rPr>
          <w:noProof/>
          <w:color w:val="000000" w:themeColor="text1"/>
        </w:rPr>
        <w:drawing>
          <wp:inline distT="0" distB="0" distL="0" distR="0" wp14:anchorId="4EC89E38" wp14:editId="071EFB6B">
            <wp:extent cx="2441896" cy="3248025"/>
            <wp:effectExtent l="0" t="0" r="0" b="0"/>
            <wp:docPr id="71881" name="Рисунок 71881" descr="\\Depo\ukh$\2  Сергей Васильевич\ФОТО 2021\РЕМОНТ ПАРКОВОЙ 2021\WhatsApp Image 2022-01-26 at 17.3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ukh$\2  Сергей Васильевич\ФОТО 2021\РЕМОНТ ПАРКОВОЙ 2021\WhatsApp Image 2022-01-26 at 17.35.52.jpeg"/>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2447668" cy="3255702"/>
                    </a:xfrm>
                    <a:prstGeom prst="rect">
                      <a:avLst/>
                    </a:prstGeom>
                    <a:noFill/>
                    <a:ln>
                      <a:noFill/>
                    </a:ln>
                  </pic:spPr>
                </pic:pic>
              </a:graphicData>
            </a:graphic>
          </wp:inline>
        </w:drawing>
      </w:r>
      <w:r w:rsidRPr="00F6722C">
        <w:rPr>
          <w:bCs/>
          <w:color w:val="000000" w:themeColor="text1"/>
          <w:sz w:val="28"/>
          <w:szCs w:val="28"/>
        </w:rPr>
        <w:t xml:space="preserve">             </w:t>
      </w:r>
      <w:r w:rsidRPr="00F6722C">
        <w:rPr>
          <w:noProof/>
          <w:color w:val="000000" w:themeColor="text1"/>
        </w:rPr>
        <w:drawing>
          <wp:inline distT="0" distB="0" distL="0" distR="0" wp14:anchorId="72CD74E2" wp14:editId="37886E51">
            <wp:extent cx="2415404" cy="3219450"/>
            <wp:effectExtent l="0" t="0" r="4445" b="0"/>
            <wp:docPr id="71882" name="Рисунок 71882" descr="\\Depo\ukh$\2  Сергей Васильевич\ФОТО 2021\РЕМОНТ ПАРКОВОЙ 2021\WhatsApp Image 2022-01-26 at 17.3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ukh$\2  Сергей Васильевич\ФОТО 2021\РЕМОНТ ПАРКОВОЙ 2021\WhatsApp Image 2022-01-26 at 17.35.56.jpeg"/>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2427756" cy="3235913"/>
                    </a:xfrm>
                    <a:prstGeom prst="rect">
                      <a:avLst/>
                    </a:prstGeom>
                    <a:noFill/>
                    <a:ln>
                      <a:noFill/>
                    </a:ln>
                  </pic:spPr>
                </pic:pic>
              </a:graphicData>
            </a:graphic>
          </wp:inline>
        </w:drawing>
      </w:r>
    </w:p>
    <w:p w14:paraId="7907005C" w14:textId="77777777" w:rsidR="00EA5027" w:rsidRPr="00F6722C" w:rsidRDefault="00EA5027" w:rsidP="00EA5027">
      <w:pPr>
        <w:ind w:firstLine="709"/>
        <w:rPr>
          <w:bCs/>
          <w:color w:val="000000" w:themeColor="text1"/>
          <w:sz w:val="28"/>
          <w:szCs w:val="28"/>
        </w:rPr>
      </w:pPr>
      <w:r w:rsidRPr="00F6722C">
        <w:rPr>
          <w:bCs/>
          <w:color w:val="000000" w:themeColor="text1"/>
          <w:sz w:val="28"/>
          <w:szCs w:val="28"/>
        </w:rPr>
        <w:t xml:space="preserve">     </w:t>
      </w:r>
    </w:p>
    <w:p w14:paraId="1FE428E9" w14:textId="77777777" w:rsidR="00EA5027" w:rsidRPr="00F6722C" w:rsidRDefault="00EA5027" w:rsidP="00EA5027">
      <w:pPr>
        <w:ind w:firstLine="709"/>
        <w:rPr>
          <w:color w:val="000000" w:themeColor="text1"/>
          <w:sz w:val="28"/>
          <w:szCs w:val="28"/>
        </w:rPr>
      </w:pPr>
      <w:r w:rsidRPr="00F6722C">
        <w:rPr>
          <w:bCs/>
          <w:color w:val="000000" w:themeColor="text1"/>
          <w:sz w:val="28"/>
          <w:szCs w:val="28"/>
        </w:rPr>
        <w:t xml:space="preserve">- </w:t>
      </w:r>
      <w:r w:rsidRPr="00F6722C">
        <w:rPr>
          <w:color w:val="000000" w:themeColor="text1"/>
          <w:sz w:val="28"/>
          <w:szCs w:val="28"/>
        </w:rPr>
        <w:t>фонари освещения вдоль пешеходной зоны.</w:t>
      </w:r>
    </w:p>
    <w:p w14:paraId="0F0236D5" w14:textId="77777777" w:rsidR="00EA5027" w:rsidRPr="00F6722C" w:rsidRDefault="00EA5027" w:rsidP="00EA5027">
      <w:pPr>
        <w:ind w:firstLine="709"/>
        <w:rPr>
          <w:bCs/>
          <w:color w:val="000000" w:themeColor="text1"/>
          <w:sz w:val="28"/>
          <w:szCs w:val="28"/>
        </w:rPr>
      </w:pPr>
    </w:p>
    <w:p w14:paraId="62FE4818" w14:textId="1DBBA6E5" w:rsidR="00EA5027" w:rsidRPr="00F6722C" w:rsidRDefault="00EA5027" w:rsidP="00EA5027">
      <w:pPr>
        <w:tabs>
          <w:tab w:val="left" w:pos="709"/>
        </w:tabs>
        <w:ind w:firstLine="709"/>
        <w:jc w:val="both"/>
        <w:rPr>
          <w:color w:val="000000" w:themeColor="text1"/>
          <w:sz w:val="28"/>
          <w:szCs w:val="28"/>
        </w:rPr>
      </w:pPr>
      <w:r w:rsidRPr="00F6722C">
        <w:rPr>
          <w:noProof/>
          <w:color w:val="000000" w:themeColor="text1"/>
        </w:rPr>
        <w:drawing>
          <wp:inline distT="0" distB="0" distL="0" distR="0" wp14:anchorId="4ABA2DA5" wp14:editId="582F7C7D">
            <wp:extent cx="2724120" cy="2249059"/>
            <wp:effectExtent l="0" t="0" r="635" b="0"/>
            <wp:docPr id="71883" name="Рисунок 71883" descr="\\Depo\ukh$\2  Сергей Васильевич\ФОТО 2021\ФОНАРИ и ГОРКА\IMG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ukh$\2  Сергей Васильевич\ФОТО 2021\ФОНАРИ и ГОРКА\IMG_2495.JPG"/>
                    <pic:cNvPicPr>
                      <a:picLocks noChangeAspect="1" noChangeArrowheads="1"/>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2744683" cy="2266036"/>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color w:val="000000" w:themeColor="text1"/>
          <w:sz w:val="28"/>
          <w:szCs w:val="28"/>
        </w:rPr>
        <w:t xml:space="preserve">  </w:t>
      </w:r>
      <w:r w:rsidRPr="00F6722C">
        <w:rPr>
          <w:noProof/>
          <w:color w:val="000000" w:themeColor="text1"/>
        </w:rPr>
        <w:drawing>
          <wp:inline distT="0" distB="0" distL="0" distR="0" wp14:anchorId="3C743890" wp14:editId="39FC78D6">
            <wp:extent cx="2774513" cy="2249704"/>
            <wp:effectExtent l="0" t="0" r="6985" b="0"/>
            <wp:docPr id="71884" name="Рисунок 71884" descr="\\Depo\ukh$\2  Сергей Васильевич\ФОТО 2021\ФОНАРИ и ГОРКА\IMG_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ukh$\2  Сергей Васильевич\ФОТО 2021\ФОНАРИ и ГОРКА\IMG_2494.JPG"/>
                    <pic:cNvPicPr>
                      <a:picLocks noChangeAspect="1" noChangeArrowheads="1"/>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2790559" cy="2262715"/>
                    </a:xfrm>
                    <a:prstGeom prst="rect">
                      <a:avLst/>
                    </a:prstGeom>
                    <a:noFill/>
                    <a:ln>
                      <a:noFill/>
                    </a:ln>
                    <a:extLst>
                      <a:ext uri="{53640926-AAD7-44D8-BBD7-CCE9431645EC}">
                        <a14:shadowObscured xmlns:a14="http://schemas.microsoft.com/office/drawing/2010/main"/>
                      </a:ext>
                    </a:extLst>
                  </pic:spPr>
                </pic:pic>
              </a:graphicData>
            </a:graphic>
          </wp:inline>
        </w:drawing>
      </w:r>
    </w:p>
    <w:bookmarkEnd w:id="18"/>
    <w:p w14:paraId="0E070F6D" w14:textId="77777777" w:rsidR="00EA5027" w:rsidRPr="00F6722C" w:rsidRDefault="00EA5027" w:rsidP="00EA5027">
      <w:pPr>
        <w:ind w:hanging="284"/>
        <w:jc w:val="center"/>
        <w:rPr>
          <w:bCs/>
          <w:color w:val="000000" w:themeColor="text1"/>
          <w:sz w:val="28"/>
          <w:szCs w:val="28"/>
        </w:rPr>
      </w:pPr>
    </w:p>
    <w:p w14:paraId="3FE7824B" w14:textId="77777777" w:rsidR="00EA5027" w:rsidRPr="00F6722C" w:rsidRDefault="00EA5027" w:rsidP="00EA5027">
      <w:pPr>
        <w:tabs>
          <w:tab w:val="left" w:pos="709"/>
        </w:tabs>
        <w:ind w:firstLine="709"/>
        <w:jc w:val="both"/>
        <w:rPr>
          <w:color w:val="000000" w:themeColor="text1"/>
          <w:sz w:val="28"/>
          <w:szCs w:val="28"/>
        </w:rPr>
      </w:pPr>
      <w:r w:rsidRPr="00F6722C">
        <w:rPr>
          <w:color w:val="000000" w:themeColor="text1"/>
          <w:sz w:val="28"/>
          <w:szCs w:val="28"/>
        </w:rPr>
        <w:t>В летний период 2021 года, в рамках муниципального контракта с индивидуальным предпринимателем Муфтахитдиновым М.Р. в полном объеме и в срок выполнены работы по окраске объектов дорожного хозяйства на сумму 514,109 тыс. руб.:</w:t>
      </w:r>
    </w:p>
    <w:p w14:paraId="2F7E4BD7" w14:textId="77777777" w:rsidR="00EA5027" w:rsidRPr="00F6722C" w:rsidRDefault="00EA5027" w:rsidP="00EA5027">
      <w:pPr>
        <w:tabs>
          <w:tab w:val="left" w:pos="993"/>
        </w:tabs>
        <w:ind w:firstLine="709"/>
        <w:jc w:val="both"/>
        <w:rPr>
          <w:rFonts w:eastAsia="Calibri"/>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окрашивание барьерных сооружений по улице Дружбы народов общей площадью – 195 кв.м.;</w:t>
      </w:r>
    </w:p>
    <w:p w14:paraId="1B3053B8" w14:textId="77777777" w:rsidR="00EA5027" w:rsidRPr="00F6722C" w:rsidRDefault="00EA5027" w:rsidP="00EA5027">
      <w:pPr>
        <w:tabs>
          <w:tab w:val="left" w:pos="993"/>
        </w:tabs>
        <w:ind w:firstLine="709"/>
        <w:jc w:val="both"/>
        <w:rPr>
          <w:color w:val="000000" w:themeColor="text1"/>
          <w:sz w:val="28"/>
          <w:szCs w:val="28"/>
        </w:rPr>
      </w:pPr>
      <w:r w:rsidRPr="00F6722C">
        <w:rPr>
          <w:color w:val="000000" w:themeColor="text1"/>
          <w:sz w:val="28"/>
          <w:szCs w:val="28"/>
        </w:rPr>
        <w:t>-</w:t>
      </w:r>
      <w:r w:rsidRPr="00F6722C">
        <w:rPr>
          <w:color w:val="000000" w:themeColor="text1"/>
          <w:sz w:val="28"/>
          <w:szCs w:val="28"/>
        </w:rPr>
        <w:tab/>
        <w:t xml:space="preserve"> окрашивание пешеходных ограждений на перекрестках магистральных дорог общей площадью – 860,5 кв.м.;</w:t>
      </w:r>
    </w:p>
    <w:p w14:paraId="280880CD" w14:textId="77777777" w:rsidR="00EA5027" w:rsidRPr="00F6722C" w:rsidRDefault="00EA5027" w:rsidP="00EA5027">
      <w:pPr>
        <w:tabs>
          <w:tab w:val="left" w:pos="993"/>
        </w:tabs>
        <w:ind w:firstLine="709"/>
        <w:jc w:val="both"/>
        <w:rPr>
          <w:color w:val="000000" w:themeColor="text1"/>
          <w:sz w:val="28"/>
          <w:szCs w:val="28"/>
        </w:rPr>
      </w:pPr>
      <w:r w:rsidRPr="00F6722C">
        <w:rPr>
          <w:color w:val="000000" w:themeColor="text1"/>
          <w:sz w:val="28"/>
          <w:szCs w:val="28"/>
        </w:rPr>
        <w:t>-</w:t>
      </w:r>
      <w:r w:rsidRPr="00F6722C">
        <w:rPr>
          <w:color w:val="000000" w:themeColor="text1"/>
          <w:sz w:val="28"/>
          <w:szCs w:val="28"/>
        </w:rPr>
        <w:tab/>
        <w:t>окраска ограждения 2-х мостов (по улице Дружбы народов и ул. Северная) общей площадью – 156 кв.м.;</w:t>
      </w:r>
    </w:p>
    <w:p w14:paraId="694212D5" w14:textId="77777777" w:rsidR="00EA5027" w:rsidRPr="00F6722C" w:rsidRDefault="00EA5027" w:rsidP="00EA5027">
      <w:pPr>
        <w:tabs>
          <w:tab w:val="left" w:pos="993"/>
        </w:tabs>
        <w:ind w:firstLine="709"/>
        <w:jc w:val="both"/>
        <w:rPr>
          <w:color w:val="000000" w:themeColor="text1"/>
          <w:sz w:val="28"/>
          <w:szCs w:val="28"/>
        </w:rPr>
      </w:pPr>
      <w:r w:rsidRPr="00F6722C">
        <w:rPr>
          <w:color w:val="000000" w:themeColor="text1"/>
          <w:sz w:val="28"/>
          <w:szCs w:val="28"/>
        </w:rPr>
        <w:t>-</w:t>
      </w:r>
      <w:r w:rsidRPr="00F6722C">
        <w:rPr>
          <w:color w:val="000000" w:themeColor="text1"/>
          <w:sz w:val="28"/>
          <w:szCs w:val="28"/>
        </w:rPr>
        <w:tab/>
        <w:t>окраска стоек дорожных знаков по магистральным улицам – 511,8 кв.м.;</w:t>
      </w:r>
    </w:p>
    <w:p w14:paraId="26D977D5" w14:textId="77777777" w:rsidR="00EA5027" w:rsidRPr="00F6722C" w:rsidRDefault="00EA5027" w:rsidP="00EA5027">
      <w:pPr>
        <w:tabs>
          <w:tab w:val="left" w:pos="993"/>
        </w:tabs>
        <w:ind w:firstLine="709"/>
        <w:jc w:val="both"/>
        <w:rPr>
          <w:color w:val="000000" w:themeColor="text1"/>
          <w:sz w:val="28"/>
          <w:szCs w:val="28"/>
        </w:rPr>
      </w:pPr>
      <w:r w:rsidRPr="00F6722C">
        <w:rPr>
          <w:color w:val="000000" w:themeColor="text1"/>
          <w:sz w:val="28"/>
          <w:szCs w:val="28"/>
        </w:rPr>
        <w:t>-</w:t>
      </w:r>
      <w:r w:rsidRPr="00F6722C">
        <w:rPr>
          <w:color w:val="000000" w:themeColor="text1"/>
          <w:sz w:val="28"/>
          <w:szCs w:val="28"/>
        </w:rPr>
        <w:tab/>
        <w:t>окраска 6 остановочных павильонов – 186 кв.м.;</w:t>
      </w:r>
    </w:p>
    <w:p w14:paraId="7FD6E2EB" w14:textId="77777777" w:rsidR="00EA5027" w:rsidRPr="00F6722C" w:rsidRDefault="00EA5027" w:rsidP="00EA5027">
      <w:pPr>
        <w:tabs>
          <w:tab w:val="left" w:pos="993"/>
        </w:tabs>
        <w:ind w:firstLine="709"/>
        <w:jc w:val="both"/>
        <w:rPr>
          <w:color w:val="000000" w:themeColor="text1"/>
          <w:sz w:val="28"/>
          <w:szCs w:val="28"/>
        </w:rPr>
      </w:pPr>
      <w:r w:rsidRPr="00F6722C">
        <w:rPr>
          <w:color w:val="000000" w:themeColor="text1"/>
          <w:sz w:val="28"/>
          <w:szCs w:val="28"/>
        </w:rPr>
        <w:t>-</w:t>
      </w:r>
      <w:r w:rsidRPr="00F6722C">
        <w:rPr>
          <w:color w:val="000000" w:themeColor="text1"/>
          <w:sz w:val="28"/>
          <w:szCs w:val="28"/>
        </w:rPr>
        <w:tab/>
        <w:t>окраска 8 светофорных объектов общей площадью – 85,64 кв.м.</w:t>
      </w:r>
    </w:p>
    <w:p w14:paraId="71CC4894" w14:textId="77777777" w:rsidR="00EA5027" w:rsidRPr="00F6722C" w:rsidRDefault="00EA5027" w:rsidP="00EA5027">
      <w:pPr>
        <w:tabs>
          <w:tab w:val="left" w:pos="993"/>
        </w:tabs>
        <w:ind w:firstLine="709"/>
        <w:jc w:val="both"/>
        <w:rPr>
          <w:color w:val="000000" w:themeColor="text1"/>
          <w:sz w:val="28"/>
          <w:szCs w:val="28"/>
        </w:rPr>
      </w:pPr>
    </w:p>
    <w:p w14:paraId="450955AB" w14:textId="77777777" w:rsidR="00EA5027" w:rsidRPr="00F6722C" w:rsidRDefault="00EA5027" w:rsidP="00EA5027">
      <w:pPr>
        <w:tabs>
          <w:tab w:val="left" w:pos="993"/>
        </w:tabs>
        <w:ind w:firstLine="709"/>
        <w:jc w:val="both"/>
        <w:rPr>
          <w:color w:val="000000" w:themeColor="text1"/>
          <w:sz w:val="28"/>
          <w:szCs w:val="28"/>
        </w:rPr>
      </w:pPr>
      <w:r w:rsidRPr="00F6722C">
        <w:rPr>
          <w:noProof/>
          <w:color w:val="000000" w:themeColor="text1"/>
          <w:sz w:val="28"/>
          <w:szCs w:val="28"/>
        </w:rPr>
        <w:drawing>
          <wp:inline distT="0" distB="0" distL="0" distR="0" wp14:anchorId="2046EEEB" wp14:editId="0642DF68">
            <wp:extent cx="2781717" cy="2219325"/>
            <wp:effectExtent l="0" t="0" r="0" b="0"/>
            <wp:docPr id="71713" name="Рисунок 71713" descr="\\depo\HEU\ФОТО-ОЭТ\ФОТО-ЛЕТО  2021 год\Фото-Окраска объектов дорожного хозяйства-2021г\e0f869a8-0afb-4a15-bc61-328afc9b65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HEU\ФОТО-ОЭТ\ФОТО-ЛЕТО  2021 год\Фото-Окраска объектов дорожного хозяйства-2021г\e0f869a8-0afb-4a15-bc61-328afc9b65fe.jpg"/>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790426" cy="222627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308305A" wp14:editId="1BEB98AA">
            <wp:extent cx="2412032" cy="2247900"/>
            <wp:effectExtent l="0" t="0" r="7620" b="0"/>
            <wp:docPr id="71714" name="Рисунок 14" descr="\\depo\HEU\ФОТО-ОЭТ\ФОТО-ЛЕТО  2021 год\Фото-Окраска объектов дорожного хозяйства-2021г\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HEU\ФОТО-ОЭТ\ФОТО-ЛЕТО  2021 год\Фото-Окраска объектов дорожного хозяйства-2021г\IMG_5980.JPG"/>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417779" cy="2253256"/>
                    </a:xfrm>
                    <a:prstGeom prst="rect">
                      <a:avLst/>
                    </a:prstGeom>
                    <a:noFill/>
                    <a:ln>
                      <a:noFill/>
                    </a:ln>
                  </pic:spPr>
                </pic:pic>
              </a:graphicData>
            </a:graphic>
          </wp:inline>
        </w:drawing>
      </w:r>
    </w:p>
    <w:p w14:paraId="12285D5C" w14:textId="77777777" w:rsidR="00EA5027" w:rsidRPr="00F6722C" w:rsidRDefault="00EA5027" w:rsidP="00EA5027">
      <w:pPr>
        <w:tabs>
          <w:tab w:val="left" w:pos="993"/>
        </w:tabs>
        <w:ind w:firstLine="709"/>
        <w:jc w:val="both"/>
        <w:rPr>
          <w:color w:val="000000" w:themeColor="text1"/>
          <w:sz w:val="28"/>
          <w:szCs w:val="28"/>
        </w:rPr>
      </w:pPr>
    </w:p>
    <w:p w14:paraId="31925CE7" w14:textId="77777777" w:rsidR="00EA5027" w:rsidRPr="00F6722C" w:rsidRDefault="00EA5027" w:rsidP="00EA5027">
      <w:pPr>
        <w:tabs>
          <w:tab w:val="left" w:pos="993"/>
        </w:tabs>
        <w:ind w:firstLine="709"/>
        <w:jc w:val="both"/>
        <w:rPr>
          <w:color w:val="000000" w:themeColor="text1"/>
          <w:sz w:val="28"/>
          <w:szCs w:val="28"/>
        </w:rPr>
      </w:pPr>
      <w:r w:rsidRPr="00F6722C">
        <w:rPr>
          <w:noProof/>
          <w:color w:val="000000" w:themeColor="text1"/>
          <w:sz w:val="28"/>
          <w:szCs w:val="28"/>
        </w:rPr>
        <w:drawing>
          <wp:inline distT="0" distB="0" distL="0" distR="0" wp14:anchorId="7B0C13A7" wp14:editId="5E3A0C8E">
            <wp:extent cx="2697702" cy="2743200"/>
            <wp:effectExtent l="0" t="0" r="7620" b="0"/>
            <wp:docPr id="71715" name="Рисунок 71715" descr="\\depo\HEU\ФОТО-ОЭТ\ФОТО-ЛЕТО  2021 год\Фото-Окраска объектов дорожного хозяйства-2021г\IMG_6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HEU\ФОТО-ОЭТ\ФОТО-ЛЕТО  2021 год\Фото-Окраска объектов дорожного хозяйства-2021г\IMG_6113.JPG"/>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705421" cy="275104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DD21373" wp14:editId="729421FF">
            <wp:extent cx="2491068" cy="2743200"/>
            <wp:effectExtent l="0" t="0" r="5080" b="0"/>
            <wp:docPr id="71716" name="Рисунок 17" descr="\\depo\HEU\ФОТО-ОЭТ\ФОТО-ЛЕТО  2021 год\Фото-Окраска объектов дорожного хозяйства-2021г\29bbc3be-0361-484c-9fc0-7316213d71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po\HEU\ФОТО-ОЭТ\ФОТО-ЛЕТО  2021 год\Фото-Окраска объектов дорожного хозяйства-2021г\29bbc3be-0361-484c-9fc0-7316213d712e.jpg"/>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2503528" cy="2756921"/>
                    </a:xfrm>
                    <a:prstGeom prst="rect">
                      <a:avLst/>
                    </a:prstGeom>
                    <a:noFill/>
                    <a:ln>
                      <a:noFill/>
                    </a:ln>
                  </pic:spPr>
                </pic:pic>
              </a:graphicData>
            </a:graphic>
          </wp:inline>
        </w:drawing>
      </w:r>
    </w:p>
    <w:p w14:paraId="5702D286" w14:textId="77777777" w:rsidR="00EA5027" w:rsidRPr="00F6722C" w:rsidRDefault="00EA5027" w:rsidP="00EA5027">
      <w:pPr>
        <w:tabs>
          <w:tab w:val="left" w:pos="993"/>
        </w:tabs>
        <w:jc w:val="both"/>
        <w:rPr>
          <w:color w:val="000000" w:themeColor="text1"/>
          <w:sz w:val="28"/>
          <w:szCs w:val="28"/>
        </w:rPr>
      </w:pPr>
    </w:p>
    <w:p w14:paraId="225338E5" w14:textId="77777777" w:rsidR="00EA5027" w:rsidRPr="00F6722C" w:rsidRDefault="00EA5027" w:rsidP="00EA5027">
      <w:pPr>
        <w:autoSpaceDE w:val="0"/>
        <w:autoSpaceDN w:val="0"/>
        <w:adjustRightInd w:val="0"/>
        <w:ind w:firstLine="709"/>
        <w:jc w:val="both"/>
        <w:rPr>
          <w:rFonts w:eastAsia="Calibri"/>
          <w:bCs/>
          <w:color w:val="000000" w:themeColor="text1"/>
          <w:sz w:val="28"/>
          <w:szCs w:val="28"/>
        </w:rPr>
      </w:pPr>
      <w:r w:rsidRPr="00F6722C">
        <w:rPr>
          <w:rFonts w:eastAsia="Calibri"/>
          <w:color w:val="000000" w:themeColor="text1"/>
          <w:sz w:val="28"/>
          <w:szCs w:val="28"/>
        </w:rPr>
        <w:t xml:space="preserve">В рамках муниципального контракта </w:t>
      </w:r>
      <w:r w:rsidRPr="00F6722C">
        <w:rPr>
          <w:rFonts w:eastAsia="Calibri"/>
          <w:bCs/>
          <w:color w:val="000000" w:themeColor="text1"/>
          <w:sz w:val="28"/>
          <w:szCs w:val="28"/>
        </w:rPr>
        <w:t>на выполнение работ по разметке дорожных покрытий с ИП Тарасовым Вячеславом Анатольевичем выполнена разметка 63,143 км. улично-дорожной сети города Лянтор на сумму 1 432,76 тыс. руб.</w:t>
      </w:r>
    </w:p>
    <w:p w14:paraId="6DBA7757" w14:textId="77777777" w:rsidR="00EA5027" w:rsidRPr="00F6722C" w:rsidRDefault="00EA5027" w:rsidP="00EA5027">
      <w:pPr>
        <w:tabs>
          <w:tab w:val="left" w:pos="3156"/>
        </w:tabs>
        <w:overflowPunct w:val="0"/>
        <w:jc w:val="both"/>
        <w:textAlignment w:val="baseline"/>
        <w:rPr>
          <w:color w:val="000000" w:themeColor="text1"/>
          <w:sz w:val="28"/>
          <w:szCs w:val="28"/>
        </w:rPr>
      </w:pPr>
    </w:p>
    <w:p w14:paraId="25812FC1" w14:textId="4E81418B" w:rsidR="00EA5027" w:rsidRPr="00F6722C" w:rsidRDefault="00EA5027" w:rsidP="00ED236E">
      <w:pPr>
        <w:tabs>
          <w:tab w:val="left" w:pos="993"/>
        </w:tabs>
        <w:jc w:val="center"/>
        <w:rPr>
          <w:color w:val="000000" w:themeColor="text1"/>
          <w:sz w:val="28"/>
          <w:szCs w:val="28"/>
        </w:rPr>
      </w:pPr>
      <w:r w:rsidRPr="00F6722C">
        <w:rPr>
          <w:noProof/>
          <w:color w:val="000000" w:themeColor="text1"/>
          <w:sz w:val="28"/>
          <w:szCs w:val="28"/>
        </w:rPr>
        <w:drawing>
          <wp:inline distT="0" distB="0" distL="0" distR="0" wp14:anchorId="4AE02E4E" wp14:editId="2B248687">
            <wp:extent cx="2624744" cy="2676525"/>
            <wp:effectExtent l="0" t="0" r="4445" b="0"/>
            <wp:docPr id="71717" name="Рисунок 71717" descr="\\depo\HEU\ФОТО-ОЭТ\ФОТО-ЛЕТО  2021 год\Фото-Разметка-2021г\IMG_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po\HEU\ФОТО-ОЭТ\ФОТО-ЛЕТО  2021 год\Фото-Разметка-2021г\IMG_4959.JPG"/>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2625530" cy="2677327"/>
                    </a:xfrm>
                    <a:prstGeom prst="rect">
                      <a:avLst/>
                    </a:prstGeom>
                    <a:noFill/>
                    <a:ln>
                      <a:noFill/>
                    </a:ln>
                  </pic:spPr>
                </pic:pic>
              </a:graphicData>
            </a:graphic>
          </wp:inline>
        </w:drawing>
      </w:r>
      <w:r w:rsidR="00ED236E">
        <w:rPr>
          <w:color w:val="000000" w:themeColor="text1"/>
          <w:sz w:val="28"/>
          <w:szCs w:val="28"/>
        </w:rPr>
        <w:t xml:space="preserve"> </w:t>
      </w:r>
      <w:r w:rsidRPr="00F6722C">
        <w:rPr>
          <w:noProof/>
          <w:color w:val="000000" w:themeColor="text1"/>
          <w:sz w:val="28"/>
          <w:szCs w:val="28"/>
        </w:rPr>
        <w:drawing>
          <wp:inline distT="0" distB="0" distL="0" distR="0" wp14:anchorId="3393C59E" wp14:editId="6D05CD7C">
            <wp:extent cx="2503424" cy="2667000"/>
            <wp:effectExtent l="0" t="0" r="0" b="0"/>
            <wp:docPr id="71718" name="Рисунок 18" descr="\\depo\HEU\ФОТО-ОЭТ\ФОТО-ЛЕТО  2021 год\Фото-Разметка-2021г\IMG_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po\HEU\ФОТО-ОЭТ\ФОТО-ЛЕТО  2021 год\Фото-Разметка-2021г\IMG_4044.JPG"/>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2506560" cy="2670341"/>
                    </a:xfrm>
                    <a:prstGeom prst="rect">
                      <a:avLst/>
                    </a:prstGeom>
                    <a:noFill/>
                    <a:ln>
                      <a:noFill/>
                    </a:ln>
                  </pic:spPr>
                </pic:pic>
              </a:graphicData>
            </a:graphic>
          </wp:inline>
        </w:drawing>
      </w:r>
    </w:p>
    <w:p w14:paraId="6811CF5C" w14:textId="77777777" w:rsidR="00EA5027" w:rsidRPr="00F6722C" w:rsidRDefault="00EA5027" w:rsidP="00EA5027">
      <w:pPr>
        <w:tabs>
          <w:tab w:val="left" w:pos="993"/>
        </w:tabs>
        <w:ind w:firstLine="709"/>
        <w:jc w:val="both"/>
        <w:rPr>
          <w:color w:val="000000" w:themeColor="text1"/>
          <w:sz w:val="28"/>
          <w:szCs w:val="28"/>
        </w:rPr>
      </w:pPr>
    </w:p>
    <w:p w14:paraId="0E4CEADF" w14:textId="77777777" w:rsidR="00EA5027" w:rsidRPr="00F6722C" w:rsidRDefault="00EA5027" w:rsidP="00EA5027">
      <w:pPr>
        <w:tabs>
          <w:tab w:val="left" w:pos="993"/>
        </w:tabs>
        <w:jc w:val="both"/>
        <w:rPr>
          <w:color w:val="000000" w:themeColor="text1"/>
          <w:sz w:val="28"/>
          <w:szCs w:val="28"/>
        </w:rPr>
      </w:pPr>
      <w:r w:rsidRPr="00F6722C">
        <w:rPr>
          <w:noProof/>
          <w:color w:val="000000" w:themeColor="text1"/>
          <w:sz w:val="28"/>
          <w:szCs w:val="28"/>
        </w:rPr>
        <w:drawing>
          <wp:inline distT="0" distB="0" distL="0" distR="0" wp14:anchorId="7571529D" wp14:editId="177B4FD1">
            <wp:extent cx="3002280" cy="2962275"/>
            <wp:effectExtent l="0" t="0" r="7620" b="9525"/>
            <wp:docPr id="71719" name="Рисунок 71719" descr="\\depo\HEU\ФОТО-ОЭТ\ФОТО-ЛЕТО  2021 год\Фото-Разметка-2021г\b2f53e67-2834-4e24-8f70-197fa6fe3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po\HEU\ФОТО-ОЭТ\ФОТО-ЛЕТО  2021 год\Фото-Разметка-2021г\b2f53e67-2834-4e24-8f70-197fa6fe3c32.jpg"/>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3004402" cy="296436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0B1C549" wp14:editId="6EEA82D8">
            <wp:extent cx="3040380" cy="2964180"/>
            <wp:effectExtent l="0" t="0" r="7620" b="7620"/>
            <wp:docPr id="71720" name="Рисунок 42" descr="\\depo\HEU\ФОТО-ОЭТ\ФОТО-ЛЕТО  2021 год\Асфальт-СНГ-ЛДРСУ-2021год\IMG_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HEU\ФОТО-ОЭТ\ФОТО-ЛЕТО  2021 год\Асфальт-СНГ-ЛДРСУ-2021год\IMG_1431.JPG"/>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3043611" cy="2967330"/>
                    </a:xfrm>
                    <a:prstGeom prst="rect">
                      <a:avLst/>
                    </a:prstGeom>
                    <a:noFill/>
                    <a:ln>
                      <a:noFill/>
                    </a:ln>
                  </pic:spPr>
                </pic:pic>
              </a:graphicData>
            </a:graphic>
          </wp:inline>
        </w:drawing>
      </w:r>
    </w:p>
    <w:p w14:paraId="37DB1673" w14:textId="77777777" w:rsidR="00EA5027" w:rsidRPr="00F6722C" w:rsidRDefault="00EA5027" w:rsidP="00EA5027">
      <w:pPr>
        <w:tabs>
          <w:tab w:val="left" w:pos="993"/>
        </w:tabs>
        <w:ind w:firstLine="709"/>
        <w:jc w:val="both"/>
        <w:rPr>
          <w:color w:val="000000" w:themeColor="text1"/>
          <w:sz w:val="28"/>
          <w:szCs w:val="28"/>
        </w:rPr>
      </w:pPr>
    </w:p>
    <w:p w14:paraId="6AF8FE69" w14:textId="77777777" w:rsidR="00EA5027" w:rsidRPr="00F6722C" w:rsidRDefault="00EA5027" w:rsidP="00EA5027">
      <w:pPr>
        <w:tabs>
          <w:tab w:val="left" w:pos="709"/>
        </w:tabs>
        <w:ind w:firstLine="567"/>
        <w:jc w:val="center"/>
        <w:rPr>
          <w:color w:val="000000" w:themeColor="text1"/>
          <w:sz w:val="28"/>
          <w:szCs w:val="28"/>
        </w:rPr>
      </w:pPr>
      <w:r w:rsidRPr="00F6722C">
        <w:rPr>
          <w:noProof/>
          <w:color w:val="000000" w:themeColor="text1"/>
          <w:sz w:val="28"/>
          <w:szCs w:val="28"/>
        </w:rPr>
        <w:drawing>
          <wp:inline distT="0" distB="0" distL="0" distR="0" wp14:anchorId="35AA8617" wp14:editId="69E6F04D">
            <wp:extent cx="4659171" cy="3494378"/>
            <wp:effectExtent l="0" t="0" r="0" b="0"/>
            <wp:docPr id="71721" name="Рисунок 71721" descr="\\depo\HEU\ФОТО-ОЭТ\ФОТО-ЛЕТО  2021 год\Асфальт-СНГ-ЛДРСУ-2021год\IMG_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HEU\ФОТО-ОЭТ\ФОТО-ЛЕТО  2021 год\Асфальт-СНГ-ЛДРСУ-2021год\IMG_1433.JPG"/>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4665821" cy="3499366"/>
                    </a:xfrm>
                    <a:prstGeom prst="rect">
                      <a:avLst/>
                    </a:prstGeom>
                    <a:noFill/>
                    <a:ln>
                      <a:noFill/>
                    </a:ln>
                  </pic:spPr>
                </pic:pic>
              </a:graphicData>
            </a:graphic>
          </wp:inline>
        </w:drawing>
      </w:r>
    </w:p>
    <w:p w14:paraId="6D44EAAB" w14:textId="77777777" w:rsidR="00EA5027" w:rsidRPr="00F6722C" w:rsidRDefault="00EA5027" w:rsidP="00EA5027">
      <w:pPr>
        <w:tabs>
          <w:tab w:val="left" w:pos="993"/>
        </w:tabs>
        <w:ind w:firstLine="709"/>
        <w:jc w:val="center"/>
        <w:rPr>
          <w:color w:val="000000" w:themeColor="text1"/>
          <w:sz w:val="28"/>
          <w:szCs w:val="28"/>
        </w:rPr>
      </w:pPr>
      <w:r w:rsidRPr="00F6722C">
        <w:rPr>
          <w:color w:val="000000" w:themeColor="text1"/>
          <w:sz w:val="28"/>
          <w:szCs w:val="28"/>
        </w:rPr>
        <w:t>Разметка дорожного покрытия пластиком</w:t>
      </w:r>
    </w:p>
    <w:p w14:paraId="07EB8AF3" w14:textId="77777777" w:rsidR="00EA5027" w:rsidRPr="00F6722C" w:rsidRDefault="00EA5027" w:rsidP="00EA5027">
      <w:pPr>
        <w:rPr>
          <w:bCs/>
          <w:color w:val="000000" w:themeColor="text1"/>
          <w:sz w:val="28"/>
          <w:szCs w:val="28"/>
        </w:rPr>
      </w:pPr>
    </w:p>
    <w:p w14:paraId="723E443F" w14:textId="57977775" w:rsidR="00EA5027" w:rsidRPr="00F6722C" w:rsidRDefault="00C53D58"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Так</w:t>
      </w:r>
      <w:r w:rsidR="00EA5027" w:rsidRPr="00F6722C">
        <w:rPr>
          <w:color w:val="000000" w:themeColor="text1"/>
          <w:sz w:val="28"/>
          <w:szCs w:val="28"/>
        </w:rPr>
        <w:t xml:space="preserve">же в рамках </w:t>
      </w:r>
      <w:r w:rsidR="00EA5027" w:rsidRPr="00F6722C">
        <w:rPr>
          <w:bCs/>
          <w:color w:val="000000" w:themeColor="text1"/>
          <w:sz w:val="28"/>
          <w:szCs w:val="28"/>
        </w:rPr>
        <w:t>Муниципальной программы «Развитие, совершенствование сети автомобильных дорог общего пользования местного значения и улично-дорожной сети в городском поселении Лянтор на 2018-2022 годы»</w:t>
      </w:r>
      <w:r w:rsidR="00EA5027" w:rsidRPr="00F6722C">
        <w:rPr>
          <w:color w:val="000000" w:themeColor="text1"/>
          <w:sz w:val="28"/>
          <w:szCs w:val="28"/>
        </w:rPr>
        <w:t xml:space="preserve">  муниципальным учреждением «Лянторское хозяйственно-эксплуатационное управление» был заключен муниципальный контракт от 01.10.2019  № 084  на оказание услуг по содержанию объектов дорожного хозяйства города Лянтор с Обществом с ограниченной ответственностью «Производственно-коммерческая фирма «ИНТЕГРАЦИЯ».</w:t>
      </w:r>
    </w:p>
    <w:p w14:paraId="59CD1906"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lastRenderedPageBreak/>
        <w:t>Ввиду того, что ООО ПКФ «Интеграция» должным образом не исполняет свои обязательства в рамках действующего контракта, учреждением ведется претензионная работа.</w:t>
      </w:r>
    </w:p>
    <w:p w14:paraId="2C45EA00" w14:textId="77777777" w:rsidR="00EA5027" w:rsidRPr="00F6722C" w:rsidRDefault="00EA5027" w:rsidP="00EA5027">
      <w:pPr>
        <w:shd w:val="clear" w:color="auto" w:fill="FFFFFF"/>
        <w:spacing w:line="276" w:lineRule="auto"/>
        <w:ind w:firstLine="709"/>
        <w:jc w:val="both"/>
        <w:textAlignment w:val="baseline"/>
        <w:rPr>
          <w:color w:val="000000" w:themeColor="text1"/>
          <w:sz w:val="28"/>
          <w:szCs w:val="28"/>
        </w:rPr>
      </w:pPr>
      <w:r w:rsidRPr="00F6722C">
        <w:rPr>
          <w:color w:val="000000" w:themeColor="text1"/>
          <w:sz w:val="28"/>
          <w:szCs w:val="28"/>
        </w:rPr>
        <w:t>19 июля 2021 было подано исковое заявление в Арбитражный суд ХМАО-Югры о расторжении контракта на оказание услуг по содержанию объектов дорожного хозяйства. Очередное заседание суда назначено на 28.03.2022 года.</w:t>
      </w:r>
    </w:p>
    <w:p w14:paraId="112ECE48" w14:textId="77777777" w:rsidR="00EA5027" w:rsidRPr="00F6722C" w:rsidRDefault="00EA5027" w:rsidP="00EA5027">
      <w:pPr>
        <w:ind w:firstLine="709"/>
        <w:jc w:val="both"/>
        <w:rPr>
          <w:bCs/>
          <w:color w:val="000000" w:themeColor="text1"/>
          <w:sz w:val="28"/>
          <w:szCs w:val="28"/>
        </w:rPr>
      </w:pPr>
      <w:r w:rsidRPr="00F6722C">
        <w:rPr>
          <w:bCs/>
          <w:color w:val="000000" w:themeColor="text1"/>
          <w:sz w:val="28"/>
          <w:szCs w:val="28"/>
        </w:rPr>
        <w:t xml:space="preserve">Благодаря обращению Главы города к руководству ПАО «Сургутнефтегаз» была оказана помощь по уборке снега на улично-дорожной сети города.  </w:t>
      </w:r>
    </w:p>
    <w:p w14:paraId="4BAC502F" w14:textId="77777777" w:rsidR="00EA5027" w:rsidRPr="00F6722C" w:rsidRDefault="00EA5027" w:rsidP="00EA5027">
      <w:pPr>
        <w:ind w:firstLine="709"/>
        <w:jc w:val="both"/>
        <w:rPr>
          <w:bCs/>
          <w:color w:val="000000" w:themeColor="text1"/>
          <w:sz w:val="28"/>
          <w:szCs w:val="28"/>
        </w:rPr>
      </w:pPr>
    </w:p>
    <w:p w14:paraId="2C8D0579" w14:textId="641DAAE9" w:rsidR="00EA5027" w:rsidRPr="00F6722C" w:rsidRDefault="00EA5027" w:rsidP="00ED236E">
      <w:pPr>
        <w:ind w:hanging="284"/>
        <w:jc w:val="center"/>
        <w:rPr>
          <w:bCs/>
          <w:color w:val="000000" w:themeColor="text1"/>
          <w:sz w:val="28"/>
          <w:szCs w:val="28"/>
        </w:rPr>
      </w:pPr>
      <w:r w:rsidRPr="00F6722C">
        <w:rPr>
          <w:noProof/>
          <w:color w:val="000000" w:themeColor="text1"/>
          <w:sz w:val="28"/>
          <w:szCs w:val="28"/>
        </w:rPr>
        <w:drawing>
          <wp:inline distT="0" distB="0" distL="0" distR="0" wp14:anchorId="5B9DB2E8" wp14:editId="63A8D2D9">
            <wp:extent cx="2638425" cy="2211446"/>
            <wp:effectExtent l="0" t="0" r="0" b="0"/>
            <wp:docPr id="71722" name="Рисунок 1" descr="C:\Users\Администратор\Desktop\Сторожук\Дополнения к отчету\зима ПАО Сургутнефтегаз\IMG_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торожук\Дополнения к отчету\зима ПАО Сургутнефтегаз\IMG_6180.JPG"/>
                    <pic:cNvPicPr>
                      <a:picLocks noChangeAspect="1" noChangeArrowheads="1"/>
                    </pic:cNvPicPr>
                  </pic:nvPicPr>
                  <pic:blipFill rotWithShape="1">
                    <a:blip r:embed="rId367" cstate="email">
                      <a:extLst>
                        <a:ext uri="{28A0092B-C50C-407E-A947-70E740481C1C}">
                          <a14:useLocalDpi xmlns:a14="http://schemas.microsoft.com/office/drawing/2010/main"/>
                        </a:ext>
                      </a:extLst>
                    </a:blip>
                    <a:srcRect r="-1065"/>
                    <a:stretch/>
                  </pic:blipFill>
                  <pic:spPr bwMode="auto">
                    <a:xfrm>
                      <a:off x="0" y="0"/>
                      <a:ext cx="2639556" cy="2212394"/>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noProof/>
          <w:color w:val="000000" w:themeColor="text1"/>
          <w:sz w:val="28"/>
          <w:szCs w:val="28"/>
        </w:rPr>
        <w:drawing>
          <wp:inline distT="0" distB="0" distL="0" distR="0" wp14:anchorId="3703D3D0" wp14:editId="57199948">
            <wp:extent cx="2645258" cy="2190750"/>
            <wp:effectExtent l="0" t="0" r="3175" b="0"/>
            <wp:docPr id="71723" name="Рисунок 2" descr="C:\Users\Администратор\Desktop\Сторожук\Дополнения к отчету\зима ПАО Сургутнефтегаз\IMG_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Сторожук\Дополнения к отчету\зима ПАО Сургутнефтегаз\IMG_6181.JPG"/>
                    <pic:cNvPicPr>
                      <a:picLocks noChangeAspect="1" noChangeArrowheads="1"/>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2653529" cy="2197599"/>
                    </a:xfrm>
                    <a:prstGeom prst="rect">
                      <a:avLst/>
                    </a:prstGeom>
                    <a:noFill/>
                    <a:ln>
                      <a:noFill/>
                    </a:ln>
                    <a:extLst>
                      <a:ext uri="{53640926-AAD7-44D8-BBD7-CCE9431645EC}">
                        <a14:shadowObscured xmlns:a14="http://schemas.microsoft.com/office/drawing/2010/main"/>
                      </a:ext>
                    </a:extLst>
                  </pic:spPr>
                </pic:pic>
              </a:graphicData>
            </a:graphic>
          </wp:inline>
        </w:drawing>
      </w:r>
    </w:p>
    <w:p w14:paraId="3917CA19" w14:textId="77777777" w:rsidR="00EA5027" w:rsidRPr="00F6722C" w:rsidRDefault="00EA5027" w:rsidP="00EA5027">
      <w:pPr>
        <w:tabs>
          <w:tab w:val="left" w:pos="1620"/>
        </w:tabs>
        <w:ind w:firstLine="709"/>
        <w:jc w:val="both"/>
        <w:rPr>
          <w:noProof/>
          <w:color w:val="000000" w:themeColor="text1"/>
          <w:sz w:val="28"/>
          <w:szCs w:val="28"/>
        </w:rPr>
      </w:pPr>
      <w:r w:rsidRPr="00F6722C">
        <w:rPr>
          <w:noProof/>
          <w:color w:val="000000" w:themeColor="text1"/>
          <w:sz w:val="28"/>
          <w:szCs w:val="28"/>
        </w:rPr>
        <w:t>Уборка магистральных дорог при участии ПАО «Сургутнефтегаз»:</w:t>
      </w:r>
    </w:p>
    <w:p w14:paraId="60B1046F" w14:textId="77777777" w:rsidR="00EA5027" w:rsidRPr="00F6722C" w:rsidRDefault="00EA5027" w:rsidP="00EA5027">
      <w:pPr>
        <w:ind w:hanging="284"/>
        <w:rPr>
          <w:bCs/>
          <w:color w:val="000000" w:themeColor="text1"/>
          <w:sz w:val="28"/>
          <w:szCs w:val="28"/>
        </w:rPr>
      </w:pPr>
    </w:p>
    <w:p w14:paraId="020410FC" w14:textId="08E14E06" w:rsidR="00EA5027" w:rsidRDefault="00EA5027" w:rsidP="00ED236E">
      <w:pPr>
        <w:jc w:val="center"/>
        <w:rPr>
          <w:bCs/>
          <w:color w:val="000000" w:themeColor="text1"/>
          <w:sz w:val="28"/>
          <w:szCs w:val="28"/>
        </w:rPr>
      </w:pPr>
      <w:r w:rsidRPr="00F6722C">
        <w:rPr>
          <w:noProof/>
          <w:color w:val="000000" w:themeColor="text1"/>
          <w:sz w:val="28"/>
          <w:szCs w:val="28"/>
        </w:rPr>
        <w:drawing>
          <wp:inline distT="0" distB="0" distL="0" distR="0" wp14:anchorId="732FCDA4" wp14:editId="5A1BC49A">
            <wp:extent cx="2638425" cy="2230386"/>
            <wp:effectExtent l="0" t="0" r="0" b="0"/>
            <wp:docPr id="71724" name="Рисунок 3" descr="C:\Users\Администратор\Desktop\Сторожук\Дополнения к отчету\зима ПАО Сургутнефтегаз\IMG_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Сторожук\Дополнения к отчету\зима ПАО Сургутнефтегаз\IMG_6212.JPG"/>
                    <pic:cNvPicPr>
                      <a:picLocks noChangeAspect="1" noChangeArrowheads="1"/>
                    </pic:cNvPicPr>
                  </pic:nvPicPr>
                  <pic:blipFill rotWithShape="1">
                    <a:blip r:embed="rId369" cstate="email">
                      <a:extLst>
                        <a:ext uri="{28A0092B-C50C-407E-A947-70E740481C1C}">
                          <a14:useLocalDpi xmlns:a14="http://schemas.microsoft.com/office/drawing/2010/main"/>
                        </a:ext>
                      </a:extLst>
                    </a:blip>
                    <a:srcRect/>
                    <a:stretch/>
                  </pic:blipFill>
                  <pic:spPr bwMode="auto">
                    <a:xfrm>
                      <a:off x="0" y="0"/>
                      <a:ext cx="2642948" cy="2234209"/>
                    </a:xfrm>
                    <a:prstGeom prst="rect">
                      <a:avLst/>
                    </a:prstGeom>
                    <a:noFill/>
                    <a:ln>
                      <a:noFill/>
                    </a:ln>
                    <a:extLst>
                      <a:ext uri="{53640926-AAD7-44D8-BBD7-CCE9431645EC}">
                        <a14:shadowObscured xmlns:a14="http://schemas.microsoft.com/office/drawing/2010/main"/>
                      </a:ext>
                    </a:extLst>
                  </pic:spPr>
                </pic:pic>
              </a:graphicData>
            </a:graphic>
          </wp:inline>
        </w:drawing>
      </w:r>
      <w:r w:rsidR="00ED236E">
        <w:rPr>
          <w:bCs/>
          <w:color w:val="000000" w:themeColor="text1"/>
          <w:sz w:val="28"/>
          <w:szCs w:val="28"/>
        </w:rPr>
        <w:t xml:space="preserve"> </w:t>
      </w:r>
      <w:r w:rsidRPr="00F6722C">
        <w:rPr>
          <w:noProof/>
          <w:color w:val="000000" w:themeColor="text1"/>
          <w:sz w:val="28"/>
          <w:szCs w:val="28"/>
        </w:rPr>
        <w:drawing>
          <wp:inline distT="0" distB="0" distL="0" distR="0" wp14:anchorId="3802F7BC" wp14:editId="73DBA117">
            <wp:extent cx="2552700" cy="2227716"/>
            <wp:effectExtent l="0" t="0" r="0" b="1270"/>
            <wp:docPr id="71725" name="Рисунок 4" descr="C:\Users\Администратор\Desktop\Сторожук\Дополнения к отчету\зима ПАО Сургутнефтегаз\IMG_6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Сторожук\Дополнения к отчету\зима ПАО Сургутнефтегаз\IMG_6282.JPG"/>
                    <pic:cNvPicPr>
                      <a:picLocks noChangeAspect="1" noChangeArrowheads="1"/>
                    </pic:cNvPicPr>
                  </pic:nvPicPr>
                  <pic:blipFill rotWithShape="1">
                    <a:blip r:embed="rId370" cstate="email">
                      <a:extLst>
                        <a:ext uri="{28A0092B-C50C-407E-A947-70E740481C1C}">
                          <a14:useLocalDpi xmlns:a14="http://schemas.microsoft.com/office/drawing/2010/main"/>
                        </a:ext>
                      </a:extLst>
                    </a:blip>
                    <a:srcRect/>
                    <a:stretch/>
                  </pic:blipFill>
                  <pic:spPr bwMode="auto">
                    <a:xfrm>
                      <a:off x="0" y="0"/>
                      <a:ext cx="2566035" cy="2239354"/>
                    </a:xfrm>
                    <a:prstGeom prst="rect">
                      <a:avLst/>
                    </a:prstGeom>
                    <a:noFill/>
                    <a:ln>
                      <a:noFill/>
                    </a:ln>
                    <a:extLst>
                      <a:ext uri="{53640926-AAD7-44D8-BBD7-CCE9431645EC}">
                        <a14:shadowObscured xmlns:a14="http://schemas.microsoft.com/office/drawing/2010/main"/>
                      </a:ext>
                    </a:extLst>
                  </pic:spPr>
                </pic:pic>
              </a:graphicData>
            </a:graphic>
          </wp:inline>
        </w:drawing>
      </w:r>
    </w:p>
    <w:p w14:paraId="5B986BC6" w14:textId="77777777" w:rsidR="00ED236E" w:rsidRPr="00F6722C" w:rsidRDefault="00ED236E" w:rsidP="00ED236E">
      <w:pPr>
        <w:jc w:val="center"/>
        <w:rPr>
          <w:bCs/>
          <w:color w:val="000000" w:themeColor="text1"/>
          <w:sz w:val="28"/>
          <w:szCs w:val="28"/>
        </w:rPr>
      </w:pPr>
    </w:p>
    <w:p w14:paraId="010A4BF8" w14:textId="2884C75F" w:rsidR="00EA5027" w:rsidRPr="00F6722C" w:rsidRDefault="00EA5027" w:rsidP="00EA5027">
      <w:pPr>
        <w:jc w:val="center"/>
        <w:rPr>
          <w:bCs/>
          <w:color w:val="000000" w:themeColor="text1"/>
          <w:sz w:val="28"/>
          <w:szCs w:val="28"/>
        </w:rPr>
      </w:pPr>
      <w:r w:rsidRPr="00F6722C">
        <w:rPr>
          <w:noProof/>
          <w:color w:val="000000" w:themeColor="text1"/>
          <w:sz w:val="28"/>
          <w:szCs w:val="28"/>
        </w:rPr>
        <w:drawing>
          <wp:inline distT="0" distB="0" distL="0" distR="0" wp14:anchorId="010B2A3B" wp14:editId="5F730BCC">
            <wp:extent cx="2620010" cy="2076158"/>
            <wp:effectExtent l="0" t="0" r="8890" b="635"/>
            <wp:docPr id="71726" name="Рисунок 5" descr="C:\Users\Администратор\Desktop\Сторожук\Дополнения к отчету\зима ПАО Сургутнефтегаз\IMG_6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Сторожук\Дополнения к отчету\зима ПАО Сургутнефтегаз\IMG_6323.JPG"/>
                    <pic:cNvPicPr>
                      <a:picLocks noChangeAspect="1" noChangeArrowheads="1"/>
                    </pic:cNvPicPr>
                  </pic:nvPicPr>
                  <pic:blipFill rotWithShape="1">
                    <a:blip r:embed="rId371" cstate="email">
                      <a:extLst>
                        <a:ext uri="{28A0092B-C50C-407E-A947-70E740481C1C}">
                          <a14:useLocalDpi xmlns:a14="http://schemas.microsoft.com/office/drawing/2010/main"/>
                        </a:ext>
                      </a:extLst>
                    </a:blip>
                    <a:srcRect l="-1"/>
                    <a:stretch/>
                  </pic:blipFill>
                  <pic:spPr bwMode="auto">
                    <a:xfrm>
                      <a:off x="0" y="0"/>
                      <a:ext cx="2684838" cy="2127529"/>
                    </a:xfrm>
                    <a:prstGeom prst="rect">
                      <a:avLst/>
                    </a:prstGeom>
                    <a:noFill/>
                    <a:ln>
                      <a:noFill/>
                    </a:ln>
                    <a:extLst>
                      <a:ext uri="{53640926-AAD7-44D8-BBD7-CCE9431645EC}">
                        <a14:shadowObscured xmlns:a14="http://schemas.microsoft.com/office/drawing/2010/main"/>
                      </a:ext>
                    </a:extLst>
                  </pic:spPr>
                </pic:pic>
              </a:graphicData>
            </a:graphic>
          </wp:inline>
        </w:drawing>
      </w:r>
      <w:r w:rsidR="00ED236E">
        <w:rPr>
          <w:bCs/>
          <w:color w:val="000000" w:themeColor="text1"/>
          <w:sz w:val="28"/>
          <w:szCs w:val="28"/>
        </w:rPr>
        <w:t xml:space="preserve"> </w:t>
      </w:r>
      <w:r w:rsidRPr="00F6722C">
        <w:rPr>
          <w:bCs/>
          <w:noProof/>
          <w:color w:val="000000" w:themeColor="text1"/>
          <w:sz w:val="28"/>
          <w:szCs w:val="28"/>
        </w:rPr>
        <w:drawing>
          <wp:inline distT="0" distB="0" distL="0" distR="0" wp14:anchorId="09F17C12" wp14:editId="539591A7">
            <wp:extent cx="2543175" cy="2076335"/>
            <wp:effectExtent l="0" t="0" r="0" b="635"/>
            <wp:docPr id="67706" name="Рисунок 67706" descr="\\depo\HEU\ФОТО-ОЭТ\ФОТО-ОЧИСТКА-ПАО СНГ ГОРОДА-29.10.2021г\29.10.2021г\IMG_6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HEU\ФОТО-ОЭТ\ФОТО-ОЧИСТКА-ПАО СНГ ГОРОДА-29.10.2021г\29.10.2021г\IMG_6194.JPG"/>
                    <pic:cNvPicPr>
                      <a:picLocks noChangeAspect="1" noChangeArrowheads="1"/>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2556774" cy="2087438"/>
                    </a:xfrm>
                    <a:prstGeom prst="rect">
                      <a:avLst/>
                    </a:prstGeom>
                    <a:noFill/>
                    <a:ln>
                      <a:noFill/>
                    </a:ln>
                    <a:extLst>
                      <a:ext uri="{53640926-AAD7-44D8-BBD7-CCE9431645EC}">
                        <a14:shadowObscured xmlns:a14="http://schemas.microsoft.com/office/drawing/2010/main"/>
                      </a:ext>
                    </a:extLst>
                  </pic:spPr>
                </pic:pic>
              </a:graphicData>
            </a:graphic>
          </wp:inline>
        </w:drawing>
      </w:r>
    </w:p>
    <w:p w14:paraId="03110C3D" w14:textId="77777777" w:rsidR="00EA5027" w:rsidRPr="00F6722C" w:rsidRDefault="00EA5027" w:rsidP="00EA5027">
      <w:pPr>
        <w:ind w:firstLine="709"/>
        <w:rPr>
          <w:bCs/>
          <w:color w:val="000000" w:themeColor="text1"/>
          <w:sz w:val="28"/>
          <w:szCs w:val="28"/>
        </w:rPr>
      </w:pPr>
      <w:r w:rsidRPr="00F6722C">
        <w:rPr>
          <w:bCs/>
          <w:color w:val="000000" w:themeColor="text1"/>
          <w:sz w:val="28"/>
          <w:szCs w:val="28"/>
        </w:rPr>
        <w:lastRenderedPageBreak/>
        <w:t>Так же содержание объектов дорожного хозяйства выполняется силами МУ «Лянторское ХЭУ».</w:t>
      </w:r>
    </w:p>
    <w:p w14:paraId="400F3AE8" w14:textId="77777777" w:rsidR="00EA5027" w:rsidRDefault="00EA5027" w:rsidP="00EA5027">
      <w:pPr>
        <w:tabs>
          <w:tab w:val="left" w:pos="142"/>
        </w:tabs>
        <w:ind w:firstLine="709"/>
        <w:jc w:val="both"/>
        <w:rPr>
          <w:color w:val="000000" w:themeColor="text1"/>
          <w:sz w:val="28"/>
          <w:szCs w:val="28"/>
        </w:rPr>
      </w:pPr>
      <w:r w:rsidRPr="00F6722C">
        <w:rPr>
          <w:color w:val="000000" w:themeColor="text1"/>
          <w:sz w:val="28"/>
          <w:szCs w:val="28"/>
        </w:rPr>
        <w:t>Ремонт дорожных знаков рабочими МУ «Лянторское ХЭУ»:</w:t>
      </w:r>
    </w:p>
    <w:p w14:paraId="016B7389" w14:textId="77777777" w:rsidR="00ED236E" w:rsidRPr="00F6722C" w:rsidRDefault="00ED236E" w:rsidP="00EA5027">
      <w:pPr>
        <w:tabs>
          <w:tab w:val="left" w:pos="142"/>
        </w:tabs>
        <w:ind w:firstLine="709"/>
        <w:jc w:val="both"/>
        <w:rPr>
          <w:color w:val="000000" w:themeColor="text1"/>
          <w:sz w:val="28"/>
          <w:szCs w:val="28"/>
        </w:rPr>
      </w:pPr>
    </w:p>
    <w:p w14:paraId="2353A4D8" w14:textId="77777777" w:rsidR="00EA5027" w:rsidRDefault="00EA5027" w:rsidP="006C0E4B">
      <w:pPr>
        <w:rPr>
          <w:bCs/>
          <w:color w:val="000000" w:themeColor="text1"/>
          <w:sz w:val="28"/>
          <w:szCs w:val="28"/>
        </w:rPr>
      </w:pPr>
      <w:r w:rsidRPr="00F6722C">
        <w:rPr>
          <w:noProof/>
          <w:color w:val="000000" w:themeColor="text1"/>
          <w:sz w:val="28"/>
          <w:szCs w:val="28"/>
        </w:rPr>
        <w:drawing>
          <wp:inline distT="0" distB="0" distL="0" distR="0" wp14:anchorId="56416A6B" wp14:editId="269C7070">
            <wp:extent cx="2856230" cy="3306445"/>
            <wp:effectExtent l="0" t="0" r="1270" b="8255"/>
            <wp:docPr id="71727" name="Рисунок 1" descr="C:\Users\Администратор\Desktop\Сторожук\ремонь знаков\IMG_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торожук\ремонь знаков\IMG_3501.JPG"/>
                    <pic:cNvPicPr>
                      <a:picLocks noChangeAspect="1" noChangeArrowheads="1"/>
                    </pic:cNvPicPr>
                  </pic:nvPicPr>
                  <pic:blipFill rotWithShape="1">
                    <a:blip r:embed="rId373" cstate="email">
                      <a:extLst>
                        <a:ext uri="{28A0092B-C50C-407E-A947-70E740481C1C}">
                          <a14:useLocalDpi xmlns:a14="http://schemas.microsoft.com/office/drawing/2010/main"/>
                        </a:ext>
                      </a:extLst>
                    </a:blip>
                    <a:srcRect r="-8"/>
                    <a:stretch/>
                  </pic:blipFill>
                  <pic:spPr bwMode="auto">
                    <a:xfrm>
                      <a:off x="0" y="0"/>
                      <a:ext cx="2868767" cy="3320958"/>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bCs/>
          <w:color w:val="000000" w:themeColor="text1"/>
          <w:sz w:val="28"/>
          <w:szCs w:val="28"/>
        </w:rPr>
        <w:t xml:space="preserve"> </w:t>
      </w:r>
      <w:r w:rsidRPr="00F6722C">
        <w:rPr>
          <w:noProof/>
          <w:color w:val="000000" w:themeColor="text1"/>
          <w:sz w:val="28"/>
          <w:szCs w:val="28"/>
        </w:rPr>
        <w:drawing>
          <wp:inline distT="0" distB="0" distL="0" distR="0" wp14:anchorId="5A924783" wp14:editId="38CE49BA">
            <wp:extent cx="2904221" cy="3306445"/>
            <wp:effectExtent l="0" t="0" r="0" b="0"/>
            <wp:docPr id="71728" name="Рисунок 2" descr="C:\Users\Администратор\Desktop\Сторожук\ремонь знаков\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Сторожук\ремонь знаков\IMG_3521.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2918812" cy="3323057"/>
                    </a:xfrm>
                    <a:prstGeom prst="rect">
                      <a:avLst/>
                    </a:prstGeom>
                    <a:noFill/>
                    <a:ln w="9525">
                      <a:noFill/>
                      <a:miter lim="800000"/>
                      <a:headEnd/>
                      <a:tailEnd/>
                    </a:ln>
                  </pic:spPr>
                </pic:pic>
              </a:graphicData>
            </a:graphic>
          </wp:inline>
        </w:drawing>
      </w:r>
    </w:p>
    <w:p w14:paraId="123BF1C4" w14:textId="77777777" w:rsidR="00ED236E" w:rsidRPr="00F6722C" w:rsidRDefault="00ED236E" w:rsidP="006C0E4B">
      <w:pPr>
        <w:rPr>
          <w:bCs/>
          <w:color w:val="000000" w:themeColor="text1"/>
          <w:sz w:val="28"/>
          <w:szCs w:val="28"/>
        </w:rPr>
      </w:pPr>
    </w:p>
    <w:p w14:paraId="5AE7B36E" w14:textId="77777777" w:rsidR="00EA5027" w:rsidRPr="00F6722C" w:rsidRDefault="00EA5027" w:rsidP="00EA5027">
      <w:pPr>
        <w:ind w:hanging="284"/>
        <w:rPr>
          <w:bCs/>
          <w:color w:val="000000" w:themeColor="text1"/>
          <w:sz w:val="28"/>
          <w:szCs w:val="28"/>
        </w:rPr>
      </w:pPr>
    </w:p>
    <w:p w14:paraId="05DB6F50" w14:textId="77777777" w:rsidR="00EA5027" w:rsidRDefault="00EA5027" w:rsidP="006C0E4B">
      <w:pPr>
        <w:rPr>
          <w:bCs/>
          <w:color w:val="000000" w:themeColor="text1"/>
          <w:sz w:val="28"/>
          <w:szCs w:val="28"/>
        </w:rPr>
      </w:pPr>
      <w:r w:rsidRPr="00F6722C">
        <w:rPr>
          <w:noProof/>
          <w:color w:val="000000" w:themeColor="text1"/>
          <w:sz w:val="28"/>
          <w:szCs w:val="28"/>
        </w:rPr>
        <w:drawing>
          <wp:inline distT="0" distB="0" distL="0" distR="0" wp14:anchorId="5CEF35F1" wp14:editId="5FF5426E">
            <wp:extent cx="2856230" cy="2771481"/>
            <wp:effectExtent l="0" t="0" r="0" b="0"/>
            <wp:docPr id="71729" name="Рисунок 3" descr="C:\Users\Администратор\Desktop\Сторожук\ремонь знаков\IMG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Сторожук\ремонь знаков\IMG_3527.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2856230" cy="2771481"/>
                    </a:xfrm>
                    <a:prstGeom prst="rect">
                      <a:avLst/>
                    </a:prstGeom>
                    <a:noFill/>
                    <a:ln w="9525">
                      <a:noFill/>
                      <a:miter lim="800000"/>
                      <a:headEnd/>
                      <a:tailEnd/>
                    </a:ln>
                  </pic:spPr>
                </pic:pic>
              </a:graphicData>
            </a:graphic>
          </wp:inline>
        </w:drawing>
      </w:r>
      <w:r w:rsidRPr="00F6722C">
        <w:rPr>
          <w:bCs/>
          <w:color w:val="000000" w:themeColor="text1"/>
          <w:sz w:val="28"/>
          <w:szCs w:val="28"/>
        </w:rPr>
        <w:t xml:space="preserve">  </w:t>
      </w:r>
      <w:r w:rsidRPr="00F6722C">
        <w:rPr>
          <w:noProof/>
          <w:color w:val="000000" w:themeColor="text1"/>
          <w:sz w:val="28"/>
          <w:szCs w:val="28"/>
        </w:rPr>
        <w:drawing>
          <wp:inline distT="0" distB="0" distL="0" distR="0" wp14:anchorId="5F0254AB" wp14:editId="777714BC">
            <wp:extent cx="2904490" cy="2773531"/>
            <wp:effectExtent l="0" t="0" r="0" b="0"/>
            <wp:docPr id="71730" name="Рисунок 4" descr="C:\Users\Администратор\Desktop\Сторожук\ремонь знаков\IMG_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Сторожук\ремонь знаков\IMG_4871.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904490" cy="2773531"/>
                    </a:xfrm>
                    <a:prstGeom prst="rect">
                      <a:avLst/>
                    </a:prstGeom>
                    <a:noFill/>
                    <a:ln w="9525">
                      <a:noFill/>
                      <a:miter lim="800000"/>
                      <a:headEnd/>
                      <a:tailEnd/>
                    </a:ln>
                  </pic:spPr>
                </pic:pic>
              </a:graphicData>
            </a:graphic>
          </wp:inline>
        </w:drawing>
      </w:r>
    </w:p>
    <w:p w14:paraId="20B69903" w14:textId="77777777" w:rsidR="00ED236E" w:rsidRDefault="00ED236E" w:rsidP="006C0E4B">
      <w:pPr>
        <w:rPr>
          <w:bCs/>
          <w:color w:val="000000" w:themeColor="text1"/>
          <w:sz w:val="28"/>
          <w:szCs w:val="28"/>
        </w:rPr>
      </w:pPr>
    </w:p>
    <w:p w14:paraId="1818DEE6" w14:textId="77777777" w:rsidR="00ED236E" w:rsidRDefault="00ED236E" w:rsidP="006C0E4B">
      <w:pPr>
        <w:rPr>
          <w:bCs/>
          <w:color w:val="000000" w:themeColor="text1"/>
          <w:sz w:val="28"/>
          <w:szCs w:val="28"/>
        </w:rPr>
      </w:pPr>
    </w:p>
    <w:p w14:paraId="0D2BCE60" w14:textId="77777777" w:rsidR="00ED236E" w:rsidRDefault="00ED236E" w:rsidP="006C0E4B">
      <w:pPr>
        <w:rPr>
          <w:bCs/>
          <w:color w:val="000000" w:themeColor="text1"/>
          <w:sz w:val="28"/>
          <w:szCs w:val="28"/>
        </w:rPr>
      </w:pPr>
    </w:p>
    <w:p w14:paraId="6498E62B" w14:textId="77777777" w:rsidR="00ED236E" w:rsidRDefault="00ED236E" w:rsidP="006C0E4B">
      <w:pPr>
        <w:rPr>
          <w:bCs/>
          <w:color w:val="000000" w:themeColor="text1"/>
          <w:sz w:val="28"/>
          <w:szCs w:val="28"/>
        </w:rPr>
      </w:pPr>
    </w:p>
    <w:p w14:paraId="58C2E509" w14:textId="77777777" w:rsidR="00ED236E" w:rsidRDefault="00ED236E" w:rsidP="006C0E4B">
      <w:pPr>
        <w:rPr>
          <w:bCs/>
          <w:color w:val="000000" w:themeColor="text1"/>
          <w:sz w:val="28"/>
          <w:szCs w:val="28"/>
        </w:rPr>
      </w:pPr>
    </w:p>
    <w:p w14:paraId="47D97185" w14:textId="77777777" w:rsidR="00ED236E" w:rsidRDefault="00ED236E" w:rsidP="006C0E4B">
      <w:pPr>
        <w:rPr>
          <w:bCs/>
          <w:color w:val="000000" w:themeColor="text1"/>
          <w:sz w:val="28"/>
          <w:szCs w:val="28"/>
        </w:rPr>
      </w:pPr>
    </w:p>
    <w:p w14:paraId="7BE4E0B1" w14:textId="77777777" w:rsidR="00ED236E" w:rsidRDefault="00ED236E" w:rsidP="006C0E4B">
      <w:pPr>
        <w:rPr>
          <w:bCs/>
          <w:color w:val="000000" w:themeColor="text1"/>
          <w:sz w:val="28"/>
          <w:szCs w:val="28"/>
        </w:rPr>
      </w:pPr>
    </w:p>
    <w:p w14:paraId="168CDD4A" w14:textId="77777777" w:rsidR="00ED236E" w:rsidRPr="00F6722C" w:rsidRDefault="00ED236E" w:rsidP="006C0E4B">
      <w:pPr>
        <w:rPr>
          <w:bCs/>
          <w:color w:val="000000" w:themeColor="text1"/>
          <w:sz w:val="28"/>
          <w:szCs w:val="28"/>
        </w:rPr>
      </w:pPr>
    </w:p>
    <w:p w14:paraId="4E49F633" w14:textId="77777777" w:rsidR="00EA5027" w:rsidRPr="00F6722C" w:rsidRDefault="00EA5027" w:rsidP="00EA5027">
      <w:pPr>
        <w:ind w:hanging="284"/>
        <w:rPr>
          <w:bCs/>
          <w:color w:val="000000" w:themeColor="text1"/>
          <w:sz w:val="28"/>
          <w:szCs w:val="28"/>
        </w:rPr>
      </w:pPr>
    </w:p>
    <w:p w14:paraId="0676EDD4" w14:textId="77777777" w:rsidR="00EA5027" w:rsidRPr="00F6722C" w:rsidRDefault="00EA5027" w:rsidP="00EA5027">
      <w:pPr>
        <w:tabs>
          <w:tab w:val="left" w:pos="142"/>
        </w:tabs>
        <w:ind w:firstLine="709"/>
        <w:jc w:val="both"/>
        <w:rPr>
          <w:color w:val="000000" w:themeColor="text1"/>
          <w:sz w:val="28"/>
          <w:szCs w:val="28"/>
        </w:rPr>
      </w:pPr>
      <w:r w:rsidRPr="00F6722C">
        <w:rPr>
          <w:noProof/>
          <w:color w:val="000000" w:themeColor="text1"/>
          <w:sz w:val="28"/>
          <w:szCs w:val="28"/>
        </w:rPr>
        <w:lastRenderedPageBreak/>
        <w:t>Посыпка пешеходных переходов противогололедными материалами к школьным и дошкольным учреждениям города Лянтор:</w:t>
      </w:r>
    </w:p>
    <w:p w14:paraId="1B8E95B1" w14:textId="2ECA3966" w:rsidR="00EA5027" w:rsidRPr="00F6722C" w:rsidRDefault="00EA5027" w:rsidP="00ED236E">
      <w:pPr>
        <w:tabs>
          <w:tab w:val="left" w:pos="624"/>
        </w:tabs>
        <w:jc w:val="center"/>
        <w:rPr>
          <w:bCs/>
          <w:color w:val="000000" w:themeColor="text1"/>
          <w:sz w:val="28"/>
          <w:szCs w:val="28"/>
        </w:rPr>
      </w:pPr>
      <w:r w:rsidRPr="00F6722C">
        <w:rPr>
          <w:noProof/>
          <w:color w:val="000000" w:themeColor="text1"/>
          <w:sz w:val="28"/>
          <w:szCs w:val="28"/>
        </w:rPr>
        <w:drawing>
          <wp:inline distT="0" distB="0" distL="0" distR="0" wp14:anchorId="2E6370BA" wp14:editId="6EEDAB1C">
            <wp:extent cx="2626468" cy="2914650"/>
            <wp:effectExtent l="0" t="0" r="2540" b="0"/>
            <wp:docPr id="71731" name="Рисунок 71731" descr="C:\Users\Администратор\Desktop\Сторожук\Дополнения к отчету\посыпка\IMG_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торожук\Дополнения к отчету\посыпка\IMG_5540.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635424" cy="2924589"/>
                    </a:xfrm>
                    <a:prstGeom prst="rect">
                      <a:avLst/>
                    </a:prstGeom>
                    <a:noFill/>
                    <a:ln w="9525">
                      <a:noFill/>
                      <a:miter lim="800000"/>
                      <a:headEnd/>
                      <a:tailEnd/>
                    </a:ln>
                  </pic:spPr>
                </pic:pic>
              </a:graphicData>
            </a:graphic>
          </wp:inline>
        </w:drawing>
      </w:r>
      <w:r w:rsidRPr="00F6722C">
        <w:rPr>
          <w:noProof/>
          <w:color w:val="000000" w:themeColor="text1"/>
          <w:sz w:val="28"/>
          <w:szCs w:val="28"/>
        </w:rPr>
        <w:drawing>
          <wp:inline distT="0" distB="0" distL="0" distR="0" wp14:anchorId="664F5EC9" wp14:editId="75C8D4F8">
            <wp:extent cx="2781996" cy="2914650"/>
            <wp:effectExtent l="0" t="0" r="0" b="0"/>
            <wp:docPr id="71732" name="Рисунок 2" descr="C:\Users\Администратор\Desktop\Сторожук\Дополнения к отчету\посыпка\IMG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Сторожук\Дополнения к отчету\посыпка\IMG_5548.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787653" cy="2920577"/>
                    </a:xfrm>
                    <a:prstGeom prst="rect">
                      <a:avLst/>
                    </a:prstGeom>
                    <a:noFill/>
                    <a:ln w="9525">
                      <a:noFill/>
                      <a:miter lim="800000"/>
                      <a:headEnd/>
                      <a:tailEnd/>
                    </a:ln>
                  </pic:spPr>
                </pic:pic>
              </a:graphicData>
            </a:graphic>
          </wp:inline>
        </w:drawing>
      </w:r>
    </w:p>
    <w:p w14:paraId="48115934" w14:textId="77777777" w:rsidR="00EA5027" w:rsidRPr="00F6722C" w:rsidRDefault="00EA5027" w:rsidP="00EA5027">
      <w:pPr>
        <w:tabs>
          <w:tab w:val="left" w:pos="624"/>
        </w:tabs>
        <w:ind w:hanging="284"/>
        <w:rPr>
          <w:bCs/>
          <w:color w:val="000000" w:themeColor="text1"/>
          <w:sz w:val="28"/>
          <w:szCs w:val="28"/>
        </w:rPr>
      </w:pPr>
    </w:p>
    <w:p w14:paraId="5C97F8AE" w14:textId="1F08CB02" w:rsidR="00EA5027" w:rsidRPr="00F6722C" w:rsidRDefault="00EA5027" w:rsidP="00ED236E">
      <w:pPr>
        <w:tabs>
          <w:tab w:val="left" w:pos="624"/>
        </w:tabs>
        <w:jc w:val="center"/>
        <w:rPr>
          <w:bCs/>
          <w:color w:val="000000" w:themeColor="text1"/>
          <w:sz w:val="28"/>
          <w:szCs w:val="28"/>
        </w:rPr>
      </w:pPr>
      <w:r w:rsidRPr="00F6722C">
        <w:rPr>
          <w:noProof/>
          <w:color w:val="000000" w:themeColor="text1"/>
          <w:sz w:val="28"/>
          <w:szCs w:val="28"/>
        </w:rPr>
        <w:drawing>
          <wp:inline distT="0" distB="0" distL="0" distR="0" wp14:anchorId="6C41CDB5" wp14:editId="4F855EEA">
            <wp:extent cx="2670810" cy="2461001"/>
            <wp:effectExtent l="0" t="0" r="0" b="0"/>
            <wp:docPr id="71733" name="Рисунок 3" descr="C:\Users\Администратор\Desktop\Сторожук\Дополнения к отчету\посыпка\IMG_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Сторожук\Дополнения к отчету\посыпка\IMG_5534.JPG"/>
                    <pic:cNvPicPr>
                      <a:picLocks noChangeAspect="1" noChangeArrowheads="1"/>
                    </pic:cNvPicPr>
                  </pic:nvPicPr>
                  <pic:blipFill rotWithShape="1">
                    <a:blip r:embed="rId379" cstate="email">
                      <a:extLst>
                        <a:ext uri="{28A0092B-C50C-407E-A947-70E740481C1C}">
                          <a14:useLocalDpi xmlns:a14="http://schemas.microsoft.com/office/drawing/2010/main"/>
                        </a:ext>
                      </a:extLst>
                    </a:blip>
                    <a:srcRect r="-2"/>
                    <a:stretch/>
                  </pic:blipFill>
                  <pic:spPr bwMode="auto">
                    <a:xfrm>
                      <a:off x="0" y="0"/>
                      <a:ext cx="2686379" cy="2475347"/>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noProof/>
          <w:color w:val="000000" w:themeColor="text1"/>
          <w:sz w:val="28"/>
          <w:szCs w:val="28"/>
        </w:rPr>
        <w:drawing>
          <wp:inline distT="0" distB="0" distL="0" distR="0" wp14:anchorId="737BCB18" wp14:editId="7B2F52E5">
            <wp:extent cx="2733675" cy="2449264"/>
            <wp:effectExtent l="0" t="0" r="0" b="8255"/>
            <wp:docPr id="71734" name="Рисунок 4" descr="C:\Users\Администратор\Desktop\Сторожук\Дополнения к отчету\посыпка\IMG_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Сторожук\Дополнения к отчету\посыпка\IMG_5536.JPG"/>
                    <pic:cNvPicPr>
                      <a:picLocks noChangeAspect="1" noChangeArrowheads="1"/>
                    </pic:cNvPicPr>
                  </pic:nvPicPr>
                  <pic:blipFill rotWithShape="1">
                    <a:blip r:embed="rId380" cstate="email">
                      <a:extLst>
                        <a:ext uri="{28A0092B-C50C-407E-A947-70E740481C1C}">
                          <a14:useLocalDpi xmlns:a14="http://schemas.microsoft.com/office/drawing/2010/main"/>
                        </a:ext>
                      </a:extLst>
                    </a:blip>
                    <a:srcRect/>
                    <a:stretch/>
                  </pic:blipFill>
                  <pic:spPr bwMode="auto">
                    <a:xfrm>
                      <a:off x="0" y="0"/>
                      <a:ext cx="2747443" cy="2461599"/>
                    </a:xfrm>
                    <a:prstGeom prst="rect">
                      <a:avLst/>
                    </a:prstGeom>
                    <a:noFill/>
                    <a:ln>
                      <a:noFill/>
                    </a:ln>
                    <a:extLst>
                      <a:ext uri="{53640926-AAD7-44D8-BBD7-CCE9431645EC}">
                        <a14:shadowObscured xmlns:a14="http://schemas.microsoft.com/office/drawing/2010/main"/>
                      </a:ext>
                    </a:extLst>
                  </pic:spPr>
                </pic:pic>
              </a:graphicData>
            </a:graphic>
          </wp:inline>
        </w:drawing>
      </w:r>
    </w:p>
    <w:p w14:paraId="4D2C0E6A" w14:textId="77777777" w:rsidR="00EA5027" w:rsidRPr="00F6722C" w:rsidRDefault="00EA5027" w:rsidP="00EA5027">
      <w:pPr>
        <w:tabs>
          <w:tab w:val="left" w:pos="300"/>
          <w:tab w:val="center" w:pos="4536"/>
        </w:tabs>
        <w:spacing w:line="276" w:lineRule="auto"/>
        <w:ind w:firstLine="709"/>
        <w:contextualSpacing/>
        <w:rPr>
          <w:rFonts w:eastAsia="Calibri" w:cs="SimSun"/>
          <w:color w:val="000000" w:themeColor="text1"/>
          <w:sz w:val="28"/>
          <w:szCs w:val="28"/>
        </w:rPr>
      </w:pPr>
      <w:r w:rsidRPr="00F6722C">
        <w:rPr>
          <w:bCs/>
          <w:color w:val="000000" w:themeColor="text1"/>
          <w:sz w:val="28"/>
          <w:szCs w:val="28"/>
        </w:rPr>
        <w:t xml:space="preserve">Рабочими МУ «Лянторское ХЭУ» выполнены работы по </w:t>
      </w:r>
      <w:r w:rsidRPr="00F6722C">
        <w:rPr>
          <w:rFonts w:eastAsia="Calibri" w:cs="SimSun"/>
          <w:color w:val="000000" w:themeColor="text1"/>
          <w:sz w:val="28"/>
          <w:szCs w:val="28"/>
        </w:rPr>
        <w:t>обустройству тротуаров по ул. Таежная к детскому саду «Город детства»:</w:t>
      </w:r>
    </w:p>
    <w:p w14:paraId="2E31E53B" w14:textId="77777777" w:rsidR="00EA5027" w:rsidRPr="00F6722C" w:rsidRDefault="00EA5027" w:rsidP="00EA5027">
      <w:pPr>
        <w:tabs>
          <w:tab w:val="left" w:pos="300"/>
          <w:tab w:val="center" w:pos="4536"/>
        </w:tabs>
        <w:spacing w:line="276" w:lineRule="auto"/>
        <w:ind w:firstLine="709"/>
        <w:contextualSpacing/>
        <w:rPr>
          <w:rFonts w:eastAsia="Calibri" w:cs="SimSun"/>
          <w:color w:val="000000" w:themeColor="text1"/>
          <w:sz w:val="28"/>
          <w:szCs w:val="28"/>
        </w:rPr>
      </w:pPr>
    </w:p>
    <w:p w14:paraId="4B33D16A" w14:textId="01EDABB7" w:rsidR="00EA5027" w:rsidRPr="00F6722C" w:rsidRDefault="00EA5027" w:rsidP="006C0E4B">
      <w:pPr>
        <w:jc w:val="center"/>
        <w:rPr>
          <w:bCs/>
          <w:color w:val="000000" w:themeColor="text1"/>
          <w:sz w:val="28"/>
          <w:szCs w:val="28"/>
        </w:rPr>
      </w:pPr>
      <w:r w:rsidRPr="00F6722C">
        <w:rPr>
          <w:bCs/>
          <w:noProof/>
          <w:color w:val="000000" w:themeColor="text1"/>
          <w:sz w:val="28"/>
          <w:szCs w:val="28"/>
        </w:rPr>
        <w:drawing>
          <wp:inline distT="0" distB="0" distL="0" distR="0" wp14:anchorId="6B7CFA34" wp14:editId="64FA2347">
            <wp:extent cx="2181225" cy="2641411"/>
            <wp:effectExtent l="0" t="0" r="0" b="6985"/>
            <wp:docPr id="67728" name="Рисунок 67728" descr="\\depo\HEU\ФОТО-ОЭТ\ФОТО-ТРОТУАР-УЛИЦА НОВАЯ-2021г\20.10.2021г\IMG_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HEU\ФОТО-ОЭТ\ФОТО-ТРОТУАР-УЛИЦА НОВАЯ-2021г\20.10.2021г\IMG_4304.JPG"/>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217575" cy="2685430"/>
                    </a:xfrm>
                    <a:prstGeom prst="rect">
                      <a:avLst/>
                    </a:prstGeom>
                    <a:noFill/>
                    <a:ln>
                      <a:noFill/>
                    </a:ln>
                  </pic:spPr>
                </pic:pic>
              </a:graphicData>
            </a:graphic>
          </wp:inline>
        </w:drawing>
      </w:r>
      <w:r w:rsidR="00ED236E">
        <w:rPr>
          <w:bCs/>
          <w:color w:val="000000" w:themeColor="text1"/>
          <w:sz w:val="28"/>
          <w:szCs w:val="28"/>
        </w:rPr>
        <w:t xml:space="preserve"> </w:t>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33B81E67" wp14:editId="414C3ADE">
            <wp:extent cx="2373289" cy="2657475"/>
            <wp:effectExtent l="0" t="0" r="8255" b="0"/>
            <wp:docPr id="67731" name="Рисунок 67731" descr="\\depo\HEU\ФОТО-ОЭТ\ФОТО-ТРОТУАР-УЛИЦА НОВАЯ-2021г\20.10.2021г\IMG_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HEU\ФОТО-ОЭТ\ФОТО-ТРОТУАР-УЛИЦА НОВАЯ-2021г\20.10.2021г\IMG_4311.JPG"/>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2392000" cy="2678427"/>
                    </a:xfrm>
                    <a:prstGeom prst="rect">
                      <a:avLst/>
                    </a:prstGeom>
                    <a:noFill/>
                    <a:ln>
                      <a:noFill/>
                    </a:ln>
                  </pic:spPr>
                </pic:pic>
              </a:graphicData>
            </a:graphic>
          </wp:inline>
        </w:drawing>
      </w:r>
    </w:p>
    <w:p w14:paraId="1DF5A634" w14:textId="77777777" w:rsidR="00EA5027" w:rsidRPr="00F6722C" w:rsidRDefault="00EA5027" w:rsidP="00EA5027">
      <w:pPr>
        <w:ind w:firstLine="709"/>
        <w:jc w:val="both"/>
        <w:rPr>
          <w:bCs/>
          <w:color w:val="000000" w:themeColor="text1"/>
          <w:sz w:val="28"/>
          <w:szCs w:val="28"/>
        </w:rPr>
      </w:pPr>
    </w:p>
    <w:p w14:paraId="73F5D26F" w14:textId="77777777" w:rsidR="00EA5027" w:rsidRPr="00F6722C" w:rsidRDefault="00EA5027" w:rsidP="00EA5027">
      <w:pPr>
        <w:ind w:firstLine="709"/>
        <w:jc w:val="both"/>
        <w:rPr>
          <w:bCs/>
          <w:color w:val="000000" w:themeColor="text1"/>
          <w:sz w:val="28"/>
          <w:szCs w:val="28"/>
        </w:rPr>
      </w:pPr>
      <w:r w:rsidRPr="00F6722C">
        <w:rPr>
          <w:bCs/>
          <w:color w:val="000000" w:themeColor="text1"/>
          <w:sz w:val="28"/>
          <w:szCs w:val="28"/>
        </w:rPr>
        <w:t>Уборка мусора на улично-дорожной сети города работниками МУ «Лянторское ХЭУ»:</w:t>
      </w:r>
    </w:p>
    <w:p w14:paraId="3896D958" w14:textId="77777777" w:rsidR="00EA5027" w:rsidRPr="00F6722C" w:rsidRDefault="00EA5027" w:rsidP="00EA5027">
      <w:pPr>
        <w:ind w:firstLine="709"/>
        <w:jc w:val="both"/>
        <w:rPr>
          <w:bCs/>
          <w:color w:val="000000" w:themeColor="text1"/>
          <w:sz w:val="28"/>
          <w:szCs w:val="28"/>
        </w:rPr>
      </w:pPr>
    </w:p>
    <w:p w14:paraId="0E1CE9E7" w14:textId="77777777" w:rsidR="00EA5027" w:rsidRPr="00F6722C" w:rsidRDefault="00EA5027" w:rsidP="00EA5027">
      <w:pPr>
        <w:spacing w:line="276" w:lineRule="auto"/>
        <w:contextualSpacing/>
        <w:jc w:val="both"/>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11F473A5" wp14:editId="6A0538FC">
            <wp:extent cx="3028385" cy="3009900"/>
            <wp:effectExtent l="0" t="0" r="635" b="0"/>
            <wp:docPr id="67702" name="Рисунок 67702" descr="\\depo\HEU\ФОТО-ОЭТ\ФОТО-СБОР-МЕШКИ-ХЭУ-2021г\IMG_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HEU\ФОТО-ОЭТ\ФОТО-СБОР-МЕШКИ-ХЭУ-2021г\IMG_0794.JPG"/>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3033460" cy="3014944"/>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656816A7" wp14:editId="6539EF37">
            <wp:extent cx="2943225" cy="3002280"/>
            <wp:effectExtent l="0" t="0" r="9525" b="7620"/>
            <wp:docPr id="67703" name="Рисунок 54" descr="\\depo\HEU\ФОТО-ОЭТ\ФОТО-СБОР-МЕШКИ-ХЭУ-2021г\IMG_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po\HEU\ФОТО-ОЭТ\ФОТО-СБОР-МЕШКИ-ХЭУ-2021г\IMG_0804.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2946629" cy="3005752"/>
                    </a:xfrm>
                    <a:prstGeom prst="rect">
                      <a:avLst/>
                    </a:prstGeom>
                    <a:noFill/>
                    <a:ln>
                      <a:noFill/>
                    </a:ln>
                  </pic:spPr>
                </pic:pic>
              </a:graphicData>
            </a:graphic>
          </wp:inline>
        </w:drawing>
      </w:r>
    </w:p>
    <w:p w14:paraId="0645E9BC" w14:textId="77777777" w:rsidR="00EA5027" w:rsidRPr="00F6722C" w:rsidRDefault="00EA5027" w:rsidP="00EA5027">
      <w:pPr>
        <w:jc w:val="center"/>
        <w:rPr>
          <w:b/>
          <w:color w:val="000000" w:themeColor="text1"/>
          <w:sz w:val="28"/>
          <w:szCs w:val="28"/>
        </w:rPr>
      </w:pPr>
    </w:p>
    <w:p w14:paraId="43248838" w14:textId="77777777" w:rsidR="00EA5027" w:rsidRPr="00F6722C" w:rsidRDefault="00EA5027" w:rsidP="00EA5027">
      <w:pPr>
        <w:ind w:firstLine="709"/>
        <w:jc w:val="both"/>
        <w:rPr>
          <w:color w:val="000000" w:themeColor="text1"/>
          <w:sz w:val="28"/>
          <w:szCs w:val="28"/>
        </w:rPr>
      </w:pPr>
      <w:bookmarkStart w:id="20" w:name="_Hlk94083758"/>
      <w:r w:rsidRPr="00F6722C">
        <w:rPr>
          <w:color w:val="000000" w:themeColor="text1"/>
          <w:sz w:val="28"/>
          <w:szCs w:val="28"/>
        </w:rPr>
        <w:t>Муниципальное учреждение «Лянторское хозяйственно – эксплуатационное управление» с помощью техники ПАО «Сургутнефтегаз» ликвидировали в микрорайонах города имеющиеся неровности с использованием вторичного материала, а именно асфальтобетонной крошки. Работы проходили в период с 21 мая по 5 июля:</w:t>
      </w:r>
    </w:p>
    <w:p w14:paraId="6B8AABA6" w14:textId="77777777" w:rsidR="00EA5027" w:rsidRPr="00F6722C" w:rsidRDefault="00EA5027" w:rsidP="00EA5027">
      <w:pPr>
        <w:ind w:firstLine="709"/>
        <w:jc w:val="both"/>
        <w:rPr>
          <w:color w:val="000000" w:themeColor="text1"/>
          <w:sz w:val="28"/>
          <w:szCs w:val="28"/>
        </w:rPr>
      </w:pPr>
    </w:p>
    <w:bookmarkEnd w:id="20"/>
    <w:p w14:paraId="41E8014E"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7A9AF60E" wp14:editId="25DE7890">
            <wp:extent cx="2379980" cy="2997792"/>
            <wp:effectExtent l="0" t="0" r="1270" b="0"/>
            <wp:docPr id="67732" name="Рисунок 67732" descr="\\depo\HEU\ФОТО-ОЭТ\ФОТО-ЛЕТО  2021 год\Крошка-СНГ-2021\IMG_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HEU\ФОТО-ОЭТ\ФОТО-ЛЕТО  2021 год\Крошка-СНГ-2021\IMG_8506.JPG"/>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2392622" cy="3013715"/>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2C4015B" wp14:editId="1474E01F">
            <wp:extent cx="1771381" cy="3000375"/>
            <wp:effectExtent l="0" t="0" r="635" b="0"/>
            <wp:docPr id="39976" name="Рисунок 39976" descr="\\depo\HEU\ФОТО-ОЭТ\ФОТО-ЛЕТО  2021 год\Крошка-СНГ-2021\IMG_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HEU\ФОТО-ОЭТ\ФОТО-ЛЕТО  2021 год\Крошка-СНГ-2021\IMG_8497.JPG"/>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1790726" cy="3033142"/>
                    </a:xfrm>
                    <a:prstGeom prst="rect">
                      <a:avLst/>
                    </a:prstGeom>
                    <a:noFill/>
                    <a:ln>
                      <a:noFill/>
                    </a:ln>
                  </pic:spPr>
                </pic:pic>
              </a:graphicData>
            </a:graphic>
          </wp:inline>
        </w:drawing>
      </w:r>
    </w:p>
    <w:p w14:paraId="7C86ECDE" w14:textId="77777777" w:rsidR="00EA5027" w:rsidRPr="00F6722C" w:rsidRDefault="00EA5027" w:rsidP="00EA5027">
      <w:pPr>
        <w:ind w:firstLine="709"/>
        <w:jc w:val="both"/>
        <w:rPr>
          <w:color w:val="000000" w:themeColor="text1"/>
          <w:sz w:val="28"/>
          <w:szCs w:val="28"/>
        </w:rPr>
      </w:pPr>
    </w:p>
    <w:p w14:paraId="5F39F130" w14:textId="77777777" w:rsidR="00EA5027" w:rsidRPr="00F6722C" w:rsidRDefault="00EA5027" w:rsidP="00EA5027">
      <w:pPr>
        <w:ind w:firstLine="709"/>
        <w:jc w:val="center"/>
        <w:rPr>
          <w:color w:val="000000" w:themeColor="text1"/>
          <w:sz w:val="28"/>
          <w:szCs w:val="28"/>
        </w:rPr>
      </w:pPr>
      <w:r w:rsidRPr="00F6722C">
        <w:rPr>
          <w:noProof/>
          <w:color w:val="000000" w:themeColor="text1"/>
          <w:sz w:val="28"/>
          <w:szCs w:val="28"/>
        </w:rPr>
        <w:lastRenderedPageBreak/>
        <w:drawing>
          <wp:inline distT="0" distB="0" distL="0" distR="0" wp14:anchorId="62C6B37E" wp14:editId="1F30F51F">
            <wp:extent cx="2274776" cy="2228850"/>
            <wp:effectExtent l="0" t="0" r="0" b="0"/>
            <wp:docPr id="39975" name="Рисунок 39975" descr="\\depo\HEU\ФОТО-ОЭТ\ФОТО-ЛЕТО  2021 год\Крошка-СНГ-2021\IMG_8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HEU\ФОТО-ОЭТ\ФОТО-ЛЕТО  2021 год\Крошка-СНГ-2021\IMG_8490.JPG"/>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2302055" cy="2255579"/>
                    </a:xfrm>
                    <a:prstGeom prst="rect">
                      <a:avLst/>
                    </a:prstGeom>
                    <a:noFill/>
                    <a:ln>
                      <a:noFill/>
                    </a:ln>
                  </pic:spPr>
                </pic:pic>
              </a:graphicData>
            </a:graphic>
          </wp:inline>
        </w:drawing>
      </w:r>
    </w:p>
    <w:p w14:paraId="4CE6B80C" w14:textId="77777777" w:rsidR="00EA5027" w:rsidRPr="00F6722C" w:rsidRDefault="00EA5027" w:rsidP="00EA5027">
      <w:pPr>
        <w:ind w:firstLine="709"/>
        <w:jc w:val="center"/>
        <w:rPr>
          <w:color w:val="000000" w:themeColor="text1"/>
          <w:sz w:val="28"/>
          <w:szCs w:val="28"/>
        </w:rPr>
      </w:pPr>
    </w:p>
    <w:p w14:paraId="4A2F76A1" w14:textId="77777777" w:rsidR="00EA5027" w:rsidRPr="00F6722C" w:rsidRDefault="00EA5027" w:rsidP="00EA5027">
      <w:pPr>
        <w:ind w:firstLine="709"/>
        <w:jc w:val="center"/>
        <w:rPr>
          <w:color w:val="000000" w:themeColor="text1"/>
          <w:sz w:val="28"/>
          <w:szCs w:val="28"/>
        </w:rPr>
      </w:pPr>
      <w:r w:rsidRPr="00F6722C">
        <w:rPr>
          <w:noProof/>
          <w:color w:val="000000" w:themeColor="text1"/>
          <w:sz w:val="28"/>
          <w:szCs w:val="28"/>
        </w:rPr>
        <w:drawing>
          <wp:inline distT="0" distB="0" distL="0" distR="0" wp14:anchorId="79012DEB" wp14:editId="17B2CCE1">
            <wp:extent cx="1684020" cy="2524125"/>
            <wp:effectExtent l="0" t="0" r="0" b="9525"/>
            <wp:docPr id="39983" name="Рисунок 39983" descr="\\depo\HEU\ФОТО-ОЭТ\ФОТО-ЛЕТО  2021 год\Крошка-СНГ-2021\IMG_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HEU\ФОТО-ОЭТ\ФОТО-ЛЕТО  2021 год\Крошка-СНГ-2021\IMG_8549.JPG"/>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1707207" cy="255888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70D281E" wp14:editId="307601C2">
            <wp:extent cx="2124006" cy="2524125"/>
            <wp:effectExtent l="0" t="0" r="0" b="0"/>
            <wp:docPr id="39984" name="Рисунок 39984" descr="\\depo\HEU\ФОТО-ОЭТ\ФОТО-ЛЕТО  2021 год\Крошка-СНГ-2021\IMG_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HEU\ФОТО-ОЭТ\ФОТО-ЛЕТО  2021 год\Крошка-СНГ-2021\IMG_8541.JPG"/>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2146013" cy="2550278"/>
                    </a:xfrm>
                    <a:prstGeom prst="rect">
                      <a:avLst/>
                    </a:prstGeom>
                    <a:noFill/>
                    <a:ln>
                      <a:noFill/>
                    </a:ln>
                  </pic:spPr>
                </pic:pic>
              </a:graphicData>
            </a:graphic>
          </wp:inline>
        </w:drawing>
      </w:r>
    </w:p>
    <w:p w14:paraId="19E6E944" w14:textId="77777777" w:rsidR="00EA5027" w:rsidRPr="00F6722C" w:rsidRDefault="00EA5027" w:rsidP="00EA5027">
      <w:pPr>
        <w:rPr>
          <w:bCs/>
          <w:iCs/>
          <w:color w:val="000000" w:themeColor="text1"/>
          <w:sz w:val="28"/>
          <w:szCs w:val="28"/>
        </w:rPr>
      </w:pPr>
    </w:p>
    <w:p w14:paraId="4A8F82F6" w14:textId="77777777" w:rsidR="00EA5027" w:rsidRPr="00F6722C" w:rsidRDefault="00EA5027" w:rsidP="00EA5027">
      <w:pPr>
        <w:tabs>
          <w:tab w:val="left" w:pos="1080"/>
        </w:tabs>
        <w:ind w:firstLine="709"/>
        <w:jc w:val="both"/>
        <w:rPr>
          <w:color w:val="000000" w:themeColor="text1"/>
          <w:sz w:val="28"/>
          <w:szCs w:val="28"/>
        </w:rPr>
      </w:pPr>
      <w:r w:rsidRPr="00F6722C">
        <w:rPr>
          <w:color w:val="000000" w:themeColor="text1"/>
          <w:sz w:val="28"/>
          <w:szCs w:val="28"/>
        </w:rPr>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14:paraId="7E9FE61D" w14:textId="77777777" w:rsidR="00EA5027" w:rsidRPr="00F6722C" w:rsidRDefault="00EA5027" w:rsidP="00EA5027">
      <w:pPr>
        <w:tabs>
          <w:tab w:val="left" w:pos="1080"/>
        </w:tabs>
        <w:ind w:firstLine="709"/>
        <w:jc w:val="both"/>
        <w:rPr>
          <w:color w:val="000000" w:themeColor="text1"/>
          <w:sz w:val="28"/>
          <w:szCs w:val="28"/>
        </w:rPr>
      </w:pPr>
      <w:r w:rsidRPr="00F6722C">
        <w:rPr>
          <w:color w:val="000000" w:themeColor="text1"/>
          <w:sz w:val="28"/>
          <w:szCs w:val="28"/>
        </w:rPr>
        <w:t>На 2021 год был заключен муниципальный контракт на осуществление пассажирских перевозок с ООО «Автотранспортное предприятие № 1» по регулярному маршруту № 1 в городе Лянтор на общую сумму – 1 546,95 тыс. руб. (2020 год – 2 587,24 тыс. руб.). За 2021 год перевезено 3 170 пассажиров.</w:t>
      </w:r>
    </w:p>
    <w:p w14:paraId="574BE311" w14:textId="77777777" w:rsidR="00EA5027" w:rsidRPr="00F6722C" w:rsidRDefault="00EA5027" w:rsidP="00EA5027">
      <w:pPr>
        <w:autoSpaceDE w:val="0"/>
        <w:autoSpaceDN w:val="0"/>
        <w:adjustRightInd w:val="0"/>
        <w:jc w:val="both"/>
        <w:rPr>
          <w:color w:val="000000" w:themeColor="text1"/>
          <w:sz w:val="16"/>
          <w:szCs w:val="16"/>
        </w:rPr>
      </w:pPr>
    </w:p>
    <w:p w14:paraId="1552D8D2" w14:textId="77777777" w:rsidR="00EA5027" w:rsidRPr="00F6722C" w:rsidRDefault="00EA5027" w:rsidP="00EA5027">
      <w:pPr>
        <w:autoSpaceDE w:val="0"/>
        <w:autoSpaceDN w:val="0"/>
        <w:adjustRightInd w:val="0"/>
        <w:jc w:val="center"/>
        <w:rPr>
          <w:noProof/>
          <w:color w:val="000000" w:themeColor="text1"/>
          <w:sz w:val="28"/>
          <w:szCs w:val="28"/>
        </w:rPr>
      </w:pPr>
      <w:r w:rsidRPr="00F6722C">
        <w:rPr>
          <w:noProof/>
          <w:color w:val="000000" w:themeColor="text1"/>
          <w:sz w:val="28"/>
          <w:szCs w:val="28"/>
        </w:rPr>
        <w:t xml:space="preserve">  </w:t>
      </w:r>
    </w:p>
    <w:p w14:paraId="2654BB5E" w14:textId="77777777" w:rsidR="00EA5027" w:rsidRPr="00F6722C" w:rsidRDefault="00EA5027" w:rsidP="00EA5027">
      <w:pPr>
        <w:autoSpaceDE w:val="0"/>
        <w:autoSpaceDN w:val="0"/>
        <w:adjustRightInd w:val="0"/>
        <w:rPr>
          <w:noProof/>
          <w:color w:val="000000" w:themeColor="text1"/>
          <w:sz w:val="28"/>
          <w:szCs w:val="28"/>
        </w:rPr>
      </w:pPr>
      <w:r w:rsidRPr="00F6722C">
        <w:rPr>
          <w:noProof/>
          <w:color w:val="000000" w:themeColor="text1"/>
          <w:sz w:val="28"/>
          <w:szCs w:val="28"/>
        </w:rPr>
        <w:drawing>
          <wp:inline distT="0" distB="0" distL="0" distR="0" wp14:anchorId="276BD1FC" wp14:editId="6E6386F0">
            <wp:extent cx="2735580" cy="2371725"/>
            <wp:effectExtent l="0" t="0" r="7620" b="9525"/>
            <wp:docPr id="67677" name="Рисунок 67677" descr="C:\Users\Бабеев\Desktop\348_2101\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абеев\Desktop\348_2101\IMG_2491.JPG"/>
                    <pic:cNvPicPr>
                      <a:picLocks noChangeAspect="1" noChangeArrowheads="1"/>
                    </pic:cNvPicPr>
                  </pic:nvPicPr>
                  <pic:blipFill rotWithShape="1">
                    <a:blip r:embed="rId390" cstate="email">
                      <a:extLst>
                        <a:ext uri="{28A0092B-C50C-407E-A947-70E740481C1C}">
                          <a14:useLocalDpi xmlns:a14="http://schemas.microsoft.com/office/drawing/2010/main"/>
                        </a:ext>
                      </a:extLst>
                    </a:blip>
                    <a:srcRect/>
                    <a:stretch/>
                  </pic:blipFill>
                  <pic:spPr bwMode="auto">
                    <a:xfrm>
                      <a:off x="0" y="0"/>
                      <a:ext cx="2736002" cy="2372091"/>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B3C8F95" wp14:editId="5D5D44A2">
            <wp:extent cx="2933700" cy="2390775"/>
            <wp:effectExtent l="0" t="0" r="0" b="9525"/>
            <wp:docPr id="67680" name="Рисунок 67680" descr="C:\Users\Бабеев\Desktop\348_2101\IMG_2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абеев\Desktop\348_2101\IMG_2490.JPG"/>
                    <pic:cNvPicPr>
                      <a:picLocks noChangeAspect="1" noChangeArrowheads="1"/>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2934151" cy="2391143"/>
                    </a:xfrm>
                    <a:prstGeom prst="rect">
                      <a:avLst/>
                    </a:prstGeom>
                    <a:noFill/>
                    <a:ln>
                      <a:noFill/>
                    </a:ln>
                    <a:extLst>
                      <a:ext uri="{53640926-AAD7-44D8-BBD7-CCE9431645EC}">
                        <a14:shadowObscured xmlns:a14="http://schemas.microsoft.com/office/drawing/2010/main"/>
                      </a:ext>
                    </a:extLst>
                  </pic:spPr>
                </pic:pic>
              </a:graphicData>
            </a:graphic>
          </wp:inline>
        </w:drawing>
      </w:r>
    </w:p>
    <w:p w14:paraId="5BBADEF2" w14:textId="77777777" w:rsidR="00EA5027" w:rsidRPr="00F6722C" w:rsidRDefault="00EA5027" w:rsidP="00EA5027">
      <w:pPr>
        <w:jc w:val="center"/>
        <w:rPr>
          <w:b/>
          <w:color w:val="000000" w:themeColor="text1"/>
          <w:sz w:val="28"/>
          <w:szCs w:val="28"/>
        </w:rPr>
      </w:pPr>
      <w:r w:rsidRPr="00F6722C">
        <w:rPr>
          <w:b/>
          <w:color w:val="000000" w:themeColor="text1"/>
          <w:sz w:val="28"/>
          <w:szCs w:val="28"/>
        </w:rPr>
        <w:lastRenderedPageBreak/>
        <w:t>Хозяйственно-эксплуатационная деятельность</w:t>
      </w:r>
    </w:p>
    <w:p w14:paraId="2B07D523" w14:textId="77777777" w:rsidR="00EA5027" w:rsidRPr="00F6722C" w:rsidRDefault="00EA5027" w:rsidP="00EA5027">
      <w:pPr>
        <w:jc w:val="center"/>
        <w:rPr>
          <w:b/>
          <w:color w:val="000000" w:themeColor="text1"/>
          <w:sz w:val="28"/>
          <w:szCs w:val="28"/>
        </w:rPr>
      </w:pPr>
    </w:p>
    <w:p w14:paraId="668876C8"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t>Хозяйственное обеспечение деятельности органов местного самоуправления города Лянтора, содержание и эксплуатацию имущества муниципальных, бюджетных и казенных учреждений осуществляет муниципальное учреждение «Лянторское хозяйственно-эксплуатационное управление».</w:t>
      </w:r>
    </w:p>
    <w:p w14:paraId="1C41B30C" w14:textId="606910B4" w:rsidR="00EA5027" w:rsidRPr="00F6722C" w:rsidRDefault="00EA5027" w:rsidP="00EA5027">
      <w:pPr>
        <w:tabs>
          <w:tab w:val="left" w:pos="1080"/>
        </w:tabs>
        <w:ind w:firstLine="709"/>
        <w:jc w:val="both"/>
        <w:rPr>
          <w:color w:val="000000" w:themeColor="text1"/>
          <w:sz w:val="28"/>
          <w:szCs w:val="28"/>
        </w:rPr>
      </w:pPr>
      <w:r w:rsidRPr="00F6722C">
        <w:rPr>
          <w:color w:val="000000" w:themeColor="text1"/>
          <w:sz w:val="28"/>
          <w:szCs w:val="28"/>
        </w:rPr>
        <w:t>В 2021 году на реализацию муниципальной программы «Материально-техническое обеспечение деятельности органов местного самоуправления и муниципальных учреждений городского поселения Лянтор на 2021-2023 годы» принято к испо</w:t>
      </w:r>
      <w:bookmarkStart w:id="21" w:name="_Hlk62724762"/>
      <w:r w:rsidRPr="00F6722C">
        <w:rPr>
          <w:color w:val="000000" w:themeColor="text1"/>
          <w:sz w:val="28"/>
          <w:szCs w:val="28"/>
        </w:rPr>
        <w:t>лнению 49 905,4</w:t>
      </w:r>
      <w:r w:rsidR="00F9277B" w:rsidRPr="00F6722C">
        <w:rPr>
          <w:color w:val="000000" w:themeColor="text1"/>
          <w:sz w:val="28"/>
          <w:szCs w:val="28"/>
        </w:rPr>
        <w:t>1</w:t>
      </w:r>
      <w:r w:rsidRPr="00F6722C">
        <w:rPr>
          <w:color w:val="000000" w:themeColor="text1"/>
          <w:sz w:val="28"/>
          <w:szCs w:val="28"/>
        </w:rPr>
        <w:t xml:space="preserve"> </w:t>
      </w:r>
      <w:bookmarkEnd w:id="21"/>
      <w:r w:rsidRPr="00F6722C">
        <w:rPr>
          <w:color w:val="000000" w:themeColor="text1"/>
          <w:sz w:val="28"/>
          <w:szCs w:val="28"/>
        </w:rPr>
        <w:t>тыс. руб., программа исполнена на 47 210,06 тыс. руб., т.е. 94,59 %, за период 2020 года в рамках муниципальной программы «Материально-техническое обеспечение деятельности органов местного самоуправления и муниципальных учреждений городского поселения Лянтор на 2018-2020 годы» данный показатель составил 98,59% (принято к исполнению 51 305,85 тыс. руб., а исполнено 49 788,32 тыс. руб.).</w:t>
      </w:r>
    </w:p>
    <w:p w14:paraId="1F7E856A" w14:textId="77777777" w:rsidR="00EA5027" w:rsidRPr="00F6722C" w:rsidRDefault="00EA5027" w:rsidP="00EA5027">
      <w:pPr>
        <w:tabs>
          <w:tab w:val="left" w:pos="1080"/>
        </w:tabs>
        <w:ind w:firstLine="709"/>
        <w:jc w:val="both"/>
        <w:rPr>
          <w:color w:val="000000" w:themeColor="text1"/>
          <w:sz w:val="28"/>
          <w:szCs w:val="28"/>
        </w:rPr>
      </w:pPr>
    </w:p>
    <w:p w14:paraId="53D0F3DF" w14:textId="77777777" w:rsidR="00EA5027" w:rsidRPr="00F6722C" w:rsidRDefault="00EA5027" w:rsidP="00EA5027">
      <w:pPr>
        <w:jc w:val="center"/>
        <w:rPr>
          <w:color w:val="000000" w:themeColor="text1"/>
          <w:sz w:val="28"/>
          <w:szCs w:val="28"/>
        </w:rPr>
      </w:pPr>
      <w:r w:rsidRPr="00F6722C">
        <w:rPr>
          <w:noProof/>
          <w:color w:val="000000" w:themeColor="text1"/>
          <w:sz w:val="28"/>
          <w:szCs w:val="28"/>
        </w:rPr>
        <w:drawing>
          <wp:inline distT="0" distB="0" distL="0" distR="0" wp14:anchorId="5E1EDE48" wp14:editId="61424B6B">
            <wp:extent cx="5619750" cy="3543300"/>
            <wp:effectExtent l="0" t="0" r="0" b="0"/>
            <wp:docPr id="717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p w14:paraId="12288CFA" w14:textId="77777777" w:rsidR="00EA5027" w:rsidRPr="00F6722C" w:rsidRDefault="00EA5027" w:rsidP="00EA5027">
      <w:pPr>
        <w:ind w:firstLine="709"/>
        <w:jc w:val="both"/>
        <w:rPr>
          <w:color w:val="000000" w:themeColor="text1"/>
          <w:sz w:val="28"/>
          <w:szCs w:val="28"/>
        </w:rPr>
      </w:pPr>
    </w:p>
    <w:p w14:paraId="38B519EE"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t>Данная муниципальная программа направлена на реализацию следующих мероприятий:</w:t>
      </w:r>
    </w:p>
    <w:p w14:paraId="16B08167" w14:textId="77777777" w:rsidR="00EA5027" w:rsidRPr="00F6722C" w:rsidRDefault="00EA5027" w:rsidP="00EA5027">
      <w:pPr>
        <w:numPr>
          <w:ilvl w:val="0"/>
          <w:numId w:val="19"/>
        </w:numPr>
        <w:tabs>
          <w:tab w:val="left" w:pos="1134"/>
        </w:tabs>
        <w:spacing w:after="200" w:line="276" w:lineRule="auto"/>
        <w:ind w:left="0" w:firstLine="709"/>
        <w:contextualSpacing/>
        <w:jc w:val="both"/>
        <w:rPr>
          <w:rFonts w:eastAsia="Calibri"/>
          <w:color w:val="000000" w:themeColor="text1"/>
          <w:sz w:val="28"/>
          <w:szCs w:val="28"/>
        </w:rPr>
      </w:pPr>
      <w:r w:rsidRPr="00F6722C">
        <w:rPr>
          <w:rFonts w:eastAsia="Calibri"/>
          <w:color w:val="000000" w:themeColor="text1"/>
          <w:sz w:val="28"/>
          <w:szCs w:val="28"/>
        </w:rPr>
        <w:t>«Эксплуатация и содержание муниципального имущества».</w:t>
      </w:r>
    </w:p>
    <w:p w14:paraId="0C60F9E7" w14:textId="39B2BFA1" w:rsidR="00EA5027" w:rsidRPr="00F6722C" w:rsidRDefault="00EA5027" w:rsidP="00EA5027">
      <w:pPr>
        <w:tabs>
          <w:tab w:val="left" w:pos="1134"/>
        </w:tabs>
        <w:spacing w:after="200" w:line="276" w:lineRule="auto"/>
        <w:ind w:firstLine="709"/>
        <w:contextualSpacing/>
        <w:jc w:val="both"/>
        <w:rPr>
          <w:rFonts w:eastAsia="Calibri"/>
          <w:color w:val="000000" w:themeColor="text1"/>
          <w:sz w:val="28"/>
          <w:szCs w:val="28"/>
        </w:rPr>
      </w:pPr>
      <w:r w:rsidRPr="00F6722C">
        <w:rPr>
          <w:rFonts w:eastAsia="Calibri"/>
          <w:color w:val="000000" w:themeColor="text1"/>
          <w:sz w:val="28"/>
          <w:szCs w:val="28"/>
        </w:rPr>
        <w:t>В рамках данного мероприятия были заключены муниципальные контракты на сумму 4 287,44 тыс. руб.:</w:t>
      </w:r>
    </w:p>
    <w:p w14:paraId="7F5FD035" w14:textId="77777777" w:rsidR="00EA5027" w:rsidRPr="00F6722C" w:rsidRDefault="00EA5027" w:rsidP="00EA5027">
      <w:pPr>
        <w:numPr>
          <w:ilvl w:val="0"/>
          <w:numId w:val="16"/>
        </w:numPr>
        <w:tabs>
          <w:tab w:val="left" w:pos="1134"/>
        </w:tabs>
        <w:spacing w:after="200"/>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поставка холодной воды;</w:t>
      </w:r>
    </w:p>
    <w:p w14:paraId="19C3716D" w14:textId="77777777" w:rsidR="00EA5027" w:rsidRPr="00F6722C" w:rsidRDefault="00EA5027" w:rsidP="00EA5027">
      <w:pPr>
        <w:numPr>
          <w:ilvl w:val="0"/>
          <w:numId w:val="16"/>
        </w:numPr>
        <w:tabs>
          <w:tab w:val="left" w:pos="1134"/>
        </w:tabs>
        <w:spacing w:after="200"/>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поставка горячей воды; </w:t>
      </w:r>
    </w:p>
    <w:p w14:paraId="79E312EC" w14:textId="77777777" w:rsidR="00EA5027" w:rsidRPr="00F6722C" w:rsidRDefault="00EA5027" w:rsidP="00EA5027">
      <w:pPr>
        <w:numPr>
          <w:ilvl w:val="0"/>
          <w:numId w:val="16"/>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поставка тепловой энергии;</w:t>
      </w:r>
    </w:p>
    <w:p w14:paraId="1759EE02" w14:textId="77777777" w:rsidR="00EA5027" w:rsidRPr="00F6722C" w:rsidRDefault="00EA5027" w:rsidP="00EA5027">
      <w:pPr>
        <w:numPr>
          <w:ilvl w:val="0"/>
          <w:numId w:val="16"/>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поставка электроэнергии;</w:t>
      </w:r>
    </w:p>
    <w:p w14:paraId="700C8962" w14:textId="77777777" w:rsidR="00EA5027" w:rsidRPr="00F6722C" w:rsidRDefault="00EA5027" w:rsidP="00EA5027">
      <w:pPr>
        <w:numPr>
          <w:ilvl w:val="0"/>
          <w:numId w:val="16"/>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обращение с твердыми коммунальными отходами;</w:t>
      </w:r>
    </w:p>
    <w:p w14:paraId="2BFF5975" w14:textId="77777777" w:rsidR="00EA5027" w:rsidRPr="00F6722C" w:rsidRDefault="00EA5027" w:rsidP="00EA5027">
      <w:pPr>
        <w:numPr>
          <w:ilvl w:val="0"/>
          <w:numId w:val="17"/>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lastRenderedPageBreak/>
        <w:t xml:space="preserve">зимнее содержание территории; </w:t>
      </w:r>
    </w:p>
    <w:p w14:paraId="7E17A3DC" w14:textId="77777777" w:rsidR="00EA5027" w:rsidRPr="00F6722C" w:rsidRDefault="00EA5027" w:rsidP="00EA5027">
      <w:pPr>
        <w:numPr>
          <w:ilvl w:val="0"/>
          <w:numId w:val="17"/>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техническое обслуживание и текущий ремонт внутренних и наружных инженерных сетей;</w:t>
      </w:r>
    </w:p>
    <w:p w14:paraId="6BF61E43" w14:textId="77777777" w:rsidR="00EA5027" w:rsidRPr="00F6722C" w:rsidRDefault="00EA5027" w:rsidP="00EA5027">
      <w:pPr>
        <w:numPr>
          <w:ilvl w:val="0"/>
          <w:numId w:val="17"/>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техническое обслуживание и текущий ремонт пожарной, охранной сигнализации;</w:t>
      </w:r>
    </w:p>
    <w:p w14:paraId="5BF3ED8B" w14:textId="77777777" w:rsidR="00EA5027" w:rsidRPr="00F6722C" w:rsidRDefault="00EA5027" w:rsidP="00EA5027">
      <w:pPr>
        <w:numPr>
          <w:ilvl w:val="0"/>
          <w:numId w:val="17"/>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услуги вневедомственной охраны.</w:t>
      </w:r>
    </w:p>
    <w:p w14:paraId="37ECDB6B" w14:textId="77777777" w:rsidR="00EA5027" w:rsidRPr="00F6722C" w:rsidRDefault="00EA5027" w:rsidP="00EA5027">
      <w:pPr>
        <w:numPr>
          <w:ilvl w:val="0"/>
          <w:numId w:val="19"/>
        </w:numPr>
        <w:tabs>
          <w:tab w:val="left" w:pos="1134"/>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«Капитальный и текущий ремонт муниципального имущества».</w:t>
      </w:r>
    </w:p>
    <w:p w14:paraId="14AA5D42" w14:textId="196E4F18" w:rsidR="00EA5027" w:rsidRPr="00F6722C" w:rsidRDefault="00EA5027" w:rsidP="00EA5027">
      <w:pPr>
        <w:tabs>
          <w:tab w:val="left" w:pos="1134"/>
        </w:tabs>
        <w:ind w:firstLine="709"/>
        <w:contextualSpacing/>
        <w:jc w:val="both"/>
        <w:rPr>
          <w:rFonts w:eastAsia="Calibri"/>
          <w:color w:val="000000" w:themeColor="text1"/>
          <w:sz w:val="28"/>
          <w:szCs w:val="28"/>
        </w:rPr>
      </w:pPr>
      <w:r w:rsidRPr="00F6722C">
        <w:rPr>
          <w:rFonts w:eastAsia="Calibri"/>
          <w:color w:val="000000" w:themeColor="text1"/>
          <w:sz w:val="28"/>
          <w:szCs w:val="28"/>
        </w:rPr>
        <w:t>В рамках данного мероприятия были приобретены строительные материалы на сумму 219,62 тыс. руб. для ремонта муниципального имущества.</w:t>
      </w:r>
    </w:p>
    <w:p w14:paraId="66C86818" w14:textId="77777777" w:rsidR="00EA5027" w:rsidRPr="00F6722C" w:rsidRDefault="00EA5027" w:rsidP="00EA5027">
      <w:pPr>
        <w:numPr>
          <w:ilvl w:val="0"/>
          <w:numId w:val="19"/>
        </w:numPr>
        <w:tabs>
          <w:tab w:val="left" w:pos="1134"/>
        </w:tabs>
        <w:ind w:left="0" w:firstLine="709"/>
        <w:contextualSpacing/>
        <w:jc w:val="both"/>
        <w:rPr>
          <w:rFonts w:eastAsia="Calibri"/>
          <w:color w:val="000000" w:themeColor="text1"/>
          <w:sz w:val="28"/>
          <w:szCs w:val="28"/>
        </w:rPr>
      </w:pPr>
      <w:r w:rsidRPr="00F6722C">
        <w:rPr>
          <w:rFonts w:eastAsia="Calibri"/>
          <w:color w:val="000000" w:themeColor="text1"/>
          <w:sz w:val="28"/>
          <w:szCs w:val="28"/>
        </w:rPr>
        <w:t>«Транспортное обслуживание органов местного самоуправления и муниципальных учреждений».</w:t>
      </w:r>
    </w:p>
    <w:p w14:paraId="314E469F" w14:textId="77777777" w:rsidR="00EA5027" w:rsidRPr="00F6722C" w:rsidRDefault="00EA5027" w:rsidP="00EA5027">
      <w:pPr>
        <w:tabs>
          <w:tab w:val="left" w:pos="1134"/>
        </w:tabs>
        <w:ind w:firstLine="709"/>
        <w:jc w:val="both"/>
        <w:rPr>
          <w:color w:val="000000" w:themeColor="text1"/>
          <w:sz w:val="28"/>
          <w:szCs w:val="28"/>
        </w:rPr>
      </w:pPr>
      <w:bookmarkStart w:id="22" w:name="_Hlk62726134"/>
      <w:r w:rsidRPr="00F6722C">
        <w:rPr>
          <w:color w:val="000000" w:themeColor="text1"/>
          <w:sz w:val="28"/>
          <w:szCs w:val="28"/>
        </w:rPr>
        <w:t>В рамках данного мероприятия были заключены муниципальные контракты на сумму 899,68 тыс. руб.:</w:t>
      </w:r>
    </w:p>
    <w:bookmarkEnd w:id="22"/>
    <w:p w14:paraId="22F81CCD" w14:textId="77777777" w:rsidR="00EA5027" w:rsidRPr="00F6722C" w:rsidRDefault="00EA5027" w:rsidP="00EA5027">
      <w:pPr>
        <w:tabs>
          <w:tab w:val="left" w:pos="709"/>
          <w:tab w:val="left" w:pos="1134"/>
        </w:tabs>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ab/>
        <w:t>- оказание услуг по перевозке пассажиров автомобильным транспортом на сумму 433,54 тыс. руб.;</w:t>
      </w:r>
    </w:p>
    <w:p w14:paraId="2375B28D" w14:textId="77777777" w:rsidR="00EA5027" w:rsidRPr="00F6722C" w:rsidRDefault="00EA5027" w:rsidP="00EA5027">
      <w:pPr>
        <w:tabs>
          <w:tab w:val="left" w:pos="709"/>
          <w:tab w:val="left" w:pos="1134"/>
        </w:tabs>
        <w:contextualSpacing/>
        <w:jc w:val="both"/>
        <w:rPr>
          <w:rFonts w:eastAsia="Calibri" w:cs="SimSun"/>
          <w:color w:val="000000" w:themeColor="text1"/>
          <w:sz w:val="28"/>
          <w:szCs w:val="28"/>
        </w:rPr>
      </w:pPr>
      <w:r w:rsidRPr="00F6722C">
        <w:rPr>
          <w:rFonts w:eastAsia="Calibri" w:cs="SimSun"/>
          <w:color w:val="000000" w:themeColor="text1"/>
          <w:sz w:val="28"/>
          <w:szCs w:val="28"/>
        </w:rPr>
        <w:tab/>
        <w:t xml:space="preserve">- оказание услуг специальной техникой на сумму 466,14 тыс. руб.;          </w:t>
      </w:r>
    </w:p>
    <w:p w14:paraId="754F8909" w14:textId="77777777" w:rsidR="00EA5027" w:rsidRPr="00F6722C" w:rsidRDefault="00EA5027" w:rsidP="00EA5027">
      <w:pPr>
        <w:numPr>
          <w:ilvl w:val="0"/>
          <w:numId w:val="19"/>
        </w:numPr>
        <w:tabs>
          <w:tab w:val="left" w:pos="1134"/>
          <w:tab w:val="left" w:pos="1560"/>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«Обеспечение материально-техническими и информационными ресурсами».</w:t>
      </w:r>
    </w:p>
    <w:p w14:paraId="074918DB" w14:textId="77777777" w:rsidR="00EA5027" w:rsidRPr="00F6722C" w:rsidRDefault="00EA5027" w:rsidP="00EA5027">
      <w:pPr>
        <w:tabs>
          <w:tab w:val="left" w:pos="1134"/>
          <w:tab w:val="left" w:pos="1560"/>
        </w:tabs>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В рамках данного мероприятия были приобретены автомобильное топливо, хозяйственные товары, канцелярские принадлежности, расходные материалы к организационной технике, офисная мебель, картриджи, офисная бумага и т.д. на сумму 4 529,14 тыс. руб</w:t>
      </w:r>
      <w:r w:rsidRPr="00F6722C">
        <w:rPr>
          <w:rFonts w:eastAsia="Calibri"/>
          <w:color w:val="000000" w:themeColor="text1"/>
          <w:sz w:val="28"/>
          <w:szCs w:val="28"/>
        </w:rPr>
        <w:t>.</w:t>
      </w:r>
    </w:p>
    <w:p w14:paraId="1A4B4355" w14:textId="77777777" w:rsidR="00EA5027" w:rsidRPr="00F6722C" w:rsidRDefault="00EA5027" w:rsidP="00EA5027">
      <w:pPr>
        <w:numPr>
          <w:ilvl w:val="0"/>
          <w:numId w:val="19"/>
        </w:numPr>
        <w:tabs>
          <w:tab w:val="left" w:pos="1134"/>
          <w:tab w:val="left" w:pos="1560"/>
        </w:tabs>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«Организация работы по проведению медицинского обследования работников МУ «Лянторское ХЭУ». </w:t>
      </w:r>
    </w:p>
    <w:p w14:paraId="5462C914" w14:textId="77777777" w:rsidR="00EA5027" w:rsidRPr="00F6722C" w:rsidRDefault="00EA5027" w:rsidP="00EA5027">
      <w:pPr>
        <w:tabs>
          <w:tab w:val="left" w:pos="1560"/>
        </w:tabs>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В рамках данного мероприятия были заключены муниципальные контракты на оказание услуг по проведению предрейсовых, послерейсовых медицинских осмотров водителей, предварительных и периодических медицинских осмотров на сумму 613,48 тыс. руб.</w:t>
      </w:r>
    </w:p>
    <w:p w14:paraId="6CC8DCC1" w14:textId="77777777" w:rsidR="00EA5027" w:rsidRPr="00F6722C"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Одним из основных видов деятельности учреждения является транспортное обеспечение Администрации города Лянтор, муниципальных учреждений города. В 2021 году транспорт МУ «Лянторское ХЭУ» использовался по следующим основным направлениям:</w:t>
      </w:r>
    </w:p>
    <w:p w14:paraId="70C9C5CE" w14:textId="77777777" w:rsidR="00EA5027" w:rsidRPr="00F6722C" w:rsidRDefault="00EA5027" w:rsidP="00EA5027">
      <w:pPr>
        <w:tabs>
          <w:tab w:val="left" w:pos="993"/>
        </w:tabs>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1.</w:t>
      </w:r>
      <w:r w:rsidRPr="00F6722C">
        <w:rPr>
          <w:rFonts w:eastAsia="Calibri" w:cs="SimSun"/>
          <w:color w:val="000000" w:themeColor="text1"/>
          <w:sz w:val="28"/>
          <w:szCs w:val="28"/>
        </w:rPr>
        <w:tab/>
        <w:t>Город Сургут и Сургутский район выполнено 316 поездок:</w:t>
      </w:r>
    </w:p>
    <w:p w14:paraId="07B66D0B"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Сургут 283 поездки; </w:t>
      </w:r>
    </w:p>
    <w:p w14:paraId="7C82068D"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Белый Яр 5 поездок; </w:t>
      </w:r>
    </w:p>
    <w:p w14:paraId="23423AF9"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Солнечный 13 поездок; </w:t>
      </w:r>
    </w:p>
    <w:p w14:paraId="3EDD1DBA"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Федоровский 2 поездки; </w:t>
      </w:r>
    </w:p>
    <w:p w14:paraId="43CA360C"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Ульт-Ягун 1 поездка; </w:t>
      </w:r>
    </w:p>
    <w:p w14:paraId="3F883D28"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Русскинская 1 поездка; </w:t>
      </w:r>
    </w:p>
    <w:p w14:paraId="689EF65B"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Сытомино 3 поездки; </w:t>
      </w:r>
    </w:p>
    <w:p w14:paraId="355DDE32" w14:textId="77777777" w:rsidR="00EA5027" w:rsidRPr="00F6722C" w:rsidRDefault="00EA5027" w:rsidP="00EA5027">
      <w:pPr>
        <w:numPr>
          <w:ilvl w:val="0"/>
          <w:numId w:val="18"/>
        </w:numPr>
        <w:tabs>
          <w:tab w:val="left" w:pos="993"/>
        </w:tabs>
        <w:spacing w:after="200" w:line="276" w:lineRule="auto"/>
        <w:ind w:left="0"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Барсово 8 поездок.</w:t>
      </w:r>
    </w:p>
    <w:p w14:paraId="6D21F589" w14:textId="77777777" w:rsidR="00EA5027" w:rsidRPr="00F6722C" w:rsidRDefault="00EA5027" w:rsidP="00EA5027">
      <w:pPr>
        <w:tabs>
          <w:tab w:val="left" w:pos="993"/>
        </w:tabs>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2.</w:t>
      </w:r>
      <w:r w:rsidRPr="00F6722C">
        <w:rPr>
          <w:rFonts w:eastAsia="Calibri" w:cs="SimSun"/>
          <w:color w:val="000000" w:themeColor="text1"/>
          <w:sz w:val="28"/>
          <w:szCs w:val="28"/>
        </w:rPr>
        <w:tab/>
        <w:t xml:space="preserve"> За пределы Сургутского района 43 поездки в г. Ханты–Мансийск.</w:t>
      </w:r>
    </w:p>
    <w:p w14:paraId="4AD56CA6" w14:textId="77777777" w:rsidR="00EA5027" w:rsidRPr="00F6722C" w:rsidRDefault="00EA5027" w:rsidP="00EA5027">
      <w:pPr>
        <w:tabs>
          <w:tab w:val="left" w:pos="993"/>
        </w:tabs>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3.</w:t>
      </w:r>
      <w:r w:rsidRPr="00F6722C">
        <w:rPr>
          <w:rFonts w:eastAsia="Calibri" w:cs="SimSun"/>
          <w:color w:val="000000" w:themeColor="text1"/>
          <w:sz w:val="28"/>
          <w:szCs w:val="28"/>
        </w:rPr>
        <w:tab/>
        <w:t>По городу Лянтор 2 225 поездок.</w:t>
      </w:r>
    </w:p>
    <w:p w14:paraId="78B5FB16" w14:textId="77777777" w:rsidR="00EA5027" w:rsidRPr="00F6722C"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lastRenderedPageBreak/>
        <w:t>Всего за 2021 год выполнено 2 582 поездки, в 2020 году - 2 499 поездок, общий пробег автотранспорта Учреждения составил 289 966 километров, за 2020 год - 281 188 километров, в 2021 году израсходовано 36 095 литров автомобильного топлива, за 2020 год -  35 553 литра.</w:t>
      </w:r>
    </w:p>
    <w:p w14:paraId="786E7293" w14:textId="77777777" w:rsidR="00EA5027" w:rsidRPr="00F6722C"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Также были заключены и исполнены контракты на оказание услуг по перевозке автомобильным транспортом пассажиров. В связи с распространением коронавирусной инфекции и введением ограничительных и карантинных мер количество поездок значительно уменьшилось. Было осуществлено 20 выездов спортивных команд в поселок Солнечный - 16 выездов и Барсово - 4 выезда.</w:t>
      </w:r>
    </w:p>
    <w:p w14:paraId="402E6DB5"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t xml:space="preserve">За отчётный период специалистами проводилась работа по предоставлению муниципальной услуги по выдаче специального разрешения на движение по автомобильным дорогам местного значения города Лянтор тяжеловесного и (или) крупногабаритного транспортного средства, согласно административному регламенту. </w:t>
      </w:r>
    </w:p>
    <w:p w14:paraId="50339FC8" w14:textId="35CC409A" w:rsidR="00EA5027" w:rsidRPr="00F6722C" w:rsidRDefault="00EA5027" w:rsidP="00EA5027">
      <w:pPr>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Всего за период 2021 года было выдано 48 специальных разрешени</w:t>
      </w:r>
      <w:r w:rsidR="00F9277B" w:rsidRPr="00F6722C">
        <w:rPr>
          <w:rFonts w:eastAsia="Calibri" w:cs="SimSun"/>
          <w:color w:val="000000" w:themeColor="text1"/>
          <w:sz w:val="28"/>
          <w:szCs w:val="28"/>
        </w:rPr>
        <w:t>й</w:t>
      </w:r>
      <w:r w:rsidRPr="00F6722C">
        <w:rPr>
          <w:rFonts w:eastAsia="Calibri" w:cs="SimSun"/>
          <w:color w:val="000000" w:themeColor="text1"/>
          <w:sz w:val="28"/>
          <w:szCs w:val="28"/>
        </w:rPr>
        <w:t>, государственная пошлина составила 88 тыс. руб., сумма возмещенного вреда по специальным разрешениям составила 104,381 тыс. руб. В 2020 году было выдано 52 специальных разрешения, государственная пошлина составила 83,200 тыс.  руб., сумма возмещенного вреда составила 100,285 тыс. руб.</w:t>
      </w:r>
    </w:p>
    <w:p w14:paraId="67858C21" w14:textId="59B7B37F" w:rsidR="00EA5027" w:rsidRPr="00F6722C" w:rsidRDefault="00EA5027" w:rsidP="00EA5027">
      <w:pPr>
        <w:ind w:firstLine="709"/>
        <w:contextualSpacing/>
        <w:jc w:val="both"/>
        <w:rPr>
          <w:rFonts w:eastAsia="Calibri"/>
          <w:color w:val="000000" w:themeColor="text1"/>
          <w:sz w:val="28"/>
          <w:szCs w:val="28"/>
        </w:rPr>
      </w:pPr>
      <w:r w:rsidRPr="00F6722C">
        <w:rPr>
          <w:rFonts w:eastAsia="Calibri" w:cs="SimSun"/>
          <w:color w:val="000000" w:themeColor="text1"/>
          <w:sz w:val="28"/>
          <w:szCs w:val="28"/>
        </w:rPr>
        <w:t>За период 2021 года поступило писем, запросов и заявок на согласование маршрута тяжеловесных и крупногабаритных автотранспортных средств в количестве 335, (2020 год - 125 штук). Подсчитано и направлено уведомлений о возмещении вреда, причиненного тяжеловесным транспортом 45 (2020 год - 39) штук на сумму 134</w:t>
      </w:r>
      <w:r w:rsidR="00F9277B" w:rsidRPr="00F6722C">
        <w:rPr>
          <w:rFonts w:eastAsia="Calibri" w:cs="SimSun"/>
          <w:color w:val="000000" w:themeColor="text1"/>
          <w:sz w:val="28"/>
          <w:szCs w:val="28"/>
        </w:rPr>
        <w:t>,</w:t>
      </w:r>
      <w:r w:rsidRPr="00F6722C">
        <w:rPr>
          <w:rFonts w:eastAsia="Calibri" w:cs="SimSun"/>
          <w:color w:val="000000" w:themeColor="text1"/>
          <w:sz w:val="28"/>
          <w:szCs w:val="28"/>
        </w:rPr>
        <w:t xml:space="preserve">713 </w:t>
      </w:r>
      <w:r w:rsidR="00F9277B" w:rsidRPr="00F6722C">
        <w:rPr>
          <w:rFonts w:eastAsia="Calibri" w:cs="SimSun"/>
          <w:color w:val="000000" w:themeColor="text1"/>
          <w:sz w:val="28"/>
          <w:szCs w:val="28"/>
        </w:rPr>
        <w:t xml:space="preserve">тыс. </w:t>
      </w:r>
      <w:r w:rsidRPr="00F6722C">
        <w:rPr>
          <w:rFonts w:eastAsia="Calibri" w:cs="SimSun"/>
          <w:color w:val="000000" w:themeColor="text1"/>
          <w:sz w:val="28"/>
          <w:szCs w:val="28"/>
        </w:rPr>
        <w:t xml:space="preserve">руб. (2020 год </w:t>
      </w:r>
      <w:r w:rsidR="000D34FB" w:rsidRPr="00F6722C">
        <w:rPr>
          <w:rFonts w:eastAsia="Calibri" w:cs="SimSun"/>
          <w:color w:val="000000" w:themeColor="text1"/>
          <w:sz w:val="28"/>
          <w:szCs w:val="28"/>
        </w:rPr>
        <w:t>–</w:t>
      </w:r>
      <w:r w:rsidRPr="00F6722C">
        <w:rPr>
          <w:rFonts w:eastAsia="Calibri" w:cs="SimSun"/>
          <w:color w:val="000000" w:themeColor="text1"/>
          <w:sz w:val="28"/>
          <w:szCs w:val="28"/>
        </w:rPr>
        <w:t xml:space="preserve"> 70</w:t>
      </w:r>
      <w:r w:rsidR="000D34FB" w:rsidRPr="00F6722C">
        <w:rPr>
          <w:rFonts w:eastAsia="Calibri" w:cs="SimSun"/>
          <w:color w:val="000000" w:themeColor="text1"/>
          <w:sz w:val="28"/>
          <w:szCs w:val="28"/>
        </w:rPr>
        <w:t>,</w:t>
      </w:r>
      <w:r w:rsidRPr="00F6722C">
        <w:rPr>
          <w:rFonts w:eastAsia="Calibri" w:cs="SimSun"/>
          <w:color w:val="000000" w:themeColor="text1"/>
          <w:sz w:val="28"/>
          <w:szCs w:val="28"/>
        </w:rPr>
        <w:t xml:space="preserve">189 </w:t>
      </w:r>
      <w:r w:rsidR="000D34FB" w:rsidRPr="00F6722C">
        <w:rPr>
          <w:rFonts w:eastAsia="Calibri" w:cs="SimSun"/>
          <w:color w:val="000000" w:themeColor="text1"/>
          <w:sz w:val="28"/>
          <w:szCs w:val="28"/>
        </w:rPr>
        <w:t xml:space="preserve">тыс. </w:t>
      </w:r>
      <w:r w:rsidRPr="00F6722C">
        <w:rPr>
          <w:rFonts w:eastAsia="Calibri" w:cs="SimSun"/>
          <w:color w:val="000000" w:themeColor="text1"/>
          <w:sz w:val="28"/>
          <w:szCs w:val="28"/>
        </w:rPr>
        <w:t>руб.).</w:t>
      </w:r>
      <w:r w:rsidRPr="00F6722C">
        <w:rPr>
          <w:rFonts w:ascii="Calibri" w:eastAsia="Calibri" w:hAnsi="Calibri" w:cs="SimSun"/>
          <w:color w:val="000000" w:themeColor="text1"/>
          <w:sz w:val="28"/>
          <w:szCs w:val="28"/>
        </w:rPr>
        <w:t xml:space="preserve"> </w:t>
      </w:r>
      <w:r w:rsidRPr="00F6722C">
        <w:rPr>
          <w:rFonts w:eastAsia="Calibri"/>
          <w:color w:val="000000" w:themeColor="text1"/>
          <w:sz w:val="28"/>
          <w:szCs w:val="28"/>
        </w:rPr>
        <w:t>Все уведомления уплачены в срок и на основании их выписаны согласования маршрута тяжеловесного транспорта.</w:t>
      </w:r>
    </w:p>
    <w:p w14:paraId="095DAAFA" w14:textId="4D956FC4" w:rsidR="00EA5027" w:rsidRPr="00F6722C" w:rsidRDefault="00EA5027" w:rsidP="00EA5027">
      <w:pPr>
        <w:ind w:firstLine="709"/>
        <w:contextualSpacing/>
        <w:jc w:val="both"/>
        <w:rPr>
          <w:rFonts w:eastAsia="Calibri" w:cs="SimSun"/>
          <w:color w:val="000000" w:themeColor="text1"/>
          <w:sz w:val="28"/>
          <w:szCs w:val="28"/>
        </w:rPr>
      </w:pPr>
      <w:bookmarkStart w:id="23" w:name="_Hlk93674194"/>
      <w:r w:rsidRPr="00F6722C">
        <w:rPr>
          <w:rFonts w:eastAsia="Calibri" w:cs="SimSun"/>
          <w:color w:val="000000" w:themeColor="text1"/>
          <w:sz w:val="28"/>
          <w:szCs w:val="28"/>
        </w:rPr>
        <w:t>В целях эффективной и оперативной работы в части составления дефектных ведомостей и локально-сметных расчетов по содержанию и текущему ремонту муниципальных объектов, выполнение которых финансируется с привлечением средств муниципального образования города Лянтор</w:t>
      </w:r>
      <w:r w:rsidR="000D34FB" w:rsidRPr="00F6722C">
        <w:rPr>
          <w:rFonts w:eastAsia="Calibri" w:cs="SimSun"/>
          <w:color w:val="000000" w:themeColor="text1"/>
          <w:sz w:val="28"/>
          <w:szCs w:val="28"/>
        </w:rPr>
        <w:t>,</w:t>
      </w:r>
      <w:r w:rsidRPr="00F6722C">
        <w:rPr>
          <w:rFonts w:eastAsia="Calibri" w:cs="SimSun"/>
          <w:color w:val="000000" w:themeColor="text1"/>
          <w:sz w:val="28"/>
          <w:szCs w:val="28"/>
        </w:rPr>
        <w:t xml:space="preserve"> свою деятельность</w:t>
      </w:r>
      <w:r w:rsidR="000D34FB" w:rsidRPr="00F6722C">
        <w:rPr>
          <w:rFonts w:eastAsia="Calibri" w:cs="SimSun"/>
          <w:color w:val="000000" w:themeColor="text1"/>
          <w:sz w:val="28"/>
          <w:szCs w:val="28"/>
        </w:rPr>
        <w:t xml:space="preserve"> осуществляет</w:t>
      </w:r>
      <w:r w:rsidRPr="00F6722C">
        <w:rPr>
          <w:rFonts w:eastAsia="Calibri" w:cs="SimSun"/>
          <w:color w:val="000000" w:themeColor="text1"/>
          <w:sz w:val="28"/>
          <w:szCs w:val="28"/>
        </w:rPr>
        <w:t xml:space="preserve"> ремонтно-строительная служба. Так же проводится проверка достоверности определения сметной стоимости работ для муниципальных учреждений.</w:t>
      </w:r>
    </w:p>
    <w:p w14:paraId="6974FC41" w14:textId="77777777" w:rsidR="00EA5027" w:rsidRPr="00F6722C" w:rsidRDefault="00EA5027" w:rsidP="00EA5027">
      <w:pPr>
        <w:spacing w:after="200" w:line="276" w:lineRule="auto"/>
        <w:ind w:hanging="142"/>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             За 2021 год службой составлено 33 локально-сметных расчёта, проверено 160 сметных расчётов. За 2020 год было составлено 58 локально-сметных расчетов и проверено 246 сметных расчетов. </w:t>
      </w:r>
    </w:p>
    <w:p w14:paraId="47FE35BC" w14:textId="67B48C59" w:rsidR="00EA5027" w:rsidRPr="00F6722C" w:rsidRDefault="00EA5027" w:rsidP="00EA5027">
      <w:pPr>
        <w:spacing w:after="200" w:line="276" w:lineRule="auto"/>
        <w:ind w:firstLine="567"/>
        <w:contextualSpacing/>
        <w:jc w:val="both"/>
        <w:rPr>
          <w:rFonts w:eastAsia="Calibri" w:cs="SimSun"/>
          <w:color w:val="000000" w:themeColor="text1"/>
          <w:sz w:val="28"/>
          <w:szCs w:val="28"/>
        </w:rPr>
      </w:pPr>
      <w:r w:rsidRPr="00F6722C">
        <w:rPr>
          <w:rFonts w:eastAsia="Calibri" w:cs="SimSun"/>
          <w:color w:val="000000" w:themeColor="text1"/>
          <w:sz w:val="28"/>
          <w:szCs w:val="28"/>
        </w:rPr>
        <w:t xml:space="preserve">  Помимо этого, силами службы выполнены заявки от </w:t>
      </w:r>
      <w:r w:rsidR="0028128F" w:rsidRPr="00F6722C">
        <w:rPr>
          <w:rFonts w:eastAsia="Calibri" w:cs="SimSun"/>
          <w:color w:val="000000" w:themeColor="text1"/>
          <w:sz w:val="28"/>
          <w:szCs w:val="28"/>
        </w:rPr>
        <w:t>у</w:t>
      </w:r>
      <w:r w:rsidRPr="00F6722C">
        <w:rPr>
          <w:rFonts w:eastAsia="Calibri" w:cs="SimSun"/>
          <w:color w:val="000000" w:themeColor="text1"/>
          <w:sz w:val="28"/>
          <w:szCs w:val="28"/>
        </w:rPr>
        <w:t xml:space="preserve">чреждений города: очистка кровель от снега и наледи, покраска флагштоков, монтаж иллюминации, мелкий бытовой ремонт. </w:t>
      </w:r>
    </w:p>
    <w:p w14:paraId="7E604B41" w14:textId="77777777" w:rsidR="00EA5027" w:rsidRPr="00F6722C" w:rsidRDefault="00EA5027" w:rsidP="00EA5027">
      <w:pPr>
        <w:spacing w:after="200" w:line="276" w:lineRule="auto"/>
        <w:ind w:firstLine="567"/>
        <w:contextualSpacing/>
        <w:jc w:val="both"/>
        <w:rPr>
          <w:rFonts w:eastAsia="Calibri" w:cs="SimSun"/>
          <w:color w:val="000000" w:themeColor="text1"/>
          <w:sz w:val="28"/>
          <w:szCs w:val="28"/>
        </w:rPr>
      </w:pPr>
      <w:r w:rsidRPr="00F6722C">
        <w:rPr>
          <w:rFonts w:eastAsia="Calibri" w:cs="SimSun"/>
          <w:color w:val="000000" w:themeColor="text1"/>
          <w:sz w:val="28"/>
          <w:szCs w:val="28"/>
        </w:rPr>
        <w:t>Выполнен демонтаж детских площадок (по ул. Сергея Лазо; 1 микрорайон, дом 71):</w:t>
      </w:r>
    </w:p>
    <w:p w14:paraId="4F33F446" w14:textId="77777777" w:rsidR="00EA5027" w:rsidRPr="00F6722C" w:rsidRDefault="00EA5027" w:rsidP="00EA5027">
      <w:pPr>
        <w:spacing w:after="200" w:line="276" w:lineRule="auto"/>
        <w:ind w:firstLine="567"/>
        <w:contextualSpacing/>
        <w:jc w:val="both"/>
        <w:rPr>
          <w:rFonts w:eastAsia="Calibri" w:cs="SimSun"/>
          <w:color w:val="000000" w:themeColor="text1"/>
          <w:sz w:val="28"/>
          <w:szCs w:val="28"/>
        </w:rPr>
      </w:pPr>
      <w:r w:rsidRPr="00F6722C">
        <w:rPr>
          <w:rFonts w:eastAsia="Calibri" w:cs="SimSun"/>
          <w:noProof/>
          <w:color w:val="000000" w:themeColor="text1"/>
          <w:sz w:val="28"/>
          <w:szCs w:val="28"/>
        </w:rPr>
        <w:lastRenderedPageBreak/>
        <w:drawing>
          <wp:inline distT="0" distB="0" distL="0" distR="0" wp14:anchorId="47542ADA" wp14:editId="02FCC504">
            <wp:extent cx="2766060" cy="2842260"/>
            <wp:effectExtent l="0" t="0" r="0" b="0"/>
            <wp:docPr id="71735" name="Рисунок 71735" descr="\\depo\HEU\РС5 Сторожук С.А\Игровой комплекс 1-71; 7-39\ФОТО\ФОТО 7-39\IMG-2021112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HEU\РС5 Сторожук С.А\Игровой комплекс 1-71; 7-39\ФОТО\ФОТО 7-39\IMG-20211129-WA0017.jpg"/>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2766650" cy="2842866"/>
                    </a:xfrm>
                    <a:prstGeom prst="rect">
                      <a:avLst/>
                    </a:prstGeom>
                    <a:noFill/>
                    <a:ln>
                      <a:noFill/>
                    </a:ln>
                  </pic:spPr>
                </pic:pic>
              </a:graphicData>
            </a:graphic>
          </wp:inline>
        </w:drawing>
      </w:r>
      <w:r w:rsidRPr="00F6722C">
        <w:rPr>
          <w:rFonts w:eastAsia="Calibri" w:cs="SimSun"/>
          <w:color w:val="000000" w:themeColor="text1"/>
          <w:sz w:val="28"/>
          <w:szCs w:val="28"/>
        </w:rPr>
        <w:t xml:space="preserve">  </w:t>
      </w:r>
      <w:r w:rsidRPr="00F6722C">
        <w:rPr>
          <w:rFonts w:eastAsia="Calibri" w:cs="SimSun"/>
          <w:noProof/>
          <w:color w:val="000000" w:themeColor="text1"/>
          <w:sz w:val="28"/>
          <w:szCs w:val="28"/>
        </w:rPr>
        <w:drawing>
          <wp:inline distT="0" distB="0" distL="0" distR="0" wp14:anchorId="361ED96F" wp14:editId="58884CE5">
            <wp:extent cx="2689860" cy="2857500"/>
            <wp:effectExtent l="0" t="0" r="0" b="0"/>
            <wp:docPr id="71736" name="Рисунок 71736" descr="\\depo\HEU\РС5 Сторожук С.А\Игровой комплекс 1-71; 7-39\ФОТО\ФОТО 7-39\IMG-2021112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HEU\РС5 Сторожук С.А\Игровой комплекс 1-71; 7-39\ФОТО\ФОТО 7-39\IMG-20211129-WA0048.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689866" cy="2857506"/>
                    </a:xfrm>
                    <a:prstGeom prst="rect">
                      <a:avLst/>
                    </a:prstGeom>
                    <a:noFill/>
                    <a:ln>
                      <a:noFill/>
                    </a:ln>
                  </pic:spPr>
                </pic:pic>
              </a:graphicData>
            </a:graphic>
          </wp:inline>
        </w:drawing>
      </w:r>
    </w:p>
    <w:p w14:paraId="172EFE6B" w14:textId="77777777" w:rsidR="00EA5027" w:rsidRPr="00F6722C" w:rsidRDefault="00EA5027" w:rsidP="00EA5027">
      <w:pPr>
        <w:spacing w:after="200" w:line="276" w:lineRule="auto"/>
        <w:ind w:firstLine="567"/>
        <w:contextualSpacing/>
        <w:jc w:val="center"/>
        <w:rPr>
          <w:rFonts w:eastAsia="Calibri" w:cs="SimSun"/>
          <w:color w:val="000000" w:themeColor="text1"/>
          <w:sz w:val="28"/>
          <w:szCs w:val="28"/>
        </w:rPr>
      </w:pPr>
      <w:r w:rsidRPr="00F6722C">
        <w:rPr>
          <w:rFonts w:eastAsia="Calibri" w:cs="SimSun"/>
          <w:color w:val="000000" w:themeColor="text1"/>
          <w:sz w:val="28"/>
          <w:szCs w:val="28"/>
        </w:rPr>
        <w:t>Демонтаж детской площадки в 1 микрорайоне:</w:t>
      </w:r>
    </w:p>
    <w:p w14:paraId="00E31250" w14:textId="77777777" w:rsidR="00EA5027" w:rsidRPr="00F6722C" w:rsidRDefault="00EA5027" w:rsidP="00EA5027">
      <w:pPr>
        <w:spacing w:after="200" w:line="276" w:lineRule="auto"/>
        <w:ind w:firstLine="567"/>
        <w:contextualSpacing/>
        <w:jc w:val="both"/>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7FFAC84D" wp14:editId="52E32D61">
            <wp:extent cx="2865120" cy="2834640"/>
            <wp:effectExtent l="0" t="0" r="0" b="3810"/>
            <wp:docPr id="71737" name="Рисунок 71737" descr="\\depo\HEU\РС5 Сторожук С.А\Игровой комплекс Лазо\ФОТО\IMG-202107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HEU\РС5 Сторожук С.А\Игровой комплекс Лазо\ФОТО\IMG-20210708-WA0014.jpg"/>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865270" cy="2834788"/>
                    </a:xfrm>
                    <a:prstGeom prst="rect">
                      <a:avLst/>
                    </a:prstGeom>
                    <a:noFill/>
                    <a:ln>
                      <a:noFill/>
                    </a:ln>
                  </pic:spPr>
                </pic:pic>
              </a:graphicData>
            </a:graphic>
          </wp:inline>
        </w:drawing>
      </w:r>
      <w:r w:rsidRPr="00F6722C">
        <w:rPr>
          <w:rFonts w:eastAsia="Calibri" w:cs="SimSun"/>
          <w:color w:val="000000" w:themeColor="text1"/>
          <w:sz w:val="28"/>
          <w:szCs w:val="28"/>
        </w:rPr>
        <w:t xml:space="preserve">  </w:t>
      </w:r>
      <w:r w:rsidRPr="00F6722C">
        <w:rPr>
          <w:rFonts w:eastAsia="Calibri" w:cs="SimSun"/>
          <w:noProof/>
          <w:color w:val="000000" w:themeColor="text1"/>
          <w:sz w:val="28"/>
          <w:szCs w:val="28"/>
        </w:rPr>
        <w:drawing>
          <wp:inline distT="0" distB="0" distL="0" distR="0" wp14:anchorId="7050C25E" wp14:editId="653D9212">
            <wp:extent cx="2827020" cy="2834640"/>
            <wp:effectExtent l="0" t="0" r="0" b="3810"/>
            <wp:docPr id="71738" name="Рисунок 71738" descr="\\depo\HEU\РС5 Сторожук С.А\Игровой комплекс Лазо\ФОТО\IMG-2021070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o\HEU\РС5 Сторожук С.А\Игровой комплекс Лазо\ФОТО\IMG-20210708-WA0018.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829139" cy="2836765"/>
                    </a:xfrm>
                    <a:prstGeom prst="rect">
                      <a:avLst/>
                    </a:prstGeom>
                    <a:noFill/>
                    <a:ln>
                      <a:noFill/>
                    </a:ln>
                  </pic:spPr>
                </pic:pic>
              </a:graphicData>
            </a:graphic>
          </wp:inline>
        </w:drawing>
      </w:r>
    </w:p>
    <w:p w14:paraId="22422676" w14:textId="77777777" w:rsidR="00EA5027" w:rsidRPr="00F6722C" w:rsidRDefault="00EA5027" w:rsidP="00EA5027">
      <w:pPr>
        <w:spacing w:after="200" w:line="276" w:lineRule="auto"/>
        <w:ind w:firstLine="567"/>
        <w:contextualSpacing/>
        <w:jc w:val="center"/>
        <w:rPr>
          <w:rFonts w:eastAsia="Calibri" w:cs="SimSun"/>
          <w:color w:val="000000" w:themeColor="text1"/>
          <w:sz w:val="28"/>
          <w:szCs w:val="28"/>
        </w:rPr>
      </w:pPr>
      <w:r w:rsidRPr="00F6722C">
        <w:rPr>
          <w:rFonts w:eastAsia="Calibri" w:cs="SimSun"/>
          <w:color w:val="000000" w:themeColor="text1"/>
          <w:sz w:val="28"/>
          <w:szCs w:val="28"/>
        </w:rPr>
        <w:t>Демонтаж детской площадки по улице Сергея Лазо</w:t>
      </w:r>
    </w:p>
    <w:p w14:paraId="5ECA3477" w14:textId="77777777" w:rsidR="00EA5027" w:rsidRPr="00F6722C" w:rsidRDefault="00EA5027" w:rsidP="00EA5027">
      <w:pPr>
        <w:spacing w:after="200" w:line="276" w:lineRule="auto"/>
        <w:ind w:firstLine="567"/>
        <w:contextualSpacing/>
        <w:jc w:val="center"/>
        <w:rPr>
          <w:rFonts w:eastAsia="Calibri" w:cs="SimSun"/>
          <w:color w:val="000000" w:themeColor="text1"/>
          <w:sz w:val="28"/>
          <w:szCs w:val="28"/>
        </w:rPr>
      </w:pPr>
    </w:p>
    <w:bookmarkEnd w:id="23"/>
    <w:p w14:paraId="0E4B9608" w14:textId="77777777" w:rsidR="00EA5027" w:rsidRPr="00F6722C" w:rsidRDefault="00EA5027" w:rsidP="00EA5027">
      <w:pPr>
        <w:spacing w:after="200" w:line="276" w:lineRule="auto"/>
        <w:ind w:firstLine="709"/>
        <w:contextualSpacing/>
        <w:jc w:val="both"/>
        <w:rPr>
          <w:rFonts w:eastAsia="Calibri" w:cs="SimSun"/>
          <w:b/>
          <w:color w:val="000000" w:themeColor="text1"/>
          <w:sz w:val="28"/>
          <w:szCs w:val="28"/>
        </w:rPr>
      </w:pPr>
      <w:r w:rsidRPr="00F6722C">
        <w:rPr>
          <w:rFonts w:eastAsia="Calibri" w:cs="SimSun"/>
          <w:color w:val="000000" w:themeColor="text1"/>
          <w:sz w:val="28"/>
          <w:szCs w:val="28"/>
        </w:rPr>
        <w:t>Ремонтно-строительной службой выполнен ремонт в муниципальной квартире по адресу:10 микрорайон, 22 дом, кв.8.</w:t>
      </w:r>
    </w:p>
    <w:p w14:paraId="04C77625"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ДО ремонта:</w:t>
      </w:r>
    </w:p>
    <w:tbl>
      <w:tblPr>
        <w:tblStyle w:val="83"/>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07"/>
        <w:gridCol w:w="4865"/>
      </w:tblGrid>
      <w:tr w:rsidR="00F6722C" w:rsidRPr="00F6722C" w14:paraId="16EB01B9" w14:textId="77777777" w:rsidTr="004B1DBB">
        <w:tc>
          <w:tcPr>
            <w:tcW w:w="5907" w:type="dxa"/>
          </w:tcPr>
          <w:p w14:paraId="730C169F" w14:textId="77777777" w:rsidR="00EA5027" w:rsidRPr="00F6722C" w:rsidRDefault="00EA5027" w:rsidP="00ED236E">
            <w:pPr>
              <w:spacing w:after="200" w:line="276" w:lineRule="auto"/>
              <w:ind w:firstLine="1276"/>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0619BB8C" wp14:editId="3827E5BA">
                  <wp:extent cx="2333625" cy="2134736"/>
                  <wp:effectExtent l="0" t="0" r="0" b="0"/>
                  <wp:docPr id="71739" name="Рисунок 71739" descr="C:\Users\User\Desktop\МОЯ 2021\СПИСАНИЕ\10-22-8\ФОТО\ДО\IMG_20210312_09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Я 2021\СПИСАНИЕ\10-22-8\ФОТО\ДО\IMG_20210312_093611.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341995" cy="2142393"/>
                          </a:xfrm>
                          <a:prstGeom prst="rect">
                            <a:avLst/>
                          </a:prstGeom>
                          <a:noFill/>
                          <a:ln>
                            <a:noFill/>
                          </a:ln>
                        </pic:spPr>
                      </pic:pic>
                    </a:graphicData>
                  </a:graphic>
                </wp:inline>
              </w:drawing>
            </w:r>
          </w:p>
        </w:tc>
        <w:tc>
          <w:tcPr>
            <w:tcW w:w="4865" w:type="dxa"/>
          </w:tcPr>
          <w:p w14:paraId="31CCBFE8" w14:textId="77777777" w:rsidR="00EA5027" w:rsidRPr="00F6722C" w:rsidRDefault="00EA5027" w:rsidP="00ED236E">
            <w:pPr>
              <w:spacing w:after="200" w:line="276" w:lineRule="auto"/>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43BD65CE" wp14:editId="4F98DD56">
                  <wp:extent cx="2476500" cy="2150864"/>
                  <wp:effectExtent l="0" t="0" r="0" b="1905"/>
                  <wp:docPr id="71740" name="Рисунок 71740" descr="C:\Users\User\Desktop\МОЯ 2021\СПИСАНИЕ\10-22-8\ФОТО\ДО\IMG-2021040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ОЯ 2021\СПИСАНИЕ\10-22-8\ФОТО\ДО\IMG-20210405-WA0016.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2494999" cy="2166931"/>
                          </a:xfrm>
                          <a:prstGeom prst="rect">
                            <a:avLst/>
                          </a:prstGeom>
                          <a:noFill/>
                          <a:ln>
                            <a:noFill/>
                          </a:ln>
                        </pic:spPr>
                      </pic:pic>
                    </a:graphicData>
                  </a:graphic>
                </wp:inline>
              </w:drawing>
            </w:r>
          </w:p>
        </w:tc>
      </w:tr>
      <w:tr w:rsidR="00F6722C" w:rsidRPr="00F6722C" w14:paraId="5C93FAD4" w14:textId="77777777" w:rsidTr="004B1DBB">
        <w:tc>
          <w:tcPr>
            <w:tcW w:w="5907" w:type="dxa"/>
          </w:tcPr>
          <w:p w14:paraId="50ADD2E6"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p>
        </w:tc>
        <w:tc>
          <w:tcPr>
            <w:tcW w:w="4865" w:type="dxa"/>
          </w:tcPr>
          <w:p w14:paraId="3780A057" w14:textId="77777777" w:rsidR="00EA5027" w:rsidRPr="00F6722C" w:rsidRDefault="00EA5027" w:rsidP="004B1DBB">
            <w:pPr>
              <w:spacing w:after="200" w:line="276" w:lineRule="auto"/>
              <w:contextualSpacing/>
              <w:rPr>
                <w:rFonts w:eastAsia="Calibri" w:cs="SimSun"/>
                <w:color w:val="000000" w:themeColor="text1"/>
                <w:sz w:val="28"/>
                <w:szCs w:val="28"/>
              </w:rPr>
            </w:pPr>
          </w:p>
        </w:tc>
      </w:tr>
      <w:tr w:rsidR="00F6722C" w:rsidRPr="00F6722C" w14:paraId="7B705581" w14:textId="77777777" w:rsidTr="004B1DBB">
        <w:tc>
          <w:tcPr>
            <w:tcW w:w="5907" w:type="dxa"/>
          </w:tcPr>
          <w:p w14:paraId="340A6CF6" w14:textId="366FFF6A" w:rsidR="00EA5027" w:rsidRPr="00F6722C" w:rsidRDefault="00EA5027" w:rsidP="00ED236E">
            <w:pPr>
              <w:spacing w:after="200" w:line="276" w:lineRule="auto"/>
              <w:ind w:left="175"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52FA61E9" wp14:editId="6A8B0A66">
                  <wp:extent cx="2460104" cy="2609850"/>
                  <wp:effectExtent l="0" t="0" r="0" b="0"/>
                  <wp:docPr id="403" name="Рисунок 403" descr="C:\Users\User\Desktop\МОЯ 2021\СПИСАНИЕ\10-22-8\ФОТО\ДО\IMG-2021040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ОЯ 2021\СПИСАНИЕ\10-22-8\ФОТО\ДО\IMG-20210405-WA0039.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2474543" cy="2625168"/>
                          </a:xfrm>
                          <a:prstGeom prst="rect">
                            <a:avLst/>
                          </a:prstGeom>
                          <a:noFill/>
                          <a:ln>
                            <a:noFill/>
                          </a:ln>
                        </pic:spPr>
                      </pic:pic>
                    </a:graphicData>
                  </a:graphic>
                </wp:inline>
              </w:drawing>
            </w:r>
          </w:p>
        </w:tc>
        <w:tc>
          <w:tcPr>
            <w:tcW w:w="4865" w:type="dxa"/>
          </w:tcPr>
          <w:p w14:paraId="0F02D9F5" w14:textId="77777777" w:rsidR="00EA5027" w:rsidRPr="00F6722C" w:rsidRDefault="00EA5027" w:rsidP="00ED236E">
            <w:pPr>
              <w:spacing w:after="200" w:line="276" w:lineRule="auto"/>
              <w:ind w:left="36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731AD453" wp14:editId="67507C38">
                  <wp:extent cx="2318385" cy="2609159"/>
                  <wp:effectExtent l="0" t="0" r="5715" b="1270"/>
                  <wp:docPr id="404" name="Рисунок 404" descr="C:\Users\User\Desktop\МОЯ 2021\СПИСАНИЕ\10-22-8\ФОТО\ДО\IMG-20210405-WA003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ОЯ 2021\СПИСАНИЕ\10-22-8\ФОТО\ДО\IMG-20210405-WA0033 - копия.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332530" cy="2625078"/>
                          </a:xfrm>
                          <a:prstGeom prst="rect">
                            <a:avLst/>
                          </a:prstGeom>
                          <a:noFill/>
                          <a:ln>
                            <a:noFill/>
                          </a:ln>
                        </pic:spPr>
                      </pic:pic>
                    </a:graphicData>
                  </a:graphic>
                </wp:inline>
              </w:drawing>
            </w:r>
          </w:p>
        </w:tc>
      </w:tr>
    </w:tbl>
    <w:p w14:paraId="1F8D3D56" w14:textId="77777777" w:rsidR="00EA5027" w:rsidRPr="00F6722C" w:rsidRDefault="00EA5027" w:rsidP="00EA5027">
      <w:pPr>
        <w:spacing w:after="200" w:line="276" w:lineRule="auto"/>
        <w:ind w:left="-1134" w:firstLine="992"/>
        <w:contextualSpacing/>
        <w:jc w:val="center"/>
        <w:rPr>
          <w:rFonts w:eastAsia="Calibri" w:cs="SimSun"/>
          <w:color w:val="000000" w:themeColor="text1"/>
          <w:sz w:val="28"/>
          <w:szCs w:val="28"/>
        </w:rPr>
      </w:pPr>
      <w:r w:rsidRPr="00F6722C">
        <w:rPr>
          <w:rFonts w:eastAsia="Calibri" w:cs="SimSun"/>
          <w:color w:val="000000" w:themeColor="text1"/>
          <w:sz w:val="28"/>
          <w:szCs w:val="28"/>
        </w:rPr>
        <w:t>ПОСЛЕ ремонта:</w:t>
      </w:r>
    </w:p>
    <w:tbl>
      <w:tblPr>
        <w:tblStyle w:val="83"/>
        <w:tblW w:w="1101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913"/>
        <w:gridCol w:w="7"/>
      </w:tblGrid>
      <w:tr w:rsidR="00F6722C" w:rsidRPr="00F6722C" w14:paraId="6219F599" w14:textId="77777777" w:rsidTr="004B1DBB">
        <w:tc>
          <w:tcPr>
            <w:tcW w:w="6096" w:type="dxa"/>
          </w:tcPr>
          <w:p w14:paraId="0876CF4F" w14:textId="77777777" w:rsidR="00EA5027" w:rsidRPr="00F6722C" w:rsidRDefault="00EA5027" w:rsidP="00ED236E">
            <w:pPr>
              <w:spacing w:after="200" w:line="276" w:lineRule="auto"/>
              <w:ind w:left="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15BA6B27" wp14:editId="48E1C20F">
                  <wp:extent cx="2479040" cy="3145123"/>
                  <wp:effectExtent l="0" t="0" r="0" b="0"/>
                  <wp:docPr id="407" name="Рисунок 407" descr="C:\Users\User\Desktop\МОЯ 2021\СПИСАНИЕ\10-22-8\ФОТО\ПОСЛЕ\IMG_20210409_09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ОЯ 2021\СПИСАНИЕ\10-22-8\ФОТО\ПОСЛЕ\IMG_20210409_091140.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2490119" cy="3159179"/>
                          </a:xfrm>
                          <a:prstGeom prst="rect">
                            <a:avLst/>
                          </a:prstGeom>
                          <a:noFill/>
                          <a:ln>
                            <a:noFill/>
                          </a:ln>
                        </pic:spPr>
                      </pic:pic>
                    </a:graphicData>
                  </a:graphic>
                </wp:inline>
              </w:drawing>
            </w:r>
          </w:p>
        </w:tc>
        <w:tc>
          <w:tcPr>
            <w:tcW w:w="4920" w:type="dxa"/>
            <w:gridSpan w:val="2"/>
          </w:tcPr>
          <w:p w14:paraId="50FBAC9D" w14:textId="77777777" w:rsidR="00EA5027" w:rsidRPr="00F6722C" w:rsidRDefault="00EA5027" w:rsidP="00ED236E">
            <w:pPr>
              <w:spacing w:after="200" w:line="276" w:lineRule="auto"/>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3AF47EAB" wp14:editId="14FE445E">
                  <wp:extent cx="2466975" cy="3129158"/>
                  <wp:effectExtent l="0" t="0" r="0" b="0"/>
                  <wp:docPr id="408" name="Рисунок 408" descr="C:\Users\User\Desktop\МОЯ 2021\СПИСАНИЕ\10-22-8\ФОТО\ПОСЛЕ\IMG_20210409_09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ОЯ 2021\СПИСАНИЕ\10-22-8\ФОТО\ПОСЛЕ\IMG_20210409_091154.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2478817" cy="3144178"/>
                          </a:xfrm>
                          <a:prstGeom prst="rect">
                            <a:avLst/>
                          </a:prstGeom>
                          <a:noFill/>
                          <a:ln>
                            <a:noFill/>
                          </a:ln>
                        </pic:spPr>
                      </pic:pic>
                    </a:graphicData>
                  </a:graphic>
                </wp:inline>
              </w:drawing>
            </w:r>
          </w:p>
        </w:tc>
      </w:tr>
      <w:tr w:rsidR="00F6722C" w:rsidRPr="00F6722C" w14:paraId="423CEEE3" w14:textId="77777777" w:rsidTr="004B1DBB">
        <w:tc>
          <w:tcPr>
            <w:tcW w:w="6096" w:type="dxa"/>
          </w:tcPr>
          <w:p w14:paraId="18EFE45F" w14:textId="77777777" w:rsidR="00EA5027" w:rsidRPr="00F6722C" w:rsidRDefault="00EA5027" w:rsidP="00ED236E">
            <w:pPr>
              <w:spacing w:after="200" w:line="276" w:lineRule="auto"/>
              <w:ind w:left="1168" w:firstLine="27"/>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7B15F26C" wp14:editId="4BC8A040">
                  <wp:extent cx="2062101" cy="2962275"/>
                  <wp:effectExtent l="0" t="0" r="0" b="0"/>
                  <wp:docPr id="409" name="Рисунок 409" descr="C:\Users\User\Desktop\МОЯ 2021\СПИСАНИЕ\10-22-8\ФОТО\ПОСЛЕ\IMG_20210409_09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МОЯ 2021\СПИСАНИЕ\10-22-8\ФОТО\ПОСЛЕ\IMG_20210409_091244.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2076216" cy="2982551"/>
                          </a:xfrm>
                          <a:prstGeom prst="rect">
                            <a:avLst/>
                          </a:prstGeom>
                          <a:noFill/>
                          <a:ln>
                            <a:noFill/>
                          </a:ln>
                        </pic:spPr>
                      </pic:pic>
                    </a:graphicData>
                  </a:graphic>
                </wp:inline>
              </w:drawing>
            </w:r>
          </w:p>
        </w:tc>
        <w:tc>
          <w:tcPr>
            <w:tcW w:w="4920" w:type="dxa"/>
            <w:gridSpan w:val="2"/>
          </w:tcPr>
          <w:p w14:paraId="4618D8AB" w14:textId="77777777" w:rsidR="00EA5027" w:rsidRPr="00F6722C" w:rsidRDefault="00EA5027" w:rsidP="00ED236E">
            <w:pPr>
              <w:spacing w:after="200" w:line="276" w:lineRule="auto"/>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315FBAF3" wp14:editId="66C8F811">
                  <wp:extent cx="1924050" cy="2949486"/>
                  <wp:effectExtent l="0" t="0" r="0" b="3810"/>
                  <wp:docPr id="410" name="Рисунок 410" descr="C:\Users\User\Desktop\МОЯ 2021\СПИСАНИЕ\10-22-8\ФОТО\ПОСЛЕ\IMG_20210409_09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МОЯ 2021\СПИСАНИЕ\10-22-8\ФОТО\ПОСЛЕ\IMG_20210409_091428.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1939224" cy="2972747"/>
                          </a:xfrm>
                          <a:prstGeom prst="rect">
                            <a:avLst/>
                          </a:prstGeom>
                          <a:noFill/>
                          <a:ln>
                            <a:noFill/>
                          </a:ln>
                        </pic:spPr>
                      </pic:pic>
                    </a:graphicData>
                  </a:graphic>
                </wp:inline>
              </w:drawing>
            </w:r>
          </w:p>
        </w:tc>
      </w:tr>
      <w:tr w:rsidR="00F6722C" w:rsidRPr="00F6722C" w14:paraId="2CEF4D18" w14:textId="77777777" w:rsidTr="004B1DBB">
        <w:tc>
          <w:tcPr>
            <w:tcW w:w="6096" w:type="dxa"/>
          </w:tcPr>
          <w:p w14:paraId="36A56158" w14:textId="77777777" w:rsidR="00EA5027" w:rsidRPr="00F6722C" w:rsidRDefault="00EA5027" w:rsidP="004B1DBB">
            <w:pPr>
              <w:spacing w:after="200" w:line="276" w:lineRule="auto"/>
              <w:ind w:firstLine="992"/>
              <w:contextualSpacing/>
              <w:rPr>
                <w:rFonts w:eastAsia="Calibri" w:cs="SimSun"/>
                <w:color w:val="000000" w:themeColor="text1"/>
                <w:sz w:val="28"/>
                <w:szCs w:val="28"/>
              </w:rPr>
            </w:pPr>
          </w:p>
        </w:tc>
        <w:tc>
          <w:tcPr>
            <w:tcW w:w="4920" w:type="dxa"/>
            <w:gridSpan w:val="2"/>
          </w:tcPr>
          <w:p w14:paraId="01942F82" w14:textId="77777777" w:rsidR="00EA5027" w:rsidRPr="00F6722C" w:rsidRDefault="00EA5027" w:rsidP="004B1DBB">
            <w:pPr>
              <w:spacing w:after="200" w:line="276" w:lineRule="auto"/>
              <w:contextualSpacing/>
              <w:rPr>
                <w:rFonts w:eastAsia="Calibri" w:cs="SimSun"/>
                <w:color w:val="000000" w:themeColor="text1"/>
                <w:sz w:val="28"/>
                <w:szCs w:val="28"/>
              </w:rPr>
            </w:pPr>
          </w:p>
        </w:tc>
      </w:tr>
      <w:tr w:rsidR="00F6722C" w:rsidRPr="00F6722C" w14:paraId="444BF216" w14:textId="77777777" w:rsidTr="004B1DBB">
        <w:trPr>
          <w:gridAfter w:val="1"/>
          <w:wAfter w:w="7" w:type="dxa"/>
        </w:trPr>
        <w:tc>
          <w:tcPr>
            <w:tcW w:w="11009" w:type="dxa"/>
            <w:gridSpan w:val="2"/>
          </w:tcPr>
          <w:p w14:paraId="736D5467" w14:textId="77777777" w:rsidR="00EA5027" w:rsidRPr="00F6722C" w:rsidRDefault="00EA5027" w:rsidP="004B1DBB">
            <w:pPr>
              <w:spacing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7E59DECE" wp14:editId="58C58736">
                  <wp:extent cx="4752975" cy="2238004"/>
                  <wp:effectExtent l="0" t="0" r="0" b="0"/>
                  <wp:docPr id="415" name="Рисунок 415" descr="C:\Users\User\Desktop\МОЯ 2021\СПИСАНИЕ\10-22-8\ФОТО\ПОСЛЕ\IMG_20210409_09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МОЯ 2021\СПИСАНИЕ\10-22-8\ФОТО\ПОСЛЕ\IMG_20210409_091215.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4778149" cy="2249857"/>
                          </a:xfrm>
                          <a:prstGeom prst="rect">
                            <a:avLst/>
                          </a:prstGeom>
                          <a:noFill/>
                          <a:ln>
                            <a:noFill/>
                          </a:ln>
                        </pic:spPr>
                      </pic:pic>
                    </a:graphicData>
                  </a:graphic>
                </wp:inline>
              </w:drawing>
            </w:r>
          </w:p>
        </w:tc>
      </w:tr>
    </w:tbl>
    <w:p w14:paraId="3092FF33" w14:textId="77777777" w:rsidR="00EA5027" w:rsidRPr="00F6722C" w:rsidRDefault="00EA5027" w:rsidP="00EA5027">
      <w:pPr>
        <w:spacing w:line="276" w:lineRule="auto"/>
        <w:ind w:firstLine="567"/>
        <w:contextualSpacing/>
        <w:jc w:val="both"/>
        <w:rPr>
          <w:rFonts w:eastAsia="Calibri" w:cs="SimSun"/>
          <w:color w:val="000000" w:themeColor="text1"/>
          <w:sz w:val="28"/>
          <w:szCs w:val="28"/>
        </w:rPr>
      </w:pPr>
      <w:r w:rsidRPr="00F6722C">
        <w:rPr>
          <w:rFonts w:eastAsia="Calibri" w:cs="SimSun"/>
          <w:color w:val="000000" w:themeColor="text1"/>
          <w:sz w:val="28"/>
          <w:szCs w:val="28"/>
        </w:rPr>
        <w:t>Ремонтно-строительной службой выполнен ремонт в муниципальной квартире по адресу:</w:t>
      </w:r>
      <w:r w:rsidRPr="00F6722C">
        <w:rPr>
          <w:rFonts w:eastAsia="Calibri" w:cs="SimSun"/>
          <w:b/>
          <w:color w:val="000000" w:themeColor="text1"/>
          <w:sz w:val="28"/>
          <w:szCs w:val="28"/>
        </w:rPr>
        <w:t xml:space="preserve"> </w:t>
      </w:r>
      <w:r w:rsidRPr="00F6722C">
        <w:rPr>
          <w:rFonts w:eastAsia="Calibri" w:cs="SimSun"/>
          <w:color w:val="000000" w:themeColor="text1"/>
          <w:sz w:val="28"/>
          <w:szCs w:val="28"/>
        </w:rPr>
        <w:t>6 микрорайон, 20 дом, кв.11.</w:t>
      </w:r>
    </w:p>
    <w:p w14:paraId="12550CC4" w14:textId="77777777" w:rsidR="00EA5027" w:rsidRPr="00F6722C" w:rsidRDefault="00EA5027" w:rsidP="00EA5027">
      <w:pPr>
        <w:spacing w:after="200" w:line="276" w:lineRule="auto"/>
        <w:ind w:left="-1134" w:firstLine="1701"/>
        <w:contextualSpacing/>
        <w:jc w:val="center"/>
        <w:rPr>
          <w:rFonts w:eastAsia="Calibri" w:cs="SimSun"/>
          <w:color w:val="000000" w:themeColor="text1"/>
          <w:sz w:val="28"/>
          <w:szCs w:val="28"/>
        </w:rPr>
      </w:pPr>
      <w:r w:rsidRPr="00F6722C">
        <w:rPr>
          <w:rFonts w:eastAsia="Calibri" w:cs="SimSun"/>
          <w:color w:val="000000" w:themeColor="text1"/>
          <w:sz w:val="28"/>
          <w:szCs w:val="28"/>
        </w:rPr>
        <w:t>ДО ремонта:</w:t>
      </w:r>
    </w:p>
    <w:tbl>
      <w:tblPr>
        <w:tblStyle w:val="83"/>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43"/>
        <w:gridCol w:w="4488"/>
      </w:tblGrid>
      <w:tr w:rsidR="00F6722C" w:rsidRPr="00F6722C" w14:paraId="11682AAE" w14:textId="77777777" w:rsidTr="004B1DBB">
        <w:tc>
          <w:tcPr>
            <w:tcW w:w="5091" w:type="dxa"/>
          </w:tcPr>
          <w:p w14:paraId="63D76862" w14:textId="77777777" w:rsidR="00EA5027" w:rsidRPr="00F6722C" w:rsidRDefault="00EA5027" w:rsidP="004B1DBB">
            <w:pPr>
              <w:ind w:firstLine="993"/>
              <w:rPr>
                <w:noProof/>
                <w:color w:val="000000" w:themeColor="text1"/>
              </w:rPr>
            </w:pPr>
            <w:r w:rsidRPr="00F6722C">
              <w:rPr>
                <w:noProof/>
                <w:color w:val="000000" w:themeColor="text1"/>
              </w:rPr>
              <w:drawing>
                <wp:inline distT="0" distB="0" distL="0" distR="0" wp14:anchorId="2CE0FE8E" wp14:editId="4E92628E">
                  <wp:extent cx="3133090" cy="3872865"/>
                  <wp:effectExtent l="0" t="0" r="0" b="0"/>
                  <wp:docPr id="417" name="Рисунок 417" descr="C:\Users\User\Desktop\МОЯ 2021\ФОТО\6-20-11\IMG-202108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МОЯ 2021\ФОТО\6-20-11\IMG-20210804-WA0001.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3147403" cy="3890558"/>
                          </a:xfrm>
                          <a:prstGeom prst="rect">
                            <a:avLst/>
                          </a:prstGeom>
                          <a:noFill/>
                          <a:ln>
                            <a:noFill/>
                          </a:ln>
                        </pic:spPr>
                      </pic:pic>
                    </a:graphicData>
                  </a:graphic>
                </wp:inline>
              </w:drawing>
            </w:r>
          </w:p>
        </w:tc>
        <w:tc>
          <w:tcPr>
            <w:tcW w:w="5247" w:type="dxa"/>
          </w:tcPr>
          <w:p w14:paraId="59CC65BF" w14:textId="77777777" w:rsidR="00EA5027" w:rsidRPr="00F6722C" w:rsidRDefault="00EA5027" w:rsidP="004B1DBB">
            <w:pPr>
              <w:jc w:val="center"/>
              <w:rPr>
                <w:noProof/>
                <w:color w:val="000000" w:themeColor="text1"/>
              </w:rPr>
            </w:pPr>
            <w:r w:rsidRPr="00F6722C">
              <w:rPr>
                <w:noProof/>
                <w:color w:val="000000" w:themeColor="text1"/>
              </w:rPr>
              <w:drawing>
                <wp:inline distT="0" distB="0" distL="0" distR="0" wp14:anchorId="60DBBAAD" wp14:editId="68955790">
                  <wp:extent cx="2505075" cy="3885565"/>
                  <wp:effectExtent l="19050" t="0" r="9525" b="0"/>
                  <wp:docPr id="418" name="Рисунок 418" descr="C:\Users\User\Desktop\МОЯ 2021\ФОТО\6-20-11\IMG-202108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МОЯ 2021\ФОТО\6-20-11\IMG-20210804-WA0003.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2515486" cy="3901714"/>
                          </a:xfrm>
                          <a:prstGeom prst="rect">
                            <a:avLst/>
                          </a:prstGeom>
                          <a:noFill/>
                          <a:ln>
                            <a:noFill/>
                          </a:ln>
                        </pic:spPr>
                      </pic:pic>
                    </a:graphicData>
                  </a:graphic>
                </wp:inline>
              </w:drawing>
            </w:r>
          </w:p>
        </w:tc>
      </w:tr>
    </w:tbl>
    <w:p w14:paraId="643A03F7" w14:textId="77777777" w:rsidR="00EA5027" w:rsidRPr="00F6722C" w:rsidRDefault="00EA5027" w:rsidP="00EA5027">
      <w:pPr>
        <w:spacing w:after="200" w:line="276" w:lineRule="auto"/>
        <w:ind w:left="-1134"/>
        <w:contextualSpacing/>
        <w:jc w:val="both"/>
        <w:rPr>
          <w:rFonts w:eastAsia="Calibri" w:cs="SimSun"/>
          <w:color w:val="000000" w:themeColor="text1"/>
          <w:sz w:val="28"/>
          <w:szCs w:val="28"/>
        </w:rPr>
      </w:pPr>
    </w:p>
    <w:p w14:paraId="03BF3E6C"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5ACA6437"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2173678D"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63585055"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4E0EAAFD"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23C28B25"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7960DF1B"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145C18C1" w14:textId="77777777" w:rsidR="009C6867" w:rsidRDefault="009C6867" w:rsidP="00EA5027">
      <w:pPr>
        <w:spacing w:after="200" w:line="276" w:lineRule="auto"/>
        <w:ind w:left="-1134" w:firstLine="992"/>
        <w:contextualSpacing/>
        <w:jc w:val="center"/>
        <w:rPr>
          <w:rFonts w:eastAsia="Calibri" w:cs="SimSun"/>
          <w:color w:val="000000" w:themeColor="text1"/>
          <w:sz w:val="28"/>
          <w:szCs w:val="28"/>
        </w:rPr>
      </w:pPr>
    </w:p>
    <w:p w14:paraId="20B701C2" w14:textId="77777777" w:rsidR="00EA5027" w:rsidRPr="00F6722C" w:rsidRDefault="00EA5027" w:rsidP="00EA5027">
      <w:pPr>
        <w:spacing w:after="200" w:line="276" w:lineRule="auto"/>
        <w:ind w:left="-1134" w:firstLine="992"/>
        <w:contextualSpacing/>
        <w:jc w:val="center"/>
        <w:rPr>
          <w:rFonts w:eastAsia="Calibri" w:cs="SimSun"/>
          <w:color w:val="000000" w:themeColor="text1"/>
          <w:sz w:val="28"/>
          <w:szCs w:val="28"/>
        </w:rPr>
      </w:pPr>
      <w:r w:rsidRPr="00F6722C">
        <w:rPr>
          <w:rFonts w:eastAsia="Calibri" w:cs="SimSun"/>
          <w:color w:val="000000" w:themeColor="text1"/>
          <w:sz w:val="28"/>
          <w:szCs w:val="28"/>
        </w:rPr>
        <w:lastRenderedPageBreak/>
        <w:t>ПОСЛЕ ремонта:</w:t>
      </w:r>
    </w:p>
    <w:tbl>
      <w:tblPr>
        <w:tblStyle w:val="83"/>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8"/>
        <w:gridCol w:w="4843"/>
      </w:tblGrid>
      <w:tr w:rsidR="00F6722C" w:rsidRPr="00F6722C" w14:paraId="199F3624" w14:textId="77777777" w:rsidTr="004B1DBB">
        <w:tc>
          <w:tcPr>
            <w:tcW w:w="5117" w:type="dxa"/>
          </w:tcPr>
          <w:p w14:paraId="27CB3FF4" w14:textId="77777777" w:rsidR="00EA5027" w:rsidRPr="00F6722C" w:rsidRDefault="00EA5027" w:rsidP="004B1DBB">
            <w:pPr>
              <w:ind w:firstLine="1135"/>
              <w:rPr>
                <w:color w:val="000000" w:themeColor="text1"/>
              </w:rPr>
            </w:pPr>
            <w:r w:rsidRPr="00F6722C">
              <w:rPr>
                <w:noProof/>
                <w:color w:val="000000" w:themeColor="text1"/>
              </w:rPr>
              <w:drawing>
                <wp:inline distT="0" distB="0" distL="0" distR="0" wp14:anchorId="444D0B8D" wp14:editId="5AC0EAB3">
                  <wp:extent cx="3133333" cy="4010025"/>
                  <wp:effectExtent l="0" t="0" r="0" b="0"/>
                  <wp:docPr id="419" name="Рисунок 419" descr="C:\Users\User\Desktop\МОЯ 2021\ФОТО\6-20-11\IMG-202108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МОЯ 2021\ФОТО\6-20-11\IMG-20210804-WA0007.jpg"/>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3140659" cy="4019400"/>
                          </a:xfrm>
                          <a:prstGeom prst="rect">
                            <a:avLst/>
                          </a:prstGeom>
                          <a:noFill/>
                          <a:ln>
                            <a:noFill/>
                          </a:ln>
                        </pic:spPr>
                      </pic:pic>
                    </a:graphicData>
                  </a:graphic>
                </wp:inline>
              </w:drawing>
            </w:r>
          </w:p>
        </w:tc>
        <w:tc>
          <w:tcPr>
            <w:tcW w:w="5221" w:type="dxa"/>
          </w:tcPr>
          <w:p w14:paraId="3B612A44" w14:textId="77777777" w:rsidR="00EA5027" w:rsidRPr="00F6722C" w:rsidRDefault="00EA5027" w:rsidP="004B1DBB">
            <w:pPr>
              <w:rPr>
                <w:color w:val="000000" w:themeColor="text1"/>
              </w:rPr>
            </w:pPr>
            <w:r w:rsidRPr="00F6722C">
              <w:rPr>
                <w:noProof/>
                <w:color w:val="000000" w:themeColor="text1"/>
              </w:rPr>
              <w:drawing>
                <wp:inline distT="0" distB="0" distL="0" distR="0" wp14:anchorId="35F8C3FF" wp14:editId="2383E7DA">
                  <wp:extent cx="3200400" cy="4010025"/>
                  <wp:effectExtent l="0" t="0" r="0" b="9525"/>
                  <wp:docPr id="420" name="Рисунок 420" descr="C:\Users\User\Desktop\МОЯ 2021\ФОТО\6-20-11\IMG-202108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МОЯ 2021\ФОТО\6-20-11\IMG-20210804-WA0013.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3204444" cy="4015092"/>
                          </a:xfrm>
                          <a:prstGeom prst="rect">
                            <a:avLst/>
                          </a:prstGeom>
                          <a:noFill/>
                          <a:ln>
                            <a:noFill/>
                          </a:ln>
                        </pic:spPr>
                      </pic:pic>
                    </a:graphicData>
                  </a:graphic>
                </wp:inline>
              </w:drawing>
            </w:r>
          </w:p>
        </w:tc>
      </w:tr>
    </w:tbl>
    <w:p w14:paraId="0BECC8D7" w14:textId="77777777" w:rsidR="00EA5027" w:rsidRPr="00F6722C" w:rsidRDefault="00EA5027" w:rsidP="00EA5027">
      <w:pPr>
        <w:spacing w:after="200" w:line="276" w:lineRule="auto"/>
        <w:ind w:firstLine="709"/>
        <w:contextualSpacing/>
        <w:jc w:val="both"/>
        <w:rPr>
          <w:rFonts w:eastAsia="Calibri" w:cs="SimSun"/>
          <w:b/>
          <w:color w:val="000000" w:themeColor="text1"/>
          <w:sz w:val="28"/>
          <w:szCs w:val="28"/>
        </w:rPr>
      </w:pPr>
      <w:r w:rsidRPr="00F6722C">
        <w:rPr>
          <w:rFonts w:eastAsia="Calibri" w:cs="SimSun"/>
          <w:color w:val="000000" w:themeColor="text1"/>
          <w:sz w:val="28"/>
          <w:szCs w:val="28"/>
        </w:rPr>
        <w:t xml:space="preserve">Ремонтно-строительной службой выполнен ремонт в муниципальной квартире по адресу: ул. Эстонских дорожников, 4 общежитие, комната 15. </w:t>
      </w:r>
    </w:p>
    <w:p w14:paraId="15E197B5"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p>
    <w:p w14:paraId="0A85A5B1"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ДО ремонта:</w:t>
      </w:r>
    </w:p>
    <w:tbl>
      <w:tblPr>
        <w:tblStyle w:val="83"/>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4"/>
        <w:gridCol w:w="4838"/>
      </w:tblGrid>
      <w:tr w:rsidR="00F6722C" w:rsidRPr="00F6722C" w14:paraId="618D03A3" w14:textId="77777777" w:rsidTr="004B1DBB">
        <w:tc>
          <w:tcPr>
            <w:tcW w:w="4672" w:type="dxa"/>
          </w:tcPr>
          <w:p w14:paraId="44322DD9"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r w:rsidRPr="00F6722C">
              <w:rPr>
                <w:rFonts w:ascii="Calibri" w:eastAsia="Calibri" w:hAnsi="Calibri" w:cs="SimSun"/>
                <w:noProof/>
                <w:color w:val="000000" w:themeColor="text1"/>
              </w:rPr>
              <w:drawing>
                <wp:inline distT="0" distB="0" distL="0" distR="0" wp14:anchorId="16626459" wp14:editId="57B06F1D">
                  <wp:extent cx="3237865" cy="3886200"/>
                  <wp:effectExtent l="0" t="0" r="635" b="0"/>
                  <wp:docPr id="421" name="Рисунок 421" descr="C:\Users\User\Desktop\МОЯ 2021\ФОТО\Фото для Светлана Александровны\Эстонских 4-15\До\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МОЯ 2021\ФОТО\Фото для Светлана Александровны\Эстонских 4-15\До\831.jpg"/>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3243746" cy="3893258"/>
                          </a:xfrm>
                          <a:prstGeom prst="rect">
                            <a:avLst/>
                          </a:prstGeom>
                          <a:noFill/>
                          <a:ln>
                            <a:noFill/>
                          </a:ln>
                        </pic:spPr>
                      </pic:pic>
                    </a:graphicData>
                  </a:graphic>
                </wp:inline>
              </w:drawing>
            </w:r>
          </w:p>
        </w:tc>
        <w:tc>
          <w:tcPr>
            <w:tcW w:w="4673" w:type="dxa"/>
          </w:tcPr>
          <w:p w14:paraId="5415C0A9" w14:textId="77777777" w:rsidR="00EA5027" w:rsidRPr="00F6722C" w:rsidRDefault="00EA5027" w:rsidP="004B1DBB">
            <w:pPr>
              <w:spacing w:after="200" w:line="276" w:lineRule="auto"/>
              <w:contextualSpacing/>
              <w:rPr>
                <w:rFonts w:eastAsia="Calibri" w:cs="SimSun"/>
                <w:color w:val="000000" w:themeColor="text1"/>
                <w:sz w:val="28"/>
                <w:szCs w:val="28"/>
              </w:rPr>
            </w:pPr>
            <w:r w:rsidRPr="00F6722C">
              <w:rPr>
                <w:rFonts w:ascii="Calibri" w:eastAsia="Calibri" w:hAnsi="Calibri" w:cs="SimSun"/>
                <w:noProof/>
                <w:color w:val="000000" w:themeColor="text1"/>
              </w:rPr>
              <w:drawing>
                <wp:inline distT="0" distB="0" distL="0" distR="0" wp14:anchorId="26A3A200" wp14:editId="6E8A9424">
                  <wp:extent cx="3199765" cy="3886200"/>
                  <wp:effectExtent l="0" t="0" r="635" b="0"/>
                  <wp:docPr id="422" name="Рисунок 422" descr="C:\Users\User\Desktop\МОЯ 2021\ФОТО\Фото для Светлана Александровны\Эстонских 4-15\До\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МОЯ 2021\ФОТО\Фото для Светлана Александровны\Эстонских 4-15\До\833.jp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3207271" cy="3895316"/>
                          </a:xfrm>
                          <a:prstGeom prst="rect">
                            <a:avLst/>
                          </a:prstGeom>
                          <a:noFill/>
                          <a:ln>
                            <a:noFill/>
                          </a:ln>
                        </pic:spPr>
                      </pic:pic>
                    </a:graphicData>
                  </a:graphic>
                </wp:inline>
              </w:drawing>
            </w:r>
          </w:p>
        </w:tc>
      </w:tr>
    </w:tbl>
    <w:p w14:paraId="79D161CC" w14:textId="77777777" w:rsidR="00EA5027" w:rsidRPr="00F6722C" w:rsidRDefault="00EA5027" w:rsidP="00EA5027">
      <w:pPr>
        <w:spacing w:after="200" w:line="276" w:lineRule="auto"/>
        <w:ind w:left="-1134"/>
        <w:contextualSpacing/>
        <w:jc w:val="both"/>
        <w:rPr>
          <w:rFonts w:eastAsia="Calibri" w:cs="SimSun"/>
          <w:color w:val="000000" w:themeColor="text1"/>
          <w:sz w:val="28"/>
          <w:szCs w:val="28"/>
        </w:rPr>
      </w:pPr>
    </w:p>
    <w:p w14:paraId="70A1CA4A"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lastRenderedPageBreak/>
        <w:t>ПОСЛЕ ремонта:</w:t>
      </w:r>
    </w:p>
    <w:tbl>
      <w:tblPr>
        <w:tblStyle w:val="83"/>
        <w:tblW w:w="0" w:type="auto"/>
        <w:tblInd w:w="-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5313"/>
      </w:tblGrid>
      <w:tr w:rsidR="00F6722C" w:rsidRPr="00F6722C" w14:paraId="3546AA73" w14:textId="77777777" w:rsidTr="004B1DBB">
        <w:tc>
          <w:tcPr>
            <w:tcW w:w="5166" w:type="dxa"/>
          </w:tcPr>
          <w:p w14:paraId="09DA6A67" w14:textId="77777777" w:rsidR="00EA5027" w:rsidRPr="00F6722C" w:rsidRDefault="00EA5027" w:rsidP="004B1DBB">
            <w:pPr>
              <w:spacing w:after="200" w:line="276" w:lineRule="auto"/>
              <w:contextualSpacing/>
              <w:jc w:val="right"/>
              <w:rPr>
                <w:rFonts w:eastAsia="Calibri" w:cs="SimSun"/>
                <w:color w:val="000000" w:themeColor="text1"/>
                <w:sz w:val="28"/>
                <w:szCs w:val="28"/>
              </w:rPr>
            </w:pPr>
            <w:r w:rsidRPr="00F6722C">
              <w:rPr>
                <w:rFonts w:ascii="Calibri" w:eastAsia="Calibri" w:hAnsi="Calibri" w:cs="SimSun"/>
                <w:noProof/>
                <w:color w:val="000000" w:themeColor="text1"/>
              </w:rPr>
              <w:drawing>
                <wp:inline distT="0" distB="0" distL="0" distR="0" wp14:anchorId="5562277B" wp14:editId="31918402">
                  <wp:extent cx="2867025" cy="3838575"/>
                  <wp:effectExtent l="19050" t="0" r="9525" b="0"/>
                  <wp:docPr id="423" name="Рисунок 423" descr="C:\Users\User\Desktop\МОЯ 2021\ФОТО\Эстонских 4-15\После\IMG-202103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МОЯ 2021\ФОТО\Эстонских 4-15\После\IMG-20210311-WA0008.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2867025" cy="3838575"/>
                          </a:xfrm>
                          <a:prstGeom prst="rect">
                            <a:avLst/>
                          </a:prstGeom>
                          <a:noFill/>
                          <a:ln>
                            <a:noFill/>
                          </a:ln>
                        </pic:spPr>
                      </pic:pic>
                    </a:graphicData>
                  </a:graphic>
                </wp:inline>
              </w:drawing>
            </w:r>
          </w:p>
        </w:tc>
        <w:tc>
          <w:tcPr>
            <w:tcW w:w="5313" w:type="dxa"/>
          </w:tcPr>
          <w:p w14:paraId="1B30AC17" w14:textId="77777777" w:rsidR="00EA5027" w:rsidRPr="00F6722C" w:rsidRDefault="00EA5027" w:rsidP="004B1DBB">
            <w:pPr>
              <w:spacing w:after="200" w:line="276" w:lineRule="auto"/>
              <w:contextualSpacing/>
              <w:rPr>
                <w:rFonts w:eastAsia="Calibri" w:cs="SimSun"/>
                <w:color w:val="000000" w:themeColor="text1"/>
                <w:sz w:val="28"/>
                <w:szCs w:val="28"/>
              </w:rPr>
            </w:pPr>
            <w:r w:rsidRPr="00F6722C">
              <w:rPr>
                <w:rFonts w:ascii="Calibri" w:eastAsia="Calibri" w:hAnsi="Calibri" w:cs="SimSun"/>
                <w:noProof/>
                <w:color w:val="000000" w:themeColor="text1"/>
              </w:rPr>
              <w:drawing>
                <wp:anchor distT="0" distB="0" distL="114300" distR="114300" simplePos="0" relativeHeight="252256256" behindDoc="0" locked="0" layoutInCell="1" allowOverlap="1" wp14:anchorId="368210E7" wp14:editId="1107B5CC">
                  <wp:simplePos x="0" y="0"/>
                  <wp:positionH relativeFrom="column">
                    <wp:posOffset>276225</wp:posOffset>
                  </wp:positionH>
                  <wp:positionV relativeFrom="paragraph">
                    <wp:posOffset>2540</wp:posOffset>
                  </wp:positionV>
                  <wp:extent cx="3024332" cy="3838575"/>
                  <wp:effectExtent l="0" t="0" r="5080" b="0"/>
                  <wp:wrapTopAndBottom/>
                  <wp:docPr id="424" name="Рисунок 424" descr="C:\Users\User\Desktop\МОЯ 2021\ФОТО\Фото для Светлана Александровны\Эстонских 4-15\После\IMG-202103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МОЯ 2021\ФОТО\Фото для Светлана Александровны\Эстонских 4-15\После\IMG-20210311-WA0007.jpg"/>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3025256" cy="38397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305CB2D" w14:textId="77777777" w:rsidR="00EA5027"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Ремонтно-строительной службой выполнен ремонт в муниципальной квартире по адресу: 1 микрорайон, 11 дом, кв.10.</w:t>
      </w:r>
    </w:p>
    <w:p w14:paraId="07E55857" w14:textId="77777777" w:rsidR="00604BEC" w:rsidRPr="00F6722C" w:rsidRDefault="00604BEC" w:rsidP="00EA5027">
      <w:pPr>
        <w:spacing w:after="200" w:line="276" w:lineRule="auto"/>
        <w:ind w:firstLine="709"/>
        <w:contextualSpacing/>
        <w:jc w:val="both"/>
        <w:rPr>
          <w:rFonts w:eastAsia="Calibri" w:cs="SimSun"/>
          <w:color w:val="000000" w:themeColor="text1"/>
          <w:sz w:val="28"/>
          <w:szCs w:val="28"/>
        </w:rPr>
      </w:pPr>
    </w:p>
    <w:p w14:paraId="40506F8A" w14:textId="77777777" w:rsidR="00EA5027"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ДО ремонта:</w:t>
      </w:r>
    </w:p>
    <w:p w14:paraId="6111EE06" w14:textId="77777777" w:rsidR="00604BEC" w:rsidRPr="00F6722C" w:rsidRDefault="00604BEC" w:rsidP="00EA5027">
      <w:pPr>
        <w:spacing w:after="200" w:line="276" w:lineRule="auto"/>
        <w:ind w:left="-1134" w:firstLine="1134"/>
        <w:contextualSpacing/>
        <w:jc w:val="center"/>
        <w:rPr>
          <w:rFonts w:eastAsia="Calibri" w:cs="SimSun"/>
          <w:color w:val="000000" w:themeColor="text1"/>
          <w:sz w:val="28"/>
          <w:szCs w:val="28"/>
        </w:rPr>
      </w:pPr>
    </w:p>
    <w:tbl>
      <w:tblPr>
        <w:tblStyle w:val="83"/>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7"/>
        <w:gridCol w:w="5435"/>
      </w:tblGrid>
      <w:tr w:rsidR="00F6722C" w:rsidRPr="00F6722C" w14:paraId="284E4170" w14:textId="77777777" w:rsidTr="004B1DBB">
        <w:tc>
          <w:tcPr>
            <w:tcW w:w="5282" w:type="dxa"/>
          </w:tcPr>
          <w:p w14:paraId="68D3D414"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454C19D3" wp14:editId="13879E47">
                  <wp:extent cx="3209925" cy="3638550"/>
                  <wp:effectExtent l="19050" t="0" r="9525" b="0"/>
                  <wp:docPr id="425" name="Рисунок 425" descr="C:\Users\User\Desktop\МОЯ 2021\ФОТО\Фото для Светлана Александровны\Квартира 1-11-10\ДО\IMG-202109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МОЯ 2021\ФОТО\Фото для Светлана Александровны\Квартира 1-11-10\ДО\IMG-20210916-WA0011.jpg"/>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3209925" cy="3638550"/>
                          </a:xfrm>
                          <a:prstGeom prst="rect">
                            <a:avLst/>
                          </a:prstGeom>
                          <a:noFill/>
                          <a:ln>
                            <a:noFill/>
                          </a:ln>
                        </pic:spPr>
                      </pic:pic>
                    </a:graphicData>
                  </a:graphic>
                </wp:inline>
              </w:drawing>
            </w:r>
          </w:p>
        </w:tc>
        <w:tc>
          <w:tcPr>
            <w:tcW w:w="5197" w:type="dxa"/>
          </w:tcPr>
          <w:p w14:paraId="217BE007"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r w:rsidRPr="00F6722C">
              <w:rPr>
                <w:rFonts w:eastAsia="Calibri" w:cs="SimSun"/>
                <w:b/>
                <w:noProof/>
                <w:color w:val="000000" w:themeColor="text1"/>
                <w:sz w:val="28"/>
                <w:szCs w:val="28"/>
              </w:rPr>
              <w:drawing>
                <wp:inline distT="0" distB="0" distL="0" distR="0" wp14:anchorId="54CFCF7A" wp14:editId="43575250">
                  <wp:extent cx="3305175" cy="3581400"/>
                  <wp:effectExtent l="0" t="0" r="9525" b="0"/>
                  <wp:docPr id="426" name="Рисунок 426" descr="C:\Users\User\Desktop\МОЯ 2021\ФОТО\Фото для Светлана Александровны\Квартира 1-11-10\ДО\IMG-202109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МОЯ 2021\ФОТО\Фото для Светлана Александровны\Квартира 1-11-10\ДО\IMG-20210916-WA0015.jpg"/>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3305175" cy="3581400"/>
                          </a:xfrm>
                          <a:prstGeom prst="rect">
                            <a:avLst/>
                          </a:prstGeom>
                          <a:noFill/>
                          <a:ln>
                            <a:noFill/>
                          </a:ln>
                        </pic:spPr>
                      </pic:pic>
                    </a:graphicData>
                  </a:graphic>
                </wp:inline>
              </w:drawing>
            </w:r>
          </w:p>
        </w:tc>
      </w:tr>
    </w:tbl>
    <w:p w14:paraId="5D3137CF" w14:textId="77777777" w:rsidR="00EA5027" w:rsidRDefault="00EA5027" w:rsidP="00EA5027">
      <w:pPr>
        <w:spacing w:after="200" w:line="276" w:lineRule="auto"/>
        <w:ind w:left="-1134" w:firstLine="1134"/>
        <w:contextualSpacing/>
        <w:jc w:val="both"/>
        <w:rPr>
          <w:rFonts w:eastAsia="Calibri" w:cs="SimSun"/>
          <w:color w:val="000000" w:themeColor="text1"/>
          <w:sz w:val="28"/>
          <w:szCs w:val="28"/>
        </w:rPr>
      </w:pPr>
    </w:p>
    <w:p w14:paraId="4436DD09"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lastRenderedPageBreak/>
        <w:t>ПОСЛЕ ремонта.</w:t>
      </w:r>
    </w:p>
    <w:tbl>
      <w:tblPr>
        <w:tblStyle w:val="83"/>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306"/>
      </w:tblGrid>
      <w:tr w:rsidR="00604BEC" w:rsidRPr="00F6722C" w14:paraId="37C1D5E8" w14:textId="77777777" w:rsidTr="004B1DBB">
        <w:tc>
          <w:tcPr>
            <w:tcW w:w="5256" w:type="dxa"/>
          </w:tcPr>
          <w:p w14:paraId="07CA7E23" w14:textId="77777777" w:rsidR="00EA5027" w:rsidRPr="00F6722C" w:rsidRDefault="00EA5027" w:rsidP="00604BEC">
            <w:pPr>
              <w:spacing w:after="200"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07FD9C7C" wp14:editId="69D53D1E">
                  <wp:extent cx="2853257" cy="3314700"/>
                  <wp:effectExtent l="0" t="0" r="4445" b="0"/>
                  <wp:docPr id="427" name="Рисунок 427" descr="C:\Users\User\Desktop\МОЯ 2021\ФОТО\Фото для Светлана Александровны\Квартира 1-11-10\После\IMG-202109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МОЯ 2021\ФОТО\Фото для Светлана Александровны\Квартира 1-11-10\После\IMG-20210916-WA0009.jpg"/>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864510" cy="3327773"/>
                          </a:xfrm>
                          <a:prstGeom prst="rect">
                            <a:avLst/>
                          </a:prstGeom>
                          <a:noFill/>
                          <a:ln>
                            <a:noFill/>
                          </a:ln>
                        </pic:spPr>
                      </pic:pic>
                    </a:graphicData>
                  </a:graphic>
                </wp:inline>
              </w:drawing>
            </w:r>
          </w:p>
        </w:tc>
        <w:tc>
          <w:tcPr>
            <w:tcW w:w="4673" w:type="dxa"/>
          </w:tcPr>
          <w:p w14:paraId="7E55AC59" w14:textId="77777777" w:rsidR="00EA5027" w:rsidRPr="00F6722C" w:rsidRDefault="00EA5027" w:rsidP="00604BEC">
            <w:pPr>
              <w:spacing w:after="200"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00E105B3" wp14:editId="6AAC516D">
                  <wp:extent cx="2748802" cy="3301551"/>
                  <wp:effectExtent l="0" t="0" r="0" b="0"/>
                  <wp:docPr id="428" name="Рисунок 428" descr="C:\Users\User\Desktop\МОЯ 2021\ФОТО\Фото для Светлана Александровны\Квартира 1-11-10\После\IMG-2021091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МОЯ 2021\ФОТО\Фото для Светлана Александровны\Квартира 1-11-10\После\IMG-20210916-WA0010.jpg"/>
                          <pic:cNvPicPr>
                            <a:picLocks noChangeAspect="1" noChangeArrowheads="1"/>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2775945" cy="3334152"/>
                          </a:xfrm>
                          <a:prstGeom prst="rect">
                            <a:avLst/>
                          </a:prstGeom>
                          <a:noFill/>
                          <a:ln>
                            <a:noFill/>
                          </a:ln>
                        </pic:spPr>
                      </pic:pic>
                    </a:graphicData>
                  </a:graphic>
                </wp:inline>
              </w:drawing>
            </w:r>
          </w:p>
        </w:tc>
      </w:tr>
    </w:tbl>
    <w:p w14:paraId="2237FDA0" w14:textId="77777777" w:rsidR="00EA5027" w:rsidRPr="00F6722C" w:rsidRDefault="00EA5027" w:rsidP="00EA5027">
      <w:pPr>
        <w:spacing w:after="200" w:line="276" w:lineRule="auto"/>
        <w:ind w:left="-1134"/>
        <w:contextualSpacing/>
        <w:jc w:val="both"/>
        <w:rPr>
          <w:rFonts w:eastAsia="Calibri" w:cs="SimSun"/>
          <w:color w:val="000000" w:themeColor="text1"/>
          <w:sz w:val="28"/>
          <w:szCs w:val="28"/>
        </w:rPr>
      </w:pPr>
    </w:p>
    <w:p w14:paraId="59099C85" w14:textId="77777777" w:rsidR="00EA5027" w:rsidRPr="00F6722C" w:rsidRDefault="00EA5027" w:rsidP="000D34FB">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Ремонтно-строительной службой выполнен ремонт в муниципальной квартире по адресу: 6 микрорайон, 27 дом, кв. 10.</w:t>
      </w:r>
    </w:p>
    <w:p w14:paraId="60C67966"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p>
    <w:p w14:paraId="392C2B27"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ДО ремонта:</w:t>
      </w:r>
    </w:p>
    <w:tbl>
      <w:tblPr>
        <w:tblStyle w:val="83"/>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1"/>
        <w:gridCol w:w="5261"/>
      </w:tblGrid>
      <w:tr w:rsidR="00F6722C" w:rsidRPr="00F6722C" w14:paraId="24101F56" w14:textId="77777777" w:rsidTr="004B1DBB">
        <w:tc>
          <w:tcPr>
            <w:tcW w:w="5802" w:type="dxa"/>
          </w:tcPr>
          <w:p w14:paraId="6E803CA0"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636FF984" wp14:editId="59C42ED8">
                  <wp:extent cx="3314700" cy="4181475"/>
                  <wp:effectExtent l="0" t="0" r="0" b="9525"/>
                  <wp:docPr id="429" name="Рисунок 429" descr="C:\Users\User\Desktop\МОЯ 2021\ФОТО\Фото для Светлана Александровны\Квартира 6-27\до\IMG_849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МОЯ 2021\ФОТО\Фото для Светлана Александровны\Квартира 6-27\до\IMG_8491 - копия.jpg"/>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3314700" cy="4181475"/>
                          </a:xfrm>
                          <a:prstGeom prst="rect">
                            <a:avLst/>
                          </a:prstGeom>
                          <a:noFill/>
                          <a:ln>
                            <a:noFill/>
                          </a:ln>
                        </pic:spPr>
                      </pic:pic>
                    </a:graphicData>
                  </a:graphic>
                </wp:inline>
              </w:drawing>
            </w:r>
          </w:p>
        </w:tc>
        <w:tc>
          <w:tcPr>
            <w:tcW w:w="5538" w:type="dxa"/>
          </w:tcPr>
          <w:p w14:paraId="48A2AE93"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5645F1E7" wp14:editId="545E182A">
                  <wp:extent cx="3114675" cy="4086225"/>
                  <wp:effectExtent l="0" t="0" r="9525" b="9525"/>
                  <wp:docPr id="432" name="Рисунок 432" descr="C:\Users\User\Desktop\МОЯ 2021\ФОТО\Фото для Светлана Александровны\Квартира 6-27\до\IMG_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МОЯ 2021\ФОТО\Фото для Светлана Александровны\Квартира 6-27\до\IMG_8498.jpg"/>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3114675" cy="4086225"/>
                          </a:xfrm>
                          <a:prstGeom prst="rect">
                            <a:avLst/>
                          </a:prstGeom>
                          <a:noFill/>
                          <a:ln>
                            <a:noFill/>
                          </a:ln>
                        </pic:spPr>
                      </pic:pic>
                    </a:graphicData>
                  </a:graphic>
                </wp:inline>
              </w:drawing>
            </w:r>
          </w:p>
        </w:tc>
      </w:tr>
      <w:tr w:rsidR="00F6722C" w:rsidRPr="00F6722C" w14:paraId="10F1F5B7" w14:textId="77777777" w:rsidTr="004B1DBB">
        <w:tc>
          <w:tcPr>
            <w:tcW w:w="5802" w:type="dxa"/>
          </w:tcPr>
          <w:p w14:paraId="198EE93B"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p>
        </w:tc>
        <w:tc>
          <w:tcPr>
            <w:tcW w:w="5538" w:type="dxa"/>
          </w:tcPr>
          <w:p w14:paraId="1A963EBF" w14:textId="77777777" w:rsidR="00EA5027" w:rsidRPr="00F6722C" w:rsidRDefault="00EA5027" w:rsidP="004B1DBB">
            <w:pPr>
              <w:spacing w:after="200" w:line="276" w:lineRule="auto"/>
              <w:contextualSpacing/>
              <w:rPr>
                <w:rFonts w:eastAsia="Calibri" w:cs="SimSun"/>
                <w:color w:val="000000" w:themeColor="text1"/>
                <w:sz w:val="28"/>
                <w:szCs w:val="28"/>
              </w:rPr>
            </w:pPr>
          </w:p>
        </w:tc>
      </w:tr>
      <w:tr w:rsidR="00F6722C" w:rsidRPr="00F6722C" w14:paraId="2C3EBDFC" w14:textId="77777777" w:rsidTr="004B1DBB">
        <w:tc>
          <w:tcPr>
            <w:tcW w:w="5802" w:type="dxa"/>
          </w:tcPr>
          <w:p w14:paraId="2D6C162B" w14:textId="77777777" w:rsidR="00EA5027" w:rsidRPr="00F6722C" w:rsidRDefault="00EA5027" w:rsidP="00604BEC">
            <w:pPr>
              <w:spacing w:after="200" w:line="276" w:lineRule="auto"/>
              <w:ind w:firstLine="1134"/>
              <w:contextualSpacing/>
              <w:jc w:val="center"/>
              <w:rPr>
                <w:rFonts w:eastAsia="Calibri" w:cs="SimSun"/>
                <w:noProof/>
                <w:color w:val="000000" w:themeColor="text1"/>
                <w:sz w:val="28"/>
                <w:szCs w:val="28"/>
              </w:rPr>
            </w:pPr>
            <w:r w:rsidRPr="00F6722C">
              <w:rPr>
                <w:rFonts w:eastAsia="Calibri" w:cs="SimSun"/>
                <w:noProof/>
                <w:color w:val="000000" w:themeColor="text1"/>
                <w:sz w:val="28"/>
                <w:szCs w:val="28"/>
              </w:rPr>
              <w:lastRenderedPageBreak/>
              <w:drawing>
                <wp:inline distT="0" distB="0" distL="0" distR="0" wp14:anchorId="38D1D6A7" wp14:editId="679FBBC1">
                  <wp:extent cx="2716622" cy="3067050"/>
                  <wp:effectExtent l="0" t="0" r="7620" b="0"/>
                  <wp:docPr id="71741" name="Рисунок 71741" descr="C:\Users\User\Desktop\МОЯ 2021\ФОТО\Фото для Светлана Александровны\Квартира 6-27\до\IMG_8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МОЯ 2021\ФОТО\Фото для Светлана Александровны\Квартира 6-27\до\IMG_8509.jpg"/>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2718425" cy="3069086"/>
                          </a:xfrm>
                          <a:prstGeom prst="rect">
                            <a:avLst/>
                          </a:prstGeom>
                          <a:noFill/>
                          <a:ln>
                            <a:noFill/>
                          </a:ln>
                        </pic:spPr>
                      </pic:pic>
                    </a:graphicData>
                  </a:graphic>
                </wp:inline>
              </w:drawing>
            </w:r>
          </w:p>
        </w:tc>
        <w:tc>
          <w:tcPr>
            <w:tcW w:w="5538" w:type="dxa"/>
          </w:tcPr>
          <w:p w14:paraId="269B3B4D" w14:textId="77777777" w:rsidR="00EA5027" w:rsidRPr="00F6722C" w:rsidRDefault="00EA5027" w:rsidP="00604BEC">
            <w:pPr>
              <w:spacing w:after="200" w:line="276" w:lineRule="auto"/>
              <w:contextualSpacing/>
              <w:jc w:val="center"/>
              <w:rPr>
                <w:rFonts w:eastAsia="Calibri" w:cs="SimSun"/>
                <w:noProof/>
                <w:color w:val="000000" w:themeColor="text1"/>
                <w:sz w:val="28"/>
                <w:szCs w:val="28"/>
              </w:rPr>
            </w:pPr>
            <w:r w:rsidRPr="00F6722C">
              <w:rPr>
                <w:rFonts w:eastAsia="Calibri" w:cs="SimSun"/>
                <w:noProof/>
                <w:color w:val="000000" w:themeColor="text1"/>
                <w:sz w:val="28"/>
                <w:szCs w:val="28"/>
              </w:rPr>
              <w:drawing>
                <wp:inline distT="0" distB="0" distL="0" distR="0" wp14:anchorId="49D607E8" wp14:editId="07DD13EA">
                  <wp:extent cx="2665949" cy="3067050"/>
                  <wp:effectExtent l="0" t="0" r="1270" b="0"/>
                  <wp:docPr id="434" name="Рисунок 434" descr="C:\Users\User\Desktop\МОЯ 2021\ФОТО\Фото для Светлана Александровны\Квартира 6-27\до\IMG_8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МОЯ 2021\ФОТО\Фото для Светлана Александровны\Квартира 6-27\до\IMG_8504.jpg"/>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2672435" cy="3074511"/>
                          </a:xfrm>
                          <a:prstGeom prst="rect">
                            <a:avLst/>
                          </a:prstGeom>
                          <a:noFill/>
                          <a:ln>
                            <a:noFill/>
                          </a:ln>
                        </pic:spPr>
                      </pic:pic>
                    </a:graphicData>
                  </a:graphic>
                </wp:inline>
              </w:drawing>
            </w:r>
          </w:p>
        </w:tc>
      </w:tr>
    </w:tbl>
    <w:p w14:paraId="34AAC15F"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p>
    <w:p w14:paraId="5EEFA177" w14:textId="77777777" w:rsidR="00EA5027" w:rsidRPr="00F6722C" w:rsidRDefault="00EA5027" w:rsidP="00EA5027">
      <w:pPr>
        <w:spacing w:after="200" w:line="276" w:lineRule="auto"/>
        <w:ind w:left="-1134"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ПОСЛЕ ремонта.</w:t>
      </w:r>
    </w:p>
    <w:tbl>
      <w:tblPr>
        <w:tblStyle w:val="83"/>
        <w:tblW w:w="111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0"/>
        <w:gridCol w:w="5291"/>
      </w:tblGrid>
      <w:tr w:rsidR="00F6722C" w:rsidRPr="00F6722C" w14:paraId="1141905A" w14:textId="77777777" w:rsidTr="00604BEC">
        <w:tc>
          <w:tcPr>
            <w:tcW w:w="5812" w:type="dxa"/>
          </w:tcPr>
          <w:p w14:paraId="2A1243D3" w14:textId="77777777" w:rsidR="00EA5027" w:rsidRPr="00F6722C" w:rsidRDefault="00EA5027" w:rsidP="00604BEC">
            <w:pPr>
              <w:spacing w:after="200"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41368560" wp14:editId="59E0C98B">
                  <wp:extent cx="2114550" cy="2745662"/>
                  <wp:effectExtent l="0" t="0" r="0" b="0"/>
                  <wp:docPr id="439" name="Рисунок 439" descr="C:\Users\User\Desktop\МОЯ 2021\ФОТО\Фото для Светлана Александровны\Квартира 6-27\после\IMG_941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МОЯ 2021\ФОТО\Фото для Светлана Александровны\Квартира 6-27\после\IMG_9412 - копия.jpg"/>
                          <pic:cNvPicPr>
                            <a:picLocks noChangeAspect="1" noChangeArrowheads="1"/>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2117330" cy="2749272"/>
                          </a:xfrm>
                          <a:prstGeom prst="rect">
                            <a:avLst/>
                          </a:prstGeom>
                          <a:noFill/>
                          <a:ln>
                            <a:noFill/>
                          </a:ln>
                        </pic:spPr>
                      </pic:pic>
                    </a:graphicData>
                  </a:graphic>
                </wp:inline>
              </w:drawing>
            </w:r>
          </w:p>
        </w:tc>
        <w:tc>
          <w:tcPr>
            <w:tcW w:w="5359" w:type="dxa"/>
          </w:tcPr>
          <w:p w14:paraId="19C0B738" w14:textId="77777777" w:rsidR="00EA5027" w:rsidRPr="00F6722C" w:rsidRDefault="00EA5027" w:rsidP="00604BEC">
            <w:pPr>
              <w:spacing w:after="200" w:line="276" w:lineRule="auto"/>
              <w:ind w:firstLine="17"/>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2CFA6268" wp14:editId="495C9B18">
                  <wp:extent cx="2223407" cy="2714625"/>
                  <wp:effectExtent l="0" t="0" r="5715" b="0"/>
                  <wp:docPr id="442" name="Рисунок 442" descr="C:\Users\User\Desktop\МОЯ 2021\ФОТО\Фото для Светлана Александровны\Квартира 6-27\после\IMG_9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МОЯ 2021\ФОТО\Фото для Светлана Александровны\Квартира 6-27\после\IMG_9415.jpg"/>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2226754" cy="2718712"/>
                          </a:xfrm>
                          <a:prstGeom prst="rect">
                            <a:avLst/>
                          </a:prstGeom>
                          <a:noFill/>
                          <a:ln>
                            <a:noFill/>
                          </a:ln>
                        </pic:spPr>
                      </pic:pic>
                    </a:graphicData>
                  </a:graphic>
                </wp:inline>
              </w:drawing>
            </w:r>
          </w:p>
        </w:tc>
      </w:tr>
      <w:tr w:rsidR="00F6722C" w:rsidRPr="00F6722C" w14:paraId="5568D302" w14:textId="77777777" w:rsidTr="00604BEC">
        <w:tc>
          <w:tcPr>
            <w:tcW w:w="5812" w:type="dxa"/>
          </w:tcPr>
          <w:p w14:paraId="1B4B783B" w14:textId="77777777" w:rsidR="00EA5027" w:rsidRPr="00F6722C" w:rsidRDefault="00EA5027" w:rsidP="004B1DBB">
            <w:pPr>
              <w:spacing w:after="200"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720FB688" wp14:editId="0439B7C3">
                  <wp:extent cx="2276679" cy="2924175"/>
                  <wp:effectExtent l="0" t="0" r="9525" b="0"/>
                  <wp:docPr id="441" name="Рисунок 441" descr="C:\Users\User\Desktop\МОЯ 2021\ФОТО\Фото для Светлана Александровны\Квартира 6-27\после\IMG_941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МОЯ 2021\ФОТО\Фото для Светлана Александровны\Квартира 6-27\после\IMG_9414 - копия.jpg"/>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2289148" cy="2940190"/>
                          </a:xfrm>
                          <a:prstGeom prst="rect">
                            <a:avLst/>
                          </a:prstGeom>
                          <a:noFill/>
                          <a:ln>
                            <a:noFill/>
                          </a:ln>
                        </pic:spPr>
                      </pic:pic>
                    </a:graphicData>
                  </a:graphic>
                </wp:inline>
              </w:drawing>
            </w:r>
          </w:p>
        </w:tc>
        <w:tc>
          <w:tcPr>
            <w:tcW w:w="5359" w:type="dxa"/>
          </w:tcPr>
          <w:p w14:paraId="047AB443" w14:textId="77777777" w:rsidR="00EA5027" w:rsidRDefault="00EA5027" w:rsidP="004B1DBB">
            <w:pPr>
              <w:spacing w:after="200" w:line="276" w:lineRule="auto"/>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5A2DCE90" wp14:editId="371AD6EF">
                  <wp:extent cx="2157730" cy="2900688"/>
                  <wp:effectExtent l="0" t="0" r="0" b="0"/>
                  <wp:docPr id="443" name="Рисунок 443" descr="C:\Users\User\Desktop\МОЯ 2021\ФОТО\Фото для Светлана Александровны\Квартира 6-27\после\IMG_9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МОЯ 2021\ФОТО\Фото для Светлана Александровны\Квартира 6-27\после\IMG_9416.jpg"/>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2166320" cy="2912236"/>
                          </a:xfrm>
                          <a:prstGeom prst="rect">
                            <a:avLst/>
                          </a:prstGeom>
                          <a:noFill/>
                          <a:ln>
                            <a:noFill/>
                          </a:ln>
                        </pic:spPr>
                      </pic:pic>
                    </a:graphicData>
                  </a:graphic>
                </wp:inline>
              </w:drawing>
            </w:r>
          </w:p>
          <w:p w14:paraId="3950375E" w14:textId="77777777" w:rsidR="00604BEC" w:rsidRPr="00F6722C" w:rsidRDefault="00604BEC" w:rsidP="004B1DBB">
            <w:pPr>
              <w:spacing w:after="200" w:line="276" w:lineRule="auto"/>
              <w:contextualSpacing/>
              <w:jc w:val="center"/>
              <w:rPr>
                <w:rFonts w:eastAsia="Calibri" w:cs="SimSun"/>
                <w:color w:val="000000" w:themeColor="text1"/>
                <w:sz w:val="28"/>
                <w:szCs w:val="28"/>
              </w:rPr>
            </w:pPr>
          </w:p>
        </w:tc>
      </w:tr>
      <w:tr w:rsidR="00F6722C" w:rsidRPr="00F6722C" w14:paraId="63F239A8" w14:textId="77777777" w:rsidTr="00604BEC">
        <w:tc>
          <w:tcPr>
            <w:tcW w:w="5812" w:type="dxa"/>
          </w:tcPr>
          <w:p w14:paraId="3173E6F8" w14:textId="77777777" w:rsidR="00EA5027" w:rsidRPr="00F6722C" w:rsidRDefault="00EA5027" w:rsidP="004B1DBB">
            <w:pPr>
              <w:spacing w:after="200" w:line="276" w:lineRule="auto"/>
              <w:ind w:firstLine="1134"/>
              <w:contextualSpacing/>
              <w:jc w:val="center"/>
              <w:rPr>
                <w:rFonts w:eastAsia="Calibri" w:cs="SimSun"/>
                <w:color w:val="000000" w:themeColor="text1"/>
                <w:sz w:val="28"/>
                <w:szCs w:val="28"/>
              </w:rPr>
            </w:pPr>
            <w:r w:rsidRPr="00F6722C">
              <w:rPr>
                <w:rFonts w:eastAsia="Calibri" w:cs="SimSun"/>
                <w:noProof/>
                <w:color w:val="000000" w:themeColor="text1"/>
                <w:sz w:val="28"/>
                <w:szCs w:val="28"/>
              </w:rPr>
              <w:lastRenderedPageBreak/>
              <w:drawing>
                <wp:inline distT="0" distB="0" distL="0" distR="0" wp14:anchorId="6396821B" wp14:editId="7C3D3894">
                  <wp:extent cx="2874658" cy="3971925"/>
                  <wp:effectExtent l="0" t="0" r="1905" b="0"/>
                  <wp:docPr id="445" name="Рисунок 445" descr="C:\Users\User\Desktop\МОЯ 2021\ФОТО\Фото для Светлана Александровны\Квартира 6-27\после\IMG_9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МОЯ 2021\ФОТО\Фото для Светлана Александровны\Квартира 6-27\после\IMG_9419.jpg"/>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2892159" cy="3996106"/>
                          </a:xfrm>
                          <a:prstGeom prst="rect">
                            <a:avLst/>
                          </a:prstGeom>
                          <a:noFill/>
                          <a:ln>
                            <a:noFill/>
                          </a:ln>
                        </pic:spPr>
                      </pic:pic>
                    </a:graphicData>
                  </a:graphic>
                </wp:inline>
              </w:drawing>
            </w:r>
          </w:p>
        </w:tc>
        <w:tc>
          <w:tcPr>
            <w:tcW w:w="5359" w:type="dxa"/>
          </w:tcPr>
          <w:p w14:paraId="46707982" w14:textId="77777777" w:rsidR="00EA5027" w:rsidRPr="00F6722C" w:rsidRDefault="00EA5027" w:rsidP="004B1DBB">
            <w:pPr>
              <w:spacing w:after="200" w:line="276" w:lineRule="auto"/>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427DB1AC" wp14:editId="2A4CADE2">
                  <wp:extent cx="2826900" cy="3924300"/>
                  <wp:effectExtent l="0" t="0" r="0" b="0"/>
                  <wp:docPr id="444" name="Рисунок 444" descr="C:\Users\User\Desktop\МОЯ 2021\ФОТО\Фото для Светлана Александровны\Квартира 6-27\после\IMG_9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МОЯ 2021\ФОТО\Фото для Светлана Александровны\Квартира 6-27\после\IMG_9417.jpg"/>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2849631" cy="3955855"/>
                          </a:xfrm>
                          <a:prstGeom prst="rect">
                            <a:avLst/>
                          </a:prstGeom>
                          <a:noFill/>
                          <a:ln>
                            <a:noFill/>
                          </a:ln>
                        </pic:spPr>
                      </pic:pic>
                    </a:graphicData>
                  </a:graphic>
                </wp:inline>
              </w:drawing>
            </w:r>
          </w:p>
        </w:tc>
      </w:tr>
      <w:tr w:rsidR="00F6722C" w:rsidRPr="00F6722C" w14:paraId="19805987" w14:textId="77777777" w:rsidTr="00604BEC">
        <w:tc>
          <w:tcPr>
            <w:tcW w:w="5812" w:type="dxa"/>
          </w:tcPr>
          <w:p w14:paraId="5E9ABC2B" w14:textId="77777777" w:rsidR="00EA5027" w:rsidRPr="00F6722C" w:rsidRDefault="00EA5027" w:rsidP="004B1DBB">
            <w:pPr>
              <w:spacing w:after="200" w:line="276" w:lineRule="auto"/>
              <w:ind w:firstLine="1134"/>
              <w:contextualSpacing/>
              <w:rPr>
                <w:rFonts w:eastAsia="Calibri" w:cs="SimSun"/>
                <w:color w:val="000000" w:themeColor="text1"/>
                <w:sz w:val="28"/>
                <w:szCs w:val="28"/>
              </w:rPr>
            </w:pPr>
          </w:p>
        </w:tc>
        <w:tc>
          <w:tcPr>
            <w:tcW w:w="5359" w:type="dxa"/>
          </w:tcPr>
          <w:p w14:paraId="7131AB2A" w14:textId="77777777" w:rsidR="00EA5027" w:rsidRPr="00F6722C" w:rsidRDefault="00EA5027" w:rsidP="004B1DBB">
            <w:pPr>
              <w:spacing w:after="200" w:line="276" w:lineRule="auto"/>
              <w:contextualSpacing/>
              <w:rPr>
                <w:rFonts w:eastAsia="Calibri" w:cs="SimSun"/>
                <w:color w:val="000000" w:themeColor="text1"/>
                <w:sz w:val="28"/>
                <w:szCs w:val="28"/>
              </w:rPr>
            </w:pPr>
          </w:p>
        </w:tc>
      </w:tr>
      <w:tr w:rsidR="00F6722C" w:rsidRPr="00F6722C" w14:paraId="75051BF8" w14:textId="77777777" w:rsidTr="00604BEC">
        <w:tc>
          <w:tcPr>
            <w:tcW w:w="5812" w:type="dxa"/>
          </w:tcPr>
          <w:p w14:paraId="6BF75FD7" w14:textId="77777777" w:rsidR="00EA5027" w:rsidRPr="00F6722C" w:rsidRDefault="00EA5027" w:rsidP="00604BEC">
            <w:pPr>
              <w:spacing w:after="200" w:line="276" w:lineRule="auto"/>
              <w:ind w:firstLine="992"/>
              <w:contextualSpacing/>
              <w:jc w:val="center"/>
              <w:rPr>
                <w:rFonts w:eastAsia="Calibri" w:cs="SimSun"/>
                <w:noProof/>
                <w:color w:val="000000" w:themeColor="text1"/>
                <w:sz w:val="28"/>
                <w:szCs w:val="28"/>
              </w:rPr>
            </w:pPr>
            <w:r w:rsidRPr="00F6722C">
              <w:rPr>
                <w:rFonts w:eastAsia="Calibri" w:cs="SimSun"/>
                <w:noProof/>
                <w:color w:val="000000" w:themeColor="text1"/>
                <w:sz w:val="28"/>
                <w:szCs w:val="28"/>
              </w:rPr>
              <w:drawing>
                <wp:inline distT="0" distB="0" distL="0" distR="0" wp14:anchorId="414D1133" wp14:editId="5FF1B59E">
                  <wp:extent cx="2821329" cy="3781425"/>
                  <wp:effectExtent l="0" t="0" r="0" b="0"/>
                  <wp:docPr id="447" name="Рисунок 447" descr="C:\Users\User\Desktop\МОЯ 2021\ФОТО\Фото для Светлана Александровны\Квартира 6-27\после\IMG_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МОЯ 2021\ФОТО\Фото для Светлана Александровны\Квартира 6-27\после\IMG_9434.jpg"/>
                          <pic:cNvPicPr>
                            <a:picLocks noChangeAspect="1" noChangeArrowheads="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2836458" cy="3801703"/>
                          </a:xfrm>
                          <a:prstGeom prst="rect">
                            <a:avLst/>
                          </a:prstGeom>
                          <a:noFill/>
                          <a:ln>
                            <a:noFill/>
                          </a:ln>
                        </pic:spPr>
                      </pic:pic>
                    </a:graphicData>
                  </a:graphic>
                </wp:inline>
              </w:drawing>
            </w:r>
          </w:p>
        </w:tc>
        <w:tc>
          <w:tcPr>
            <w:tcW w:w="5359" w:type="dxa"/>
          </w:tcPr>
          <w:p w14:paraId="0C24A61B" w14:textId="77777777" w:rsidR="00EA5027" w:rsidRPr="00F6722C" w:rsidRDefault="00EA5027" w:rsidP="00604BEC">
            <w:pPr>
              <w:spacing w:after="200" w:line="276" w:lineRule="auto"/>
              <w:contextualSpacing/>
              <w:jc w:val="center"/>
              <w:rPr>
                <w:rFonts w:eastAsia="Calibri" w:cs="SimSun"/>
                <w:noProof/>
                <w:color w:val="000000" w:themeColor="text1"/>
                <w:sz w:val="28"/>
                <w:szCs w:val="28"/>
              </w:rPr>
            </w:pPr>
            <w:r w:rsidRPr="00F6722C">
              <w:rPr>
                <w:rFonts w:eastAsia="Calibri" w:cs="SimSun"/>
                <w:noProof/>
                <w:color w:val="000000" w:themeColor="text1"/>
                <w:sz w:val="28"/>
                <w:szCs w:val="28"/>
              </w:rPr>
              <w:drawing>
                <wp:inline distT="0" distB="0" distL="0" distR="0" wp14:anchorId="53DD6303" wp14:editId="510AB160">
                  <wp:extent cx="2771649" cy="3771120"/>
                  <wp:effectExtent l="0" t="0" r="0" b="1270"/>
                  <wp:docPr id="67712" name="Рисунок 67712" descr="C:\Users\User\Desktop\МОЯ 2021\ФОТО\Фото для Светлана Александровны\Квартира 6-27\после\IMG_9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Я 2021\ФОТО\Фото для Светлана Александровны\Квартира 6-27\после\IMG_9423.jpg"/>
                          <pic:cNvPicPr>
                            <a:picLocks noChangeAspect="1" noChangeArrowheads="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2787473" cy="3792650"/>
                          </a:xfrm>
                          <a:prstGeom prst="rect">
                            <a:avLst/>
                          </a:prstGeom>
                          <a:noFill/>
                          <a:ln>
                            <a:noFill/>
                          </a:ln>
                        </pic:spPr>
                      </pic:pic>
                    </a:graphicData>
                  </a:graphic>
                </wp:inline>
              </w:drawing>
            </w:r>
          </w:p>
        </w:tc>
      </w:tr>
    </w:tbl>
    <w:p w14:paraId="600EE1D8" w14:textId="77777777" w:rsidR="00EA5027" w:rsidRDefault="00EA5027" w:rsidP="00EA5027">
      <w:pPr>
        <w:jc w:val="both"/>
        <w:rPr>
          <w:color w:val="000000" w:themeColor="text1"/>
          <w:sz w:val="28"/>
          <w:szCs w:val="28"/>
        </w:rPr>
      </w:pPr>
    </w:p>
    <w:p w14:paraId="5AB7742B" w14:textId="77777777" w:rsidR="00604BEC" w:rsidRDefault="00604BEC" w:rsidP="00EA5027">
      <w:pPr>
        <w:jc w:val="both"/>
        <w:rPr>
          <w:color w:val="000000" w:themeColor="text1"/>
          <w:sz w:val="28"/>
          <w:szCs w:val="28"/>
        </w:rPr>
      </w:pPr>
    </w:p>
    <w:p w14:paraId="05277116" w14:textId="77777777" w:rsidR="00604BEC" w:rsidRPr="00F6722C" w:rsidRDefault="00604BEC" w:rsidP="00EA5027">
      <w:pPr>
        <w:jc w:val="both"/>
        <w:rPr>
          <w:color w:val="000000" w:themeColor="text1"/>
          <w:sz w:val="28"/>
          <w:szCs w:val="28"/>
        </w:rPr>
      </w:pPr>
    </w:p>
    <w:p w14:paraId="35FAF2E9" w14:textId="77777777" w:rsidR="00EA5027" w:rsidRPr="00F6722C"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lastRenderedPageBreak/>
        <w:t>Ремонтно-строительной службой выполнен ремонт крылец по адресу: 1   микрорайон, д. 35/1 «Отдел судебных приставов» и «Детская библиотека» ул. Согласия, д. 5.</w:t>
      </w:r>
    </w:p>
    <w:p w14:paraId="7745AD82" w14:textId="77777777" w:rsidR="00EA5027" w:rsidRPr="00F6722C" w:rsidRDefault="00EA5027" w:rsidP="00EA5027">
      <w:pPr>
        <w:spacing w:after="200" w:line="276" w:lineRule="auto"/>
        <w:ind w:firstLine="709"/>
        <w:contextualSpacing/>
        <w:jc w:val="both"/>
        <w:rPr>
          <w:rFonts w:eastAsia="Calibri" w:cs="SimSun"/>
          <w:color w:val="000000" w:themeColor="text1"/>
          <w:sz w:val="28"/>
          <w:szCs w:val="28"/>
        </w:rPr>
      </w:pPr>
      <w:r w:rsidRPr="00F6722C">
        <w:rPr>
          <w:rFonts w:eastAsia="Calibri" w:cs="SimSun"/>
          <w:color w:val="000000" w:themeColor="text1"/>
          <w:sz w:val="28"/>
          <w:szCs w:val="28"/>
        </w:rPr>
        <w:t>Ремонт входной группы отдела судебных приставов</w:t>
      </w:r>
    </w:p>
    <w:p w14:paraId="471E3E66" w14:textId="77777777" w:rsidR="00EA5027" w:rsidRPr="00F6722C" w:rsidRDefault="00EA5027" w:rsidP="00EA5027">
      <w:pPr>
        <w:spacing w:after="200" w:line="276" w:lineRule="auto"/>
        <w:ind w:firstLine="1134"/>
        <w:contextualSpacing/>
        <w:jc w:val="center"/>
        <w:rPr>
          <w:rFonts w:eastAsia="Calibri" w:cs="SimSun"/>
          <w:color w:val="000000" w:themeColor="text1"/>
          <w:sz w:val="28"/>
          <w:szCs w:val="28"/>
        </w:rPr>
      </w:pPr>
      <w:r w:rsidRPr="00F6722C">
        <w:rPr>
          <w:rFonts w:eastAsia="Calibri" w:cs="SimSun"/>
          <w:color w:val="000000" w:themeColor="text1"/>
          <w:sz w:val="28"/>
          <w:szCs w:val="28"/>
        </w:rPr>
        <w:t>До:</w:t>
      </w:r>
    </w:p>
    <w:tbl>
      <w:tblPr>
        <w:tblStyle w:val="83"/>
        <w:tblW w:w="100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F6722C" w:rsidRPr="00F6722C" w14:paraId="4F072006" w14:textId="77777777" w:rsidTr="004B1DBB">
        <w:tc>
          <w:tcPr>
            <w:tcW w:w="10031" w:type="dxa"/>
          </w:tcPr>
          <w:p w14:paraId="6E4CB7BA" w14:textId="77777777" w:rsidR="00EA5027" w:rsidRPr="00F6722C" w:rsidRDefault="00EA5027" w:rsidP="004B1DBB">
            <w:pPr>
              <w:spacing w:after="200" w:line="276" w:lineRule="auto"/>
              <w:ind w:left="284"/>
              <w:contextualSpacing/>
              <w:jc w:val="center"/>
              <w:rPr>
                <w:rFonts w:eastAsia="Calibri" w:cs="SimSun"/>
                <w:color w:val="000000" w:themeColor="text1"/>
                <w:sz w:val="28"/>
                <w:szCs w:val="28"/>
              </w:rPr>
            </w:pPr>
            <w:r w:rsidRPr="00F6722C">
              <w:rPr>
                <w:rFonts w:eastAsia="Calibri" w:cs="SimSun"/>
                <w:noProof/>
                <w:color w:val="000000" w:themeColor="text1"/>
                <w:sz w:val="28"/>
                <w:szCs w:val="28"/>
              </w:rPr>
              <w:drawing>
                <wp:inline distT="0" distB="0" distL="0" distR="0" wp14:anchorId="128CB83C" wp14:editId="3B84A226">
                  <wp:extent cx="5095875" cy="3291205"/>
                  <wp:effectExtent l="0" t="0" r="9525" b="4445"/>
                  <wp:docPr id="67713" name="Рисунок 67713" descr="C:\Users\User\Desktop\МОЯ 2021\ФОТО\Фото для Светлана Александровны\Крыльцо 1-351\До\IMG-2021081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Я 2021\ФОТО\Фото для Светлана Александровны\Крыльцо 1-351\До\IMG-20210817-WA0016.jpg"/>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5095875" cy="3291205"/>
                          </a:xfrm>
                          <a:prstGeom prst="rect">
                            <a:avLst/>
                          </a:prstGeom>
                          <a:noFill/>
                          <a:ln>
                            <a:noFill/>
                          </a:ln>
                        </pic:spPr>
                      </pic:pic>
                    </a:graphicData>
                  </a:graphic>
                </wp:inline>
              </w:drawing>
            </w:r>
          </w:p>
          <w:p w14:paraId="462C028F" w14:textId="77777777" w:rsidR="00604BEC" w:rsidRDefault="00604BEC" w:rsidP="004B1DBB">
            <w:pPr>
              <w:spacing w:after="200" w:line="276" w:lineRule="auto"/>
              <w:ind w:left="284"/>
              <w:contextualSpacing/>
              <w:jc w:val="center"/>
              <w:rPr>
                <w:rFonts w:eastAsia="Calibri" w:cs="SimSun"/>
                <w:color w:val="000000" w:themeColor="text1"/>
                <w:sz w:val="28"/>
                <w:szCs w:val="28"/>
              </w:rPr>
            </w:pPr>
          </w:p>
          <w:p w14:paraId="10315143" w14:textId="77777777" w:rsidR="00EA5027" w:rsidRPr="00F6722C" w:rsidRDefault="00EA5027" w:rsidP="004B1DBB">
            <w:pPr>
              <w:spacing w:after="200" w:line="276" w:lineRule="auto"/>
              <w:ind w:left="284"/>
              <w:contextualSpacing/>
              <w:jc w:val="center"/>
              <w:rPr>
                <w:rFonts w:eastAsia="Calibri" w:cs="SimSun"/>
                <w:color w:val="000000" w:themeColor="text1"/>
                <w:sz w:val="28"/>
                <w:szCs w:val="28"/>
              </w:rPr>
            </w:pPr>
            <w:r w:rsidRPr="00F6722C">
              <w:rPr>
                <w:rFonts w:eastAsia="Calibri" w:cs="SimSun"/>
                <w:color w:val="000000" w:themeColor="text1"/>
                <w:sz w:val="28"/>
                <w:szCs w:val="28"/>
              </w:rPr>
              <w:t>После:</w:t>
            </w:r>
          </w:p>
        </w:tc>
      </w:tr>
    </w:tbl>
    <w:p w14:paraId="5F647838" w14:textId="77777777" w:rsidR="00EA5027" w:rsidRPr="00F6722C" w:rsidRDefault="00EA5027" w:rsidP="00EA5027">
      <w:pPr>
        <w:jc w:val="both"/>
        <w:rPr>
          <w:color w:val="000000" w:themeColor="text1"/>
          <w:sz w:val="28"/>
          <w:szCs w:val="28"/>
        </w:rPr>
      </w:pPr>
    </w:p>
    <w:tbl>
      <w:tblPr>
        <w:tblStyle w:val="83"/>
        <w:tblW w:w="1033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5196"/>
      </w:tblGrid>
      <w:tr w:rsidR="00F6722C" w:rsidRPr="00F6722C" w14:paraId="278F3531" w14:textId="77777777" w:rsidTr="004B1DBB">
        <w:tc>
          <w:tcPr>
            <w:tcW w:w="5136" w:type="dxa"/>
          </w:tcPr>
          <w:p w14:paraId="2C64E7B8" w14:textId="77777777" w:rsidR="00EA5027" w:rsidRPr="00F6722C" w:rsidRDefault="00EA5027" w:rsidP="00604BEC">
            <w:pPr>
              <w:ind w:firstLine="568"/>
              <w:jc w:val="left"/>
              <w:rPr>
                <w:color w:val="000000" w:themeColor="text1"/>
                <w:sz w:val="28"/>
                <w:szCs w:val="28"/>
              </w:rPr>
            </w:pPr>
            <w:r w:rsidRPr="00F6722C">
              <w:rPr>
                <w:noProof/>
                <w:color w:val="000000" w:themeColor="text1"/>
                <w:sz w:val="28"/>
                <w:szCs w:val="28"/>
              </w:rPr>
              <w:drawing>
                <wp:anchor distT="0" distB="0" distL="114300" distR="114300" simplePos="0" relativeHeight="252431360" behindDoc="0" locked="0" layoutInCell="1" allowOverlap="1" wp14:anchorId="7C9B0EB5" wp14:editId="1D55F8B2">
                  <wp:simplePos x="0" y="0"/>
                  <wp:positionH relativeFrom="column">
                    <wp:posOffset>73025</wp:posOffset>
                  </wp:positionH>
                  <wp:positionV relativeFrom="paragraph">
                    <wp:posOffset>0</wp:posOffset>
                  </wp:positionV>
                  <wp:extent cx="2847975" cy="3695700"/>
                  <wp:effectExtent l="0" t="0" r="9525" b="0"/>
                  <wp:wrapTopAndBottom/>
                  <wp:docPr id="67714" name="Рисунок 67714" descr="C:\Users\User\Desktop\МОЯ 2021\ФОТО\Фото для Светлана Александровны\Крыльцо 1-351\После\IMG-202108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Я 2021\ФОТО\Фото для Светлана Александровны\Крыльцо 1-351\После\IMG-20210817-WA0005.jpg"/>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2847975" cy="3695700"/>
                          </a:xfrm>
                          <a:prstGeom prst="rect">
                            <a:avLst/>
                          </a:prstGeom>
                          <a:noFill/>
                          <a:ln>
                            <a:noFill/>
                          </a:ln>
                        </pic:spPr>
                      </pic:pic>
                    </a:graphicData>
                  </a:graphic>
                  <wp14:sizeRelH relativeFrom="margin">
                    <wp14:pctWidth>0</wp14:pctWidth>
                  </wp14:sizeRelH>
                </wp:anchor>
              </w:drawing>
            </w:r>
          </w:p>
        </w:tc>
        <w:tc>
          <w:tcPr>
            <w:tcW w:w="5196" w:type="dxa"/>
          </w:tcPr>
          <w:p w14:paraId="361A3C7C" w14:textId="77777777" w:rsidR="00EA5027" w:rsidRPr="00F6722C" w:rsidRDefault="00EA5027" w:rsidP="004B1DBB">
            <w:pPr>
              <w:rPr>
                <w:color w:val="000000" w:themeColor="text1"/>
                <w:sz w:val="28"/>
                <w:szCs w:val="28"/>
              </w:rPr>
            </w:pPr>
            <w:r w:rsidRPr="00F6722C">
              <w:rPr>
                <w:noProof/>
                <w:color w:val="000000" w:themeColor="text1"/>
                <w:sz w:val="28"/>
                <w:szCs w:val="28"/>
              </w:rPr>
              <w:drawing>
                <wp:anchor distT="0" distB="0" distL="114300" distR="114300" simplePos="0" relativeHeight="252432384" behindDoc="0" locked="0" layoutInCell="1" allowOverlap="1" wp14:anchorId="14FDAFA4" wp14:editId="50938396">
                  <wp:simplePos x="0" y="0"/>
                  <wp:positionH relativeFrom="column">
                    <wp:posOffset>-68580</wp:posOffset>
                  </wp:positionH>
                  <wp:positionV relativeFrom="paragraph">
                    <wp:posOffset>0</wp:posOffset>
                  </wp:positionV>
                  <wp:extent cx="2914650" cy="3714750"/>
                  <wp:effectExtent l="0" t="0" r="0" b="0"/>
                  <wp:wrapTopAndBottom/>
                  <wp:docPr id="67715" name="Рисунок 67715" descr="C:\Users\User\Desktop\МОЯ 2021\ФОТО\Фото для Светлана Александровны\Крыльцо 1-351\После\IMG-202108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Я 2021\ФОТО\Фото для Светлана Александровны\Крыльцо 1-351\После\IMG-20210818-WA0002.jpg"/>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2914650" cy="3714750"/>
                          </a:xfrm>
                          <a:prstGeom prst="rect">
                            <a:avLst/>
                          </a:prstGeom>
                          <a:noFill/>
                          <a:ln>
                            <a:noFill/>
                          </a:ln>
                        </pic:spPr>
                      </pic:pic>
                    </a:graphicData>
                  </a:graphic>
                  <wp14:sizeRelH relativeFrom="margin">
                    <wp14:pctWidth>0</wp14:pctWidth>
                  </wp14:sizeRelH>
                </wp:anchor>
              </w:drawing>
            </w:r>
          </w:p>
        </w:tc>
      </w:tr>
    </w:tbl>
    <w:p w14:paraId="3BF871F7" w14:textId="77777777" w:rsidR="00EA5027" w:rsidRPr="00F6722C" w:rsidRDefault="00EA5027" w:rsidP="00EA5027">
      <w:pPr>
        <w:jc w:val="both"/>
        <w:rPr>
          <w:color w:val="000000" w:themeColor="text1"/>
          <w:sz w:val="28"/>
          <w:szCs w:val="28"/>
        </w:rPr>
      </w:pPr>
    </w:p>
    <w:p w14:paraId="2B14C6FB" w14:textId="48DF8CC2" w:rsidR="00EA5027" w:rsidRDefault="00604BEC" w:rsidP="00604BEC">
      <w:pPr>
        <w:ind w:firstLine="709"/>
        <w:jc w:val="both"/>
        <w:rPr>
          <w:color w:val="000000" w:themeColor="text1"/>
          <w:sz w:val="28"/>
          <w:szCs w:val="28"/>
        </w:rPr>
      </w:pPr>
      <w:r>
        <w:rPr>
          <w:color w:val="000000" w:themeColor="text1"/>
          <w:sz w:val="28"/>
          <w:szCs w:val="28"/>
        </w:rPr>
        <w:lastRenderedPageBreak/>
        <w:t>Р</w:t>
      </w:r>
      <w:r w:rsidR="00EA5027" w:rsidRPr="00F6722C">
        <w:rPr>
          <w:color w:val="000000" w:themeColor="text1"/>
          <w:sz w:val="28"/>
          <w:szCs w:val="28"/>
        </w:rPr>
        <w:t>емонт входной группы детской библиотеки.</w:t>
      </w:r>
    </w:p>
    <w:p w14:paraId="0E071A70" w14:textId="77777777" w:rsidR="00604BEC" w:rsidRPr="00F6722C" w:rsidRDefault="00604BEC" w:rsidP="00604BEC">
      <w:pPr>
        <w:ind w:firstLine="709"/>
        <w:jc w:val="both"/>
        <w:rPr>
          <w:color w:val="000000" w:themeColor="text1"/>
          <w:sz w:val="28"/>
          <w:szCs w:val="28"/>
        </w:rPr>
      </w:pPr>
    </w:p>
    <w:p w14:paraId="57225044" w14:textId="77777777" w:rsidR="00EA5027" w:rsidRDefault="00EA5027" w:rsidP="00EA5027">
      <w:pPr>
        <w:jc w:val="center"/>
        <w:rPr>
          <w:color w:val="000000" w:themeColor="text1"/>
          <w:sz w:val="28"/>
          <w:szCs w:val="28"/>
        </w:rPr>
      </w:pPr>
      <w:r w:rsidRPr="00F6722C">
        <w:rPr>
          <w:color w:val="000000" w:themeColor="text1"/>
          <w:sz w:val="28"/>
          <w:szCs w:val="28"/>
        </w:rPr>
        <w:t>До:</w:t>
      </w:r>
    </w:p>
    <w:p w14:paraId="418DECE4" w14:textId="77777777" w:rsidR="00604BEC" w:rsidRPr="00F6722C" w:rsidRDefault="00604BEC" w:rsidP="00EA5027">
      <w:pPr>
        <w:jc w:val="center"/>
        <w:rPr>
          <w:color w:val="000000" w:themeColor="text1"/>
          <w:sz w:val="28"/>
          <w:szCs w:val="28"/>
        </w:rPr>
      </w:pPr>
    </w:p>
    <w:p w14:paraId="5A6E2CAC" w14:textId="77777777" w:rsidR="00EA5027" w:rsidRPr="00F6722C" w:rsidRDefault="00EA5027" w:rsidP="00EA5027">
      <w:pPr>
        <w:ind w:firstLine="426"/>
        <w:jc w:val="center"/>
        <w:rPr>
          <w:color w:val="000000" w:themeColor="text1"/>
          <w:sz w:val="28"/>
          <w:szCs w:val="28"/>
        </w:rPr>
      </w:pPr>
      <w:r w:rsidRPr="00F6722C">
        <w:rPr>
          <w:noProof/>
          <w:color w:val="000000" w:themeColor="text1"/>
          <w:sz w:val="28"/>
          <w:szCs w:val="28"/>
        </w:rPr>
        <w:drawing>
          <wp:inline distT="0" distB="0" distL="0" distR="0" wp14:anchorId="441137BF" wp14:editId="63948382">
            <wp:extent cx="5452533" cy="3067050"/>
            <wp:effectExtent l="0" t="0" r="0" b="0"/>
            <wp:docPr id="67717" name="Рисунок 67717" descr="\\depo\HEU\РС3 Суглобова И.А\Отчет по льду\IMG-2022011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HEU\РС3 Суглобова И.А\Отчет по льду\IMG-20220113-WA0010.jpg"/>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454937" cy="3068402"/>
                    </a:xfrm>
                    <a:prstGeom prst="rect">
                      <a:avLst/>
                    </a:prstGeom>
                    <a:noFill/>
                    <a:ln>
                      <a:noFill/>
                    </a:ln>
                  </pic:spPr>
                </pic:pic>
              </a:graphicData>
            </a:graphic>
          </wp:inline>
        </w:drawing>
      </w:r>
    </w:p>
    <w:p w14:paraId="4FB4B8DF" w14:textId="77777777" w:rsidR="00EA5027" w:rsidRPr="00F6722C" w:rsidRDefault="00EA5027" w:rsidP="00EA5027">
      <w:pPr>
        <w:jc w:val="center"/>
        <w:rPr>
          <w:color w:val="000000" w:themeColor="text1"/>
          <w:sz w:val="28"/>
          <w:szCs w:val="28"/>
        </w:rPr>
      </w:pPr>
    </w:p>
    <w:p w14:paraId="216B0576" w14:textId="77777777" w:rsidR="00604BEC" w:rsidRDefault="00604BEC" w:rsidP="00EA5027">
      <w:pPr>
        <w:jc w:val="center"/>
        <w:rPr>
          <w:color w:val="000000" w:themeColor="text1"/>
          <w:sz w:val="28"/>
          <w:szCs w:val="28"/>
        </w:rPr>
      </w:pPr>
    </w:p>
    <w:p w14:paraId="21BD4DB8" w14:textId="77777777" w:rsidR="00604BEC" w:rsidRDefault="00604BEC" w:rsidP="00EA5027">
      <w:pPr>
        <w:jc w:val="center"/>
        <w:rPr>
          <w:color w:val="000000" w:themeColor="text1"/>
          <w:sz w:val="28"/>
          <w:szCs w:val="28"/>
        </w:rPr>
      </w:pPr>
    </w:p>
    <w:p w14:paraId="765B5B1D" w14:textId="77777777" w:rsidR="00604BEC" w:rsidRDefault="00604BEC" w:rsidP="00EA5027">
      <w:pPr>
        <w:jc w:val="center"/>
        <w:rPr>
          <w:color w:val="000000" w:themeColor="text1"/>
          <w:sz w:val="28"/>
          <w:szCs w:val="28"/>
        </w:rPr>
      </w:pPr>
    </w:p>
    <w:p w14:paraId="63251C8D" w14:textId="77777777" w:rsidR="00EA5027" w:rsidRDefault="00EA5027" w:rsidP="00EA5027">
      <w:pPr>
        <w:jc w:val="center"/>
        <w:rPr>
          <w:color w:val="000000" w:themeColor="text1"/>
          <w:sz w:val="28"/>
          <w:szCs w:val="28"/>
        </w:rPr>
      </w:pPr>
      <w:r w:rsidRPr="00F6722C">
        <w:rPr>
          <w:color w:val="000000" w:themeColor="text1"/>
          <w:sz w:val="28"/>
          <w:szCs w:val="28"/>
        </w:rPr>
        <w:t>После:</w:t>
      </w:r>
    </w:p>
    <w:p w14:paraId="43ED9F5A" w14:textId="77777777" w:rsidR="00604BEC" w:rsidRPr="00F6722C" w:rsidRDefault="00604BEC" w:rsidP="00EA5027">
      <w:pPr>
        <w:jc w:val="center"/>
        <w:rPr>
          <w:color w:val="000000" w:themeColor="text1"/>
          <w:sz w:val="28"/>
          <w:szCs w:val="28"/>
        </w:rPr>
      </w:pPr>
    </w:p>
    <w:p w14:paraId="21C52963" w14:textId="77777777" w:rsidR="00EA5027" w:rsidRPr="00F6722C" w:rsidRDefault="00EA5027" w:rsidP="00EA5027">
      <w:pPr>
        <w:ind w:left="426"/>
        <w:jc w:val="center"/>
        <w:rPr>
          <w:color w:val="000000" w:themeColor="text1"/>
          <w:sz w:val="28"/>
          <w:szCs w:val="28"/>
        </w:rPr>
      </w:pPr>
      <w:r w:rsidRPr="00F6722C">
        <w:rPr>
          <w:noProof/>
          <w:color w:val="000000" w:themeColor="text1"/>
          <w:sz w:val="28"/>
          <w:szCs w:val="28"/>
        </w:rPr>
        <w:drawing>
          <wp:inline distT="0" distB="0" distL="0" distR="0" wp14:anchorId="53860C5C" wp14:editId="5895021B">
            <wp:extent cx="5520266" cy="3105150"/>
            <wp:effectExtent l="0" t="0" r="4445" b="0"/>
            <wp:docPr id="67718" name="Рисунок 67718" descr="\\depo\HEU\РС3 Суглобова И.А\Отчет по льду\IMG-2022011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HEU\РС3 Суглобова И.А\Отчет по льду\IMG-20220113-WA0011.jpg"/>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5532233" cy="3111882"/>
                    </a:xfrm>
                    <a:prstGeom prst="rect">
                      <a:avLst/>
                    </a:prstGeom>
                    <a:noFill/>
                    <a:ln>
                      <a:noFill/>
                    </a:ln>
                  </pic:spPr>
                </pic:pic>
              </a:graphicData>
            </a:graphic>
          </wp:inline>
        </w:drawing>
      </w:r>
    </w:p>
    <w:p w14:paraId="586AFF8D" w14:textId="77777777" w:rsidR="004002E7" w:rsidRPr="00F6722C" w:rsidRDefault="004002E7" w:rsidP="00EA5027">
      <w:pPr>
        <w:ind w:firstLine="709"/>
        <w:jc w:val="center"/>
        <w:rPr>
          <w:color w:val="000000" w:themeColor="text1"/>
          <w:sz w:val="28"/>
          <w:szCs w:val="28"/>
        </w:rPr>
      </w:pPr>
    </w:p>
    <w:p w14:paraId="1BDA99B8" w14:textId="77777777" w:rsidR="004002E7" w:rsidRDefault="004002E7" w:rsidP="00EA5027">
      <w:pPr>
        <w:ind w:firstLine="709"/>
        <w:jc w:val="center"/>
        <w:rPr>
          <w:color w:val="000000" w:themeColor="text1"/>
          <w:sz w:val="28"/>
          <w:szCs w:val="28"/>
        </w:rPr>
      </w:pPr>
    </w:p>
    <w:p w14:paraId="4327C40B" w14:textId="77777777" w:rsidR="00604BEC" w:rsidRDefault="00604BEC" w:rsidP="00EA5027">
      <w:pPr>
        <w:ind w:firstLine="709"/>
        <w:jc w:val="center"/>
        <w:rPr>
          <w:color w:val="000000" w:themeColor="text1"/>
          <w:sz w:val="28"/>
          <w:szCs w:val="28"/>
        </w:rPr>
      </w:pPr>
    </w:p>
    <w:p w14:paraId="6798C478" w14:textId="77777777" w:rsidR="00604BEC" w:rsidRDefault="00604BEC" w:rsidP="00EA5027">
      <w:pPr>
        <w:ind w:firstLine="709"/>
        <w:jc w:val="center"/>
        <w:rPr>
          <w:color w:val="000000" w:themeColor="text1"/>
          <w:sz w:val="28"/>
          <w:szCs w:val="28"/>
        </w:rPr>
      </w:pPr>
    </w:p>
    <w:p w14:paraId="6AB60DB4" w14:textId="77777777" w:rsidR="00604BEC" w:rsidRDefault="00604BEC" w:rsidP="00EA5027">
      <w:pPr>
        <w:ind w:firstLine="709"/>
        <w:jc w:val="center"/>
        <w:rPr>
          <w:color w:val="000000" w:themeColor="text1"/>
          <w:sz w:val="28"/>
          <w:szCs w:val="28"/>
        </w:rPr>
      </w:pPr>
    </w:p>
    <w:p w14:paraId="36EDDB0C" w14:textId="77777777" w:rsidR="00EA5027" w:rsidRPr="00F6722C" w:rsidRDefault="00EA5027" w:rsidP="00EA5027">
      <w:pPr>
        <w:ind w:firstLine="709"/>
        <w:jc w:val="center"/>
        <w:rPr>
          <w:color w:val="000000" w:themeColor="text1"/>
          <w:sz w:val="28"/>
          <w:szCs w:val="28"/>
        </w:rPr>
      </w:pPr>
      <w:r w:rsidRPr="00F6722C">
        <w:rPr>
          <w:color w:val="000000" w:themeColor="text1"/>
          <w:sz w:val="28"/>
          <w:szCs w:val="28"/>
        </w:rPr>
        <w:lastRenderedPageBreak/>
        <w:t>Ремонтно-строительной службой выполнен монтаж баннеров к выборам:</w:t>
      </w:r>
    </w:p>
    <w:p w14:paraId="2C47E4FD" w14:textId="77777777" w:rsidR="004002E7" w:rsidRPr="00F6722C" w:rsidRDefault="004002E7" w:rsidP="00EA5027">
      <w:pPr>
        <w:ind w:firstLine="709"/>
        <w:jc w:val="center"/>
        <w:rPr>
          <w:color w:val="000000" w:themeColor="text1"/>
          <w:sz w:val="28"/>
          <w:szCs w:val="28"/>
        </w:rPr>
      </w:pP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708"/>
      </w:tblGrid>
      <w:tr w:rsidR="00F6722C" w:rsidRPr="00F6722C" w14:paraId="1AA41D99" w14:textId="77777777" w:rsidTr="004B1DBB">
        <w:tc>
          <w:tcPr>
            <w:tcW w:w="5194" w:type="dxa"/>
          </w:tcPr>
          <w:p w14:paraId="5DF93532" w14:textId="77777777" w:rsidR="00EA5027" w:rsidRPr="00F6722C" w:rsidRDefault="00EA5027" w:rsidP="004B1DBB">
            <w:pPr>
              <w:ind w:firstLine="426"/>
              <w:rPr>
                <w:color w:val="000000" w:themeColor="text1"/>
                <w:sz w:val="28"/>
                <w:szCs w:val="28"/>
              </w:rPr>
            </w:pPr>
            <w:r w:rsidRPr="00F6722C">
              <w:rPr>
                <w:noProof/>
                <w:color w:val="000000" w:themeColor="text1"/>
                <w:sz w:val="28"/>
                <w:szCs w:val="28"/>
              </w:rPr>
              <w:drawing>
                <wp:inline distT="0" distB="0" distL="0" distR="0" wp14:anchorId="677EBA18" wp14:editId="03B62754">
                  <wp:extent cx="2369820" cy="3305175"/>
                  <wp:effectExtent l="0" t="0" r="0" b="9525"/>
                  <wp:docPr id="67719" name="Рисунок 67719" descr="C:\Users\User\Desktop\МОЯ 2021\ФОТО\Фото для Светлана Александровны\Баннер\f26f0599-3dc1-41a0-8f3f-c49cb2fd07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Я 2021\ФОТО\Фото для Светлана Александровны\Баннер\f26f0599-3dc1-41a0-8f3f-c49cb2fd07bf.JPG"/>
                          <pic:cNvPicPr>
                            <a:picLocks noChangeAspect="1" noChangeArrowheads="1"/>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2373547" cy="3310373"/>
                          </a:xfrm>
                          <a:prstGeom prst="rect">
                            <a:avLst/>
                          </a:prstGeom>
                          <a:noFill/>
                          <a:ln>
                            <a:noFill/>
                          </a:ln>
                        </pic:spPr>
                      </pic:pic>
                    </a:graphicData>
                  </a:graphic>
                </wp:inline>
              </w:drawing>
            </w:r>
          </w:p>
        </w:tc>
        <w:tc>
          <w:tcPr>
            <w:tcW w:w="5012" w:type="dxa"/>
          </w:tcPr>
          <w:p w14:paraId="3C7AB733"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7E0F779C" wp14:editId="326CA16C">
                  <wp:extent cx="2447925" cy="3305478"/>
                  <wp:effectExtent l="0" t="0" r="0" b="9525"/>
                  <wp:docPr id="67729" name="Рисунок 62" descr="C:\Users\User\Desktop\МОЯ 2021\ФОТО\Фото для Светлана Александровны\Баннер\IMG-202108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ОЯ 2021\ФОТО\Фото для Светлана Александровны\Баннер\IMG-20210823-WA0003.jpg"/>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2456044" cy="3316441"/>
                          </a:xfrm>
                          <a:prstGeom prst="rect">
                            <a:avLst/>
                          </a:prstGeom>
                          <a:noFill/>
                          <a:ln>
                            <a:noFill/>
                          </a:ln>
                        </pic:spPr>
                      </pic:pic>
                    </a:graphicData>
                  </a:graphic>
                </wp:inline>
              </w:drawing>
            </w:r>
          </w:p>
          <w:p w14:paraId="4AD2F8EB" w14:textId="77777777" w:rsidR="00EA5027" w:rsidRPr="00F6722C" w:rsidRDefault="00EA5027" w:rsidP="004B1DBB">
            <w:pPr>
              <w:rPr>
                <w:color w:val="000000" w:themeColor="text1"/>
                <w:sz w:val="28"/>
                <w:szCs w:val="28"/>
              </w:rPr>
            </w:pPr>
          </w:p>
        </w:tc>
      </w:tr>
      <w:tr w:rsidR="00EA5027" w:rsidRPr="00F6722C" w14:paraId="1BE1AA3B" w14:textId="77777777" w:rsidTr="004B1DBB">
        <w:tc>
          <w:tcPr>
            <w:tcW w:w="5194" w:type="dxa"/>
          </w:tcPr>
          <w:p w14:paraId="25104256" w14:textId="77777777" w:rsidR="00EA5027" w:rsidRPr="00F6722C" w:rsidRDefault="00EA5027" w:rsidP="004B1DBB">
            <w:pPr>
              <w:ind w:firstLine="426"/>
              <w:rPr>
                <w:color w:val="000000" w:themeColor="text1"/>
                <w:sz w:val="28"/>
                <w:szCs w:val="28"/>
              </w:rPr>
            </w:pPr>
            <w:r w:rsidRPr="00F6722C">
              <w:rPr>
                <w:noProof/>
                <w:color w:val="000000" w:themeColor="text1"/>
                <w:sz w:val="28"/>
                <w:szCs w:val="28"/>
              </w:rPr>
              <w:drawing>
                <wp:inline distT="0" distB="0" distL="0" distR="0" wp14:anchorId="0C79688E" wp14:editId="28ACCB88">
                  <wp:extent cx="2329366" cy="3400425"/>
                  <wp:effectExtent l="0" t="0" r="0" b="0"/>
                  <wp:docPr id="67730" name="Рисунок 67730" descr="C:\Users\User\Desktop\МОЯ 2021\ФОТО\Фото для Светлана Александровны\Баннер\IMG-202108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ОЯ 2021\ФОТО\Фото для Светлана Александровны\Баннер\IMG-20210810-WA0004.jpg"/>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2340199" cy="3416239"/>
                          </a:xfrm>
                          <a:prstGeom prst="rect">
                            <a:avLst/>
                          </a:prstGeom>
                          <a:noFill/>
                          <a:ln>
                            <a:noFill/>
                          </a:ln>
                        </pic:spPr>
                      </pic:pic>
                    </a:graphicData>
                  </a:graphic>
                </wp:inline>
              </w:drawing>
            </w:r>
          </w:p>
        </w:tc>
        <w:tc>
          <w:tcPr>
            <w:tcW w:w="5012" w:type="dxa"/>
          </w:tcPr>
          <w:p w14:paraId="7BCDA937"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0808DFE0" wp14:editId="57814215">
                  <wp:extent cx="2428875" cy="3361918"/>
                  <wp:effectExtent l="0" t="0" r="0" b="0"/>
                  <wp:docPr id="67733" name="Рисунок 67733" descr="C:\Users\User\Desktop\МОЯ 2021\ФОТО\Фото для Светлана Александровны\Баннер\IMG-202108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ОЯ 2021\ФОТО\Фото для Светлана Александровны\Баннер\IMG-20210810-WA0003.jpg"/>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2434360" cy="3369510"/>
                          </a:xfrm>
                          <a:prstGeom prst="rect">
                            <a:avLst/>
                          </a:prstGeom>
                          <a:noFill/>
                          <a:ln>
                            <a:noFill/>
                          </a:ln>
                        </pic:spPr>
                      </pic:pic>
                    </a:graphicData>
                  </a:graphic>
                </wp:inline>
              </w:drawing>
            </w:r>
          </w:p>
        </w:tc>
      </w:tr>
    </w:tbl>
    <w:p w14:paraId="3B4C47AA" w14:textId="77777777" w:rsidR="00EA5027" w:rsidRPr="00F6722C" w:rsidRDefault="00EA5027" w:rsidP="00EA5027">
      <w:pPr>
        <w:ind w:firstLine="567"/>
        <w:jc w:val="both"/>
        <w:rPr>
          <w:color w:val="000000" w:themeColor="text1"/>
          <w:sz w:val="28"/>
          <w:szCs w:val="28"/>
        </w:rPr>
      </w:pPr>
    </w:p>
    <w:p w14:paraId="5D2879C7" w14:textId="77777777" w:rsidR="004002E7" w:rsidRPr="00F6722C" w:rsidRDefault="004002E7" w:rsidP="00EA5027">
      <w:pPr>
        <w:ind w:firstLine="567"/>
        <w:jc w:val="both"/>
        <w:rPr>
          <w:color w:val="000000" w:themeColor="text1"/>
          <w:sz w:val="28"/>
          <w:szCs w:val="28"/>
        </w:rPr>
      </w:pPr>
    </w:p>
    <w:p w14:paraId="74D4A626" w14:textId="77777777" w:rsidR="004002E7" w:rsidRPr="00F6722C" w:rsidRDefault="004002E7" w:rsidP="00EA5027">
      <w:pPr>
        <w:ind w:firstLine="567"/>
        <w:jc w:val="both"/>
        <w:rPr>
          <w:color w:val="000000" w:themeColor="text1"/>
          <w:sz w:val="28"/>
          <w:szCs w:val="28"/>
        </w:rPr>
      </w:pPr>
    </w:p>
    <w:p w14:paraId="1CF6FE5C" w14:textId="77777777" w:rsidR="004002E7" w:rsidRPr="00F6722C" w:rsidRDefault="004002E7" w:rsidP="00EA5027">
      <w:pPr>
        <w:ind w:firstLine="567"/>
        <w:jc w:val="both"/>
        <w:rPr>
          <w:color w:val="000000" w:themeColor="text1"/>
          <w:sz w:val="28"/>
          <w:szCs w:val="28"/>
        </w:rPr>
      </w:pPr>
    </w:p>
    <w:p w14:paraId="4A88E151" w14:textId="77777777" w:rsidR="004002E7" w:rsidRPr="00F6722C" w:rsidRDefault="004002E7" w:rsidP="00EA5027">
      <w:pPr>
        <w:ind w:firstLine="567"/>
        <w:jc w:val="both"/>
        <w:rPr>
          <w:color w:val="000000" w:themeColor="text1"/>
          <w:sz w:val="28"/>
          <w:szCs w:val="28"/>
        </w:rPr>
      </w:pPr>
    </w:p>
    <w:p w14:paraId="0038CEB9" w14:textId="77777777" w:rsidR="004002E7" w:rsidRPr="00F6722C" w:rsidRDefault="004002E7" w:rsidP="00EA5027">
      <w:pPr>
        <w:ind w:firstLine="567"/>
        <w:jc w:val="both"/>
        <w:rPr>
          <w:color w:val="000000" w:themeColor="text1"/>
          <w:sz w:val="28"/>
          <w:szCs w:val="28"/>
        </w:rPr>
      </w:pPr>
    </w:p>
    <w:p w14:paraId="1E5F5112" w14:textId="77777777" w:rsidR="004002E7" w:rsidRPr="00F6722C" w:rsidRDefault="004002E7" w:rsidP="00EA5027">
      <w:pPr>
        <w:ind w:firstLine="567"/>
        <w:jc w:val="both"/>
        <w:rPr>
          <w:color w:val="000000" w:themeColor="text1"/>
          <w:sz w:val="28"/>
          <w:szCs w:val="28"/>
        </w:rPr>
      </w:pPr>
    </w:p>
    <w:p w14:paraId="49B5EC6B" w14:textId="77777777" w:rsidR="004002E7" w:rsidRPr="00F6722C" w:rsidRDefault="004002E7" w:rsidP="00EA5027">
      <w:pPr>
        <w:ind w:firstLine="567"/>
        <w:jc w:val="both"/>
        <w:rPr>
          <w:color w:val="000000" w:themeColor="text1"/>
          <w:sz w:val="28"/>
          <w:szCs w:val="28"/>
        </w:rPr>
      </w:pPr>
    </w:p>
    <w:p w14:paraId="633B94AB" w14:textId="77777777" w:rsidR="004002E7" w:rsidRPr="00F6722C" w:rsidRDefault="004002E7" w:rsidP="00EA5027">
      <w:pPr>
        <w:ind w:firstLine="567"/>
        <w:jc w:val="both"/>
        <w:rPr>
          <w:color w:val="000000" w:themeColor="text1"/>
          <w:sz w:val="28"/>
          <w:szCs w:val="28"/>
        </w:rPr>
      </w:pPr>
    </w:p>
    <w:p w14:paraId="7866215E" w14:textId="77777777" w:rsidR="00EA5027" w:rsidRPr="00F6722C" w:rsidRDefault="00EA5027" w:rsidP="00EA5027">
      <w:pPr>
        <w:ind w:firstLine="567"/>
        <w:jc w:val="both"/>
        <w:rPr>
          <w:color w:val="000000" w:themeColor="text1"/>
          <w:sz w:val="28"/>
          <w:szCs w:val="28"/>
        </w:rPr>
      </w:pPr>
      <w:r w:rsidRPr="00F6722C">
        <w:rPr>
          <w:color w:val="000000" w:themeColor="text1"/>
          <w:sz w:val="28"/>
          <w:szCs w:val="28"/>
        </w:rPr>
        <w:lastRenderedPageBreak/>
        <w:t>Ремонтно-строительной службой выполнена установка ограждения по адресу: г. Лянтор, ул. Дружбы народов, прилегающее к складу АРИ № 14.</w:t>
      </w:r>
    </w:p>
    <w:p w14:paraId="7FC34F1D" w14:textId="77777777" w:rsidR="004002E7" w:rsidRPr="00F6722C" w:rsidRDefault="004002E7" w:rsidP="00EA5027">
      <w:pPr>
        <w:ind w:firstLine="567"/>
        <w:jc w:val="both"/>
        <w:rPr>
          <w:color w:val="000000" w:themeColor="text1"/>
          <w:sz w:val="28"/>
          <w:szCs w:val="28"/>
        </w:rPr>
      </w:pPr>
    </w:p>
    <w:p w14:paraId="011B0079" w14:textId="77777777" w:rsidR="00EA5027" w:rsidRPr="00F6722C" w:rsidRDefault="00EA5027" w:rsidP="004002E7">
      <w:pPr>
        <w:ind w:firstLine="4111"/>
        <w:rPr>
          <w:color w:val="000000" w:themeColor="text1"/>
          <w:sz w:val="28"/>
          <w:szCs w:val="28"/>
        </w:rPr>
      </w:pPr>
      <w:r w:rsidRPr="00F6722C">
        <w:rPr>
          <w:color w:val="000000" w:themeColor="text1"/>
          <w:sz w:val="28"/>
          <w:szCs w:val="28"/>
        </w:rPr>
        <w:t>До:</w:t>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888"/>
      </w:tblGrid>
      <w:tr w:rsidR="00F6722C" w:rsidRPr="00F6722C" w14:paraId="5D286EA6" w14:textId="77777777" w:rsidTr="004B1DBB">
        <w:tc>
          <w:tcPr>
            <w:tcW w:w="4750" w:type="dxa"/>
          </w:tcPr>
          <w:p w14:paraId="03EDD609"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14D0F1D4" wp14:editId="2EDA0F75">
                  <wp:extent cx="3124200" cy="3371850"/>
                  <wp:effectExtent l="19050" t="0" r="0" b="0"/>
                  <wp:docPr id="67734" name="Рисунок 67734" descr="C:\Users\User\Desktop\МОЯ 2021\ФОТО\Фото для Светлана Александровны\Березка (Ограждение)\IMG-2021081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ОЯ 2021\ФОТО\Фото для Светлана Александровны\Березка (Ограждение)\IMG-20210817-WA0011.jpg"/>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3124200" cy="3371850"/>
                          </a:xfrm>
                          <a:prstGeom prst="rect">
                            <a:avLst/>
                          </a:prstGeom>
                          <a:noFill/>
                          <a:ln>
                            <a:noFill/>
                          </a:ln>
                        </pic:spPr>
                      </pic:pic>
                    </a:graphicData>
                  </a:graphic>
                </wp:inline>
              </w:drawing>
            </w:r>
          </w:p>
        </w:tc>
        <w:tc>
          <w:tcPr>
            <w:tcW w:w="4888" w:type="dxa"/>
          </w:tcPr>
          <w:p w14:paraId="5638D3F6"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7E8FD33E" wp14:editId="6EA7E642">
                  <wp:extent cx="3143250" cy="3371850"/>
                  <wp:effectExtent l="19050" t="0" r="0" b="0"/>
                  <wp:docPr id="67735" name="Рисунок 67735" descr="C:\Users\User\Desktop\МОЯ 2021\ФОТО\Фото для Светлана Александровны\Березка (Ограждение)\IMG-2021080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ОЯ 2021\ФОТО\Фото для Светлана Александровны\Березка (Ограждение)\IMG-20210809-WA0005.jpg"/>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3143250" cy="3371850"/>
                          </a:xfrm>
                          <a:prstGeom prst="rect">
                            <a:avLst/>
                          </a:prstGeom>
                          <a:noFill/>
                          <a:ln>
                            <a:noFill/>
                          </a:ln>
                        </pic:spPr>
                      </pic:pic>
                    </a:graphicData>
                  </a:graphic>
                </wp:inline>
              </w:drawing>
            </w:r>
          </w:p>
        </w:tc>
      </w:tr>
      <w:tr w:rsidR="00F6722C" w:rsidRPr="00F6722C" w14:paraId="4CD9DFEF" w14:textId="77777777" w:rsidTr="004B1DBB">
        <w:tc>
          <w:tcPr>
            <w:tcW w:w="4750" w:type="dxa"/>
          </w:tcPr>
          <w:p w14:paraId="7329AE91" w14:textId="77777777" w:rsidR="00EA5027" w:rsidRPr="00F6722C" w:rsidRDefault="00EA5027" w:rsidP="004B1DBB">
            <w:pPr>
              <w:rPr>
                <w:noProof/>
                <w:color w:val="000000" w:themeColor="text1"/>
                <w:sz w:val="28"/>
                <w:szCs w:val="28"/>
              </w:rPr>
            </w:pPr>
          </w:p>
          <w:p w14:paraId="211AEFD5" w14:textId="77777777" w:rsidR="00EA5027" w:rsidRPr="00F6722C" w:rsidRDefault="00EA5027" w:rsidP="004B1DBB">
            <w:pPr>
              <w:jc w:val="right"/>
              <w:rPr>
                <w:noProof/>
                <w:color w:val="000000" w:themeColor="text1"/>
                <w:sz w:val="28"/>
                <w:szCs w:val="28"/>
              </w:rPr>
            </w:pPr>
            <w:r w:rsidRPr="00F6722C">
              <w:rPr>
                <w:noProof/>
                <w:color w:val="000000" w:themeColor="text1"/>
                <w:sz w:val="28"/>
                <w:szCs w:val="28"/>
              </w:rPr>
              <w:t>После:</w:t>
            </w:r>
          </w:p>
        </w:tc>
        <w:tc>
          <w:tcPr>
            <w:tcW w:w="4888" w:type="dxa"/>
          </w:tcPr>
          <w:p w14:paraId="216F7B4C" w14:textId="77777777" w:rsidR="00EA5027" w:rsidRPr="00F6722C" w:rsidRDefault="00EA5027" w:rsidP="004B1DBB">
            <w:pPr>
              <w:rPr>
                <w:noProof/>
                <w:color w:val="000000" w:themeColor="text1"/>
                <w:sz w:val="28"/>
                <w:szCs w:val="28"/>
              </w:rPr>
            </w:pPr>
          </w:p>
        </w:tc>
      </w:tr>
      <w:tr w:rsidR="00EA5027" w:rsidRPr="00F6722C" w14:paraId="37295FFC" w14:textId="77777777" w:rsidTr="004B1DBB">
        <w:tc>
          <w:tcPr>
            <w:tcW w:w="4750" w:type="dxa"/>
          </w:tcPr>
          <w:p w14:paraId="5D70BF0C"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3A39722E" wp14:editId="48DE2075">
                  <wp:extent cx="3086100" cy="4524375"/>
                  <wp:effectExtent l="0" t="0" r="0" b="9525"/>
                  <wp:docPr id="67736" name="Рисунок 67736" descr="C:\Users\User\Desktop\МОЯ 2021\ФОТО\Фото для Светлана Александровны\Березка (Ограждение)\IMG-202109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ОЯ 2021\ФОТО\Фото для Светлана Александровны\Березка (Ограждение)\IMG-20210920-WA0001.jpg"/>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3086100" cy="4524375"/>
                          </a:xfrm>
                          <a:prstGeom prst="rect">
                            <a:avLst/>
                          </a:prstGeom>
                          <a:noFill/>
                          <a:ln>
                            <a:noFill/>
                          </a:ln>
                        </pic:spPr>
                      </pic:pic>
                    </a:graphicData>
                  </a:graphic>
                </wp:inline>
              </w:drawing>
            </w:r>
          </w:p>
        </w:tc>
        <w:tc>
          <w:tcPr>
            <w:tcW w:w="4888" w:type="dxa"/>
          </w:tcPr>
          <w:p w14:paraId="495E066D"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0C9008DD" wp14:editId="0CB0D065">
                  <wp:extent cx="3238500" cy="4524375"/>
                  <wp:effectExtent l="0" t="0" r="0" b="9525"/>
                  <wp:docPr id="67737" name="Рисунок 67737" descr="C:\Users\User\Desktop\МОЯ 2021\ФОТО\Фото для Светлана Александровны\Березка (Ограждение)\IMG-202109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МОЯ 2021\ФОТО\Фото для Светлана Александровны\Березка (Ограждение)\IMG-20210920-WA0000.jpg"/>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3238500" cy="4524375"/>
                          </a:xfrm>
                          <a:prstGeom prst="rect">
                            <a:avLst/>
                          </a:prstGeom>
                          <a:noFill/>
                          <a:ln>
                            <a:noFill/>
                          </a:ln>
                        </pic:spPr>
                      </pic:pic>
                    </a:graphicData>
                  </a:graphic>
                </wp:inline>
              </w:drawing>
            </w:r>
          </w:p>
        </w:tc>
      </w:tr>
    </w:tbl>
    <w:p w14:paraId="49541EF6" w14:textId="77777777" w:rsidR="00EA5027" w:rsidRPr="00F6722C" w:rsidRDefault="00EA5027" w:rsidP="00EA5027">
      <w:pPr>
        <w:jc w:val="both"/>
        <w:rPr>
          <w:color w:val="000000" w:themeColor="text1"/>
          <w:sz w:val="28"/>
          <w:szCs w:val="28"/>
        </w:rPr>
      </w:pPr>
    </w:p>
    <w:p w14:paraId="3B34AA18" w14:textId="77777777" w:rsidR="00EA5027" w:rsidRPr="00F6722C" w:rsidRDefault="00EA5027" w:rsidP="00EA5027">
      <w:pPr>
        <w:ind w:firstLine="567"/>
        <w:jc w:val="both"/>
        <w:rPr>
          <w:color w:val="000000" w:themeColor="text1"/>
          <w:sz w:val="28"/>
          <w:szCs w:val="28"/>
        </w:rPr>
      </w:pPr>
      <w:r w:rsidRPr="00F6722C">
        <w:rPr>
          <w:color w:val="000000" w:themeColor="text1"/>
          <w:sz w:val="28"/>
          <w:szCs w:val="28"/>
        </w:rPr>
        <w:lastRenderedPageBreak/>
        <w:t>Ремонтно-строительной службой проложена плитка возле запасного выхода здания КСК «Юбилейный».</w:t>
      </w:r>
    </w:p>
    <w:p w14:paraId="6E6E35AE" w14:textId="77777777" w:rsidR="00EA5027" w:rsidRPr="00F6722C" w:rsidRDefault="00EA5027" w:rsidP="00EA5027">
      <w:pPr>
        <w:jc w:val="center"/>
        <w:rPr>
          <w:color w:val="000000" w:themeColor="text1"/>
          <w:sz w:val="28"/>
          <w:szCs w:val="28"/>
        </w:rPr>
      </w:pPr>
      <w:r w:rsidRPr="00F6722C">
        <w:rPr>
          <w:color w:val="000000" w:themeColor="text1"/>
          <w:sz w:val="28"/>
          <w:szCs w:val="28"/>
        </w:rPr>
        <w:t>ДО ремонта:</w:t>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7"/>
        <w:gridCol w:w="4661"/>
      </w:tblGrid>
      <w:tr w:rsidR="00EA5027" w:rsidRPr="00F6722C" w14:paraId="4EBC8D4E" w14:textId="77777777" w:rsidTr="004B1DBB">
        <w:tc>
          <w:tcPr>
            <w:tcW w:w="5027" w:type="dxa"/>
          </w:tcPr>
          <w:p w14:paraId="150E41AF"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76375874" wp14:editId="444948F6">
                  <wp:extent cx="3162300" cy="3594735"/>
                  <wp:effectExtent l="0" t="0" r="0" b="5715"/>
                  <wp:docPr id="67739" name="Рисунок 67739" descr="C:\Users\User\Desktop\МОЯ 2021\ФОТО\ЮБИЛЕЙНЫЙ ПЛИТКА\До\IMG-202108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МОЯ 2021\ФОТО\ЮБИЛЕЙНЫЙ ПЛИТКА\До\IMG-20210819-WA0011.jpg"/>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3162300" cy="3594735"/>
                          </a:xfrm>
                          <a:prstGeom prst="rect">
                            <a:avLst/>
                          </a:prstGeom>
                          <a:noFill/>
                          <a:ln>
                            <a:noFill/>
                          </a:ln>
                        </pic:spPr>
                      </pic:pic>
                    </a:graphicData>
                  </a:graphic>
                </wp:inline>
              </w:drawing>
            </w:r>
          </w:p>
        </w:tc>
        <w:tc>
          <w:tcPr>
            <w:tcW w:w="5027" w:type="dxa"/>
          </w:tcPr>
          <w:p w14:paraId="5EFA9896"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4A80D1B8" wp14:editId="4AFA5D34">
                  <wp:extent cx="2943225" cy="3594735"/>
                  <wp:effectExtent l="0" t="0" r="9525" b="5715"/>
                  <wp:docPr id="67740" name="Рисунок 67740" descr="C:\Users\User\Desktop\МОЯ 2021\ФОТО\ЮБИЛЕЙНЫЙ ПЛИТКА\До\IMG-202108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МОЯ 2021\ФОТО\ЮБИЛЕЙНЫЙ ПЛИТКА\До\IMG-20210820-WA0003.jpg"/>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2943225" cy="3594735"/>
                          </a:xfrm>
                          <a:prstGeom prst="rect">
                            <a:avLst/>
                          </a:prstGeom>
                          <a:noFill/>
                          <a:ln>
                            <a:noFill/>
                          </a:ln>
                        </pic:spPr>
                      </pic:pic>
                    </a:graphicData>
                  </a:graphic>
                </wp:inline>
              </w:drawing>
            </w:r>
          </w:p>
        </w:tc>
      </w:tr>
    </w:tbl>
    <w:p w14:paraId="3285C8DF" w14:textId="77777777" w:rsidR="00EA5027" w:rsidRPr="00F6722C" w:rsidRDefault="00EA5027" w:rsidP="00EA5027">
      <w:pPr>
        <w:jc w:val="both"/>
        <w:rPr>
          <w:color w:val="000000" w:themeColor="text1"/>
          <w:sz w:val="28"/>
          <w:szCs w:val="28"/>
        </w:rPr>
      </w:pPr>
    </w:p>
    <w:p w14:paraId="5177DD31" w14:textId="77777777" w:rsidR="00EA5027" w:rsidRPr="00F6722C" w:rsidRDefault="00EA5027" w:rsidP="00EA5027">
      <w:pPr>
        <w:jc w:val="center"/>
        <w:rPr>
          <w:color w:val="000000" w:themeColor="text1"/>
          <w:sz w:val="28"/>
          <w:szCs w:val="28"/>
        </w:rPr>
      </w:pPr>
      <w:r w:rsidRPr="00F6722C">
        <w:rPr>
          <w:color w:val="000000" w:themeColor="text1"/>
          <w:sz w:val="28"/>
          <w:szCs w:val="28"/>
        </w:rPr>
        <w:t>ПОСЛЕ ремонта:</w:t>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848"/>
      </w:tblGrid>
      <w:tr w:rsidR="00EA5027" w:rsidRPr="00F6722C" w14:paraId="5CEFB17A" w14:textId="77777777" w:rsidTr="004B1DBB">
        <w:tc>
          <w:tcPr>
            <w:tcW w:w="5027" w:type="dxa"/>
          </w:tcPr>
          <w:p w14:paraId="7E6D73E5"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01D67A2C" wp14:editId="1C199B24">
                  <wp:extent cx="3000375" cy="3848100"/>
                  <wp:effectExtent l="0" t="0" r="9525" b="0"/>
                  <wp:docPr id="67741" name="Рисунок 67741" descr="C:\Users\User\Desktop\МОЯ 2021\ФОТО\ЮБИЛЕЙНЫЙ ПЛИТКА\После\IMG-202108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МОЯ 2021\ФОТО\ЮБИЛЕЙНЫЙ ПЛИТКА\После\IMG-20210819-WA0012.jpg"/>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3000375" cy="3848100"/>
                          </a:xfrm>
                          <a:prstGeom prst="rect">
                            <a:avLst/>
                          </a:prstGeom>
                          <a:noFill/>
                          <a:ln>
                            <a:noFill/>
                          </a:ln>
                        </pic:spPr>
                      </pic:pic>
                    </a:graphicData>
                  </a:graphic>
                </wp:inline>
              </w:drawing>
            </w:r>
          </w:p>
        </w:tc>
        <w:tc>
          <w:tcPr>
            <w:tcW w:w="5027" w:type="dxa"/>
          </w:tcPr>
          <w:p w14:paraId="480402E4" w14:textId="77777777" w:rsidR="00EA5027" w:rsidRPr="00F6722C" w:rsidRDefault="00EA5027" w:rsidP="004B1DBB">
            <w:pPr>
              <w:rPr>
                <w:color w:val="000000" w:themeColor="text1"/>
                <w:sz w:val="28"/>
                <w:szCs w:val="28"/>
              </w:rPr>
            </w:pPr>
            <w:r w:rsidRPr="00F6722C">
              <w:rPr>
                <w:noProof/>
                <w:color w:val="000000" w:themeColor="text1"/>
                <w:sz w:val="28"/>
                <w:szCs w:val="28"/>
              </w:rPr>
              <w:drawing>
                <wp:inline distT="0" distB="0" distL="0" distR="0" wp14:anchorId="1D616D8E" wp14:editId="3DB490EA">
                  <wp:extent cx="3048000" cy="3800475"/>
                  <wp:effectExtent l="0" t="0" r="0" b="9525"/>
                  <wp:docPr id="67742" name="Рисунок 67742" descr="C:\Users\User\Desktop\МОЯ 2021\ФОТО\ЮБИЛЕЙНЫЙ ПЛИТКА\После\IMG-202108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ОЯ 2021\ФОТО\ЮБИЛЕЙНЫЙ ПЛИТКА\После\IMG-20210819-WA0013.jpg"/>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3048000" cy="3800475"/>
                          </a:xfrm>
                          <a:prstGeom prst="rect">
                            <a:avLst/>
                          </a:prstGeom>
                          <a:noFill/>
                          <a:ln>
                            <a:noFill/>
                          </a:ln>
                        </pic:spPr>
                      </pic:pic>
                    </a:graphicData>
                  </a:graphic>
                </wp:inline>
              </w:drawing>
            </w:r>
          </w:p>
        </w:tc>
      </w:tr>
    </w:tbl>
    <w:p w14:paraId="72788E8D" w14:textId="77777777" w:rsidR="00EA5027" w:rsidRPr="00F6722C" w:rsidRDefault="00EA5027" w:rsidP="00EA5027">
      <w:pPr>
        <w:jc w:val="both"/>
        <w:rPr>
          <w:color w:val="000000" w:themeColor="text1"/>
          <w:sz w:val="28"/>
          <w:szCs w:val="28"/>
        </w:rPr>
      </w:pPr>
    </w:p>
    <w:p w14:paraId="5334C411" w14:textId="77777777" w:rsidR="004002E7" w:rsidRPr="00F6722C" w:rsidRDefault="004002E7" w:rsidP="00EA5027">
      <w:pPr>
        <w:ind w:firstLine="709"/>
        <w:jc w:val="both"/>
        <w:rPr>
          <w:color w:val="000000" w:themeColor="text1"/>
          <w:sz w:val="28"/>
          <w:szCs w:val="28"/>
        </w:rPr>
      </w:pPr>
    </w:p>
    <w:p w14:paraId="2A52A5A1" w14:textId="77777777" w:rsidR="004002E7" w:rsidRPr="00F6722C" w:rsidRDefault="004002E7" w:rsidP="00EA5027">
      <w:pPr>
        <w:ind w:firstLine="709"/>
        <w:jc w:val="both"/>
        <w:rPr>
          <w:color w:val="000000" w:themeColor="text1"/>
          <w:sz w:val="28"/>
          <w:szCs w:val="28"/>
        </w:rPr>
      </w:pPr>
    </w:p>
    <w:p w14:paraId="1601B362"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lastRenderedPageBreak/>
        <w:t>Ремонтно-строительной службой МУ «Лянторское ХЭУ» произведена покраска флагштоков возле здания КСК «Юбилейный».</w:t>
      </w:r>
    </w:p>
    <w:p w14:paraId="3FA8E914" w14:textId="77777777" w:rsidR="004002E7" w:rsidRPr="00F6722C" w:rsidRDefault="004002E7" w:rsidP="00EA5027">
      <w:pPr>
        <w:ind w:firstLine="709"/>
        <w:jc w:val="both"/>
        <w:rPr>
          <w:color w:val="000000" w:themeColor="text1"/>
          <w:sz w:val="28"/>
          <w:szCs w:val="28"/>
        </w:rPr>
      </w:pP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806"/>
      </w:tblGrid>
      <w:tr w:rsidR="00EA5027" w:rsidRPr="00F6722C" w14:paraId="228777AC" w14:textId="77777777" w:rsidTr="004B1DBB">
        <w:tc>
          <w:tcPr>
            <w:tcW w:w="5027" w:type="dxa"/>
          </w:tcPr>
          <w:p w14:paraId="5A4B6954"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532840EA" wp14:editId="4CBA6FC8">
                  <wp:extent cx="2200003" cy="2653872"/>
                  <wp:effectExtent l="0" t="0" r="0" b="0"/>
                  <wp:docPr id="67743" name="Рисунок 67743" descr="C:\Users\User\Desktop\МОЯ 2021\ФОТО\Флагштог покраска 2021\до\IMG-202106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МОЯ 2021\ФОТО\Флагштог покраска 2021\до\IMG-20210611-WA0010.jpg"/>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2211325" cy="2667530"/>
                          </a:xfrm>
                          <a:prstGeom prst="rect">
                            <a:avLst/>
                          </a:prstGeom>
                          <a:noFill/>
                          <a:ln>
                            <a:noFill/>
                          </a:ln>
                        </pic:spPr>
                      </pic:pic>
                    </a:graphicData>
                  </a:graphic>
                </wp:inline>
              </w:drawing>
            </w:r>
          </w:p>
        </w:tc>
        <w:tc>
          <w:tcPr>
            <w:tcW w:w="5027" w:type="dxa"/>
          </w:tcPr>
          <w:p w14:paraId="1A14943C"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5D0B7765" wp14:editId="00CA945F">
                  <wp:extent cx="2085491" cy="2620872"/>
                  <wp:effectExtent l="0" t="0" r="0" b="8255"/>
                  <wp:docPr id="67744" name="Рисунок 67744" descr="C:\Users\User\Desktop\МОЯ 2021\ФОТО\Флагштог покраска 2021\после\IMG-2021061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МОЯ 2021\ФОТО\Флагштог покраска 2021\после\IMG-20210611-WA0016.jpg"/>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2093716" cy="2631209"/>
                          </a:xfrm>
                          <a:prstGeom prst="rect">
                            <a:avLst/>
                          </a:prstGeom>
                          <a:noFill/>
                          <a:ln>
                            <a:noFill/>
                          </a:ln>
                        </pic:spPr>
                      </pic:pic>
                    </a:graphicData>
                  </a:graphic>
                </wp:inline>
              </w:drawing>
            </w:r>
          </w:p>
        </w:tc>
      </w:tr>
    </w:tbl>
    <w:p w14:paraId="4206CBF7" w14:textId="77777777" w:rsidR="00EA5027" w:rsidRPr="00F6722C" w:rsidRDefault="00EA5027" w:rsidP="00EA5027">
      <w:pPr>
        <w:jc w:val="both"/>
        <w:rPr>
          <w:color w:val="000000" w:themeColor="text1"/>
          <w:sz w:val="28"/>
          <w:szCs w:val="28"/>
        </w:rPr>
      </w:pPr>
    </w:p>
    <w:p w14:paraId="19CB8B57" w14:textId="77777777" w:rsidR="00EA5027" w:rsidRPr="00F6722C" w:rsidRDefault="00EA5027" w:rsidP="00EA5027">
      <w:pPr>
        <w:ind w:firstLine="709"/>
        <w:jc w:val="both"/>
        <w:rPr>
          <w:color w:val="000000" w:themeColor="text1"/>
          <w:sz w:val="28"/>
          <w:szCs w:val="28"/>
        </w:rPr>
      </w:pPr>
      <w:r w:rsidRPr="00F6722C">
        <w:rPr>
          <w:color w:val="000000" w:themeColor="text1"/>
          <w:sz w:val="28"/>
          <w:szCs w:val="28"/>
        </w:rPr>
        <w:t xml:space="preserve">Ремонтно-строительной службой произведена покраска бордюрного камня </w:t>
      </w:r>
      <w:r w:rsidRPr="00F6722C">
        <w:rPr>
          <w:rFonts w:eastAsia="SimSun"/>
          <w:color w:val="000000" w:themeColor="text1"/>
          <w:sz w:val="28"/>
          <w:szCs w:val="28"/>
        </w:rPr>
        <w:t>парка культуры и отдыха</w:t>
      </w:r>
      <w:r w:rsidRPr="00F6722C">
        <w:rPr>
          <w:color w:val="000000" w:themeColor="text1"/>
          <w:sz w:val="28"/>
          <w:szCs w:val="28"/>
        </w:rPr>
        <w:t xml:space="preserve"> имени Аркадия Белоножкина.</w:t>
      </w:r>
    </w:p>
    <w:p w14:paraId="30AD3C75" w14:textId="77777777" w:rsidR="00EA5027" w:rsidRPr="00F6722C" w:rsidRDefault="00EA5027" w:rsidP="00EA5027">
      <w:pPr>
        <w:jc w:val="both"/>
        <w:rPr>
          <w:color w:val="000000" w:themeColor="text1"/>
          <w:sz w:val="28"/>
          <w:szCs w:val="28"/>
        </w:rPr>
      </w:pPr>
    </w:p>
    <w:p w14:paraId="00F522A9" w14:textId="77777777" w:rsidR="00EA5027" w:rsidRPr="00F6722C" w:rsidRDefault="00EA5027" w:rsidP="00EA5027">
      <w:pPr>
        <w:jc w:val="center"/>
        <w:rPr>
          <w:color w:val="000000" w:themeColor="text1"/>
          <w:sz w:val="28"/>
          <w:szCs w:val="28"/>
        </w:rPr>
      </w:pPr>
      <w:r w:rsidRPr="00F6722C">
        <w:rPr>
          <w:color w:val="000000" w:themeColor="text1"/>
          <w:sz w:val="28"/>
          <w:szCs w:val="28"/>
        </w:rPr>
        <w:t>ДО:</w:t>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803"/>
      </w:tblGrid>
      <w:tr w:rsidR="00EA5027" w:rsidRPr="00F6722C" w14:paraId="37330F27" w14:textId="77777777" w:rsidTr="004B1DBB">
        <w:tc>
          <w:tcPr>
            <w:tcW w:w="5027" w:type="dxa"/>
          </w:tcPr>
          <w:p w14:paraId="573F4BD0"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6C5DCDBF" wp14:editId="3AE92E49">
                  <wp:extent cx="2085958" cy="2140216"/>
                  <wp:effectExtent l="0" t="0" r="0" b="0"/>
                  <wp:docPr id="67745" name="Рисунок 67745" descr="C:\Users\User\Desktop\МОЯ 2021\ФОТО\Фото для Светлана Александровны\Набережная покраска 2021\до\IMG_20210623_08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МОЯ 2021\ФОТО\Фото для Светлана Александровны\Набережная покраска 2021\до\IMG_20210623_084457.jpg"/>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2093788" cy="2148250"/>
                          </a:xfrm>
                          <a:prstGeom prst="rect">
                            <a:avLst/>
                          </a:prstGeom>
                          <a:noFill/>
                          <a:ln>
                            <a:noFill/>
                          </a:ln>
                        </pic:spPr>
                      </pic:pic>
                    </a:graphicData>
                  </a:graphic>
                </wp:inline>
              </w:drawing>
            </w:r>
          </w:p>
        </w:tc>
        <w:tc>
          <w:tcPr>
            <w:tcW w:w="5027" w:type="dxa"/>
          </w:tcPr>
          <w:p w14:paraId="324C6107"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6ADEE405" wp14:editId="40272EF7">
                  <wp:extent cx="1918335" cy="2131483"/>
                  <wp:effectExtent l="0" t="0" r="5715" b="2540"/>
                  <wp:docPr id="67746" name="Рисунок 67746" descr="C:\Users\User\Desktop\МОЯ 2021\ФОТО\Фото для Светлана Александровны\Набережная покраска 2021\до\IMG_20210623_08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МОЯ 2021\ФОТО\Фото для Светлана Александровны\Набережная покраска 2021\до\IMG_20210623_084502.jpg"/>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1923481" cy="2137201"/>
                          </a:xfrm>
                          <a:prstGeom prst="rect">
                            <a:avLst/>
                          </a:prstGeom>
                          <a:noFill/>
                          <a:ln>
                            <a:noFill/>
                          </a:ln>
                        </pic:spPr>
                      </pic:pic>
                    </a:graphicData>
                  </a:graphic>
                </wp:inline>
              </w:drawing>
            </w:r>
          </w:p>
        </w:tc>
      </w:tr>
    </w:tbl>
    <w:p w14:paraId="3CD91B31" w14:textId="77777777" w:rsidR="00EA5027" w:rsidRPr="00F6722C" w:rsidRDefault="00EA5027" w:rsidP="00EA5027">
      <w:pPr>
        <w:jc w:val="both"/>
        <w:rPr>
          <w:color w:val="000000" w:themeColor="text1"/>
          <w:sz w:val="28"/>
          <w:szCs w:val="28"/>
        </w:rPr>
      </w:pPr>
    </w:p>
    <w:p w14:paraId="6FF50056" w14:textId="77777777" w:rsidR="00EA5027" w:rsidRPr="00F6722C" w:rsidRDefault="00EA5027" w:rsidP="00EA5027">
      <w:pPr>
        <w:jc w:val="center"/>
        <w:rPr>
          <w:color w:val="000000" w:themeColor="text1"/>
          <w:sz w:val="28"/>
          <w:szCs w:val="28"/>
        </w:rPr>
      </w:pPr>
      <w:r w:rsidRPr="00F6722C">
        <w:rPr>
          <w:color w:val="000000" w:themeColor="text1"/>
          <w:sz w:val="28"/>
          <w:szCs w:val="28"/>
        </w:rPr>
        <w:t>ПОСЛЕ:</w:t>
      </w: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5002"/>
      </w:tblGrid>
      <w:tr w:rsidR="00EA5027" w:rsidRPr="00F6722C" w14:paraId="1876DDBC" w14:textId="77777777" w:rsidTr="004B1DBB">
        <w:tc>
          <w:tcPr>
            <w:tcW w:w="4636" w:type="dxa"/>
          </w:tcPr>
          <w:p w14:paraId="251AE5C5"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0C1AFE91" wp14:editId="5FF66DB3">
                  <wp:extent cx="1781175" cy="2247810"/>
                  <wp:effectExtent l="0" t="0" r="0" b="635"/>
                  <wp:docPr id="67747" name="Рисунок 67747" descr="C:\Users\User\Desktop\МОЯ 2021\ФОТО\Фото для Светлана Александровны\Набережная покраска 2021\после\IMG_20210623_08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МОЯ 2021\ФОТО\Фото для Светлана Александровны\Набережная покраска 2021\после\IMG_20210623_084609.jpg"/>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1793502" cy="2263367"/>
                          </a:xfrm>
                          <a:prstGeom prst="rect">
                            <a:avLst/>
                          </a:prstGeom>
                          <a:noFill/>
                          <a:ln>
                            <a:noFill/>
                          </a:ln>
                        </pic:spPr>
                      </pic:pic>
                    </a:graphicData>
                  </a:graphic>
                </wp:inline>
              </w:drawing>
            </w:r>
          </w:p>
        </w:tc>
        <w:tc>
          <w:tcPr>
            <w:tcW w:w="5002" w:type="dxa"/>
          </w:tcPr>
          <w:p w14:paraId="13ED7A3B" w14:textId="77777777" w:rsidR="00EA5027" w:rsidRPr="00F6722C" w:rsidRDefault="00EA5027" w:rsidP="00B44328">
            <w:pPr>
              <w:jc w:val="center"/>
              <w:rPr>
                <w:color w:val="000000" w:themeColor="text1"/>
                <w:sz w:val="28"/>
                <w:szCs w:val="28"/>
              </w:rPr>
            </w:pPr>
            <w:r w:rsidRPr="00F6722C">
              <w:rPr>
                <w:noProof/>
                <w:color w:val="000000" w:themeColor="text1"/>
                <w:sz w:val="28"/>
                <w:szCs w:val="28"/>
              </w:rPr>
              <w:drawing>
                <wp:inline distT="0" distB="0" distL="0" distR="0" wp14:anchorId="02443D7E" wp14:editId="0C1367A6">
                  <wp:extent cx="1914525" cy="2224228"/>
                  <wp:effectExtent l="0" t="0" r="0" b="5080"/>
                  <wp:docPr id="67748" name="Рисунок 67748" descr="C:\Users\User\Desktop\МОЯ 2021\ФОТО\Фото для Светлана Александровны\Набережная покраска 2021\после\IMG_20210623_08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МОЯ 2021\ФОТО\Фото для Светлана Александровны\Набережная покраска 2021\после\IMG_20210623_084530.jpg"/>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1925621" cy="2237119"/>
                          </a:xfrm>
                          <a:prstGeom prst="rect">
                            <a:avLst/>
                          </a:prstGeom>
                          <a:noFill/>
                          <a:ln>
                            <a:noFill/>
                          </a:ln>
                        </pic:spPr>
                      </pic:pic>
                    </a:graphicData>
                  </a:graphic>
                </wp:inline>
              </w:drawing>
            </w:r>
          </w:p>
        </w:tc>
      </w:tr>
    </w:tbl>
    <w:p w14:paraId="5F97364D" w14:textId="77777777" w:rsidR="00C808E5" w:rsidRPr="00F6722C" w:rsidRDefault="00C808E5" w:rsidP="00EA5027">
      <w:pPr>
        <w:rPr>
          <w:b/>
          <w:color w:val="000000" w:themeColor="text1"/>
          <w:sz w:val="28"/>
          <w:szCs w:val="28"/>
        </w:rPr>
      </w:pPr>
    </w:p>
    <w:p w14:paraId="681D919C" w14:textId="77777777" w:rsidR="00EA5027" w:rsidRPr="00F6722C" w:rsidRDefault="00EA5027" w:rsidP="004002E7">
      <w:pPr>
        <w:jc w:val="center"/>
        <w:rPr>
          <w:b/>
          <w:bCs/>
          <w:color w:val="000000" w:themeColor="text1"/>
          <w:sz w:val="28"/>
          <w:szCs w:val="28"/>
        </w:rPr>
      </w:pPr>
      <w:r w:rsidRPr="00F6722C">
        <w:rPr>
          <w:b/>
          <w:bCs/>
          <w:color w:val="000000" w:themeColor="text1"/>
          <w:sz w:val="28"/>
          <w:szCs w:val="28"/>
        </w:rPr>
        <w:lastRenderedPageBreak/>
        <w:t>Похоронное дело</w:t>
      </w:r>
    </w:p>
    <w:p w14:paraId="51680661" w14:textId="77777777" w:rsidR="00EA5027" w:rsidRPr="00F6722C" w:rsidRDefault="00EA5027" w:rsidP="00EA5027">
      <w:pPr>
        <w:ind w:firstLine="709"/>
        <w:jc w:val="center"/>
        <w:rPr>
          <w:color w:val="000000" w:themeColor="text1"/>
          <w:sz w:val="28"/>
          <w:szCs w:val="28"/>
        </w:rPr>
      </w:pPr>
    </w:p>
    <w:p w14:paraId="1EC9A8FB" w14:textId="77777777" w:rsidR="00EA5027" w:rsidRPr="00F6722C" w:rsidRDefault="00EA5027" w:rsidP="00EA5027">
      <w:pPr>
        <w:tabs>
          <w:tab w:val="left" w:pos="1134"/>
        </w:tabs>
        <w:overflowPunct w:val="0"/>
        <w:ind w:firstLine="709"/>
        <w:contextualSpacing/>
        <w:jc w:val="both"/>
        <w:textAlignment w:val="baseline"/>
        <w:rPr>
          <w:rFonts w:eastAsia="Calibri"/>
          <w:color w:val="000000" w:themeColor="text1"/>
          <w:sz w:val="28"/>
          <w:szCs w:val="28"/>
        </w:rPr>
      </w:pPr>
      <w:r w:rsidRPr="00F6722C">
        <w:rPr>
          <w:rFonts w:eastAsia="Calibri"/>
          <w:color w:val="000000" w:themeColor="text1"/>
          <w:sz w:val="28"/>
          <w:szCs w:val="28"/>
        </w:rPr>
        <w:t>В соответствии с постановлением Администрации городского поселения Лянтор от 25.04.2018 № 421 муниципальное учреждение «Лянторское хозяйственно-эксплуатационное управление» является уполномоченным органом по организации похоронного дела. Учреждение осуществляет следующие функции:</w:t>
      </w:r>
    </w:p>
    <w:p w14:paraId="396474AF"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рассмотрение обращений граждан;</w:t>
      </w:r>
    </w:p>
    <w:p w14:paraId="5DDD2CB2"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оформление заявлений о предоставлении участка для захоронения на общественном кладбище;</w:t>
      </w:r>
    </w:p>
    <w:p w14:paraId="0908A1AD"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выдача разрешений на захоронения, на установку надмогильных сооружений;</w:t>
      </w:r>
    </w:p>
    <w:p w14:paraId="2B2F2ABD"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выдача справок о захоронении;</w:t>
      </w:r>
    </w:p>
    <w:p w14:paraId="4B8753AD"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ведение книги регистрации захоронений;</w:t>
      </w:r>
    </w:p>
    <w:p w14:paraId="21A1E479"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осуществление контроля за соблюдением порядка захоронений;</w:t>
      </w:r>
    </w:p>
    <w:p w14:paraId="5AC6BA84"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 xml:space="preserve">организация и проведение инвентаризации муниципальных кладбищ и захоронений; </w:t>
      </w:r>
    </w:p>
    <w:p w14:paraId="14EE3B83"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осуществление поквартальной разбивки зоны захоронения;</w:t>
      </w:r>
    </w:p>
    <w:p w14:paraId="126DD71A" w14:textId="77777777" w:rsidR="00EA5027" w:rsidRPr="00F6722C" w:rsidRDefault="00EA5027" w:rsidP="00EA5027">
      <w:pPr>
        <w:numPr>
          <w:ilvl w:val="0"/>
          <w:numId w:val="20"/>
        </w:numPr>
        <w:tabs>
          <w:tab w:val="left" w:pos="426"/>
          <w:tab w:val="left" w:pos="1134"/>
        </w:tabs>
        <w:autoSpaceDE w:val="0"/>
        <w:autoSpaceDN w:val="0"/>
        <w:adjustRightInd w:val="0"/>
        <w:ind w:left="0" w:firstLine="709"/>
        <w:jc w:val="both"/>
        <w:rPr>
          <w:color w:val="000000" w:themeColor="text1"/>
          <w:sz w:val="28"/>
          <w:szCs w:val="28"/>
        </w:rPr>
      </w:pPr>
      <w:r w:rsidRPr="00F6722C">
        <w:rPr>
          <w:color w:val="000000" w:themeColor="text1"/>
          <w:sz w:val="28"/>
          <w:szCs w:val="28"/>
        </w:rPr>
        <w:t>определение участков текущего захоронения.</w:t>
      </w:r>
    </w:p>
    <w:p w14:paraId="1AE1B100" w14:textId="77777777" w:rsidR="00EA5027" w:rsidRPr="00F6722C" w:rsidRDefault="00EA5027" w:rsidP="00EA5027">
      <w:pPr>
        <w:tabs>
          <w:tab w:val="left" w:pos="426"/>
          <w:tab w:val="left" w:pos="851"/>
        </w:tabs>
        <w:autoSpaceDE w:val="0"/>
        <w:autoSpaceDN w:val="0"/>
        <w:adjustRightInd w:val="0"/>
        <w:ind w:firstLine="709"/>
        <w:jc w:val="both"/>
        <w:rPr>
          <w:color w:val="000000" w:themeColor="text1"/>
          <w:sz w:val="28"/>
          <w:szCs w:val="28"/>
        </w:rPr>
      </w:pPr>
      <w:r w:rsidRPr="00F6722C">
        <w:rPr>
          <w:color w:val="000000" w:themeColor="text1"/>
          <w:sz w:val="28"/>
          <w:szCs w:val="28"/>
        </w:rPr>
        <w:t>За 2021 год специалистами отдела выдано 103 разрешения на захоронение, в 2020 году было выдано 92 разрешения на захоронения.</w:t>
      </w:r>
    </w:p>
    <w:p w14:paraId="5F501B73" w14:textId="77777777" w:rsidR="00EA5027" w:rsidRPr="00F6722C" w:rsidRDefault="00EA5027" w:rsidP="00EA5027">
      <w:pPr>
        <w:tabs>
          <w:tab w:val="left" w:pos="610"/>
        </w:tabs>
        <w:autoSpaceDE w:val="0"/>
        <w:autoSpaceDN w:val="0"/>
        <w:adjustRightInd w:val="0"/>
        <w:ind w:firstLine="709"/>
        <w:jc w:val="both"/>
        <w:rPr>
          <w:color w:val="000000" w:themeColor="text1"/>
          <w:sz w:val="28"/>
          <w:szCs w:val="28"/>
        </w:rPr>
      </w:pPr>
      <w:r w:rsidRPr="00F6722C">
        <w:rPr>
          <w:color w:val="000000" w:themeColor="text1"/>
          <w:sz w:val="28"/>
          <w:szCs w:val="28"/>
        </w:rPr>
        <w:t>В соответствии с постановлением Администрации городского поселения Лянтор от 28.05.2021 №510 «О проведении в 2021 году инвентаризации мест захоронений, произведенных на муниципальных кладбищах городского поселения Лянтор» проведена инвентаризация мест захоронений на муниципальных кладбищах города Лянтор (новое кладбище, старое кладбище).</w:t>
      </w:r>
    </w:p>
    <w:p w14:paraId="1F39EB70" w14:textId="77777777" w:rsidR="00EA5027" w:rsidRPr="00F6722C" w:rsidRDefault="00EA5027" w:rsidP="00EA5027">
      <w:pPr>
        <w:widowControl w:val="0"/>
        <w:ind w:firstLine="709"/>
        <w:jc w:val="both"/>
        <w:rPr>
          <w:rFonts w:eastAsia="Calibri"/>
          <w:bCs/>
          <w:color w:val="000000" w:themeColor="text1"/>
          <w:sz w:val="28"/>
          <w:szCs w:val="28"/>
          <w:lang w:bidi="en-US"/>
        </w:rPr>
      </w:pPr>
      <w:r w:rsidRPr="00F6722C">
        <w:rPr>
          <w:rFonts w:eastAsia="Calibri"/>
          <w:bCs/>
          <w:color w:val="000000" w:themeColor="text1"/>
          <w:sz w:val="28"/>
          <w:szCs w:val="28"/>
        </w:rPr>
        <w:t xml:space="preserve">Все захоронения зарегистрированы, с указанием номера квартала, ряда, места и состояния захоронения и внесены в базу данных в формате </w:t>
      </w:r>
      <w:r w:rsidRPr="00F6722C">
        <w:rPr>
          <w:rFonts w:eastAsia="Calibri"/>
          <w:bCs/>
          <w:color w:val="000000" w:themeColor="text1"/>
          <w:sz w:val="28"/>
          <w:szCs w:val="28"/>
          <w:lang w:val="en-US" w:bidi="en-US"/>
        </w:rPr>
        <w:t>Excel</w:t>
      </w:r>
      <w:r w:rsidRPr="00F6722C">
        <w:rPr>
          <w:rFonts w:eastAsia="Calibri"/>
          <w:bCs/>
          <w:color w:val="000000" w:themeColor="text1"/>
          <w:sz w:val="28"/>
          <w:szCs w:val="28"/>
          <w:lang w:bidi="en-US"/>
        </w:rPr>
        <w:t>.</w:t>
      </w:r>
    </w:p>
    <w:p w14:paraId="0C09E74E" w14:textId="77777777" w:rsidR="00EA5027" w:rsidRPr="00F6722C" w:rsidRDefault="00EA5027" w:rsidP="00EA5027">
      <w:pPr>
        <w:tabs>
          <w:tab w:val="left" w:pos="610"/>
        </w:tabs>
        <w:autoSpaceDE w:val="0"/>
        <w:autoSpaceDN w:val="0"/>
        <w:adjustRightInd w:val="0"/>
        <w:ind w:firstLine="709"/>
        <w:jc w:val="both"/>
        <w:rPr>
          <w:color w:val="000000" w:themeColor="text1"/>
          <w:sz w:val="28"/>
          <w:szCs w:val="28"/>
        </w:rPr>
      </w:pPr>
      <w:r w:rsidRPr="00F6722C">
        <w:rPr>
          <w:color w:val="000000" w:themeColor="text1"/>
          <w:sz w:val="28"/>
          <w:szCs w:val="28"/>
        </w:rPr>
        <w:t xml:space="preserve">В настоящее время захоронения умерших на старом кладбище не проводятся. Осуществляются только подзахоронения, при наличии на указанном месте погребения свободного участка земли или могилы ранее умершего близкого родственника и свидетельства о смерти на ранее погребенного, подтверждающего близкое родство между умершими. </w:t>
      </w:r>
    </w:p>
    <w:p w14:paraId="72FB56FA" w14:textId="77777777" w:rsidR="00EA5027" w:rsidRDefault="00EA5027" w:rsidP="00EA5027">
      <w:pPr>
        <w:tabs>
          <w:tab w:val="left" w:pos="610"/>
        </w:tabs>
        <w:autoSpaceDE w:val="0"/>
        <w:autoSpaceDN w:val="0"/>
        <w:adjustRightInd w:val="0"/>
        <w:ind w:firstLine="709"/>
        <w:jc w:val="both"/>
        <w:rPr>
          <w:color w:val="000000" w:themeColor="text1"/>
          <w:sz w:val="28"/>
          <w:szCs w:val="28"/>
        </w:rPr>
      </w:pPr>
    </w:p>
    <w:p w14:paraId="58655A7A" w14:textId="77777777" w:rsidR="00C808E5" w:rsidRPr="00F6722C" w:rsidRDefault="00C808E5" w:rsidP="00EA5027">
      <w:pPr>
        <w:tabs>
          <w:tab w:val="left" w:pos="610"/>
        </w:tabs>
        <w:autoSpaceDE w:val="0"/>
        <w:autoSpaceDN w:val="0"/>
        <w:adjustRightInd w:val="0"/>
        <w:ind w:firstLine="709"/>
        <w:jc w:val="both"/>
        <w:rPr>
          <w:color w:val="000000" w:themeColor="text1"/>
          <w:sz w:val="28"/>
          <w:szCs w:val="28"/>
        </w:rPr>
      </w:pPr>
    </w:p>
    <w:p w14:paraId="470B046F" w14:textId="77777777" w:rsidR="00C808E5" w:rsidRDefault="00C808E5" w:rsidP="00C808E5">
      <w:pPr>
        <w:tabs>
          <w:tab w:val="left" w:pos="1134"/>
        </w:tabs>
        <w:overflowPunct w:val="0"/>
        <w:ind w:left="-142" w:firstLine="284"/>
        <w:contextualSpacing/>
        <w:jc w:val="both"/>
        <w:textAlignment w:val="baseline"/>
        <w:rPr>
          <w:rFonts w:eastAsia="Calibri"/>
          <w:color w:val="000000" w:themeColor="text1"/>
          <w:sz w:val="28"/>
          <w:szCs w:val="28"/>
        </w:rPr>
      </w:pPr>
    </w:p>
    <w:p w14:paraId="77FD9D56" w14:textId="5789E15B" w:rsidR="00C808E5" w:rsidRDefault="00EA5027" w:rsidP="00C808E5">
      <w:pPr>
        <w:tabs>
          <w:tab w:val="left" w:pos="1134"/>
        </w:tabs>
        <w:overflowPunct w:val="0"/>
        <w:ind w:left="-142" w:firstLine="284"/>
        <w:contextualSpacing/>
        <w:jc w:val="both"/>
        <w:textAlignment w:val="baseline"/>
        <w:rPr>
          <w:rFonts w:eastAsia="Calibri"/>
          <w:color w:val="000000" w:themeColor="text1"/>
          <w:sz w:val="28"/>
          <w:szCs w:val="28"/>
        </w:rPr>
      </w:pPr>
      <w:r w:rsidRPr="00F6722C">
        <w:rPr>
          <w:rFonts w:eastAsia="Calibri"/>
          <w:noProof/>
          <w:color w:val="000000" w:themeColor="text1"/>
          <w:sz w:val="28"/>
          <w:szCs w:val="28"/>
        </w:rPr>
        <w:lastRenderedPageBreak/>
        <w:drawing>
          <wp:inline distT="0" distB="0" distL="0" distR="0" wp14:anchorId="513666D3" wp14:editId="2F139233">
            <wp:extent cx="2857500" cy="2819151"/>
            <wp:effectExtent l="0" t="0" r="0" b="0"/>
            <wp:docPr id="385" name="Рисунок 7" descr="C:\Users\Администратор\Desktop\Сторожук\Дополнения к отчету\уборка кладбищ\IMG_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Сторожук\Дополнения к отчету\уборка кладбищ\IMG_3829.JPG"/>
                    <pic:cNvPicPr>
                      <a:picLocks noChangeAspect="1" noChangeArrowheads="1"/>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2859990" cy="2821607"/>
                    </a:xfrm>
                    <a:prstGeom prst="rect">
                      <a:avLst/>
                    </a:prstGeom>
                    <a:noFill/>
                    <a:ln w="9525">
                      <a:noFill/>
                      <a:miter lim="800000"/>
                      <a:headEnd/>
                      <a:tailEnd/>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1CDC8539" wp14:editId="52EF9540">
            <wp:extent cx="2846567" cy="2818765"/>
            <wp:effectExtent l="0" t="0" r="0" b="0"/>
            <wp:docPr id="386" name="Рисунок 8" descr="C:\Users\Администратор\Desktop\Сторожук\Дополнения к отчету\уборка кладбищ\IMG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Сторожук\Дополнения к отчету\уборка кладбищ\IMG_3836.JPG"/>
                    <pic:cNvPicPr>
                      <a:picLocks noChangeAspect="1" noChangeArrowheads="1"/>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2849113" cy="2821287"/>
                    </a:xfrm>
                    <a:prstGeom prst="rect">
                      <a:avLst/>
                    </a:prstGeom>
                    <a:noFill/>
                    <a:ln w="9525">
                      <a:noFill/>
                      <a:miter lim="800000"/>
                      <a:headEnd/>
                      <a:tailEnd/>
                    </a:ln>
                  </pic:spPr>
                </pic:pic>
              </a:graphicData>
            </a:graphic>
          </wp:inline>
        </w:drawing>
      </w:r>
    </w:p>
    <w:p w14:paraId="434CE518" w14:textId="77777777" w:rsidR="00C808E5" w:rsidRPr="00F6722C" w:rsidRDefault="00C808E5" w:rsidP="00EA5027">
      <w:pPr>
        <w:tabs>
          <w:tab w:val="left" w:pos="1134"/>
        </w:tabs>
        <w:overflowPunct w:val="0"/>
        <w:ind w:left="-142" w:firstLine="284"/>
        <w:contextualSpacing/>
        <w:jc w:val="both"/>
        <w:textAlignment w:val="baseline"/>
        <w:rPr>
          <w:rFonts w:eastAsia="Calibri"/>
          <w:color w:val="000000" w:themeColor="text1"/>
          <w:sz w:val="28"/>
          <w:szCs w:val="28"/>
        </w:rPr>
      </w:pPr>
    </w:p>
    <w:p w14:paraId="77801457" w14:textId="77777777" w:rsidR="00EA5027" w:rsidRPr="00F6722C" w:rsidRDefault="00EA5027" w:rsidP="00EA5027">
      <w:pPr>
        <w:ind w:firstLine="142"/>
        <w:rPr>
          <w:color w:val="000000" w:themeColor="text1"/>
          <w:sz w:val="28"/>
          <w:szCs w:val="28"/>
        </w:rPr>
      </w:pPr>
      <w:r w:rsidRPr="00F6722C">
        <w:rPr>
          <w:noProof/>
          <w:color w:val="000000" w:themeColor="text1"/>
          <w:sz w:val="28"/>
          <w:szCs w:val="28"/>
        </w:rPr>
        <w:drawing>
          <wp:inline distT="0" distB="0" distL="0" distR="0" wp14:anchorId="4C3DA545" wp14:editId="73FA2CEB">
            <wp:extent cx="2857500" cy="2412475"/>
            <wp:effectExtent l="0" t="0" r="0" b="0"/>
            <wp:docPr id="387" name="Рисунок 9" descr="C:\Users\Администратор\Desktop\Сторожук\Дополнения к отчету\уборка кладбищ\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Сторожук\Дополнения к отчету\уборка кладбищ\IMG_3848.JPG"/>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2859929" cy="2414526"/>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F9A1FF1" wp14:editId="36C84209">
            <wp:extent cx="2875453" cy="2412862"/>
            <wp:effectExtent l="0" t="0" r="0" b="0"/>
            <wp:docPr id="388" name="Рисунок 10" descr="C:\Users\Администратор\Desktop\Сторожук\Дополнения к отчету\уборка кладбищ\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Сторожук\Дополнения к отчету\уборка кладбищ\IMG_3856.JPG"/>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2880271" cy="2416905"/>
                    </a:xfrm>
                    <a:prstGeom prst="rect">
                      <a:avLst/>
                    </a:prstGeom>
                    <a:noFill/>
                    <a:ln w="9525">
                      <a:noFill/>
                      <a:miter lim="800000"/>
                      <a:headEnd/>
                      <a:tailEnd/>
                    </a:ln>
                  </pic:spPr>
                </pic:pic>
              </a:graphicData>
            </a:graphic>
          </wp:inline>
        </w:drawing>
      </w:r>
    </w:p>
    <w:p w14:paraId="07994BA3" w14:textId="77777777" w:rsidR="00EA5027" w:rsidRPr="00F6722C" w:rsidRDefault="00EA5027" w:rsidP="00EA5027">
      <w:pPr>
        <w:jc w:val="center"/>
        <w:rPr>
          <w:color w:val="000000" w:themeColor="text1"/>
        </w:rPr>
      </w:pPr>
    </w:p>
    <w:p w14:paraId="1EF773C6" w14:textId="77777777" w:rsidR="00EA5027" w:rsidRPr="00F6722C" w:rsidRDefault="00EA5027" w:rsidP="00EA5027">
      <w:pPr>
        <w:jc w:val="center"/>
        <w:rPr>
          <w:color w:val="000000" w:themeColor="text1"/>
          <w:sz w:val="28"/>
          <w:szCs w:val="28"/>
        </w:rPr>
      </w:pPr>
      <w:r w:rsidRPr="00F6722C">
        <w:rPr>
          <w:color w:val="000000" w:themeColor="text1"/>
          <w:sz w:val="28"/>
          <w:szCs w:val="28"/>
        </w:rPr>
        <w:t>Уборка территории кладбищ рабочими МУ «Лянторское ХЭУ»</w:t>
      </w:r>
    </w:p>
    <w:p w14:paraId="14C10E73" w14:textId="77777777" w:rsidR="00B32FC7" w:rsidRPr="00F6722C" w:rsidRDefault="00B32FC7" w:rsidP="00EA5027">
      <w:pPr>
        <w:rPr>
          <w:b/>
          <w:color w:val="000000" w:themeColor="text1"/>
          <w:sz w:val="28"/>
          <w:szCs w:val="28"/>
        </w:rPr>
      </w:pPr>
    </w:p>
    <w:p w14:paraId="6420882A" w14:textId="77777777" w:rsidR="00CD24BA" w:rsidRPr="00F6722C" w:rsidRDefault="00CD24BA" w:rsidP="00557DB8">
      <w:pPr>
        <w:jc w:val="center"/>
        <w:rPr>
          <w:b/>
          <w:color w:val="000000" w:themeColor="text1"/>
          <w:sz w:val="28"/>
          <w:szCs w:val="28"/>
        </w:rPr>
      </w:pPr>
    </w:p>
    <w:p w14:paraId="0CB5F5B6" w14:textId="77777777" w:rsidR="00C808E5" w:rsidRDefault="00C808E5" w:rsidP="003C5634">
      <w:pPr>
        <w:jc w:val="center"/>
        <w:rPr>
          <w:b/>
          <w:color w:val="000000" w:themeColor="text1"/>
          <w:sz w:val="28"/>
          <w:szCs w:val="28"/>
        </w:rPr>
      </w:pPr>
      <w:bookmarkStart w:id="24" w:name="_Hlk94171925"/>
    </w:p>
    <w:p w14:paraId="3BA0035C" w14:textId="77777777" w:rsidR="00C808E5" w:rsidRDefault="00C808E5" w:rsidP="003C5634">
      <w:pPr>
        <w:jc w:val="center"/>
        <w:rPr>
          <w:b/>
          <w:color w:val="000000" w:themeColor="text1"/>
          <w:sz w:val="28"/>
          <w:szCs w:val="28"/>
        </w:rPr>
      </w:pPr>
    </w:p>
    <w:p w14:paraId="04ADBBC3" w14:textId="77777777" w:rsidR="00C808E5" w:rsidRDefault="00C808E5" w:rsidP="003C5634">
      <w:pPr>
        <w:jc w:val="center"/>
        <w:rPr>
          <w:b/>
          <w:color w:val="000000" w:themeColor="text1"/>
          <w:sz w:val="28"/>
          <w:szCs w:val="28"/>
        </w:rPr>
      </w:pPr>
    </w:p>
    <w:p w14:paraId="1808EB6E" w14:textId="77777777" w:rsidR="00C808E5" w:rsidRDefault="00C808E5" w:rsidP="003C5634">
      <w:pPr>
        <w:jc w:val="center"/>
        <w:rPr>
          <w:b/>
          <w:color w:val="000000" w:themeColor="text1"/>
          <w:sz w:val="28"/>
          <w:szCs w:val="28"/>
        </w:rPr>
      </w:pPr>
    </w:p>
    <w:p w14:paraId="293C884B" w14:textId="77777777" w:rsidR="00C808E5" w:rsidRDefault="00C808E5" w:rsidP="003C5634">
      <w:pPr>
        <w:jc w:val="center"/>
        <w:rPr>
          <w:b/>
          <w:color w:val="000000" w:themeColor="text1"/>
          <w:sz w:val="28"/>
          <w:szCs w:val="28"/>
        </w:rPr>
      </w:pPr>
    </w:p>
    <w:p w14:paraId="12457AF8" w14:textId="77777777" w:rsidR="00C808E5" w:rsidRDefault="00C808E5" w:rsidP="003C5634">
      <w:pPr>
        <w:jc w:val="center"/>
        <w:rPr>
          <w:b/>
          <w:color w:val="000000" w:themeColor="text1"/>
          <w:sz w:val="28"/>
          <w:szCs w:val="28"/>
        </w:rPr>
      </w:pPr>
    </w:p>
    <w:p w14:paraId="0E8B27C8" w14:textId="77777777" w:rsidR="00C808E5" w:rsidRDefault="00C808E5" w:rsidP="003C5634">
      <w:pPr>
        <w:jc w:val="center"/>
        <w:rPr>
          <w:b/>
          <w:color w:val="000000" w:themeColor="text1"/>
          <w:sz w:val="28"/>
          <w:szCs w:val="28"/>
        </w:rPr>
      </w:pPr>
    </w:p>
    <w:p w14:paraId="0B81D32A" w14:textId="77777777" w:rsidR="00C808E5" w:rsidRDefault="00C808E5" w:rsidP="003C5634">
      <w:pPr>
        <w:jc w:val="center"/>
        <w:rPr>
          <w:b/>
          <w:color w:val="000000" w:themeColor="text1"/>
          <w:sz w:val="28"/>
          <w:szCs w:val="28"/>
        </w:rPr>
      </w:pPr>
    </w:p>
    <w:p w14:paraId="0E8EABE2" w14:textId="77777777" w:rsidR="00C808E5" w:rsidRDefault="00C808E5" w:rsidP="003C5634">
      <w:pPr>
        <w:jc w:val="center"/>
        <w:rPr>
          <w:b/>
          <w:color w:val="000000" w:themeColor="text1"/>
          <w:sz w:val="28"/>
          <w:szCs w:val="28"/>
        </w:rPr>
      </w:pPr>
    </w:p>
    <w:p w14:paraId="1264A45E" w14:textId="77777777" w:rsidR="00C808E5" w:rsidRDefault="00C808E5" w:rsidP="003C5634">
      <w:pPr>
        <w:jc w:val="center"/>
        <w:rPr>
          <w:b/>
          <w:color w:val="000000" w:themeColor="text1"/>
          <w:sz w:val="28"/>
          <w:szCs w:val="28"/>
        </w:rPr>
      </w:pPr>
    </w:p>
    <w:p w14:paraId="3A026485" w14:textId="77777777" w:rsidR="00C808E5" w:rsidRDefault="00C808E5" w:rsidP="003C5634">
      <w:pPr>
        <w:jc w:val="center"/>
        <w:rPr>
          <w:b/>
          <w:color w:val="000000" w:themeColor="text1"/>
          <w:sz w:val="28"/>
          <w:szCs w:val="28"/>
        </w:rPr>
      </w:pPr>
    </w:p>
    <w:p w14:paraId="08D708E7" w14:textId="77777777" w:rsidR="00C808E5" w:rsidRDefault="00C808E5" w:rsidP="003C5634">
      <w:pPr>
        <w:jc w:val="center"/>
        <w:rPr>
          <w:b/>
          <w:color w:val="000000" w:themeColor="text1"/>
          <w:sz w:val="28"/>
          <w:szCs w:val="28"/>
        </w:rPr>
      </w:pPr>
    </w:p>
    <w:p w14:paraId="3C7D3D71" w14:textId="77777777" w:rsidR="00C808E5" w:rsidRDefault="00C808E5" w:rsidP="003C5634">
      <w:pPr>
        <w:jc w:val="center"/>
        <w:rPr>
          <w:b/>
          <w:color w:val="000000" w:themeColor="text1"/>
          <w:sz w:val="28"/>
          <w:szCs w:val="28"/>
        </w:rPr>
      </w:pPr>
    </w:p>
    <w:p w14:paraId="2BAAE262" w14:textId="77777777" w:rsidR="00C808E5" w:rsidRDefault="00C808E5" w:rsidP="003C5634">
      <w:pPr>
        <w:jc w:val="center"/>
        <w:rPr>
          <w:b/>
          <w:color w:val="000000" w:themeColor="text1"/>
          <w:sz w:val="28"/>
          <w:szCs w:val="28"/>
        </w:rPr>
      </w:pPr>
    </w:p>
    <w:p w14:paraId="55BB8445" w14:textId="77777777" w:rsidR="00C808E5" w:rsidRDefault="00C808E5" w:rsidP="003C5634">
      <w:pPr>
        <w:jc w:val="center"/>
        <w:rPr>
          <w:b/>
          <w:color w:val="000000" w:themeColor="text1"/>
          <w:sz w:val="28"/>
          <w:szCs w:val="28"/>
        </w:rPr>
      </w:pPr>
    </w:p>
    <w:p w14:paraId="38FBAFF3" w14:textId="77777777" w:rsidR="003C5634" w:rsidRPr="00F6722C" w:rsidRDefault="003C5634" w:rsidP="003C5634">
      <w:pPr>
        <w:jc w:val="center"/>
        <w:rPr>
          <w:b/>
          <w:color w:val="000000" w:themeColor="text1"/>
          <w:sz w:val="28"/>
          <w:szCs w:val="28"/>
        </w:rPr>
      </w:pPr>
      <w:r w:rsidRPr="00F6722C">
        <w:rPr>
          <w:b/>
          <w:color w:val="000000" w:themeColor="text1"/>
          <w:sz w:val="28"/>
          <w:szCs w:val="28"/>
        </w:rPr>
        <w:lastRenderedPageBreak/>
        <w:t>Культура, спорт, работа с молодёжью</w:t>
      </w:r>
    </w:p>
    <w:bookmarkEnd w:id="24"/>
    <w:p w14:paraId="76623A7E" w14:textId="77777777" w:rsidR="0029497A" w:rsidRPr="00F6722C" w:rsidRDefault="0029497A" w:rsidP="0029497A">
      <w:pPr>
        <w:jc w:val="both"/>
        <w:rPr>
          <w:rFonts w:eastAsia="Calibri"/>
          <w:color w:val="000000" w:themeColor="text1"/>
          <w:sz w:val="28"/>
          <w:szCs w:val="28"/>
        </w:rPr>
      </w:pPr>
    </w:p>
    <w:p w14:paraId="709CDE4A" w14:textId="15E40C16" w:rsidR="0029497A" w:rsidRPr="00F6722C" w:rsidRDefault="0029497A" w:rsidP="003157B9">
      <w:pPr>
        <w:ind w:firstLine="709"/>
        <w:jc w:val="both"/>
        <w:rPr>
          <w:rFonts w:eastAsia="Calibri"/>
          <w:color w:val="000000" w:themeColor="text1"/>
          <w:sz w:val="28"/>
          <w:szCs w:val="28"/>
        </w:rPr>
      </w:pPr>
      <w:r w:rsidRPr="00F6722C">
        <w:rPr>
          <w:rFonts w:eastAsia="Calibri"/>
          <w:color w:val="000000" w:themeColor="text1"/>
          <w:sz w:val="28"/>
          <w:szCs w:val="28"/>
        </w:rPr>
        <w:t xml:space="preserve">В соответствии с Федеральным законом от 06.10.2003 № 131-ФЗ «Об общих принципах организации местного самоуправления в Российской Федерации» к вопросам местного значения относятся создание условий для организации досуга и обеспечения жителей услугами организаций культуры, а также обеспечение условий для развития на территории города физической культуры и массового спорта. </w:t>
      </w:r>
    </w:p>
    <w:p w14:paraId="261AB1FB" w14:textId="77777777" w:rsidR="003632B6" w:rsidRPr="00F6722C" w:rsidRDefault="003632B6" w:rsidP="003157B9">
      <w:pPr>
        <w:ind w:firstLine="709"/>
        <w:jc w:val="both"/>
        <w:rPr>
          <w:rFonts w:eastAsia="Calibri"/>
          <w:color w:val="000000" w:themeColor="text1"/>
          <w:sz w:val="28"/>
          <w:szCs w:val="28"/>
        </w:rPr>
      </w:pPr>
    </w:p>
    <w:p w14:paraId="4D08B19F" w14:textId="77777777" w:rsidR="0029497A" w:rsidRPr="00F6722C" w:rsidRDefault="0029497A" w:rsidP="0029497A">
      <w:pPr>
        <w:ind w:firstLine="709"/>
        <w:jc w:val="center"/>
        <w:rPr>
          <w:i/>
          <w:color w:val="000000" w:themeColor="text1"/>
          <w:sz w:val="28"/>
          <w:szCs w:val="28"/>
        </w:rPr>
      </w:pPr>
      <w:r w:rsidRPr="00F6722C">
        <w:rPr>
          <w:i/>
          <w:color w:val="000000" w:themeColor="text1"/>
          <w:sz w:val="28"/>
          <w:szCs w:val="28"/>
        </w:rPr>
        <w:t>Финансовое обеспечение, штатная численность, средний размер заработной платы учреждений культуры и спорта</w:t>
      </w:r>
    </w:p>
    <w:p w14:paraId="6192FA99" w14:textId="77777777" w:rsidR="0029497A" w:rsidRPr="00F6722C" w:rsidRDefault="0029497A" w:rsidP="0029497A">
      <w:pPr>
        <w:ind w:firstLine="851"/>
        <w:jc w:val="center"/>
        <w:rPr>
          <w:rFonts w:eastAsia="Calibri"/>
          <w:b/>
          <w:color w:val="000000" w:themeColor="text1"/>
          <w:sz w:val="28"/>
          <w:szCs w:val="28"/>
        </w:rPr>
      </w:pPr>
    </w:p>
    <w:p w14:paraId="5EA4B79E"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С целью реализации полномочий в 2021 году финансировалась работа четырёх учреждений культуры и одного учреждения спорта.</w:t>
      </w:r>
    </w:p>
    <w:p w14:paraId="702501C9" w14:textId="77777777" w:rsidR="0029497A" w:rsidRPr="00F6722C" w:rsidRDefault="0029497A" w:rsidP="0029497A">
      <w:pPr>
        <w:ind w:firstLine="851"/>
        <w:jc w:val="both"/>
        <w:rPr>
          <w:rFonts w:eastAsia="Calibri"/>
          <w:color w:val="000000" w:themeColor="text1"/>
        </w:rPr>
      </w:pPr>
    </w:p>
    <w:p w14:paraId="56C2709B" w14:textId="77777777" w:rsidR="0029497A" w:rsidRPr="00F6722C" w:rsidRDefault="0029497A" w:rsidP="0029497A">
      <w:pPr>
        <w:jc w:val="center"/>
        <w:rPr>
          <w:rFonts w:eastAsia="Calibri"/>
          <w:color w:val="000000" w:themeColor="text1"/>
          <w:sz w:val="28"/>
          <w:szCs w:val="28"/>
        </w:rPr>
      </w:pPr>
      <w:r w:rsidRPr="00F6722C">
        <w:rPr>
          <w:rFonts w:eastAsia="Calibri"/>
          <w:color w:val="000000" w:themeColor="text1"/>
          <w:sz w:val="28"/>
          <w:szCs w:val="28"/>
        </w:rPr>
        <w:t>Освоено денежных средств бюджетными учреждениями:</w:t>
      </w:r>
    </w:p>
    <w:p w14:paraId="7C66DC6C" w14:textId="77777777" w:rsidR="0029497A" w:rsidRPr="00F6722C" w:rsidRDefault="0029497A" w:rsidP="0029497A">
      <w:pPr>
        <w:jc w:val="center"/>
        <w:rPr>
          <w:rFonts w:eastAsia="Calibri"/>
          <w:color w:val="000000" w:themeColor="text1"/>
          <w:sz w:val="12"/>
          <w:szCs w:val="28"/>
        </w:rPr>
      </w:pPr>
    </w:p>
    <w:tbl>
      <w:tblPr>
        <w:tblW w:w="9537" w:type="dxa"/>
        <w:tblInd w:w="93" w:type="dxa"/>
        <w:tblLook w:val="04A0" w:firstRow="1" w:lastRow="0" w:firstColumn="1" w:lastColumn="0" w:noHBand="0" w:noVBand="1"/>
      </w:tblPr>
      <w:tblGrid>
        <w:gridCol w:w="1665"/>
        <w:gridCol w:w="2082"/>
        <w:gridCol w:w="1414"/>
        <w:gridCol w:w="1594"/>
        <w:gridCol w:w="1369"/>
        <w:gridCol w:w="1413"/>
      </w:tblGrid>
      <w:tr w:rsidR="00F6722C" w:rsidRPr="00F6722C" w14:paraId="7103230E" w14:textId="77777777" w:rsidTr="00A30449">
        <w:trPr>
          <w:trHeight w:val="20"/>
        </w:trPr>
        <w:tc>
          <w:tcPr>
            <w:tcW w:w="1665" w:type="dxa"/>
            <w:vMerge w:val="restart"/>
            <w:tcBorders>
              <w:top w:val="single" w:sz="8" w:space="0" w:color="auto"/>
              <w:left w:val="single" w:sz="8" w:space="0" w:color="auto"/>
              <w:bottom w:val="single" w:sz="8" w:space="0" w:color="000000"/>
              <w:right w:val="single" w:sz="8" w:space="0" w:color="auto"/>
            </w:tcBorders>
            <w:tcMar>
              <w:top w:w="0" w:type="dxa"/>
              <w:left w:w="57" w:type="dxa"/>
              <w:bottom w:w="0" w:type="dxa"/>
              <w:right w:w="57" w:type="dxa"/>
            </w:tcMar>
            <w:vAlign w:val="center"/>
            <w:hideMark/>
          </w:tcPr>
          <w:p w14:paraId="11230D94"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Отрасль</w:t>
            </w:r>
          </w:p>
        </w:tc>
        <w:tc>
          <w:tcPr>
            <w:tcW w:w="2082" w:type="dxa"/>
            <w:vMerge w:val="restart"/>
            <w:tcBorders>
              <w:top w:val="single" w:sz="8" w:space="0" w:color="auto"/>
              <w:left w:val="single" w:sz="8" w:space="0" w:color="auto"/>
              <w:bottom w:val="single" w:sz="8" w:space="0" w:color="000000"/>
              <w:right w:val="single" w:sz="8" w:space="0" w:color="auto"/>
            </w:tcBorders>
            <w:tcMar>
              <w:top w:w="0" w:type="dxa"/>
              <w:left w:w="57" w:type="dxa"/>
              <w:bottom w:w="0" w:type="dxa"/>
              <w:right w:w="57" w:type="dxa"/>
            </w:tcMar>
            <w:vAlign w:val="center"/>
            <w:hideMark/>
          </w:tcPr>
          <w:p w14:paraId="08CCA170"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Источник финансирования</w:t>
            </w:r>
          </w:p>
        </w:tc>
        <w:tc>
          <w:tcPr>
            <w:tcW w:w="5790" w:type="dxa"/>
            <w:gridSpan w:val="4"/>
            <w:tcBorders>
              <w:top w:val="single" w:sz="8" w:space="0" w:color="auto"/>
              <w:left w:val="nil"/>
              <w:bottom w:val="nil"/>
              <w:right w:val="single" w:sz="8" w:space="0" w:color="000000"/>
            </w:tcBorders>
            <w:tcMar>
              <w:top w:w="0" w:type="dxa"/>
              <w:left w:w="57" w:type="dxa"/>
              <w:bottom w:w="0" w:type="dxa"/>
              <w:right w:w="57" w:type="dxa"/>
            </w:tcMar>
            <w:vAlign w:val="center"/>
            <w:hideMark/>
          </w:tcPr>
          <w:p w14:paraId="2D5A01C8" w14:textId="77777777" w:rsidR="0029497A" w:rsidRPr="00F6722C" w:rsidRDefault="0029497A" w:rsidP="00A30449">
            <w:pPr>
              <w:jc w:val="center"/>
              <w:rPr>
                <w:color w:val="000000" w:themeColor="text1"/>
                <w:sz w:val="24"/>
                <w:szCs w:val="24"/>
              </w:rPr>
            </w:pPr>
            <w:r w:rsidRPr="00F6722C">
              <w:rPr>
                <w:color w:val="000000" w:themeColor="text1"/>
                <w:sz w:val="24"/>
                <w:szCs w:val="24"/>
              </w:rPr>
              <w:t>Расходы, тыс. руб.</w:t>
            </w:r>
          </w:p>
        </w:tc>
      </w:tr>
      <w:tr w:rsidR="00F6722C" w:rsidRPr="00F6722C" w14:paraId="771E8720" w14:textId="77777777" w:rsidTr="00A30449">
        <w:trPr>
          <w:trHeight w:val="2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064C247" w14:textId="77777777" w:rsidR="0029497A" w:rsidRPr="00F6722C" w:rsidRDefault="0029497A" w:rsidP="00A30449">
            <w:pPr>
              <w:rPr>
                <w:color w:val="000000" w:themeColor="text1"/>
                <w:sz w:val="24"/>
                <w:szCs w:val="24"/>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47DF0BD" w14:textId="77777777" w:rsidR="0029497A" w:rsidRPr="00F6722C" w:rsidRDefault="0029497A" w:rsidP="00A30449">
            <w:pPr>
              <w:rPr>
                <w:color w:val="000000" w:themeColor="text1"/>
                <w:sz w:val="24"/>
                <w:szCs w:val="24"/>
              </w:rPr>
            </w:pPr>
          </w:p>
        </w:tc>
        <w:tc>
          <w:tcPr>
            <w:tcW w:w="5790" w:type="dxa"/>
            <w:gridSpan w:val="4"/>
            <w:tcBorders>
              <w:top w:val="nil"/>
              <w:left w:val="nil"/>
              <w:bottom w:val="single" w:sz="8" w:space="0" w:color="auto"/>
              <w:right w:val="single" w:sz="8" w:space="0" w:color="000000"/>
            </w:tcBorders>
            <w:tcMar>
              <w:top w:w="0" w:type="dxa"/>
              <w:left w:w="57" w:type="dxa"/>
              <w:bottom w:w="0" w:type="dxa"/>
              <w:right w:w="57" w:type="dxa"/>
            </w:tcMar>
            <w:vAlign w:val="center"/>
            <w:hideMark/>
          </w:tcPr>
          <w:p w14:paraId="7E895F6B" w14:textId="77777777" w:rsidR="0029497A" w:rsidRPr="00F6722C" w:rsidRDefault="0029497A" w:rsidP="00A30449">
            <w:pPr>
              <w:rPr>
                <w:color w:val="000000" w:themeColor="text1"/>
                <w:sz w:val="24"/>
                <w:szCs w:val="24"/>
              </w:rPr>
            </w:pPr>
          </w:p>
        </w:tc>
      </w:tr>
      <w:tr w:rsidR="00F6722C" w:rsidRPr="00F6722C" w14:paraId="78E26023" w14:textId="77777777" w:rsidTr="00A30449">
        <w:trPr>
          <w:trHeight w:val="2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932CF2F" w14:textId="77777777" w:rsidR="0029497A" w:rsidRPr="00F6722C" w:rsidRDefault="0029497A" w:rsidP="00A30449">
            <w:pPr>
              <w:rPr>
                <w:color w:val="000000" w:themeColor="text1"/>
                <w:sz w:val="24"/>
                <w:szCs w:val="24"/>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D4321F4" w14:textId="77777777" w:rsidR="0029497A" w:rsidRPr="00F6722C" w:rsidRDefault="0029497A" w:rsidP="00A30449">
            <w:pPr>
              <w:rPr>
                <w:color w:val="000000" w:themeColor="text1"/>
                <w:sz w:val="24"/>
                <w:szCs w:val="24"/>
              </w:rPr>
            </w:pPr>
          </w:p>
        </w:tc>
        <w:tc>
          <w:tcPr>
            <w:tcW w:w="141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737A6C59"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2019</w:t>
            </w:r>
          </w:p>
        </w:tc>
        <w:tc>
          <w:tcPr>
            <w:tcW w:w="159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A9B82F3" w14:textId="77777777" w:rsidR="0029497A" w:rsidRPr="00F6722C" w:rsidRDefault="0029497A" w:rsidP="00A30449">
            <w:pPr>
              <w:jc w:val="center"/>
              <w:rPr>
                <w:color w:val="000000" w:themeColor="text1"/>
                <w:sz w:val="24"/>
                <w:szCs w:val="24"/>
              </w:rPr>
            </w:pPr>
            <w:r w:rsidRPr="00F6722C">
              <w:rPr>
                <w:color w:val="000000" w:themeColor="text1"/>
                <w:sz w:val="24"/>
                <w:szCs w:val="24"/>
              </w:rPr>
              <w:t>2020</w:t>
            </w:r>
          </w:p>
        </w:tc>
        <w:tc>
          <w:tcPr>
            <w:tcW w:w="1369"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7AFB7E6A" w14:textId="77777777" w:rsidR="0029497A" w:rsidRPr="00F6722C" w:rsidRDefault="0029497A" w:rsidP="00A30449">
            <w:pPr>
              <w:jc w:val="center"/>
              <w:rPr>
                <w:color w:val="000000" w:themeColor="text1"/>
                <w:sz w:val="24"/>
                <w:szCs w:val="24"/>
              </w:rPr>
            </w:pPr>
            <w:r w:rsidRPr="00F6722C">
              <w:rPr>
                <w:color w:val="000000" w:themeColor="text1"/>
                <w:sz w:val="24"/>
                <w:szCs w:val="24"/>
              </w:rPr>
              <w:t>2021</w:t>
            </w:r>
          </w:p>
        </w:tc>
        <w:tc>
          <w:tcPr>
            <w:tcW w:w="1413"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1D2D960E"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2021 к 2020, %</w:t>
            </w:r>
          </w:p>
        </w:tc>
      </w:tr>
      <w:tr w:rsidR="00F6722C" w:rsidRPr="00F6722C" w14:paraId="73F1CAE2" w14:textId="77777777" w:rsidTr="00A30449">
        <w:trPr>
          <w:trHeight w:val="20"/>
        </w:trPr>
        <w:tc>
          <w:tcPr>
            <w:tcW w:w="1665" w:type="dxa"/>
            <w:vMerge w:val="restart"/>
            <w:tcBorders>
              <w:top w:val="nil"/>
              <w:left w:val="single" w:sz="8" w:space="0" w:color="auto"/>
              <w:bottom w:val="single" w:sz="4" w:space="0" w:color="auto"/>
              <w:right w:val="single" w:sz="8" w:space="0" w:color="auto"/>
            </w:tcBorders>
            <w:tcMar>
              <w:top w:w="0" w:type="dxa"/>
              <w:left w:w="57" w:type="dxa"/>
              <w:bottom w:w="0" w:type="dxa"/>
              <w:right w:w="57" w:type="dxa"/>
            </w:tcMar>
            <w:vAlign w:val="center"/>
            <w:hideMark/>
          </w:tcPr>
          <w:p w14:paraId="1F8F22BE"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 xml:space="preserve">Культура </w:t>
            </w:r>
          </w:p>
        </w:tc>
        <w:tc>
          <w:tcPr>
            <w:tcW w:w="2082"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51348899"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 xml:space="preserve">бюджет </w:t>
            </w:r>
          </w:p>
        </w:tc>
        <w:tc>
          <w:tcPr>
            <w:tcW w:w="141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67692A8C" w14:textId="77777777" w:rsidR="0029497A" w:rsidRPr="00F6722C" w:rsidRDefault="0029497A" w:rsidP="00A30449">
            <w:pPr>
              <w:jc w:val="center"/>
              <w:rPr>
                <w:color w:val="000000" w:themeColor="text1"/>
                <w:sz w:val="24"/>
                <w:szCs w:val="24"/>
              </w:rPr>
            </w:pPr>
            <w:r w:rsidRPr="00F6722C">
              <w:rPr>
                <w:color w:val="000000" w:themeColor="text1"/>
                <w:sz w:val="24"/>
                <w:szCs w:val="24"/>
              </w:rPr>
              <w:t>136 738,4</w:t>
            </w:r>
          </w:p>
        </w:tc>
        <w:tc>
          <w:tcPr>
            <w:tcW w:w="159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48923C50" w14:textId="77777777" w:rsidR="0029497A" w:rsidRPr="00F6722C" w:rsidRDefault="0029497A" w:rsidP="00A30449">
            <w:pPr>
              <w:jc w:val="center"/>
              <w:rPr>
                <w:color w:val="000000" w:themeColor="text1"/>
                <w:sz w:val="24"/>
                <w:szCs w:val="24"/>
              </w:rPr>
            </w:pPr>
            <w:r w:rsidRPr="00F6722C">
              <w:rPr>
                <w:color w:val="000000" w:themeColor="text1"/>
                <w:sz w:val="24"/>
                <w:szCs w:val="24"/>
              </w:rPr>
              <w:t>115 016,61</w:t>
            </w:r>
          </w:p>
        </w:tc>
        <w:tc>
          <w:tcPr>
            <w:tcW w:w="1369"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2D20A1C7" w14:textId="77777777" w:rsidR="0029497A" w:rsidRPr="00F6722C" w:rsidRDefault="0029497A" w:rsidP="00A30449">
            <w:pPr>
              <w:jc w:val="center"/>
              <w:rPr>
                <w:color w:val="000000" w:themeColor="text1"/>
                <w:sz w:val="24"/>
                <w:szCs w:val="24"/>
                <w:highlight w:val="yellow"/>
              </w:rPr>
            </w:pPr>
            <w:r w:rsidRPr="00F6722C">
              <w:rPr>
                <w:color w:val="000000" w:themeColor="text1"/>
                <w:sz w:val="24"/>
                <w:szCs w:val="24"/>
              </w:rPr>
              <w:t>115 466, 16</w:t>
            </w:r>
          </w:p>
        </w:tc>
        <w:tc>
          <w:tcPr>
            <w:tcW w:w="1413"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57EB2B87" w14:textId="77777777" w:rsidR="0029497A" w:rsidRPr="00F6722C" w:rsidRDefault="0029497A" w:rsidP="00A30449">
            <w:pPr>
              <w:jc w:val="center"/>
              <w:rPr>
                <w:color w:val="000000" w:themeColor="text1"/>
                <w:sz w:val="24"/>
                <w:szCs w:val="24"/>
              </w:rPr>
            </w:pPr>
            <w:r w:rsidRPr="00F6722C">
              <w:rPr>
                <w:color w:val="000000" w:themeColor="text1"/>
                <w:sz w:val="24"/>
                <w:szCs w:val="24"/>
              </w:rPr>
              <w:t>100,4</w:t>
            </w:r>
          </w:p>
        </w:tc>
      </w:tr>
      <w:tr w:rsidR="00F6722C" w:rsidRPr="00F6722C" w14:paraId="62794F3E" w14:textId="77777777" w:rsidTr="00A30449">
        <w:trPr>
          <w:trHeight w:val="20"/>
        </w:trPr>
        <w:tc>
          <w:tcPr>
            <w:tcW w:w="0" w:type="auto"/>
            <w:vMerge/>
            <w:tcBorders>
              <w:top w:val="nil"/>
              <w:left w:val="single" w:sz="8" w:space="0" w:color="auto"/>
              <w:bottom w:val="single" w:sz="4" w:space="0" w:color="auto"/>
              <w:right w:val="single" w:sz="8" w:space="0" w:color="auto"/>
            </w:tcBorders>
            <w:vAlign w:val="center"/>
            <w:hideMark/>
          </w:tcPr>
          <w:p w14:paraId="1E012F13" w14:textId="77777777" w:rsidR="0029497A" w:rsidRPr="00F6722C" w:rsidRDefault="0029497A" w:rsidP="00A30449">
            <w:pPr>
              <w:rPr>
                <w:color w:val="000000" w:themeColor="text1"/>
                <w:sz w:val="24"/>
                <w:szCs w:val="24"/>
              </w:rPr>
            </w:pPr>
          </w:p>
        </w:tc>
        <w:tc>
          <w:tcPr>
            <w:tcW w:w="2082" w:type="dxa"/>
            <w:tcBorders>
              <w:top w:val="nil"/>
              <w:left w:val="nil"/>
              <w:bottom w:val="single" w:sz="4" w:space="0" w:color="auto"/>
              <w:right w:val="single" w:sz="8" w:space="0" w:color="auto"/>
            </w:tcBorders>
            <w:tcMar>
              <w:top w:w="0" w:type="dxa"/>
              <w:left w:w="57" w:type="dxa"/>
              <w:bottom w:w="0" w:type="dxa"/>
              <w:right w:w="57" w:type="dxa"/>
            </w:tcMar>
            <w:vAlign w:val="center"/>
          </w:tcPr>
          <w:p w14:paraId="2E779FD4"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собственные средства учреждений</w:t>
            </w:r>
          </w:p>
        </w:tc>
        <w:tc>
          <w:tcPr>
            <w:tcW w:w="1414"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3E3B5D22" w14:textId="77777777" w:rsidR="0029497A" w:rsidRPr="00F6722C" w:rsidRDefault="0029497A" w:rsidP="00A30449">
            <w:pPr>
              <w:jc w:val="center"/>
              <w:rPr>
                <w:color w:val="000000" w:themeColor="text1"/>
                <w:sz w:val="24"/>
                <w:szCs w:val="24"/>
              </w:rPr>
            </w:pPr>
            <w:r w:rsidRPr="00F6722C">
              <w:rPr>
                <w:color w:val="000000" w:themeColor="text1"/>
                <w:sz w:val="24"/>
                <w:szCs w:val="24"/>
              </w:rPr>
              <w:t>14 606,7</w:t>
            </w:r>
          </w:p>
        </w:tc>
        <w:tc>
          <w:tcPr>
            <w:tcW w:w="1594"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0670C862" w14:textId="77777777" w:rsidR="0029497A" w:rsidRPr="00F6722C" w:rsidRDefault="0029497A" w:rsidP="00A30449">
            <w:pPr>
              <w:jc w:val="center"/>
              <w:rPr>
                <w:color w:val="000000" w:themeColor="text1"/>
                <w:sz w:val="24"/>
                <w:szCs w:val="24"/>
              </w:rPr>
            </w:pPr>
            <w:r w:rsidRPr="00F6722C">
              <w:rPr>
                <w:color w:val="000000" w:themeColor="text1"/>
                <w:sz w:val="24"/>
                <w:szCs w:val="24"/>
              </w:rPr>
              <w:t>9 071,60</w:t>
            </w:r>
          </w:p>
        </w:tc>
        <w:tc>
          <w:tcPr>
            <w:tcW w:w="1369"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2FC401B6" w14:textId="77777777" w:rsidR="0029497A" w:rsidRPr="00F6722C" w:rsidRDefault="0029497A" w:rsidP="00A30449">
            <w:pPr>
              <w:jc w:val="center"/>
              <w:rPr>
                <w:color w:val="000000" w:themeColor="text1"/>
                <w:sz w:val="24"/>
                <w:szCs w:val="24"/>
              </w:rPr>
            </w:pPr>
            <w:r w:rsidRPr="00F6722C">
              <w:rPr>
                <w:color w:val="000000" w:themeColor="text1"/>
                <w:sz w:val="24"/>
                <w:szCs w:val="24"/>
              </w:rPr>
              <w:t>13 610,9</w:t>
            </w:r>
          </w:p>
        </w:tc>
        <w:tc>
          <w:tcPr>
            <w:tcW w:w="1413"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0D82801B" w14:textId="77777777" w:rsidR="0029497A" w:rsidRPr="00F6722C" w:rsidRDefault="0029497A" w:rsidP="00A30449">
            <w:pPr>
              <w:jc w:val="center"/>
              <w:rPr>
                <w:color w:val="000000" w:themeColor="text1"/>
                <w:sz w:val="24"/>
                <w:szCs w:val="24"/>
              </w:rPr>
            </w:pPr>
            <w:r w:rsidRPr="00F6722C">
              <w:rPr>
                <w:color w:val="000000" w:themeColor="text1"/>
                <w:sz w:val="24"/>
                <w:szCs w:val="24"/>
              </w:rPr>
              <w:t>150,0</w:t>
            </w:r>
          </w:p>
        </w:tc>
      </w:tr>
      <w:tr w:rsidR="00F6722C" w:rsidRPr="00F6722C" w14:paraId="21F4C604" w14:textId="77777777" w:rsidTr="00A30449">
        <w:trPr>
          <w:trHeight w:val="20"/>
        </w:trPr>
        <w:tc>
          <w:tcPr>
            <w:tcW w:w="1665" w:type="dxa"/>
            <w:vMerge w:val="restart"/>
            <w:tcBorders>
              <w:top w:val="single" w:sz="4" w:space="0" w:color="auto"/>
              <w:left w:val="single" w:sz="8" w:space="0" w:color="auto"/>
              <w:bottom w:val="single" w:sz="8" w:space="0" w:color="000000"/>
              <w:right w:val="single" w:sz="8" w:space="0" w:color="auto"/>
            </w:tcBorders>
            <w:tcMar>
              <w:top w:w="0" w:type="dxa"/>
              <w:left w:w="57" w:type="dxa"/>
              <w:bottom w:w="0" w:type="dxa"/>
              <w:right w:w="57" w:type="dxa"/>
            </w:tcMar>
            <w:vAlign w:val="center"/>
            <w:hideMark/>
          </w:tcPr>
          <w:p w14:paraId="62E1E9A5"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Молодежная политика</w:t>
            </w:r>
          </w:p>
        </w:tc>
        <w:tc>
          <w:tcPr>
            <w:tcW w:w="208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0FCD3CE8"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 xml:space="preserve">бюджет </w:t>
            </w:r>
          </w:p>
        </w:tc>
        <w:tc>
          <w:tcPr>
            <w:tcW w:w="1414"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4FA63B37" w14:textId="77777777" w:rsidR="0029497A" w:rsidRPr="00F6722C" w:rsidRDefault="0029497A" w:rsidP="00A30449">
            <w:pPr>
              <w:jc w:val="center"/>
              <w:rPr>
                <w:color w:val="000000" w:themeColor="text1"/>
                <w:sz w:val="24"/>
                <w:szCs w:val="24"/>
              </w:rPr>
            </w:pPr>
            <w:r w:rsidRPr="00F6722C">
              <w:rPr>
                <w:color w:val="000000" w:themeColor="text1"/>
                <w:sz w:val="24"/>
                <w:szCs w:val="24"/>
              </w:rPr>
              <w:t>255,3</w:t>
            </w:r>
          </w:p>
        </w:tc>
        <w:tc>
          <w:tcPr>
            <w:tcW w:w="1594"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373A89E4" w14:textId="77777777" w:rsidR="0029497A" w:rsidRPr="00F6722C" w:rsidRDefault="0029497A" w:rsidP="00A30449">
            <w:pPr>
              <w:jc w:val="center"/>
              <w:rPr>
                <w:color w:val="000000" w:themeColor="text1"/>
                <w:sz w:val="24"/>
                <w:szCs w:val="24"/>
              </w:rPr>
            </w:pPr>
            <w:r w:rsidRPr="00F6722C">
              <w:rPr>
                <w:color w:val="000000" w:themeColor="text1"/>
                <w:sz w:val="24"/>
                <w:szCs w:val="24"/>
              </w:rPr>
              <w:t>226,37</w:t>
            </w:r>
          </w:p>
        </w:tc>
        <w:tc>
          <w:tcPr>
            <w:tcW w:w="1369"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5BC8D2A8" w14:textId="77777777" w:rsidR="0029497A" w:rsidRPr="00F6722C" w:rsidRDefault="0029497A" w:rsidP="00A30449">
            <w:pPr>
              <w:jc w:val="center"/>
              <w:rPr>
                <w:color w:val="000000" w:themeColor="text1"/>
                <w:sz w:val="24"/>
                <w:szCs w:val="24"/>
              </w:rPr>
            </w:pPr>
            <w:r w:rsidRPr="00F6722C">
              <w:rPr>
                <w:color w:val="000000" w:themeColor="text1"/>
                <w:sz w:val="24"/>
                <w:szCs w:val="24"/>
              </w:rPr>
              <w:t>858,75</w:t>
            </w:r>
          </w:p>
        </w:tc>
        <w:tc>
          <w:tcPr>
            <w:tcW w:w="1413"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42466746" w14:textId="77777777" w:rsidR="0029497A" w:rsidRPr="00F6722C" w:rsidRDefault="0029497A" w:rsidP="00A30449">
            <w:pPr>
              <w:jc w:val="center"/>
              <w:rPr>
                <w:color w:val="000000" w:themeColor="text1"/>
                <w:sz w:val="24"/>
                <w:szCs w:val="24"/>
              </w:rPr>
            </w:pPr>
            <w:r w:rsidRPr="00F6722C">
              <w:rPr>
                <w:color w:val="000000" w:themeColor="text1"/>
                <w:sz w:val="24"/>
                <w:szCs w:val="24"/>
              </w:rPr>
              <w:t>379,4</w:t>
            </w:r>
          </w:p>
        </w:tc>
      </w:tr>
      <w:tr w:rsidR="00F6722C" w:rsidRPr="00F6722C" w14:paraId="0387453A" w14:textId="77777777" w:rsidTr="00A30449">
        <w:trPr>
          <w:trHeight w:val="20"/>
        </w:trPr>
        <w:tc>
          <w:tcPr>
            <w:tcW w:w="0" w:type="auto"/>
            <w:vMerge/>
            <w:tcBorders>
              <w:top w:val="single" w:sz="4" w:space="0" w:color="auto"/>
              <w:left w:val="single" w:sz="8" w:space="0" w:color="auto"/>
              <w:bottom w:val="single" w:sz="8" w:space="0" w:color="000000"/>
              <w:right w:val="single" w:sz="8" w:space="0" w:color="auto"/>
            </w:tcBorders>
            <w:vAlign w:val="center"/>
            <w:hideMark/>
          </w:tcPr>
          <w:p w14:paraId="465D5C46" w14:textId="77777777" w:rsidR="0029497A" w:rsidRPr="00F6722C" w:rsidRDefault="0029497A" w:rsidP="00A30449">
            <w:pPr>
              <w:rPr>
                <w:color w:val="000000" w:themeColor="text1"/>
                <w:sz w:val="24"/>
                <w:szCs w:val="24"/>
              </w:rPr>
            </w:pPr>
          </w:p>
        </w:tc>
        <w:tc>
          <w:tcPr>
            <w:tcW w:w="2082"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06A9B496"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собственные средства учреждений</w:t>
            </w:r>
          </w:p>
        </w:tc>
        <w:tc>
          <w:tcPr>
            <w:tcW w:w="141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7819916" w14:textId="77777777" w:rsidR="0029497A" w:rsidRPr="00F6722C" w:rsidRDefault="0029497A" w:rsidP="00A30449">
            <w:pPr>
              <w:jc w:val="center"/>
              <w:rPr>
                <w:color w:val="000000" w:themeColor="text1"/>
                <w:sz w:val="24"/>
                <w:szCs w:val="24"/>
              </w:rPr>
            </w:pPr>
            <w:r w:rsidRPr="00F6722C">
              <w:rPr>
                <w:color w:val="000000" w:themeColor="text1"/>
                <w:sz w:val="24"/>
                <w:szCs w:val="24"/>
              </w:rPr>
              <w:t>0,0</w:t>
            </w:r>
          </w:p>
        </w:tc>
        <w:tc>
          <w:tcPr>
            <w:tcW w:w="159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01DABC7C" w14:textId="77777777" w:rsidR="0029497A" w:rsidRPr="00F6722C" w:rsidRDefault="0029497A" w:rsidP="00A30449">
            <w:pPr>
              <w:jc w:val="center"/>
              <w:rPr>
                <w:color w:val="000000" w:themeColor="text1"/>
                <w:sz w:val="24"/>
                <w:szCs w:val="24"/>
              </w:rPr>
            </w:pPr>
            <w:r w:rsidRPr="00F6722C">
              <w:rPr>
                <w:color w:val="000000" w:themeColor="text1"/>
                <w:sz w:val="24"/>
                <w:szCs w:val="24"/>
              </w:rPr>
              <w:t>0,0</w:t>
            </w:r>
          </w:p>
        </w:tc>
        <w:tc>
          <w:tcPr>
            <w:tcW w:w="1369"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F7D8C35" w14:textId="77777777" w:rsidR="0029497A" w:rsidRPr="00F6722C" w:rsidRDefault="0029497A" w:rsidP="00A30449">
            <w:pPr>
              <w:jc w:val="center"/>
              <w:rPr>
                <w:color w:val="000000" w:themeColor="text1"/>
                <w:sz w:val="24"/>
                <w:szCs w:val="24"/>
              </w:rPr>
            </w:pPr>
            <w:r w:rsidRPr="00F6722C">
              <w:rPr>
                <w:color w:val="000000" w:themeColor="text1"/>
                <w:sz w:val="24"/>
                <w:szCs w:val="24"/>
              </w:rPr>
              <w:t>0,0</w:t>
            </w:r>
          </w:p>
        </w:tc>
        <w:tc>
          <w:tcPr>
            <w:tcW w:w="1413"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4E7898B5" w14:textId="77777777" w:rsidR="0029497A" w:rsidRPr="00F6722C" w:rsidRDefault="0029497A" w:rsidP="00A30449">
            <w:pPr>
              <w:jc w:val="center"/>
              <w:rPr>
                <w:color w:val="000000" w:themeColor="text1"/>
                <w:sz w:val="24"/>
                <w:szCs w:val="24"/>
              </w:rPr>
            </w:pPr>
            <w:r w:rsidRPr="00F6722C">
              <w:rPr>
                <w:color w:val="000000" w:themeColor="text1"/>
                <w:sz w:val="24"/>
                <w:szCs w:val="24"/>
              </w:rPr>
              <w:t>0,0</w:t>
            </w:r>
          </w:p>
        </w:tc>
      </w:tr>
      <w:tr w:rsidR="00F6722C" w:rsidRPr="00F6722C" w14:paraId="5903D7F7" w14:textId="77777777" w:rsidTr="00A30449">
        <w:trPr>
          <w:trHeight w:val="20"/>
        </w:trPr>
        <w:tc>
          <w:tcPr>
            <w:tcW w:w="1665" w:type="dxa"/>
            <w:vMerge w:val="restart"/>
            <w:tcBorders>
              <w:top w:val="nil"/>
              <w:left w:val="single" w:sz="8" w:space="0" w:color="auto"/>
              <w:bottom w:val="single" w:sz="8" w:space="0" w:color="000000"/>
              <w:right w:val="single" w:sz="8" w:space="0" w:color="auto"/>
            </w:tcBorders>
            <w:tcMar>
              <w:top w:w="0" w:type="dxa"/>
              <w:left w:w="57" w:type="dxa"/>
              <w:bottom w:w="0" w:type="dxa"/>
              <w:right w:w="57" w:type="dxa"/>
            </w:tcMar>
            <w:vAlign w:val="center"/>
            <w:hideMark/>
          </w:tcPr>
          <w:p w14:paraId="77778401"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Физическая культура и спорт</w:t>
            </w:r>
          </w:p>
        </w:tc>
        <w:tc>
          <w:tcPr>
            <w:tcW w:w="2082"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F101492"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 xml:space="preserve">бюджет </w:t>
            </w:r>
          </w:p>
        </w:tc>
        <w:tc>
          <w:tcPr>
            <w:tcW w:w="141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66F208C4" w14:textId="77777777" w:rsidR="0029497A" w:rsidRPr="00F6722C" w:rsidRDefault="0029497A" w:rsidP="00A30449">
            <w:pPr>
              <w:jc w:val="center"/>
              <w:rPr>
                <w:color w:val="000000" w:themeColor="text1"/>
                <w:sz w:val="24"/>
                <w:szCs w:val="24"/>
              </w:rPr>
            </w:pPr>
            <w:r w:rsidRPr="00F6722C">
              <w:rPr>
                <w:color w:val="000000" w:themeColor="text1"/>
                <w:sz w:val="24"/>
                <w:szCs w:val="24"/>
              </w:rPr>
              <w:t>37 383,0</w:t>
            </w:r>
          </w:p>
        </w:tc>
        <w:tc>
          <w:tcPr>
            <w:tcW w:w="159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6E473E56" w14:textId="77777777" w:rsidR="0029497A" w:rsidRPr="00F6722C" w:rsidRDefault="0029497A" w:rsidP="00A30449">
            <w:pPr>
              <w:jc w:val="center"/>
              <w:rPr>
                <w:color w:val="000000" w:themeColor="text1"/>
                <w:sz w:val="24"/>
                <w:szCs w:val="24"/>
              </w:rPr>
            </w:pPr>
            <w:r w:rsidRPr="00F6722C">
              <w:rPr>
                <w:color w:val="000000" w:themeColor="text1"/>
                <w:sz w:val="24"/>
                <w:szCs w:val="24"/>
              </w:rPr>
              <w:t>44 516,43</w:t>
            </w:r>
          </w:p>
        </w:tc>
        <w:tc>
          <w:tcPr>
            <w:tcW w:w="1369"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E2F621A" w14:textId="77777777" w:rsidR="0029497A" w:rsidRPr="00F6722C" w:rsidRDefault="0029497A" w:rsidP="00A30449">
            <w:pPr>
              <w:jc w:val="center"/>
              <w:rPr>
                <w:color w:val="000000" w:themeColor="text1"/>
                <w:sz w:val="24"/>
                <w:szCs w:val="24"/>
                <w:highlight w:val="yellow"/>
              </w:rPr>
            </w:pPr>
            <w:r w:rsidRPr="00F6722C">
              <w:rPr>
                <w:color w:val="000000" w:themeColor="text1"/>
                <w:sz w:val="24"/>
                <w:szCs w:val="24"/>
              </w:rPr>
              <w:t>43 142,64</w:t>
            </w:r>
          </w:p>
        </w:tc>
        <w:tc>
          <w:tcPr>
            <w:tcW w:w="1413"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3AD358D6" w14:textId="77777777" w:rsidR="0029497A" w:rsidRPr="00F6722C" w:rsidRDefault="0029497A" w:rsidP="00A30449">
            <w:pPr>
              <w:jc w:val="center"/>
              <w:rPr>
                <w:color w:val="000000" w:themeColor="text1"/>
                <w:sz w:val="24"/>
                <w:szCs w:val="24"/>
              </w:rPr>
            </w:pPr>
            <w:r w:rsidRPr="00F6722C">
              <w:rPr>
                <w:color w:val="000000" w:themeColor="text1"/>
                <w:sz w:val="24"/>
                <w:szCs w:val="24"/>
              </w:rPr>
              <w:t>96,9</w:t>
            </w:r>
          </w:p>
        </w:tc>
      </w:tr>
      <w:tr w:rsidR="00F6722C" w:rsidRPr="00F6722C" w14:paraId="0F7F208D" w14:textId="77777777" w:rsidTr="00A30449">
        <w:trPr>
          <w:trHeight w:val="20"/>
        </w:trPr>
        <w:tc>
          <w:tcPr>
            <w:tcW w:w="0" w:type="auto"/>
            <w:vMerge/>
            <w:tcBorders>
              <w:top w:val="nil"/>
              <w:left w:val="single" w:sz="8" w:space="0" w:color="auto"/>
              <w:bottom w:val="single" w:sz="8" w:space="0" w:color="000000"/>
              <w:right w:val="single" w:sz="8" w:space="0" w:color="auto"/>
            </w:tcBorders>
            <w:vAlign w:val="center"/>
            <w:hideMark/>
          </w:tcPr>
          <w:p w14:paraId="038110DA" w14:textId="77777777" w:rsidR="0029497A" w:rsidRPr="00F6722C" w:rsidRDefault="0029497A" w:rsidP="00A30449">
            <w:pPr>
              <w:rPr>
                <w:color w:val="000000" w:themeColor="text1"/>
                <w:sz w:val="24"/>
                <w:szCs w:val="24"/>
              </w:rPr>
            </w:pPr>
          </w:p>
        </w:tc>
        <w:tc>
          <w:tcPr>
            <w:tcW w:w="2082"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097020D0"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собственные средства учреждений</w:t>
            </w:r>
          </w:p>
        </w:tc>
        <w:tc>
          <w:tcPr>
            <w:tcW w:w="141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2DA78615" w14:textId="77777777" w:rsidR="0029497A" w:rsidRPr="00F6722C" w:rsidRDefault="0029497A" w:rsidP="00A30449">
            <w:pPr>
              <w:jc w:val="center"/>
              <w:rPr>
                <w:color w:val="000000" w:themeColor="text1"/>
                <w:sz w:val="24"/>
                <w:szCs w:val="24"/>
              </w:rPr>
            </w:pPr>
            <w:r w:rsidRPr="00F6722C">
              <w:rPr>
                <w:color w:val="000000" w:themeColor="text1"/>
                <w:sz w:val="24"/>
                <w:szCs w:val="24"/>
              </w:rPr>
              <w:t>1 962,6</w:t>
            </w:r>
          </w:p>
        </w:tc>
        <w:tc>
          <w:tcPr>
            <w:tcW w:w="1594"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0ECFA827" w14:textId="77777777" w:rsidR="0029497A" w:rsidRPr="00F6722C" w:rsidRDefault="0029497A" w:rsidP="00A30449">
            <w:pPr>
              <w:jc w:val="center"/>
              <w:rPr>
                <w:color w:val="000000" w:themeColor="text1"/>
                <w:sz w:val="24"/>
                <w:szCs w:val="24"/>
              </w:rPr>
            </w:pPr>
            <w:r w:rsidRPr="00F6722C">
              <w:rPr>
                <w:color w:val="000000" w:themeColor="text1"/>
                <w:sz w:val="24"/>
                <w:szCs w:val="24"/>
              </w:rPr>
              <w:t>1 477,51</w:t>
            </w:r>
          </w:p>
        </w:tc>
        <w:tc>
          <w:tcPr>
            <w:tcW w:w="1369"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4F728F72" w14:textId="77777777" w:rsidR="0029497A" w:rsidRPr="00F6722C" w:rsidRDefault="0029497A" w:rsidP="00A30449">
            <w:pPr>
              <w:jc w:val="center"/>
              <w:rPr>
                <w:color w:val="000000" w:themeColor="text1"/>
                <w:sz w:val="24"/>
                <w:szCs w:val="24"/>
                <w:highlight w:val="yellow"/>
              </w:rPr>
            </w:pPr>
            <w:r w:rsidRPr="00F6722C">
              <w:rPr>
                <w:color w:val="000000" w:themeColor="text1"/>
                <w:sz w:val="24"/>
                <w:szCs w:val="24"/>
              </w:rPr>
              <w:t>1 789, 51</w:t>
            </w:r>
          </w:p>
        </w:tc>
        <w:tc>
          <w:tcPr>
            <w:tcW w:w="1413" w:type="dxa"/>
            <w:tcBorders>
              <w:top w:val="nil"/>
              <w:left w:val="nil"/>
              <w:bottom w:val="single" w:sz="8" w:space="0" w:color="auto"/>
              <w:right w:val="single" w:sz="8" w:space="0" w:color="auto"/>
            </w:tcBorders>
            <w:tcMar>
              <w:top w:w="0" w:type="dxa"/>
              <w:left w:w="57" w:type="dxa"/>
              <w:bottom w:w="0" w:type="dxa"/>
              <w:right w:w="57" w:type="dxa"/>
            </w:tcMar>
            <w:vAlign w:val="center"/>
            <w:hideMark/>
          </w:tcPr>
          <w:p w14:paraId="78F5F9DA" w14:textId="77777777" w:rsidR="0029497A" w:rsidRPr="00F6722C" w:rsidRDefault="0029497A" w:rsidP="00A30449">
            <w:pPr>
              <w:jc w:val="center"/>
              <w:rPr>
                <w:color w:val="000000" w:themeColor="text1"/>
                <w:sz w:val="24"/>
                <w:szCs w:val="24"/>
              </w:rPr>
            </w:pPr>
            <w:r w:rsidRPr="00F6722C">
              <w:rPr>
                <w:color w:val="000000" w:themeColor="text1"/>
                <w:sz w:val="24"/>
                <w:szCs w:val="24"/>
              </w:rPr>
              <w:t>121,1</w:t>
            </w:r>
          </w:p>
        </w:tc>
      </w:tr>
      <w:tr w:rsidR="00F6722C" w:rsidRPr="00F6722C" w14:paraId="749169C5" w14:textId="77777777" w:rsidTr="00A30449">
        <w:trPr>
          <w:trHeight w:val="20"/>
        </w:trPr>
        <w:tc>
          <w:tcPr>
            <w:tcW w:w="1665" w:type="dxa"/>
            <w:vMerge w:val="restart"/>
            <w:tcBorders>
              <w:top w:val="nil"/>
              <w:left w:val="single" w:sz="8" w:space="0" w:color="auto"/>
              <w:bottom w:val="single" w:sz="4" w:space="0" w:color="auto"/>
              <w:right w:val="single" w:sz="8" w:space="0" w:color="auto"/>
            </w:tcBorders>
            <w:tcMar>
              <w:top w:w="0" w:type="dxa"/>
              <w:left w:w="57" w:type="dxa"/>
              <w:bottom w:w="0" w:type="dxa"/>
              <w:right w:w="57" w:type="dxa"/>
            </w:tcMar>
            <w:vAlign w:val="center"/>
            <w:hideMark/>
          </w:tcPr>
          <w:p w14:paraId="1B107A8C"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ВСЕГО</w:t>
            </w:r>
          </w:p>
        </w:tc>
        <w:tc>
          <w:tcPr>
            <w:tcW w:w="2082"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6239FE9C"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 xml:space="preserve">бюджет </w:t>
            </w:r>
          </w:p>
        </w:tc>
        <w:tc>
          <w:tcPr>
            <w:tcW w:w="1414"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65E997E3" w14:textId="77777777" w:rsidR="0029497A" w:rsidRPr="00F6722C" w:rsidRDefault="0029497A" w:rsidP="00A30449">
            <w:pPr>
              <w:jc w:val="center"/>
              <w:rPr>
                <w:color w:val="000000" w:themeColor="text1"/>
                <w:sz w:val="24"/>
                <w:szCs w:val="24"/>
              </w:rPr>
            </w:pPr>
            <w:r w:rsidRPr="00F6722C">
              <w:rPr>
                <w:color w:val="000000" w:themeColor="text1"/>
                <w:sz w:val="24"/>
                <w:szCs w:val="24"/>
              </w:rPr>
              <w:t>174 376,7</w:t>
            </w:r>
          </w:p>
        </w:tc>
        <w:tc>
          <w:tcPr>
            <w:tcW w:w="1594" w:type="dxa"/>
            <w:tcBorders>
              <w:top w:val="nil"/>
              <w:left w:val="nil"/>
              <w:bottom w:val="single" w:sz="4" w:space="0" w:color="auto"/>
              <w:right w:val="single" w:sz="8" w:space="0" w:color="auto"/>
            </w:tcBorders>
            <w:tcMar>
              <w:top w:w="0" w:type="dxa"/>
              <w:left w:w="57" w:type="dxa"/>
              <w:bottom w:w="0" w:type="dxa"/>
              <w:right w:w="57" w:type="dxa"/>
            </w:tcMar>
            <w:hideMark/>
          </w:tcPr>
          <w:p w14:paraId="4D74CAE9" w14:textId="77777777" w:rsidR="0029497A" w:rsidRPr="00F6722C" w:rsidRDefault="0029497A" w:rsidP="00A30449">
            <w:pPr>
              <w:jc w:val="center"/>
              <w:rPr>
                <w:color w:val="000000" w:themeColor="text1"/>
                <w:sz w:val="24"/>
                <w:szCs w:val="24"/>
              </w:rPr>
            </w:pPr>
            <w:r w:rsidRPr="00F6722C">
              <w:rPr>
                <w:color w:val="000000" w:themeColor="text1"/>
                <w:sz w:val="24"/>
                <w:szCs w:val="24"/>
              </w:rPr>
              <w:t>159 759,41</w:t>
            </w:r>
          </w:p>
        </w:tc>
        <w:tc>
          <w:tcPr>
            <w:tcW w:w="1369"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hideMark/>
          </w:tcPr>
          <w:p w14:paraId="1499389F" w14:textId="77777777" w:rsidR="0029497A" w:rsidRPr="00F6722C" w:rsidRDefault="0029497A" w:rsidP="00A30449">
            <w:pPr>
              <w:jc w:val="center"/>
              <w:rPr>
                <w:color w:val="000000" w:themeColor="text1"/>
                <w:sz w:val="24"/>
                <w:szCs w:val="24"/>
              </w:rPr>
            </w:pPr>
            <w:r w:rsidRPr="00F6722C">
              <w:rPr>
                <w:color w:val="000000" w:themeColor="text1"/>
                <w:sz w:val="24"/>
                <w:szCs w:val="24"/>
              </w:rPr>
              <w:t>159 467,55</w:t>
            </w:r>
          </w:p>
        </w:tc>
        <w:tc>
          <w:tcPr>
            <w:tcW w:w="1413"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551DD56C" w14:textId="77777777" w:rsidR="0029497A" w:rsidRPr="00F6722C" w:rsidRDefault="0029497A" w:rsidP="00A30449">
            <w:pPr>
              <w:jc w:val="center"/>
              <w:rPr>
                <w:color w:val="000000" w:themeColor="text1"/>
                <w:sz w:val="24"/>
                <w:szCs w:val="24"/>
              </w:rPr>
            </w:pPr>
            <w:r w:rsidRPr="00F6722C">
              <w:rPr>
                <w:color w:val="000000" w:themeColor="text1"/>
                <w:sz w:val="24"/>
                <w:szCs w:val="24"/>
              </w:rPr>
              <w:t>99,8</w:t>
            </w:r>
          </w:p>
        </w:tc>
      </w:tr>
      <w:tr w:rsidR="00F6722C" w:rsidRPr="00F6722C" w14:paraId="0749AD24" w14:textId="77777777" w:rsidTr="00A30449">
        <w:trPr>
          <w:trHeight w:val="966"/>
        </w:trPr>
        <w:tc>
          <w:tcPr>
            <w:tcW w:w="0" w:type="auto"/>
            <w:vMerge/>
            <w:tcBorders>
              <w:top w:val="single" w:sz="4" w:space="0" w:color="auto"/>
              <w:left w:val="single" w:sz="8" w:space="0" w:color="auto"/>
              <w:bottom w:val="single" w:sz="8" w:space="0" w:color="000000"/>
              <w:right w:val="single" w:sz="8" w:space="0" w:color="auto"/>
            </w:tcBorders>
            <w:vAlign w:val="center"/>
            <w:hideMark/>
          </w:tcPr>
          <w:p w14:paraId="0993AD18" w14:textId="77777777" w:rsidR="0029497A" w:rsidRPr="00F6722C" w:rsidRDefault="0029497A" w:rsidP="00A30449">
            <w:pPr>
              <w:rPr>
                <w:color w:val="000000" w:themeColor="text1"/>
                <w:sz w:val="24"/>
                <w:szCs w:val="24"/>
              </w:rPr>
            </w:pPr>
          </w:p>
        </w:tc>
        <w:tc>
          <w:tcPr>
            <w:tcW w:w="208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01643562"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собственные средства учреждений</w:t>
            </w:r>
          </w:p>
        </w:tc>
        <w:tc>
          <w:tcPr>
            <w:tcW w:w="1414"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7C60A4E6" w14:textId="77777777" w:rsidR="0029497A" w:rsidRPr="00F6722C" w:rsidRDefault="0029497A" w:rsidP="00A30449">
            <w:pPr>
              <w:jc w:val="center"/>
              <w:rPr>
                <w:color w:val="000000" w:themeColor="text1"/>
                <w:sz w:val="24"/>
                <w:szCs w:val="24"/>
              </w:rPr>
            </w:pPr>
            <w:r w:rsidRPr="00F6722C">
              <w:rPr>
                <w:color w:val="000000" w:themeColor="text1"/>
                <w:sz w:val="24"/>
                <w:szCs w:val="24"/>
              </w:rPr>
              <w:t>16 569,3</w:t>
            </w:r>
          </w:p>
        </w:tc>
        <w:tc>
          <w:tcPr>
            <w:tcW w:w="1594"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22A30385" w14:textId="77777777" w:rsidR="0029497A" w:rsidRPr="00F6722C" w:rsidRDefault="0029497A" w:rsidP="00A30449">
            <w:pPr>
              <w:jc w:val="center"/>
              <w:rPr>
                <w:color w:val="000000" w:themeColor="text1"/>
                <w:sz w:val="24"/>
                <w:szCs w:val="24"/>
              </w:rPr>
            </w:pPr>
            <w:r w:rsidRPr="00F6722C">
              <w:rPr>
                <w:color w:val="000000" w:themeColor="text1"/>
                <w:sz w:val="24"/>
                <w:szCs w:val="24"/>
              </w:rPr>
              <w:t>10 549,11</w:t>
            </w:r>
          </w:p>
        </w:tc>
        <w:tc>
          <w:tcPr>
            <w:tcW w:w="1369"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14:paraId="62CABCFD" w14:textId="77777777" w:rsidR="0029497A" w:rsidRPr="00F6722C" w:rsidRDefault="0029497A" w:rsidP="00A30449">
            <w:pPr>
              <w:jc w:val="center"/>
              <w:rPr>
                <w:color w:val="000000" w:themeColor="text1"/>
                <w:sz w:val="24"/>
                <w:szCs w:val="24"/>
              </w:rPr>
            </w:pPr>
            <w:r w:rsidRPr="00F6722C">
              <w:rPr>
                <w:color w:val="000000" w:themeColor="text1"/>
                <w:sz w:val="24"/>
                <w:szCs w:val="24"/>
              </w:rPr>
              <w:t>15 400,41</w:t>
            </w:r>
          </w:p>
        </w:tc>
        <w:tc>
          <w:tcPr>
            <w:tcW w:w="1413"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hideMark/>
          </w:tcPr>
          <w:p w14:paraId="16C10E2E" w14:textId="77777777" w:rsidR="0029497A" w:rsidRPr="00F6722C" w:rsidRDefault="0029497A" w:rsidP="00A30449">
            <w:pPr>
              <w:jc w:val="center"/>
              <w:rPr>
                <w:color w:val="000000" w:themeColor="text1"/>
                <w:sz w:val="24"/>
                <w:szCs w:val="24"/>
              </w:rPr>
            </w:pPr>
            <w:r w:rsidRPr="00F6722C">
              <w:rPr>
                <w:color w:val="000000" w:themeColor="text1"/>
                <w:sz w:val="24"/>
                <w:szCs w:val="24"/>
              </w:rPr>
              <w:t>146,0</w:t>
            </w:r>
          </w:p>
        </w:tc>
      </w:tr>
      <w:tr w:rsidR="00091319" w:rsidRPr="00F6722C" w14:paraId="5CE0D26B" w14:textId="77777777" w:rsidTr="003157B9">
        <w:trPr>
          <w:trHeight w:val="20"/>
        </w:trPr>
        <w:tc>
          <w:tcPr>
            <w:tcW w:w="0" w:type="auto"/>
            <w:vMerge/>
            <w:tcBorders>
              <w:top w:val="nil"/>
              <w:left w:val="single" w:sz="8" w:space="0" w:color="auto"/>
              <w:bottom w:val="single" w:sz="4" w:space="0" w:color="auto"/>
              <w:right w:val="single" w:sz="8" w:space="0" w:color="auto"/>
            </w:tcBorders>
            <w:vAlign w:val="center"/>
            <w:hideMark/>
          </w:tcPr>
          <w:p w14:paraId="3083FAEC" w14:textId="77777777" w:rsidR="0029497A" w:rsidRPr="00F6722C" w:rsidRDefault="0029497A" w:rsidP="00A30449">
            <w:pPr>
              <w:rPr>
                <w:color w:val="000000" w:themeColor="text1"/>
                <w:sz w:val="24"/>
                <w:szCs w:val="24"/>
              </w:rPr>
            </w:pPr>
          </w:p>
        </w:tc>
        <w:tc>
          <w:tcPr>
            <w:tcW w:w="2082"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523DF617"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ИТОГО:</w:t>
            </w:r>
          </w:p>
        </w:tc>
        <w:tc>
          <w:tcPr>
            <w:tcW w:w="1414"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2E16BFB3" w14:textId="77777777" w:rsidR="0029497A" w:rsidRPr="00F6722C" w:rsidRDefault="0029497A" w:rsidP="00A30449">
            <w:pPr>
              <w:jc w:val="center"/>
              <w:rPr>
                <w:color w:val="000000" w:themeColor="text1"/>
                <w:sz w:val="24"/>
                <w:szCs w:val="24"/>
              </w:rPr>
            </w:pPr>
            <w:r w:rsidRPr="00F6722C">
              <w:rPr>
                <w:color w:val="000000" w:themeColor="text1"/>
                <w:sz w:val="24"/>
                <w:szCs w:val="24"/>
              </w:rPr>
              <w:t>190 945,9</w:t>
            </w:r>
          </w:p>
        </w:tc>
        <w:tc>
          <w:tcPr>
            <w:tcW w:w="1594" w:type="dxa"/>
            <w:tcBorders>
              <w:top w:val="nil"/>
              <w:left w:val="nil"/>
              <w:bottom w:val="single" w:sz="4" w:space="0" w:color="auto"/>
              <w:right w:val="single" w:sz="8" w:space="0" w:color="auto"/>
            </w:tcBorders>
            <w:tcMar>
              <w:top w:w="0" w:type="dxa"/>
              <w:left w:w="57" w:type="dxa"/>
              <w:bottom w:w="0" w:type="dxa"/>
              <w:right w:w="57" w:type="dxa"/>
            </w:tcMar>
            <w:hideMark/>
          </w:tcPr>
          <w:p w14:paraId="39C50CB8" w14:textId="77777777" w:rsidR="0029497A" w:rsidRPr="00F6722C" w:rsidRDefault="0029497A" w:rsidP="00A30449">
            <w:pPr>
              <w:jc w:val="center"/>
              <w:rPr>
                <w:color w:val="000000" w:themeColor="text1"/>
                <w:sz w:val="24"/>
                <w:szCs w:val="24"/>
              </w:rPr>
            </w:pPr>
            <w:r w:rsidRPr="00F6722C">
              <w:rPr>
                <w:color w:val="000000" w:themeColor="text1"/>
                <w:sz w:val="24"/>
                <w:szCs w:val="24"/>
              </w:rPr>
              <w:t>170 308,52</w:t>
            </w:r>
          </w:p>
        </w:tc>
        <w:tc>
          <w:tcPr>
            <w:tcW w:w="1369" w:type="dxa"/>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hideMark/>
          </w:tcPr>
          <w:p w14:paraId="5785CEC0" w14:textId="77777777" w:rsidR="0029497A" w:rsidRPr="00F6722C" w:rsidRDefault="0029497A" w:rsidP="00A30449">
            <w:pPr>
              <w:jc w:val="center"/>
              <w:rPr>
                <w:color w:val="000000" w:themeColor="text1"/>
                <w:sz w:val="24"/>
                <w:szCs w:val="24"/>
              </w:rPr>
            </w:pPr>
            <w:r w:rsidRPr="00F6722C">
              <w:rPr>
                <w:color w:val="000000" w:themeColor="text1"/>
                <w:sz w:val="24"/>
                <w:szCs w:val="24"/>
              </w:rPr>
              <w:t>174 867,96</w:t>
            </w:r>
          </w:p>
        </w:tc>
        <w:tc>
          <w:tcPr>
            <w:tcW w:w="1413" w:type="dxa"/>
            <w:tcBorders>
              <w:top w:val="nil"/>
              <w:left w:val="nil"/>
              <w:bottom w:val="single" w:sz="4" w:space="0" w:color="auto"/>
              <w:right w:val="single" w:sz="8" w:space="0" w:color="auto"/>
            </w:tcBorders>
            <w:tcMar>
              <w:top w:w="0" w:type="dxa"/>
              <w:left w:w="57" w:type="dxa"/>
              <w:bottom w:w="0" w:type="dxa"/>
              <w:right w:w="57" w:type="dxa"/>
            </w:tcMar>
            <w:vAlign w:val="center"/>
            <w:hideMark/>
          </w:tcPr>
          <w:p w14:paraId="435988C5" w14:textId="77777777" w:rsidR="0029497A" w:rsidRPr="00F6722C" w:rsidRDefault="0029497A" w:rsidP="00A30449">
            <w:pPr>
              <w:jc w:val="center"/>
              <w:rPr>
                <w:color w:val="000000" w:themeColor="text1"/>
                <w:sz w:val="24"/>
                <w:szCs w:val="24"/>
              </w:rPr>
            </w:pPr>
            <w:r w:rsidRPr="00F6722C">
              <w:rPr>
                <w:color w:val="000000" w:themeColor="text1"/>
                <w:sz w:val="24"/>
                <w:szCs w:val="24"/>
              </w:rPr>
              <w:t>102,7</w:t>
            </w:r>
          </w:p>
        </w:tc>
      </w:tr>
    </w:tbl>
    <w:p w14:paraId="37F53F71" w14:textId="77777777" w:rsidR="0029497A" w:rsidRPr="00F6722C" w:rsidRDefault="0029497A" w:rsidP="0029497A">
      <w:pPr>
        <w:ind w:firstLine="709"/>
        <w:jc w:val="both"/>
        <w:rPr>
          <w:rFonts w:eastAsia="Calibri"/>
          <w:color w:val="000000" w:themeColor="text1"/>
        </w:rPr>
      </w:pPr>
    </w:p>
    <w:p w14:paraId="568FB375"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Всего общий расход учреждений культуры и спорта в 2021 году составил </w:t>
      </w:r>
      <w:r w:rsidRPr="00F6722C">
        <w:rPr>
          <w:color w:val="000000" w:themeColor="text1"/>
          <w:sz w:val="28"/>
          <w:szCs w:val="28"/>
        </w:rPr>
        <w:t xml:space="preserve">174 867,96 </w:t>
      </w:r>
      <w:r w:rsidRPr="00F6722C">
        <w:rPr>
          <w:rFonts w:eastAsia="Calibri"/>
          <w:color w:val="000000" w:themeColor="text1"/>
          <w:sz w:val="28"/>
          <w:szCs w:val="28"/>
        </w:rPr>
        <w:t>тыс. руб. и в сравнении с 2020 годом увеличился на 2,7 %. Из них объем расходов, осуществляемых за счет собственных средств учреждений культуры и спорта в 2021 году, составил 15 400,41 тыс. руб., что составляет 8,8% от общего объема финансирования.</w:t>
      </w:r>
    </w:p>
    <w:p w14:paraId="61E46E70" w14:textId="77777777" w:rsidR="0029497A" w:rsidRDefault="0029497A" w:rsidP="0029497A">
      <w:pPr>
        <w:ind w:firstLine="709"/>
        <w:jc w:val="both"/>
        <w:rPr>
          <w:rFonts w:eastAsia="Calibri"/>
          <w:color w:val="000000" w:themeColor="text1"/>
          <w:sz w:val="28"/>
          <w:szCs w:val="28"/>
        </w:rPr>
      </w:pPr>
    </w:p>
    <w:p w14:paraId="15CE2D86" w14:textId="77777777" w:rsidR="00C808E5" w:rsidRDefault="00C808E5" w:rsidP="0029497A">
      <w:pPr>
        <w:ind w:firstLine="709"/>
        <w:jc w:val="both"/>
        <w:rPr>
          <w:rFonts w:eastAsia="Calibri"/>
          <w:color w:val="000000" w:themeColor="text1"/>
          <w:sz w:val="28"/>
          <w:szCs w:val="28"/>
        </w:rPr>
      </w:pPr>
    </w:p>
    <w:p w14:paraId="21B53B15" w14:textId="77777777" w:rsidR="00C808E5" w:rsidRDefault="00C808E5" w:rsidP="0029497A">
      <w:pPr>
        <w:ind w:firstLine="709"/>
        <w:jc w:val="both"/>
        <w:rPr>
          <w:rFonts w:eastAsia="Calibri"/>
          <w:color w:val="000000" w:themeColor="text1"/>
          <w:sz w:val="28"/>
          <w:szCs w:val="28"/>
        </w:rPr>
      </w:pPr>
    </w:p>
    <w:p w14:paraId="40A86075" w14:textId="77777777" w:rsidR="00C808E5" w:rsidRDefault="00C808E5" w:rsidP="0029497A">
      <w:pPr>
        <w:ind w:firstLine="709"/>
        <w:jc w:val="both"/>
        <w:rPr>
          <w:rFonts w:eastAsia="Calibri"/>
          <w:color w:val="000000" w:themeColor="text1"/>
          <w:sz w:val="28"/>
          <w:szCs w:val="28"/>
        </w:rPr>
      </w:pPr>
    </w:p>
    <w:p w14:paraId="16893B74" w14:textId="77777777" w:rsidR="00C808E5" w:rsidRPr="00F6722C" w:rsidRDefault="00C808E5" w:rsidP="0029497A">
      <w:pPr>
        <w:ind w:firstLine="709"/>
        <w:jc w:val="both"/>
        <w:rPr>
          <w:rFonts w:eastAsia="Calibri"/>
          <w:color w:val="000000" w:themeColor="text1"/>
          <w:sz w:val="28"/>
          <w:szCs w:val="28"/>
        </w:rPr>
      </w:pPr>
    </w:p>
    <w:p w14:paraId="136D9DD9" w14:textId="77777777" w:rsidR="0029497A" w:rsidRPr="00F6722C" w:rsidRDefault="0029497A" w:rsidP="0029497A">
      <w:pPr>
        <w:jc w:val="center"/>
        <w:rPr>
          <w:rFonts w:eastAsia="Calibri"/>
          <w:color w:val="000000" w:themeColor="text1"/>
          <w:sz w:val="28"/>
          <w:szCs w:val="28"/>
        </w:rPr>
      </w:pPr>
      <w:r w:rsidRPr="00F6722C">
        <w:rPr>
          <w:rFonts w:eastAsia="Calibri"/>
          <w:color w:val="000000" w:themeColor="text1"/>
          <w:sz w:val="28"/>
          <w:szCs w:val="28"/>
        </w:rPr>
        <w:lastRenderedPageBreak/>
        <w:t>Приносящая доход деятельность учреждений культуры и спорта</w:t>
      </w:r>
    </w:p>
    <w:p w14:paraId="6F4D5B88" w14:textId="77777777" w:rsidR="0029497A" w:rsidRPr="00F6722C" w:rsidRDefault="0029497A" w:rsidP="0029497A">
      <w:pPr>
        <w:jc w:val="center"/>
        <w:rPr>
          <w:rFonts w:eastAsia="Calibri"/>
          <w:color w:val="000000" w:themeColor="text1"/>
          <w:sz w:val="28"/>
          <w:szCs w:val="28"/>
        </w:rPr>
      </w:pPr>
    </w:p>
    <w:tbl>
      <w:tblPr>
        <w:tblW w:w="94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2"/>
        <w:gridCol w:w="1417"/>
        <w:gridCol w:w="1276"/>
        <w:gridCol w:w="1276"/>
        <w:gridCol w:w="1276"/>
      </w:tblGrid>
      <w:tr w:rsidR="00F6722C" w:rsidRPr="00F6722C" w14:paraId="77D84F04" w14:textId="77777777" w:rsidTr="00A30449">
        <w:trPr>
          <w:trHeight w:val="20"/>
          <w:tblHeader/>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5BD581C"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Показатель</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BE9ECA2"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2019 год, тыс. руб.</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827E11C"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2020 год, тыс. руб.</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CF3DC57" w14:textId="77777777" w:rsidR="0029497A" w:rsidRPr="00F6722C" w:rsidRDefault="0029497A" w:rsidP="00A30449">
            <w:pPr>
              <w:jc w:val="center"/>
              <w:rPr>
                <w:color w:val="000000" w:themeColor="text1"/>
                <w:sz w:val="24"/>
                <w:szCs w:val="24"/>
              </w:rPr>
            </w:pPr>
            <w:r w:rsidRPr="00F6722C">
              <w:rPr>
                <w:color w:val="000000" w:themeColor="text1"/>
                <w:sz w:val="24"/>
                <w:szCs w:val="24"/>
              </w:rPr>
              <w:t>2021 год, тыс. руб.</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258E866"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2021 к 2020, %</w:t>
            </w:r>
          </w:p>
        </w:tc>
      </w:tr>
      <w:tr w:rsidR="00F6722C" w:rsidRPr="00F6722C" w14:paraId="3134AC80" w14:textId="77777777" w:rsidTr="00A30449">
        <w:trPr>
          <w:trHeight w:val="20"/>
        </w:trPr>
        <w:tc>
          <w:tcPr>
            <w:tcW w:w="9447"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05C54F9"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Учреждения культуры</w:t>
            </w:r>
          </w:p>
        </w:tc>
      </w:tr>
      <w:tr w:rsidR="00F6722C" w:rsidRPr="00F6722C" w14:paraId="5B1FCA1C"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CCA6E62"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Доходы от оказания платных услуг</w:t>
            </w:r>
          </w:p>
        </w:tc>
        <w:tc>
          <w:tcPr>
            <w:tcW w:w="1417"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CF9952C" w14:textId="77777777" w:rsidR="0029497A" w:rsidRPr="00F6722C" w:rsidRDefault="0029497A" w:rsidP="00A30449">
            <w:pPr>
              <w:jc w:val="center"/>
              <w:rPr>
                <w:color w:val="000000" w:themeColor="text1"/>
                <w:sz w:val="24"/>
                <w:szCs w:val="24"/>
              </w:rPr>
            </w:pPr>
            <w:r w:rsidRPr="00F6722C">
              <w:rPr>
                <w:color w:val="000000" w:themeColor="text1"/>
                <w:sz w:val="24"/>
                <w:szCs w:val="24"/>
              </w:rPr>
              <w:t>8 377,00</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DDC7E37" w14:textId="77777777" w:rsidR="0029497A" w:rsidRPr="00F6722C" w:rsidRDefault="0029497A" w:rsidP="00A30449">
            <w:pPr>
              <w:jc w:val="center"/>
              <w:rPr>
                <w:color w:val="000000" w:themeColor="text1"/>
                <w:sz w:val="24"/>
                <w:szCs w:val="24"/>
              </w:rPr>
            </w:pPr>
            <w:r w:rsidRPr="00F6722C">
              <w:rPr>
                <w:color w:val="000000" w:themeColor="text1"/>
                <w:sz w:val="24"/>
                <w:szCs w:val="24"/>
              </w:rPr>
              <w:t>3 902,08</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EE2FDE3" w14:textId="77777777" w:rsidR="0029497A" w:rsidRPr="00F6722C" w:rsidRDefault="0029497A" w:rsidP="00A30449">
            <w:pPr>
              <w:jc w:val="center"/>
              <w:rPr>
                <w:color w:val="000000" w:themeColor="text1"/>
                <w:sz w:val="24"/>
                <w:szCs w:val="24"/>
              </w:rPr>
            </w:pPr>
            <w:r w:rsidRPr="00F6722C">
              <w:rPr>
                <w:color w:val="000000" w:themeColor="text1"/>
                <w:sz w:val="24"/>
                <w:szCs w:val="24"/>
              </w:rPr>
              <w:t>6 710,4</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532DB9D"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172,0</w:t>
            </w:r>
          </w:p>
        </w:tc>
      </w:tr>
      <w:tr w:rsidR="00F6722C" w:rsidRPr="00F6722C" w14:paraId="56A9777A"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D99773A"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 xml:space="preserve"> в 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7FCADB"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604DB"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452278"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48386C" w14:textId="77777777" w:rsidR="0029497A" w:rsidRPr="00F6722C" w:rsidRDefault="0029497A" w:rsidP="00A30449">
            <w:pPr>
              <w:rPr>
                <w:color w:val="000000" w:themeColor="text1"/>
                <w:sz w:val="24"/>
                <w:szCs w:val="24"/>
              </w:rPr>
            </w:pPr>
          </w:p>
        </w:tc>
      </w:tr>
      <w:tr w:rsidR="00F6722C" w:rsidRPr="00F6722C" w14:paraId="2624E719"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E59610E"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«ЛДК «Нефтяник»</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5ED38D8" w14:textId="77777777" w:rsidR="0029497A" w:rsidRPr="00F6722C" w:rsidRDefault="0029497A" w:rsidP="00A30449">
            <w:pPr>
              <w:jc w:val="center"/>
              <w:rPr>
                <w:color w:val="000000" w:themeColor="text1"/>
                <w:sz w:val="24"/>
                <w:szCs w:val="24"/>
              </w:rPr>
            </w:pPr>
            <w:r w:rsidRPr="00F6722C">
              <w:rPr>
                <w:color w:val="000000" w:themeColor="text1"/>
                <w:sz w:val="24"/>
                <w:szCs w:val="24"/>
              </w:rPr>
              <w:t>3 178,6</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8AA7960" w14:textId="77777777" w:rsidR="0029497A" w:rsidRPr="00F6722C" w:rsidRDefault="0029497A" w:rsidP="00A30449">
            <w:pPr>
              <w:jc w:val="center"/>
              <w:rPr>
                <w:color w:val="000000" w:themeColor="text1"/>
                <w:sz w:val="24"/>
                <w:szCs w:val="24"/>
              </w:rPr>
            </w:pPr>
            <w:r w:rsidRPr="00F6722C">
              <w:rPr>
                <w:color w:val="000000" w:themeColor="text1"/>
                <w:sz w:val="24"/>
                <w:szCs w:val="24"/>
              </w:rPr>
              <w:t>450,9</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EFF5FF2" w14:textId="77777777" w:rsidR="0029497A" w:rsidRPr="00F6722C" w:rsidRDefault="0029497A" w:rsidP="00A30449">
            <w:pPr>
              <w:jc w:val="center"/>
              <w:rPr>
                <w:color w:val="000000" w:themeColor="text1"/>
                <w:sz w:val="24"/>
                <w:szCs w:val="24"/>
              </w:rPr>
            </w:pPr>
            <w:r w:rsidRPr="00F6722C">
              <w:rPr>
                <w:color w:val="000000" w:themeColor="text1"/>
                <w:sz w:val="24"/>
                <w:szCs w:val="24"/>
              </w:rPr>
              <w:t>1 072, 1</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66109B5B"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237,8</w:t>
            </w:r>
          </w:p>
        </w:tc>
      </w:tr>
      <w:tr w:rsidR="00F6722C" w:rsidRPr="00F6722C" w14:paraId="7646B3D0"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0C27947"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 «КСК «Юбилейный»</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FB398C5" w14:textId="77777777" w:rsidR="0029497A" w:rsidRPr="00F6722C" w:rsidRDefault="0029497A" w:rsidP="00A30449">
            <w:pPr>
              <w:jc w:val="center"/>
              <w:rPr>
                <w:color w:val="000000" w:themeColor="text1"/>
                <w:sz w:val="24"/>
                <w:szCs w:val="24"/>
              </w:rPr>
            </w:pPr>
            <w:r w:rsidRPr="00F6722C">
              <w:rPr>
                <w:color w:val="000000" w:themeColor="text1"/>
                <w:sz w:val="24"/>
                <w:szCs w:val="24"/>
              </w:rPr>
              <w:t>3 360,1</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7F8A0B2" w14:textId="77777777" w:rsidR="0029497A" w:rsidRPr="00F6722C" w:rsidRDefault="0029497A" w:rsidP="00A30449">
            <w:pPr>
              <w:jc w:val="center"/>
              <w:rPr>
                <w:color w:val="000000" w:themeColor="text1"/>
                <w:sz w:val="24"/>
                <w:szCs w:val="24"/>
              </w:rPr>
            </w:pPr>
            <w:r w:rsidRPr="00F6722C">
              <w:rPr>
                <w:color w:val="000000" w:themeColor="text1"/>
                <w:sz w:val="24"/>
                <w:szCs w:val="24"/>
              </w:rPr>
              <w:t>2 031,5</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839B27D" w14:textId="77777777" w:rsidR="0029497A" w:rsidRPr="00F6722C" w:rsidRDefault="0029497A" w:rsidP="00A30449">
            <w:pPr>
              <w:jc w:val="center"/>
              <w:rPr>
                <w:color w:val="000000" w:themeColor="text1"/>
                <w:sz w:val="24"/>
                <w:szCs w:val="24"/>
              </w:rPr>
            </w:pPr>
            <w:r w:rsidRPr="00F6722C">
              <w:rPr>
                <w:color w:val="000000" w:themeColor="text1"/>
                <w:sz w:val="24"/>
                <w:szCs w:val="24"/>
              </w:rPr>
              <w:t>4 698,9</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58815FD8"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231,3</w:t>
            </w:r>
          </w:p>
        </w:tc>
      </w:tr>
      <w:tr w:rsidR="00F6722C" w:rsidRPr="00F6722C" w14:paraId="6E1D2240"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16D244F"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«ЛХЭМ»</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31693FD" w14:textId="77777777" w:rsidR="0029497A" w:rsidRPr="00F6722C" w:rsidRDefault="0029497A" w:rsidP="00A30449">
            <w:pPr>
              <w:jc w:val="center"/>
              <w:rPr>
                <w:color w:val="000000" w:themeColor="text1"/>
                <w:sz w:val="24"/>
                <w:szCs w:val="24"/>
              </w:rPr>
            </w:pPr>
            <w:r w:rsidRPr="00F6722C">
              <w:rPr>
                <w:color w:val="000000" w:themeColor="text1"/>
                <w:sz w:val="24"/>
                <w:szCs w:val="24"/>
              </w:rPr>
              <w:t>1 342,9</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438079C" w14:textId="77777777" w:rsidR="0029497A" w:rsidRPr="00F6722C" w:rsidRDefault="0029497A" w:rsidP="00A30449">
            <w:pPr>
              <w:jc w:val="center"/>
              <w:rPr>
                <w:color w:val="000000" w:themeColor="text1"/>
                <w:sz w:val="24"/>
                <w:szCs w:val="24"/>
              </w:rPr>
            </w:pPr>
            <w:r w:rsidRPr="00F6722C">
              <w:rPr>
                <w:color w:val="000000" w:themeColor="text1"/>
                <w:sz w:val="24"/>
                <w:szCs w:val="24"/>
              </w:rPr>
              <w:t>466,9</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488B613" w14:textId="77777777" w:rsidR="0029497A" w:rsidRPr="00F6722C" w:rsidRDefault="0029497A" w:rsidP="00A30449">
            <w:pPr>
              <w:jc w:val="center"/>
              <w:rPr>
                <w:color w:val="000000" w:themeColor="text1"/>
                <w:sz w:val="24"/>
                <w:szCs w:val="24"/>
              </w:rPr>
            </w:pPr>
            <w:r w:rsidRPr="00F6722C">
              <w:rPr>
                <w:color w:val="000000" w:themeColor="text1"/>
                <w:sz w:val="24"/>
                <w:szCs w:val="24"/>
              </w:rPr>
              <w:t>545,0</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6BBDDEE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116,7</w:t>
            </w:r>
          </w:p>
        </w:tc>
      </w:tr>
      <w:tr w:rsidR="00F6722C" w:rsidRPr="00F6722C" w14:paraId="4DD303F0"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EB7E576"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«ЛЦБС»</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FEAD595" w14:textId="77777777" w:rsidR="0029497A" w:rsidRPr="00F6722C" w:rsidRDefault="0029497A" w:rsidP="00A30449">
            <w:pPr>
              <w:jc w:val="center"/>
              <w:rPr>
                <w:color w:val="000000" w:themeColor="text1"/>
                <w:sz w:val="24"/>
                <w:szCs w:val="24"/>
              </w:rPr>
            </w:pPr>
            <w:r w:rsidRPr="00F6722C">
              <w:rPr>
                <w:color w:val="000000" w:themeColor="text1"/>
                <w:sz w:val="24"/>
                <w:szCs w:val="24"/>
              </w:rPr>
              <w:t>495,4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F107665" w14:textId="77777777" w:rsidR="0029497A" w:rsidRPr="00F6722C" w:rsidRDefault="0029497A" w:rsidP="00A30449">
            <w:pPr>
              <w:jc w:val="center"/>
              <w:rPr>
                <w:color w:val="000000" w:themeColor="text1"/>
                <w:sz w:val="24"/>
                <w:szCs w:val="24"/>
              </w:rPr>
            </w:pPr>
            <w:r w:rsidRPr="00F6722C">
              <w:rPr>
                <w:color w:val="000000" w:themeColor="text1"/>
                <w:sz w:val="24"/>
                <w:szCs w:val="24"/>
              </w:rPr>
              <w:t>319,4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59ABC30" w14:textId="77777777" w:rsidR="0029497A" w:rsidRPr="00F6722C" w:rsidRDefault="0029497A" w:rsidP="00A30449">
            <w:pPr>
              <w:jc w:val="center"/>
              <w:rPr>
                <w:color w:val="000000" w:themeColor="text1"/>
                <w:sz w:val="24"/>
                <w:szCs w:val="24"/>
              </w:rPr>
            </w:pPr>
            <w:r w:rsidRPr="00F6722C">
              <w:rPr>
                <w:color w:val="000000" w:themeColor="text1"/>
                <w:sz w:val="24"/>
                <w:szCs w:val="24"/>
              </w:rPr>
              <w:t>394,4</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1C323975"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123,5</w:t>
            </w:r>
          </w:p>
        </w:tc>
      </w:tr>
      <w:tr w:rsidR="00F6722C" w:rsidRPr="00F6722C" w14:paraId="032167D7"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34ADE23"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Доходы от собственности</w:t>
            </w:r>
          </w:p>
        </w:tc>
        <w:tc>
          <w:tcPr>
            <w:tcW w:w="1417"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A38B749" w14:textId="77777777" w:rsidR="0029497A" w:rsidRPr="00F6722C" w:rsidRDefault="0029497A" w:rsidP="00A30449">
            <w:pPr>
              <w:jc w:val="center"/>
              <w:rPr>
                <w:color w:val="000000" w:themeColor="text1"/>
                <w:sz w:val="24"/>
                <w:szCs w:val="24"/>
              </w:rPr>
            </w:pPr>
            <w:r w:rsidRPr="00F6722C">
              <w:rPr>
                <w:color w:val="000000" w:themeColor="text1"/>
                <w:sz w:val="24"/>
                <w:szCs w:val="24"/>
              </w:rPr>
              <w:t>7 058,60</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CDC4BCD" w14:textId="77777777" w:rsidR="0029497A" w:rsidRPr="00F6722C" w:rsidRDefault="0029497A" w:rsidP="00A30449">
            <w:pPr>
              <w:jc w:val="center"/>
              <w:rPr>
                <w:color w:val="000000" w:themeColor="text1"/>
                <w:sz w:val="24"/>
                <w:szCs w:val="24"/>
              </w:rPr>
            </w:pPr>
            <w:r w:rsidRPr="00F6722C">
              <w:rPr>
                <w:color w:val="000000" w:themeColor="text1"/>
                <w:sz w:val="24"/>
                <w:szCs w:val="24"/>
              </w:rPr>
              <w:t>7 349,3</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A54E0F9" w14:textId="77777777" w:rsidR="0029497A" w:rsidRPr="00F6722C" w:rsidRDefault="0029497A" w:rsidP="00A30449">
            <w:pPr>
              <w:jc w:val="center"/>
              <w:rPr>
                <w:color w:val="000000" w:themeColor="text1"/>
                <w:sz w:val="24"/>
                <w:szCs w:val="24"/>
              </w:rPr>
            </w:pPr>
            <w:r w:rsidRPr="00F6722C">
              <w:rPr>
                <w:color w:val="000000" w:themeColor="text1"/>
                <w:sz w:val="24"/>
                <w:szCs w:val="24"/>
              </w:rPr>
              <w:t>6 612,8</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54780B4"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90,0</w:t>
            </w:r>
          </w:p>
        </w:tc>
      </w:tr>
      <w:tr w:rsidR="00F6722C" w:rsidRPr="00F6722C" w14:paraId="7B29B1BB"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3994C8B"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в 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1A3523"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753284"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1FD1A3" w14:textId="77777777" w:rsidR="0029497A" w:rsidRPr="00F6722C" w:rsidRDefault="0029497A" w:rsidP="00A30449">
            <w:pPr>
              <w:rPr>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BA3254" w14:textId="77777777" w:rsidR="0029497A" w:rsidRPr="00F6722C" w:rsidRDefault="0029497A" w:rsidP="00A30449">
            <w:pPr>
              <w:jc w:val="center"/>
              <w:rPr>
                <w:rFonts w:eastAsia="Calibri"/>
                <w:color w:val="000000" w:themeColor="text1"/>
                <w:sz w:val="24"/>
                <w:szCs w:val="24"/>
              </w:rPr>
            </w:pPr>
          </w:p>
        </w:tc>
      </w:tr>
      <w:tr w:rsidR="00F6722C" w:rsidRPr="00F6722C" w14:paraId="441FEA10"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9943E62"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«ЛДК «Нефтяник»</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729FB5D" w14:textId="77777777" w:rsidR="0029497A" w:rsidRPr="00F6722C" w:rsidRDefault="0029497A" w:rsidP="00A30449">
            <w:pPr>
              <w:jc w:val="center"/>
              <w:rPr>
                <w:color w:val="000000" w:themeColor="text1"/>
                <w:sz w:val="24"/>
                <w:szCs w:val="24"/>
              </w:rPr>
            </w:pPr>
            <w:r w:rsidRPr="00F6722C">
              <w:rPr>
                <w:color w:val="000000" w:themeColor="text1"/>
                <w:sz w:val="24"/>
                <w:szCs w:val="24"/>
              </w:rPr>
              <w:t>83,7</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09CD662" w14:textId="77777777" w:rsidR="0029497A" w:rsidRPr="00F6722C" w:rsidRDefault="0029497A" w:rsidP="00A30449">
            <w:pPr>
              <w:jc w:val="center"/>
              <w:rPr>
                <w:color w:val="000000" w:themeColor="text1"/>
                <w:sz w:val="24"/>
                <w:szCs w:val="24"/>
              </w:rPr>
            </w:pPr>
            <w:r w:rsidRPr="00F6722C">
              <w:rPr>
                <w:color w:val="000000" w:themeColor="text1"/>
                <w:sz w:val="24"/>
                <w:szCs w:val="24"/>
              </w:rPr>
              <w:t>195,1</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BD93EE6" w14:textId="77777777" w:rsidR="0029497A" w:rsidRPr="00F6722C" w:rsidRDefault="0029497A" w:rsidP="00A30449">
            <w:pPr>
              <w:jc w:val="center"/>
              <w:rPr>
                <w:color w:val="000000" w:themeColor="text1"/>
                <w:sz w:val="24"/>
                <w:szCs w:val="24"/>
              </w:rPr>
            </w:pPr>
            <w:r w:rsidRPr="00F6722C">
              <w:rPr>
                <w:color w:val="000000" w:themeColor="text1"/>
                <w:sz w:val="24"/>
                <w:szCs w:val="24"/>
              </w:rPr>
              <w:t>368,5</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384EDA7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188,9</w:t>
            </w:r>
          </w:p>
        </w:tc>
      </w:tr>
      <w:tr w:rsidR="00F6722C" w:rsidRPr="00F6722C" w14:paraId="31E59569"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76331B2"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 «КСК «Юбилейный»</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37630E3" w14:textId="77777777" w:rsidR="0029497A" w:rsidRPr="00F6722C" w:rsidRDefault="0029497A" w:rsidP="00A30449">
            <w:pPr>
              <w:jc w:val="center"/>
              <w:rPr>
                <w:color w:val="000000" w:themeColor="text1"/>
                <w:sz w:val="24"/>
                <w:szCs w:val="24"/>
              </w:rPr>
            </w:pPr>
            <w:r w:rsidRPr="00F6722C">
              <w:rPr>
                <w:color w:val="000000" w:themeColor="text1"/>
                <w:sz w:val="24"/>
                <w:szCs w:val="24"/>
              </w:rPr>
              <w:t>3 897,1</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83E4948" w14:textId="77777777" w:rsidR="0029497A" w:rsidRPr="00F6722C" w:rsidRDefault="0029497A" w:rsidP="00A30449">
            <w:pPr>
              <w:jc w:val="center"/>
              <w:rPr>
                <w:color w:val="000000" w:themeColor="text1"/>
                <w:sz w:val="24"/>
                <w:szCs w:val="24"/>
              </w:rPr>
            </w:pPr>
            <w:r w:rsidRPr="00F6722C">
              <w:rPr>
                <w:color w:val="000000" w:themeColor="text1"/>
                <w:sz w:val="24"/>
                <w:szCs w:val="24"/>
              </w:rPr>
              <w:t>3 208,2</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88E40AD" w14:textId="77777777" w:rsidR="0029497A" w:rsidRPr="00F6722C" w:rsidRDefault="0029497A" w:rsidP="00A30449">
            <w:pPr>
              <w:jc w:val="center"/>
              <w:rPr>
                <w:color w:val="000000" w:themeColor="text1"/>
                <w:sz w:val="24"/>
                <w:szCs w:val="24"/>
              </w:rPr>
            </w:pPr>
            <w:r w:rsidRPr="00F6722C">
              <w:rPr>
                <w:color w:val="000000" w:themeColor="text1"/>
                <w:sz w:val="24"/>
                <w:szCs w:val="24"/>
              </w:rPr>
              <w:t>3 555,5</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5453E784"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110,8</w:t>
            </w:r>
          </w:p>
        </w:tc>
      </w:tr>
      <w:tr w:rsidR="00F6722C" w:rsidRPr="00F6722C" w14:paraId="416C09D5"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FA1AA8B"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«ЛХЭМ»</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81888B1" w14:textId="77777777" w:rsidR="0029497A" w:rsidRPr="00F6722C" w:rsidRDefault="0029497A" w:rsidP="00A30449">
            <w:pPr>
              <w:jc w:val="center"/>
              <w:rPr>
                <w:color w:val="000000" w:themeColor="text1"/>
                <w:sz w:val="24"/>
                <w:szCs w:val="24"/>
              </w:rPr>
            </w:pPr>
            <w:r w:rsidRPr="00F6722C">
              <w:rPr>
                <w:color w:val="000000" w:themeColor="text1"/>
                <w:sz w:val="24"/>
                <w:szCs w:val="24"/>
              </w:rPr>
              <w:t>0</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0409AE2" w14:textId="77777777" w:rsidR="0029497A" w:rsidRPr="00F6722C" w:rsidRDefault="0029497A" w:rsidP="00A30449">
            <w:pPr>
              <w:jc w:val="center"/>
              <w:rPr>
                <w:color w:val="000000" w:themeColor="text1"/>
                <w:sz w:val="24"/>
                <w:szCs w:val="24"/>
              </w:rPr>
            </w:pPr>
            <w:r w:rsidRPr="00F6722C">
              <w:rPr>
                <w:color w:val="000000" w:themeColor="text1"/>
                <w:sz w:val="24"/>
                <w:szCs w:val="24"/>
              </w:rPr>
              <w:t>466,9</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982ACDD" w14:textId="77777777" w:rsidR="0029497A" w:rsidRPr="00F6722C" w:rsidRDefault="0029497A" w:rsidP="00A30449">
            <w:pPr>
              <w:jc w:val="center"/>
              <w:rPr>
                <w:color w:val="000000" w:themeColor="text1"/>
                <w:sz w:val="24"/>
                <w:szCs w:val="24"/>
              </w:rPr>
            </w:pPr>
            <w:r w:rsidRPr="00F6722C">
              <w:rPr>
                <w:color w:val="000000" w:themeColor="text1"/>
                <w:sz w:val="24"/>
                <w:szCs w:val="24"/>
              </w:rPr>
              <w:t>500,3</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652E6F2D"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107,2</w:t>
            </w:r>
          </w:p>
        </w:tc>
      </w:tr>
      <w:tr w:rsidR="00F6722C" w:rsidRPr="00F6722C" w14:paraId="40D168FF"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8C20D37"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МУК «ЛЦБС»</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781D2D7" w14:textId="77777777" w:rsidR="0029497A" w:rsidRPr="00F6722C" w:rsidRDefault="0029497A" w:rsidP="00A30449">
            <w:pPr>
              <w:jc w:val="center"/>
              <w:rPr>
                <w:color w:val="000000" w:themeColor="text1"/>
                <w:sz w:val="24"/>
                <w:szCs w:val="24"/>
              </w:rPr>
            </w:pPr>
            <w:r w:rsidRPr="00F6722C">
              <w:rPr>
                <w:color w:val="000000" w:themeColor="text1"/>
                <w:sz w:val="24"/>
                <w:szCs w:val="24"/>
              </w:rPr>
              <w:t>3 077,8</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A827678" w14:textId="77777777" w:rsidR="0029497A" w:rsidRPr="00F6722C" w:rsidRDefault="0029497A" w:rsidP="00A30449">
            <w:pPr>
              <w:jc w:val="center"/>
              <w:rPr>
                <w:color w:val="000000" w:themeColor="text1"/>
                <w:sz w:val="24"/>
                <w:szCs w:val="24"/>
              </w:rPr>
            </w:pPr>
            <w:r w:rsidRPr="00F6722C">
              <w:rPr>
                <w:color w:val="000000" w:themeColor="text1"/>
                <w:sz w:val="24"/>
                <w:szCs w:val="24"/>
              </w:rPr>
              <w:t>2 631,4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A07B6E2" w14:textId="77777777" w:rsidR="0029497A" w:rsidRPr="00F6722C" w:rsidRDefault="0029497A" w:rsidP="00A30449">
            <w:pPr>
              <w:jc w:val="center"/>
              <w:rPr>
                <w:color w:val="000000" w:themeColor="text1"/>
                <w:sz w:val="24"/>
                <w:szCs w:val="24"/>
              </w:rPr>
            </w:pPr>
            <w:r w:rsidRPr="00F6722C">
              <w:rPr>
                <w:color w:val="000000" w:themeColor="text1"/>
                <w:sz w:val="24"/>
                <w:szCs w:val="24"/>
              </w:rPr>
              <w:t>2 188,5</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64FFB50C"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83,2</w:t>
            </w:r>
          </w:p>
        </w:tc>
      </w:tr>
      <w:tr w:rsidR="00F6722C" w:rsidRPr="00F6722C" w14:paraId="2816284B" w14:textId="77777777" w:rsidTr="00A30449">
        <w:trPr>
          <w:trHeight w:val="20"/>
        </w:trPr>
        <w:tc>
          <w:tcPr>
            <w:tcW w:w="9447"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CB5DE19" w14:textId="77777777" w:rsidR="0029497A" w:rsidRPr="00F6722C" w:rsidRDefault="0029497A" w:rsidP="00A30449">
            <w:pPr>
              <w:jc w:val="center"/>
              <w:rPr>
                <w:color w:val="000000" w:themeColor="text1"/>
                <w:sz w:val="24"/>
                <w:szCs w:val="24"/>
              </w:rPr>
            </w:pPr>
            <w:r w:rsidRPr="00F6722C">
              <w:rPr>
                <w:rFonts w:eastAsia="Calibri"/>
                <w:color w:val="000000" w:themeColor="text1"/>
                <w:sz w:val="24"/>
                <w:szCs w:val="24"/>
              </w:rPr>
              <w:t>МУ «ЦФКиС «Юность»</w:t>
            </w:r>
          </w:p>
        </w:tc>
      </w:tr>
      <w:tr w:rsidR="00F6722C" w:rsidRPr="00F6722C" w14:paraId="3A8C8EED"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5149C76"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Доходы от оказания платных услуг</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2C34531" w14:textId="77777777" w:rsidR="0029497A" w:rsidRPr="00F6722C" w:rsidRDefault="0029497A" w:rsidP="00A30449">
            <w:pPr>
              <w:jc w:val="center"/>
              <w:rPr>
                <w:color w:val="000000" w:themeColor="text1"/>
                <w:sz w:val="24"/>
                <w:szCs w:val="24"/>
              </w:rPr>
            </w:pPr>
            <w:r w:rsidRPr="00F6722C">
              <w:rPr>
                <w:color w:val="000000" w:themeColor="text1"/>
                <w:sz w:val="24"/>
                <w:szCs w:val="24"/>
              </w:rPr>
              <w:t>752,9</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842390D" w14:textId="77777777" w:rsidR="0029497A" w:rsidRPr="00F6722C" w:rsidRDefault="0029497A" w:rsidP="00A30449">
            <w:pPr>
              <w:jc w:val="center"/>
              <w:rPr>
                <w:color w:val="000000" w:themeColor="text1"/>
                <w:sz w:val="24"/>
                <w:szCs w:val="24"/>
              </w:rPr>
            </w:pPr>
            <w:r w:rsidRPr="00F6722C">
              <w:rPr>
                <w:color w:val="000000" w:themeColor="text1"/>
                <w:sz w:val="24"/>
                <w:szCs w:val="24"/>
              </w:rPr>
              <w:t>633,4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F936FCD" w14:textId="77777777" w:rsidR="0029497A" w:rsidRPr="00F6722C" w:rsidRDefault="0029497A" w:rsidP="00A30449">
            <w:pPr>
              <w:jc w:val="center"/>
              <w:rPr>
                <w:color w:val="000000" w:themeColor="text1"/>
                <w:sz w:val="24"/>
                <w:szCs w:val="24"/>
              </w:rPr>
            </w:pPr>
            <w:r w:rsidRPr="00F6722C">
              <w:rPr>
                <w:color w:val="000000" w:themeColor="text1"/>
                <w:sz w:val="24"/>
                <w:szCs w:val="24"/>
              </w:rPr>
              <w:t>774,8</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063501A3"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122,3</w:t>
            </w:r>
          </w:p>
        </w:tc>
      </w:tr>
      <w:tr w:rsidR="00F6722C" w:rsidRPr="00F6722C" w14:paraId="7744C20E"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D53E33A"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Доходы от собственности</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6410CB3" w14:textId="77777777" w:rsidR="0029497A" w:rsidRPr="00F6722C" w:rsidRDefault="0029497A" w:rsidP="00A30449">
            <w:pPr>
              <w:jc w:val="center"/>
              <w:rPr>
                <w:color w:val="000000" w:themeColor="text1"/>
                <w:sz w:val="24"/>
                <w:szCs w:val="24"/>
              </w:rPr>
            </w:pPr>
            <w:r w:rsidRPr="00F6722C">
              <w:rPr>
                <w:color w:val="000000" w:themeColor="text1"/>
                <w:sz w:val="24"/>
                <w:szCs w:val="24"/>
              </w:rPr>
              <w:t>1 242,6</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89106B2" w14:textId="77777777" w:rsidR="0029497A" w:rsidRPr="00F6722C" w:rsidRDefault="0029497A" w:rsidP="00A30449">
            <w:pPr>
              <w:jc w:val="center"/>
              <w:rPr>
                <w:color w:val="000000" w:themeColor="text1"/>
                <w:sz w:val="24"/>
                <w:szCs w:val="24"/>
              </w:rPr>
            </w:pPr>
            <w:r w:rsidRPr="00F6722C">
              <w:rPr>
                <w:color w:val="000000" w:themeColor="text1"/>
                <w:sz w:val="24"/>
                <w:szCs w:val="24"/>
              </w:rPr>
              <w:t>934,4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EBAA213" w14:textId="77777777" w:rsidR="0029497A" w:rsidRPr="00F6722C" w:rsidRDefault="0029497A" w:rsidP="00A30449">
            <w:pPr>
              <w:jc w:val="center"/>
              <w:rPr>
                <w:color w:val="000000" w:themeColor="text1"/>
                <w:sz w:val="24"/>
                <w:szCs w:val="24"/>
              </w:rPr>
            </w:pPr>
            <w:r w:rsidRPr="00F6722C">
              <w:rPr>
                <w:color w:val="000000" w:themeColor="text1"/>
                <w:sz w:val="24"/>
                <w:szCs w:val="24"/>
              </w:rPr>
              <w:t>1 164,8</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28E86A5A"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124,6</w:t>
            </w:r>
          </w:p>
        </w:tc>
      </w:tr>
      <w:tr w:rsidR="0029497A" w:rsidRPr="00F6722C" w14:paraId="3D9BDDF9" w14:textId="77777777" w:rsidTr="00A30449">
        <w:trPr>
          <w:trHeight w:val="20"/>
        </w:trPr>
        <w:tc>
          <w:tcPr>
            <w:tcW w:w="420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3D5783E" w14:textId="77777777" w:rsidR="0029497A" w:rsidRPr="00F6722C" w:rsidRDefault="0029497A" w:rsidP="00A30449">
            <w:pPr>
              <w:rPr>
                <w:color w:val="000000" w:themeColor="text1"/>
                <w:sz w:val="24"/>
                <w:szCs w:val="24"/>
              </w:rPr>
            </w:pPr>
            <w:r w:rsidRPr="00F6722C">
              <w:rPr>
                <w:rFonts w:eastAsia="Calibri"/>
                <w:color w:val="000000" w:themeColor="text1"/>
                <w:sz w:val="24"/>
                <w:szCs w:val="24"/>
              </w:rPr>
              <w:t>ВСЕГО доходы бюджетных учреждений:</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F729E64" w14:textId="77777777" w:rsidR="0029497A" w:rsidRPr="00F6722C" w:rsidRDefault="0029497A" w:rsidP="00A30449">
            <w:pPr>
              <w:jc w:val="center"/>
              <w:rPr>
                <w:color w:val="000000" w:themeColor="text1"/>
                <w:sz w:val="24"/>
                <w:szCs w:val="24"/>
              </w:rPr>
            </w:pPr>
            <w:r w:rsidRPr="00F6722C">
              <w:rPr>
                <w:color w:val="000000" w:themeColor="text1"/>
                <w:sz w:val="24"/>
                <w:szCs w:val="24"/>
              </w:rPr>
              <w:t>18 232,70</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B33412F" w14:textId="77777777" w:rsidR="0029497A" w:rsidRPr="00F6722C" w:rsidRDefault="0029497A" w:rsidP="00A30449">
            <w:pPr>
              <w:jc w:val="center"/>
              <w:rPr>
                <w:color w:val="000000" w:themeColor="text1"/>
                <w:sz w:val="24"/>
                <w:szCs w:val="24"/>
              </w:rPr>
            </w:pPr>
            <w:r w:rsidRPr="00F6722C">
              <w:rPr>
                <w:color w:val="000000" w:themeColor="text1"/>
                <w:sz w:val="24"/>
                <w:szCs w:val="24"/>
              </w:rPr>
              <w:t>11 251,4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858A6A0" w14:textId="77777777" w:rsidR="0029497A" w:rsidRPr="00F6722C" w:rsidRDefault="0029497A" w:rsidP="00A30449">
            <w:pPr>
              <w:jc w:val="center"/>
              <w:rPr>
                <w:color w:val="000000" w:themeColor="text1"/>
                <w:sz w:val="24"/>
                <w:szCs w:val="24"/>
              </w:rPr>
            </w:pPr>
            <w:r w:rsidRPr="00F6722C">
              <w:rPr>
                <w:color w:val="000000" w:themeColor="text1"/>
                <w:sz w:val="24"/>
                <w:szCs w:val="24"/>
              </w:rPr>
              <w:t>15 262,8</w:t>
            </w:r>
          </w:p>
        </w:tc>
        <w:tc>
          <w:tcPr>
            <w:tcW w:w="1276"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hideMark/>
          </w:tcPr>
          <w:p w14:paraId="7BFD4062"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135,6</w:t>
            </w:r>
          </w:p>
        </w:tc>
      </w:tr>
    </w:tbl>
    <w:p w14:paraId="1F9F625D" w14:textId="77777777" w:rsidR="0029497A" w:rsidRPr="00F6722C" w:rsidRDefault="0029497A" w:rsidP="0029497A">
      <w:pPr>
        <w:tabs>
          <w:tab w:val="left" w:pos="1080"/>
        </w:tabs>
        <w:jc w:val="both"/>
        <w:rPr>
          <w:rFonts w:eastAsia="Calibri"/>
          <w:color w:val="000000" w:themeColor="text1"/>
          <w:sz w:val="10"/>
          <w:szCs w:val="10"/>
        </w:rPr>
      </w:pPr>
    </w:p>
    <w:p w14:paraId="408D5982" w14:textId="77777777" w:rsidR="0029497A" w:rsidRPr="00F6722C" w:rsidRDefault="0029497A" w:rsidP="0029497A">
      <w:pPr>
        <w:tabs>
          <w:tab w:val="left" w:pos="0"/>
        </w:tabs>
        <w:ind w:firstLine="709"/>
        <w:jc w:val="both"/>
        <w:rPr>
          <w:rFonts w:eastAsia="Calibri"/>
          <w:color w:val="000000" w:themeColor="text1"/>
          <w:sz w:val="28"/>
          <w:szCs w:val="28"/>
        </w:rPr>
      </w:pPr>
      <w:r w:rsidRPr="00F6722C">
        <w:rPr>
          <w:rFonts w:eastAsia="Calibri"/>
          <w:color w:val="000000" w:themeColor="text1"/>
          <w:sz w:val="28"/>
          <w:szCs w:val="28"/>
        </w:rPr>
        <w:t xml:space="preserve">Всего доходы учреждений от приносящей доход деятельности в 2021 году составили 15 262,8 тыс. руб., что выше по сравнению с уровнем 2020 года на 35,6%. </w:t>
      </w:r>
    </w:p>
    <w:p w14:paraId="09AFB442" w14:textId="77777777" w:rsidR="0029497A" w:rsidRPr="00F6722C" w:rsidRDefault="0029497A" w:rsidP="0029497A">
      <w:pPr>
        <w:tabs>
          <w:tab w:val="left" w:pos="1080"/>
        </w:tabs>
        <w:jc w:val="both"/>
        <w:rPr>
          <w:rFonts w:eastAsia="Calibri"/>
          <w:color w:val="000000" w:themeColor="text1"/>
          <w:sz w:val="28"/>
          <w:szCs w:val="28"/>
        </w:rPr>
      </w:pPr>
    </w:p>
    <w:p w14:paraId="34A30E43" w14:textId="77777777" w:rsidR="0029497A" w:rsidRPr="00F6722C" w:rsidRDefault="0029497A" w:rsidP="0029497A">
      <w:pPr>
        <w:jc w:val="center"/>
        <w:rPr>
          <w:rFonts w:eastAsia="Calibri"/>
          <w:color w:val="000000" w:themeColor="text1"/>
          <w:sz w:val="28"/>
          <w:szCs w:val="28"/>
        </w:rPr>
      </w:pPr>
      <w:r w:rsidRPr="00F6722C">
        <w:rPr>
          <w:rFonts w:eastAsia="Calibri"/>
          <w:color w:val="000000" w:themeColor="text1"/>
          <w:sz w:val="28"/>
          <w:szCs w:val="28"/>
        </w:rPr>
        <w:t>Принятые меры по укреплению экономического положения муниципальных учреждений культуры и спорта</w:t>
      </w:r>
    </w:p>
    <w:p w14:paraId="6E66E259" w14:textId="77777777" w:rsidR="0029497A" w:rsidRPr="00F6722C" w:rsidRDefault="0029497A" w:rsidP="0029497A">
      <w:pPr>
        <w:jc w:val="center"/>
        <w:rPr>
          <w:rFonts w:eastAsia="Calibri"/>
          <w:color w:val="000000" w:themeColor="text1"/>
          <w:sz w:val="28"/>
          <w:szCs w:val="28"/>
        </w:rPr>
      </w:pPr>
    </w:p>
    <w:p w14:paraId="7C067181"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В рамках исполнения Указа Президента РФ от 07.05.2012 № 597 «О мероприятиях по реализации государственной социальной политики» на уровне города утверждена «дорожная карта», постановление Администрации города Лянтор от 30.12.2013 №703 «О плане мероприятий («дорожной карте») «Изменения в отраслях социальной сферы культуры в городе Лянтор».</w:t>
      </w:r>
    </w:p>
    <w:p w14:paraId="1E3D67C3"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С целью исполнения Указа Президента в части </w:t>
      </w:r>
      <w:r w:rsidRPr="00F6722C">
        <w:rPr>
          <w:rFonts w:eastAsia="Calibri"/>
          <w:color w:val="000000" w:themeColor="text1"/>
          <w:sz w:val="28"/>
          <w:szCs w:val="28"/>
          <w:shd w:val="clear" w:color="auto" w:fill="FFFFFF"/>
        </w:rPr>
        <w:t xml:space="preserve">достижения целевых показателей по доведению средней заработной платы работников учреждений культуры до средней заработной платы в регионах Российской Федерации на оплату труда выделено всего </w:t>
      </w:r>
      <w:r w:rsidRPr="00F6722C">
        <w:rPr>
          <w:rFonts w:eastAsia="Calibri"/>
          <w:color w:val="000000" w:themeColor="text1"/>
          <w:sz w:val="28"/>
          <w:szCs w:val="28"/>
        </w:rPr>
        <w:t>81 347,0 тыс. руб., в том числе:</w:t>
      </w:r>
    </w:p>
    <w:p w14:paraId="34C26E18" w14:textId="77777777" w:rsidR="0029497A" w:rsidRPr="00F6722C" w:rsidRDefault="0029497A" w:rsidP="0029497A">
      <w:pPr>
        <w:ind w:firstLine="425"/>
        <w:jc w:val="both"/>
        <w:rPr>
          <w:rFonts w:eastAsia="Calibri"/>
          <w:color w:val="000000" w:themeColor="text1"/>
          <w:sz w:val="28"/>
          <w:szCs w:val="28"/>
        </w:rPr>
      </w:pPr>
      <w:r w:rsidRPr="00F6722C">
        <w:rPr>
          <w:rFonts w:eastAsia="Calibri"/>
          <w:color w:val="000000" w:themeColor="text1"/>
          <w:sz w:val="28"/>
          <w:szCs w:val="28"/>
        </w:rPr>
        <w:t>- бюджет города 69 220,5 тыс. руб. (85 %);</w:t>
      </w:r>
    </w:p>
    <w:p w14:paraId="220668C9" w14:textId="77777777" w:rsidR="0029497A" w:rsidRPr="00F6722C" w:rsidRDefault="0029497A" w:rsidP="0029497A">
      <w:pPr>
        <w:ind w:firstLine="425"/>
        <w:jc w:val="both"/>
        <w:rPr>
          <w:rFonts w:eastAsia="Calibri"/>
          <w:color w:val="000000" w:themeColor="text1"/>
          <w:sz w:val="28"/>
          <w:szCs w:val="28"/>
        </w:rPr>
      </w:pPr>
      <w:r w:rsidRPr="00F6722C">
        <w:rPr>
          <w:rFonts w:eastAsia="Calibri"/>
          <w:color w:val="000000" w:themeColor="text1"/>
          <w:sz w:val="28"/>
          <w:szCs w:val="28"/>
        </w:rPr>
        <w:t>- средства, предоставленные бюджетом Сургутского района 3 588,3 тыс. руб. (4,5 %);</w:t>
      </w:r>
    </w:p>
    <w:p w14:paraId="6AEEA73B" w14:textId="77777777" w:rsidR="0029497A" w:rsidRPr="00F6722C" w:rsidRDefault="0029497A" w:rsidP="0029497A">
      <w:pPr>
        <w:ind w:firstLine="426"/>
        <w:jc w:val="both"/>
        <w:rPr>
          <w:rFonts w:eastAsia="Calibri"/>
          <w:color w:val="000000" w:themeColor="text1"/>
          <w:sz w:val="28"/>
          <w:szCs w:val="28"/>
        </w:rPr>
      </w:pPr>
      <w:r w:rsidRPr="00F6722C">
        <w:rPr>
          <w:rFonts w:eastAsia="Calibri"/>
          <w:color w:val="000000" w:themeColor="text1"/>
          <w:sz w:val="28"/>
          <w:szCs w:val="28"/>
        </w:rPr>
        <w:t>- приносящая доход деятельность учреждений 8 538,2 тыс. руб. (10,5%).</w:t>
      </w:r>
    </w:p>
    <w:p w14:paraId="609275D2" w14:textId="77777777" w:rsidR="0029497A" w:rsidRDefault="0029497A" w:rsidP="0029497A">
      <w:pPr>
        <w:jc w:val="center"/>
        <w:rPr>
          <w:rFonts w:eastAsia="Calibri"/>
          <w:color w:val="000000" w:themeColor="text1"/>
          <w:sz w:val="28"/>
          <w:szCs w:val="28"/>
        </w:rPr>
      </w:pPr>
    </w:p>
    <w:p w14:paraId="29BA878A" w14:textId="77777777" w:rsidR="00C808E5" w:rsidRDefault="00C808E5" w:rsidP="0029497A">
      <w:pPr>
        <w:jc w:val="center"/>
        <w:rPr>
          <w:rFonts w:eastAsia="Calibri"/>
          <w:color w:val="000000" w:themeColor="text1"/>
          <w:sz w:val="28"/>
          <w:szCs w:val="28"/>
        </w:rPr>
      </w:pPr>
    </w:p>
    <w:p w14:paraId="73EE8E06" w14:textId="77777777" w:rsidR="00C808E5" w:rsidRDefault="00C808E5" w:rsidP="0029497A">
      <w:pPr>
        <w:jc w:val="center"/>
        <w:rPr>
          <w:rFonts w:eastAsia="Calibri"/>
          <w:color w:val="000000" w:themeColor="text1"/>
          <w:sz w:val="28"/>
          <w:szCs w:val="28"/>
        </w:rPr>
      </w:pPr>
    </w:p>
    <w:p w14:paraId="21CB74AB" w14:textId="77777777" w:rsidR="00C808E5" w:rsidRDefault="00C808E5" w:rsidP="0029497A">
      <w:pPr>
        <w:jc w:val="center"/>
        <w:rPr>
          <w:rFonts w:eastAsia="Calibri"/>
          <w:color w:val="000000" w:themeColor="text1"/>
          <w:sz w:val="28"/>
          <w:szCs w:val="28"/>
        </w:rPr>
      </w:pPr>
    </w:p>
    <w:p w14:paraId="15477A99" w14:textId="77777777" w:rsidR="00C808E5" w:rsidRPr="00F6722C" w:rsidRDefault="00C808E5" w:rsidP="0029497A">
      <w:pPr>
        <w:jc w:val="center"/>
        <w:rPr>
          <w:rFonts w:eastAsia="Calibri"/>
          <w:color w:val="000000" w:themeColor="text1"/>
          <w:sz w:val="28"/>
          <w:szCs w:val="28"/>
        </w:rPr>
      </w:pPr>
    </w:p>
    <w:p w14:paraId="50E3BA8D" w14:textId="77777777" w:rsidR="0029497A" w:rsidRPr="00F6722C" w:rsidRDefault="0029497A" w:rsidP="0029497A">
      <w:pPr>
        <w:jc w:val="center"/>
        <w:rPr>
          <w:rFonts w:eastAsia="Calibri"/>
          <w:color w:val="000000" w:themeColor="text1"/>
          <w:sz w:val="28"/>
          <w:szCs w:val="28"/>
        </w:rPr>
      </w:pPr>
      <w:r w:rsidRPr="00F6722C">
        <w:rPr>
          <w:rFonts w:eastAsia="Calibri"/>
          <w:color w:val="000000" w:themeColor="text1"/>
          <w:sz w:val="28"/>
          <w:szCs w:val="28"/>
        </w:rPr>
        <w:lastRenderedPageBreak/>
        <w:t>Сведения о штатной численности учреждений культуры и спорта.</w:t>
      </w:r>
    </w:p>
    <w:p w14:paraId="4B788E43" w14:textId="77777777" w:rsidR="0029497A" w:rsidRPr="00F6722C" w:rsidRDefault="0029497A" w:rsidP="0029497A">
      <w:pPr>
        <w:jc w:val="center"/>
        <w:rPr>
          <w:rFonts w:eastAsia="Calibri"/>
          <w:color w:val="000000" w:themeColor="text1"/>
          <w:sz w:val="16"/>
          <w:szCs w:val="16"/>
        </w:rPr>
      </w:pPr>
    </w:p>
    <w:tbl>
      <w:tblPr>
        <w:tblW w:w="9513" w:type="dxa"/>
        <w:tblInd w:w="93" w:type="dxa"/>
        <w:tblLayout w:type="fixed"/>
        <w:tblLook w:val="04A0" w:firstRow="1" w:lastRow="0" w:firstColumn="1" w:lastColumn="0" w:noHBand="0" w:noVBand="1"/>
      </w:tblPr>
      <w:tblGrid>
        <w:gridCol w:w="1963"/>
        <w:gridCol w:w="1530"/>
        <w:gridCol w:w="1530"/>
        <w:gridCol w:w="1558"/>
        <w:gridCol w:w="1372"/>
        <w:gridCol w:w="1560"/>
      </w:tblGrid>
      <w:tr w:rsidR="00F6722C" w:rsidRPr="00F6722C" w14:paraId="52913E89" w14:textId="77777777" w:rsidTr="00A30449">
        <w:trPr>
          <w:trHeight w:val="765"/>
        </w:trPr>
        <w:tc>
          <w:tcPr>
            <w:tcW w:w="1963" w:type="dxa"/>
            <w:vMerge w:val="restart"/>
            <w:tcBorders>
              <w:top w:val="single" w:sz="4" w:space="0" w:color="auto"/>
              <w:left w:val="single" w:sz="4" w:space="0" w:color="auto"/>
              <w:bottom w:val="single" w:sz="4" w:space="0" w:color="auto"/>
              <w:right w:val="single" w:sz="4" w:space="0" w:color="auto"/>
            </w:tcBorders>
            <w:vAlign w:val="center"/>
            <w:hideMark/>
          </w:tcPr>
          <w:p w14:paraId="6AF66E6A" w14:textId="77777777" w:rsidR="0029497A" w:rsidRPr="00F6722C" w:rsidRDefault="0029497A" w:rsidP="00A30449">
            <w:pPr>
              <w:jc w:val="center"/>
              <w:rPr>
                <w:color w:val="000000" w:themeColor="text1"/>
                <w:sz w:val="24"/>
                <w:szCs w:val="24"/>
              </w:rPr>
            </w:pPr>
            <w:r w:rsidRPr="00F6722C">
              <w:rPr>
                <w:color w:val="000000" w:themeColor="text1"/>
                <w:sz w:val="24"/>
                <w:szCs w:val="24"/>
              </w:rPr>
              <w:t>Отрасль</w:t>
            </w:r>
          </w:p>
        </w:tc>
        <w:tc>
          <w:tcPr>
            <w:tcW w:w="5990" w:type="dxa"/>
            <w:gridSpan w:val="4"/>
            <w:tcBorders>
              <w:top w:val="single" w:sz="4" w:space="0" w:color="auto"/>
              <w:left w:val="single" w:sz="4" w:space="0" w:color="auto"/>
              <w:bottom w:val="single" w:sz="4" w:space="0" w:color="auto"/>
              <w:right w:val="single" w:sz="4" w:space="0" w:color="auto"/>
            </w:tcBorders>
            <w:noWrap/>
            <w:vAlign w:val="center"/>
            <w:hideMark/>
          </w:tcPr>
          <w:p w14:paraId="0AF6BCB1" w14:textId="77777777" w:rsidR="0029497A" w:rsidRPr="00F6722C" w:rsidRDefault="0029497A" w:rsidP="00A30449">
            <w:pPr>
              <w:jc w:val="center"/>
              <w:rPr>
                <w:color w:val="000000" w:themeColor="text1"/>
                <w:sz w:val="24"/>
                <w:szCs w:val="24"/>
              </w:rPr>
            </w:pPr>
            <w:r w:rsidRPr="00F6722C">
              <w:rPr>
                <w:color w:val="000000" w:themeColor="text1"/>
                <w:sz w:val="24"/>
                <w:szCs w:val="24"/>
              </w:rPr>
              <w:t>Штатная численность, единиц</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6B1803C" w14:textId="77777777" w:rsidR="0029497A" w:rsidRPr="00F6722C" w:rsidRDefault="0029497A" w:rsidP="00A30449">
            <w:pPr>
              <w:jc w:val="center"/>
              <w:rPr>
                <w:color w:val="000000" w:themeColor="text1"/>
                <w:sz w:val="24"/>
                <w:szCs w:val="24"/>
              </w:rPr>
            </w:pPr>
            <w:r w:rsidRPr="00F6722C">
              <w:rPr>
                <w:color w:val="000000" w:themeColor="text1"/>
                <w:sz w:val="24"/>
                <w:szCs w:val="24"/>
              </w:rPr>
              <w:t>Отклонение, единиц</w:t>
            </w:r>
          </w:p>
        </w:tc>
      </w:tr>
      <w:tr w:rsidR="00F6722C" w:rsidRPr="00F6722C" w14:paraId="507EB3AA" w14:textId="77777777" w:rsidTr="00A30449">
        <w:trPr>
          <w:trHeight w:val="701"/>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2918E536" w14:textId="77777777" w:rsidR="0029497A" w:rsidRPr="00F6722C" w:rsidRDefault="0029497A" w:rsidP="00A30449">
            <w:pPr>
              <w:rPr>
                <w:color w:val="000000" w:themeColor="text1"/>
                <w:sz w:val="24"/>
                <w:szCs w:val="24"/>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B1E217C" w14:textId="77777777" w:rsidR="0029497A" w:rsidRPr="00F6722C" w:rsidRDefault="0029497A" w:rsidP="00A30449">
            <w:pPr>
              <w:jc w:val="center"/>
              <w:rPr>
                <w:color w:val="000000" w:themeColor="text1"/>
                <w:sz w:val="24"/>
                <w:szCs w:val="24"/>
              </w:rPr>
            </w:pPr>
            <w:r w:rsidRPr="00F6722C">
              <w:rPr>
                <w:color w:val="000000" w:themeColor="text1"/>
                <w:sz w:val="24"/>
                <w:szCs w:val="24"/>
              </w:rPr>
              <w:t>на 01.01.2019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DF755DC" w14:textId="77777777" w:rsidR="0029497A" w:rsidRPr="00F6722C" w:rsidRDefault="0029497A" w:rsidP="00A30449">
            <w:pPr>
              <w:jc w:val="center"/>
              <w:rPr>
                <w:color w:val="000000" w:themeColor="text1"/>
                <w:sz w:val="24"/>
                <w:szCs w:val="24"/>
              </w:rPr>
            </w:pPr>
            <w:r w:rsidRPr="00F6722C">
              <w:rPr>
                <w:color w:val="000000" w:themeColor="text1"/>
                <w:sz w:val="24"/>
                <w:szCs w:val="24"/>
              </w:rPr>
              <w:t>на 01.01.2020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64A59B28" w14:textId="77777777" w:rsidR="0029497A" w:rsidRPr="00F6722C" w:rsidRDefault="0029497A" w:rsidP="00A30449">
            <w:pPr>
              <w:jc w:val="center"/>
              <w:rPr>
                <w:color w:val="000000" w:themeColor="text1"/>
                <w:sz w:val="24"/>
                <w:szCs w:val="24"/>
              </w:rPr>
            </w:pPr>
            <w:r w:rsidRPr="00F6722C">
              <w:rPr>
                <w:color w:val="000000" w:themeColor="text1"/>
                <w:sz w:val="24"/>
                <w:szCs w:val="24"/>
              </w:rPr>
              <w:t>на 01.01.2021</w:t>
            </w:r>
          </w:p>
        </w:tc>
        <w:tc>
          <w:tcPr>
            <w:tcW w:w="1372" w:type="dxa"/>
            <w:tcBorders>
              <w:top w:val="single" w:sz="4" w:space="0" w:color="auto"/>
              <w:left w:val="single" w:sz="4" w:space="0" w:color="auto"/>
              <w:bottom w:val="single" w:sz="4" w:space="0" w:color="auto"/>
              <w:right w:val="single" w:sz="4" w:space="0" w:color="auto"/>
            </w:tcBorders>
            <w:vAlign w:val="center"/>
            <w:hideMark/>
          </w:tcPr>
          <w:p w14:paraId="403E3D40" w14:textId="77777777" w:rsidR="0029497A" w:rsidRPr="00F6722C" w:rsidRDefault="0029497A" w:rsidP="00A30449">
            <w:pPr>
              <w:jc w:val="center"/>
              <w:rPr>
                <w:color w:val="000000" w:themeColor="text1"/>
                <w:sz w:val="24"/>
                <w:szCs w:val="24"/>
              </w:rPr>
            </w:pPr>
            <w:r w:rsidRPr="00F6722C">
              <w:rPr>
                <w:color w:val="000000" w:themeColor="text1"/>
                <w:sz w:val="24"/>
                <w:szCs w:val="24"/>
              </w:rPr>
              <w:t>на 01.01.2022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C0936C" w14:textId="77777777" w:rsidR="0029497A" w:rsidRPr="00F6722C" w:rsidRDefault="0029497A" w:rsidP="00A30449">
            <w:pPr>
              <w:jc w:val="center"/>
              <w:rPr>
                <w:color w:val="000000" w:themeColor="text1"/>
                <w:sz w:val="24"/>
                <w:szCs w:val="24"/>
              </w:rPr>
            </w:pPr>
            <w:r w:rsidRPr="00F6722C">
              <w:rPr>
                <w:color w:val="000000" w:themeColor="text1"/>
                <w:sz w:val="24"/>
                <w:szCs w:val="24"/>
              </w:rPr>
              <w:t>01.01.2022/</w:t>
            </w:r>
          </w:p>
          <w:p w14:paraId="2CE4618A" w14:textId="77777777" w:rsidR="0029497A" w:rsidRPr="00F6722C" w:rsidRDefault="0029497A" w:rsidP="00A30449">
            <w:pPr>
              <w:jc w:val="center"/>
              <w:rPr>
                <w:color w:val="000000" w:themeColor="text1"/>
                <w:sz w:val="24"/>
                <w:szCs w:val="24"/>
              </w:rPr>
            </w:pPr>
            <w:r w:rsidRPr="00F6722C">
              <w:rPr>
                <w:color w:val="000000" w:themeColor="text1"/>
                <w:sz w:val="24"/>
                <w:szCs w:val="24"/>
              </w:rPr>
              <w:t>01.01.2021</w:t>
            </w:r>
          </w:p>
        </w:tc>
      </w:tr>
      <w:tr w:rsidR="00F6722C" w:rsidRPr="00F6722C" w14:paraId="270CDDB1" w14:textId="77777777" w:rsidTr="00A30449">
        <w:trPr>
          <w:trHeight w:val="390"/>
        </w:trPr>
        <w:tc>
          <w:tcPr>
            <w:tcW w:w="1963" w:type="dxa"/>
            <w:tcBorders>
              <w:top w:val="single" w:sz="4" w:space="0" w:color="auto"/>
              <w:left w:val="single" w:sz="4" w:space="0" w:color="auto"/>
              <w:bottom w:val="single" w:sz="4" w:space="0" w:color="auto"/>
              <w:right w:val="single" w:sz="4" w:space="0" w:color="auto"/>
            </w:tcBorders>
            <w:vAlign w:val="center"/>
            <w:hideMark/>
          </w:tcPr>
          <w:p w14:paraId="27BF5401" w14:textId="77777777" w:rsidR="0029497A" w:rsidRPr="00F6722C" w:rsidRDefault="0029497A" w:rsidP="00A30449">
            <w:pPr>
              <w:jc w:val="center"/>
              <w:rPr>
                <w:color w:val="000000" w:themeColor="text1"/>
                <w:sz w:val="24"/>
                <w:szCs w:val="24"/>
              </w:rPr>
            </w:pPr>
            <w:r w:rsidRPr="00F6722C">
              <w:rPr>
                <w:color w:val="000000" w:themeColor="text1"/>
                <w:sz w:val="24"/>
                <w:szCs w:val="24"/>
              </w:rPr>
              <w:t>Культура</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2067CA2" w14:textId="77777777" w:rsidR="0029497A" w:rsidRPr="00F6722C" w:rsidRDefault="0029497A" w:rsidP="00A30449">
            <w:pPr>
              <w:jc w:val="center"/>
              <w:rPr>
                <w:color w:val="000000" w:themeColor="text1"/>
                <w:sz w:val="24"/>
                <w:szCs w:val="24"/>
              </w:rPr>
            </w:pPr>
            <w:r w:rsidRPr="00F6722C">
              <w:rPr>
                <w:color w:val="000000" w:themeColor="text1"/>
                <w:sz w:val="24"/>
                <w:szCs w:val="24"/>
              </w:rPr>
              <w:t>136,9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DE83D9F" w14:textId="77777777" w:rsidR="0029497A" w:rsidRPr="00F6722C" w:rsidRDefault="0029497A" w:rsidP="00A30449">
            <w:pPr>
              <w:jc w:val="center"/>
              <w:rPr>
                <w:color w:val="000000" w:themeColor="text1"/>
                <w:sz w:val="24"/>
                <w:szCs w:val="24"/>
              </w:rPr>
            </w:pPr>
            <w:r w:rsidRPr="00F6722C">
              <w:rPr>
                <w:color w:val="000000" w:themeColor="text1"/>
                <w:sz w:val="24"/>
                <w:szCs w:val="24"/>
              </w:rPr>
              <w:t>96,9</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190F6D2" w14:textId="77777777" w:rsidR="0029497A" w:rsidRPr="00F6722C" w:rsidRDefault="0029497A" w:rsidP="00A30449">
            <w:pPr>
              <w:jc w:val="center"/>
              <w:rPr>
                <w:color w:val="000000" w:themeColor="text1"/>
                <w:sz w:val="24"/>
                <w:szCs w:val="24"/>
              </w:rPr>
            </w:pPr>
            <w:r w:rsidRPr="00F6722C">
              <w:rPr>
                <w:color w:val="000000" w:themeColor="text1"/>
                <w:sz w:val="24"/>
                <w:szCs w:val="24"/>
              </w:rPr>
              <w:t>94,4</w:t>
            </w:r>
          </w:p>
        </w:tc>
        <w:tc>
          <w:tcPr>
            <w:tcW w:w="1372" w:type="dxa"/>
            <w:tcBorders>
              <w:top w:val="single" w:sz="4" w:space="0" w:color="auto"/>
              <w:left w:val="single" w:sz="4" w:space="0" w:color="auto"/>
              <w:bottom w:val="single" w:sz="4" w:space="0" w:color="auto"/>
              <w:right w:val="single" w:sz="4" w:space="0" w:color="auto"/>
            </w:tcBorders>
            <w:vAlign w:val="center"/>
            <w:hideMark/>
          </w:tcPr>
          <w:p w14:paraId="4159AC15" w14:textId="77777777" w:rsidR="0029497A" w:rsidRPr="00F6722C" w:rsidRDefault="0029497A" w:rsidP="00A30449">
            <w:pPr>
              <w:jc w:val="center"/>
              <w:rPr>
                <w:color w:val="000000" w:themeColor="text1"/>
                <w:sz w:val="24"/>
                <w:szCs w:val="24"/>
              </w:rPr>
            </w:pPr>
            <w:r w:rsidRPr="00F6722C">
              <w:rPr>
                <w:color w:val="000000" w:themeColor="text1"/>
                <w:sz w:val="24"/>
                <w:szCs w:val="24"/>
              </w:rPr>
              <w:t>94,4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82B7AA5" w14:textId="77777777" w:rsidR="0029497A" w:rsidRPr="00F6722C" w:rsidRDefault="0029497A" w:rsidP="00A30449">
            <w:pPr>
              <w:jc w:val="center"/>
              <w:rPr>
                <w:color w:val="000000" w:themeColor="text1"/>
                <w:sz w:val="24"/>
                <w:szCs w:val="24"/>
              </w:rPr>
            </w:pPr>
            <w:r w:rsidRPr="00F6722C">
              <w:rPr>
                <w:color w:val="000000" w:themeColor="text1"/>
                <w:sz w:val="24"/>
                <w:szCs w:val="24"/>
              </w:rPr>
              <w:t>0</w:t>
            </w:r>
          </w:p>
        </w:tc>
      </w:tr>
      <w:tr w:rsidR="00F6722C" w:rsidRPr="00F6722C" w14:paraId="4A4ACB1E" w14:textId="77777777" w:rsidTr="00A30449">
        <w:trPr>
          <w:trHeight w:val="765"/>
        </w:trPr>
        <w:tc>
          <w:tcPr>
            <w:tcW w:w="1963" w:type="dxa"/>
            <w:tcBorders>
              <w:top w:val="single" w:sz="4" w:space="0" w:color="auto"/>
              <w:left w:val="single" w:sz="4" w:space="0" w:color="auto"/>
              <w:bottom w:val="single" w:sz="4" w:space="0" w:color="auto"/>
              <w:right w:val="single" w:sz="4" w:space="0" w:color="auto"/>
            </w:tcBorders>
            <w:vAlign w:val="center"/>
            <w:hideMark/>
          </w:tcPr>
          <w:p w14:paraId="33A1894C" w14:textId="77777777" w:rsidR="0029497A" w:rsidRPr="00F6722C" w:rsidRDefault="0029497A" w:rsidP="00A30449">
            <w:pPr>
              <w:jc w:val="center"/>
              <w:rPr>
                <w:color w:val="000000" w:themeColor="text1"/>
                <w:sz w:val="24"/>
                <w:szCs w:val="24"/>
              </w:rPr>
            </w:pPr>
            <w:r w:rsidRPr="00F6722C">
              <w:rPr>
                <w:color w:val="000000" w:themeColor="text1"/>
                <w:sz w:val="24"/>
                <w:szCs w:val="24"/>
              </w:rPr>
              <w:t>Физическая культура и спорт</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1CF2B6" w14:textId="77777777" w:rsidR="0029497A" w:rsidRPr="00F6722C" w:rsidRDefault="0029497A" w:rsidP="00A30449">
            <w:pPr>
              <w:jc w:val="center"/>
              <w:rPr>
                <w:color w:val="000000" w:themeColor="text1"/>
                <w:sz w:val="24"/>
                <w:szCs w:val="24"/>
              </w:rPr>
            </w:pPr>
            <w:r w:rsidRPr="00F6722C">
              <w:rPr>
                <w:color w:val="000000" w:themeColor="text1"/>
                <w:sz w:val="24"/>
                <w:szCs w:val="24"/>
              </w:rPr>
              <w:t>58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C98229C" w14:textId="77777777" w:rsidR="0029497A" w:rsidRPr="00F6722C" w:rsidRDefault="0029497A" w:rsidP="00A30449">
            <w:pPr>
              <w:jc w:val="center"/>
              <w:rPr>
                <w:color w:val="000000" w:themeColor="text1"/>
                <w:sz w:val="24"/>
                <w:szCs w:val="24"/>
              </w:rPr>
            </w:pPr>
            <w:r w:rsidRPr="00F6722C">
              <w:rPr>
                <w:color w:val="000000" w:themeColor="text1"/>
                <w:sz w:val="24"/>
                <w:szCs w:val="24"/>
              </w:rPr>
              <w:t>53</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3748321" w14:textId="77777777" w:rsidR="0029497A" w:rsidRPr="00F6722C" w:rsidRDefault="0029497A" w:rsidP="00A30449">
            <w:pPr>
              <w:jc w:val="center"/>
              <w:rPr>
                <w:color w:val="000000" w:themeColor="text1"/>
                <w:sz w:val="24"/>
                <w:szCs w:val="24"/>
              </w:rPr>
            </w:pPr>
            <w:r w:rsidRPr="00F6722C">
              <w:rPr>
                <w:color w:val="000000" w:themeColor="text1"/>
                <w:sz w:val="24"/>
                <w:szCs w:val="24"/>
              </w:rPr>
              <w:t>53</w:t>
            </w:r>
          </w:p>
        </w:tc>
        <w:tc>
          <w:tcPr>
            <w:tcW w:w="1372" w:type="dxa"/>
            <w:tcBorders>
              <w:top w:val="single" w:sz="4" w:space="0" w:color="auto"/>
              <w:left w:val="single" w:sz="4" w:space="0" w:color="auto"/>
              <w:bottom w:val="single" w:sz="4" w:space="0" w:color="auto"/>
              <w:right w:val="single" w:sz="4" w:space="0" w:color="auto"/>
            </w:tcBorders>
            <w:vAlign w:val="center"/>
            <w:hideMark/>
          </w:tcPr>
          <w:p w14:paraId="67D75543" w14:textId="77777777" w:rsidR="0029497A" w:rsidRPr="00F6722C" w:rsidRDefault="0029497A" w:rsidP="00A30449">
            <w:pPr>
              <w:jc w:val="center"/>
              <w:rPr>
                <w:color w:val="000000" w:themeColor="text1"/>
                <w:sz w:val="24"/>
                <w:szCs w:val="24"/>
              </w:rPr>
            </w:pPr>
            <w:r w:rsidRPr="00F6722C">
              <w:rPr>
                <w:color w:val="000000" w:themeColor="text1"/>
                <w:sz w:val="24"/>
                <w:szCs w:val="24"/>
              </w:rPr>
              <w:t>53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AEEE818" w14:textId="77777777" w:rsidR="0029497A" w:rsidRPr="00F6722C" w:rsidRDefault="0029497A" w:rsidP="00A30449">
            <w:pPr>
              <w:jc w:val="center"/>
              <w:rPr>
                <w:color w:val="000000" w:themeColor="text1"/>
                <w:sz w:val="24"/>
                <w:szCs w:val="24"/>
              </w:rPr>
            </w:pPr>
            <w:r w:rsidRPr="00F6722C">
              <w:rPr>
                <w:color w:val="000000" w:themeColor="text1"/>
                <w:sz w:val="24"/>
                <w:szCs w:val="24"/>
              </w:rPr>
              <w:t>0</w:t>
            </w:r>
          </w:p>
        </w:tc>
      </w:tr>
      <w:tr w:rsidR="0029497A" w:rsidRPr="00F6722C" w14:paraId="7CABE424" w14:textId="77777777" w:rsidTr="00A30449">
        <w:trPr>
          <w:trHeight w:val="390"/>
        </w:trPr>
        <w:tc>
          <w:tcPr>
            <w:tcW w:w="1963" w:type="dxa"/>
            <w:tcBorders>
              <w:top w:val="single" w:sz="4" w:space="0" w:color="auto"/>
              <w:left w:val="single" w:sz="4" w:space="0" w:color="auto"/>
              <w:bottom w:val="single" w:sz="4" w:space="0" w:color="auto"/>
              <w:right w:val="single" w:sz="4" w:space="0" w:color="auto"/>
            </w:tcBorders>
            <w:noWrap/>
            <w:vAlign w:val="center"/>
            <w:hideMark/>
          </w:tcPr>
          <w:p w14:paraId="325F150B" w14:textId="77777777" w:rsidR="0029497A" w:rsidRPr="00F6722C" w:rsidRDefault="0029497A" w:rsidP="00A30449">
            <w:pPr>
              <w:jc w:val="center"/>
              <w:rPr>
                <w:color w:val="000000" w:themeColor="text1"/>
                <w:sz w:val="24"/>
                <w:szCs w:val="24"/>
              </w:rPr>
            </w:pPr>
            <w:r w:rsidRPr="00F6722C">
              <w:rPr>
                <w:color w:val="000000" w:themeColor="text1"/>
                <w:sz w:val="24"/>
                <w:szCs w:val="24"/>
              </w:rPr>
              <w:t>Итого</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04B703FE" w14:textId="77777777" w:rsidR="0029497A" w:rsidRPr="00F6722C" w:rsidRDefault="0029497A" w:rsidP="00A30449">
            <w:pPr>
              <w:jc w:val="center"/>
              <w:rPr>
                <w:color w:val="000000" w:themeColor="text1"/>
                <w:sz w:val="24"/>
                <w:szCs w:val="24"/>
              </w:rPr>
            </w:pPr>
            <w:r w:rsidRPr="00F6722C">
              <w:rPr>
                <w:color w:val="000000" w:themeColor="text1"/>
                <w:sz w:val="24"/>
                <w:szCs w:val="24"/>
              </w:rPr>
              <w:t>194,9</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C20D533" w14:textId="77777777" w:rsidR="0029497A" w:rsidRPr="00F6722C" w:rsidRDefault="0029497A" w:rsidP="00A30449">
            <w:pPr>
              <w:jc w:val="center"/>
              <w:rPr>
                <w:color w:val="000000" w:themeColor="text1"/>
                <w:sz w:val="24"/>
                <w:szCs w:val="24"/>
              </w:rPr>
            </w:pPr>
            <w:r w:rsidRPr="00F6722C">
              <w:rPr>
                <w:color w:val="000000" w:themeColor="text1"/>
                <w:sz w:val="24"/>
                <w:szCs w:val="24"/>
              </w:rPr>
              <w:t>149,9</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2A012FF" w14:textId="77777777" w:rsidR="0029497A" w:rsidRPr="00F6722C" w:rsidRDefault="0029497A" w:rsidP="00A30449">
            <w:pPr>
              <w:jc w:val="center"/>
              <w:rPr>
                <w:color w:val="000000" w:themeColor="text1"/>
                <w:sz w:val="24"/>
                <w:szCs w:val="24"/>
              </w:rPr>
            </w:pPr>
            <w:r w:rsidRPr="00F6722C">
              <w:rPr>
                <w:color w:val="000000" w:themeColor="text1"/>
                <w:sz w:val="24"/>
                <w:szCs w:val="24"/>
              </w:rPr>
              <w:t>147</w:t>
            </w:r>
          </w:p>
        </w:tc>
        <w:tc>
          <w:tcPr>
            <w:tcW w:w="1372" w:type="dxa"/>
            <w:tcBorders>
              <w:top w:val="single" w:sz="4" w:space="0" w:color="auto"/>
              <w:left w:val="single" w:sz="4" w:space="0" w:color="auto"/>
              <w:bottom w:val="single" w:sz="4" w:space="0" w:color="auto"/>
              <w:right w:val="single" w:sz="4" w:space="0" w:color="auto"/>
            </w:tcBorders>
            <w:noWrap/>
            <w:vAlign w:val="center"/>
            <w:hideMark/>
          </w:tcPr>
          <w:p w14:paraId="220571B8" w14:textId="77777777" w:rsidR="0029497A" w:rsidRPr="00F6722C" w:rsidRDefault="0029497A" w:rsidP="00A30449">
            <w:pPr>
              <w:jc w:val="center"/>
              <w:rPr>
                <w:color w:val="000000" w:themeColor="text1"/>
                <w:sz w:val="24"/>
                <w:szCs w:val="24"/>
              </w:rPr>
            </w:pPr>
            <w:r w:rsidRPr="00F6722C">
              <w:rPr>
                <w:color w:val="000000" w:themeColor="text1"/>
                <w:sz w:val="24"/>
                <w:szCs w:val="24"/>
              </w:rPr>
              <w:t>147</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5E85258" w14:textId="77777777" w:rsidR="0029497A" w:rsidRPr="00F6722C" w:rsidRDefault="0029497A" w:rsidP="00A30449">
            <w:pPr>
              <w:jc w:val="center"/>
              <w:rPr>
                <w:color w:val="000000" w:themeColor="text1"/>
                <w:sz w:val="24"/>
                <w:szCs w:val="24"/>
              </w:rPr>
            </w:pPr>
            <w:r w:rsidRPr="00F6722C">
              <w:rPr>
                <w:color w:val="000000" w:themeColor="text1"/>
                <w:sz w:val="24"/>
                <w:szCs w:val="24"/>
              </w:rPr>
              <w:t>0</w:t>
            </w:r>
          </w:p>
        </w:tc>
      </w:tr>
    </w:tbl>
    <w:p w14:paraId="695C21AD" w14:textId="77777777" w:rsidR="0029497A" w:rsidRPr="00F6722C" w:rsidRDefault="0029497A" w:rsidP="0029497A">
      <w:pPr>
        <w:jc w:val="center"/>
        <w:rPr>
          <w:rFonts w:ascii="Calibri" w:eastAsia="Calibri" w:hAnsi="Calibri"/>
          <w:color w:val="000000" w:themeColor="text1"/>
          <w:sz w:val="28"/>
          <w:szCs w:val="28"/>
        </w:rPr>
      </w:pPr>
    </w:p>
    <w:p w14:paraId="0E84D992" w14:textId="77777777" w:rsidR="0029497A" w:rsidRPr="00F6722C" w:rsidRDefault="0029497A" w:rsidP="0029497A">
      <w:pPr>
        <w:jc w:val="center"/>
        <w:rPr>
          <w:rFonts w:ascii="Calibri" w:eastAsia="Calibri" w:hAnsi="Calibri"/>
          <w:color w:val="000000" w:themeColor="text1"/>
          <w:sz w:val="28"/>
          <w:szCs w:val="28"/>
        </w:rPr>
      </w:pPr>
      <w:r w:rsidRPr="00F6722C">
        <w:rPr>
          <w:noProof/>
          <w:color w:val="000000" w:themeColor="text1"/>
        </w:rPr>
        <w:drawing>
          <wp:inline distT="0" distB="0" distL="0" distR="0" wp14:anchorId="5EA08B0F" wp14:editId="70E9782C">
            <wp:extent cx="6126480" cy="3108960"/>
            <wp:effectExtent l="0" t="0" r="0" b="0"/>
            <wp:docPr id="365" name="Диаграмма 719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7"/>
              </a:graphicData>
            </a:graphic>
          </wp:inline>
        </w:drawing>
      </w:r>
    </w:p>
    <w:p w14:paraId="199B62D9" w14:textId="77777777" w:rsidR="0029497A" w:rsidRPr="00F6722C" w:rsidRDefault="0029497A" w:rsidP="0029497A">
      <w:pPr>
        <w:spacing w:line="240" w:lineRule="atLeast"/>
        <w:ind w:firstLine="708"/>
        <w:jc w:val="both"/>
        <w:rPr>
          <w:rFonts w:eastAsia="Calibri"/>
          <w:color w:val="000000" w:themeColor="text1"/>
          <w:sz w:val="28"/>
          <w:szCs w:val="28"/>
        </w:rPr>
      </w:pPr>
      <w:r w:rsidRPr="00F6722C">
        <w:rPr>
          <w:rFonts w:eastAsia="Calibri"/>
          <w:color w:val="000000" w:themeColor="text1"/>
          <w:sz w:val="28"/>
          <w:szCs w:val="28"/>
        </w:rPr>
        <w:t xml:space="preserve">За период 2021 года штатная численность не изменилась. </w:t>
      </w:r>
    </w:p>
    <w:p w14:paraId="792BEA22" w14:textId="77777777" w:rsidR="0029497A" w:rsidRPr="00F6722C" w:rsidRDefault="0029497A" w:rsidP="0029497A">
      <w:pPr>
        <w:spacing w:line="240" w:lineRule="atLeast"/>
        <w:ind w:firstLine="708"/>
        <w:jc w:val="both"/>
        <w:rPr>
          <w:rFonts w:eastAsia="Calibri"/>
          <w:color w:val="000000" w:themeColor="text1"/>
          <w:sz w:val="28"/>
          <w:szCs w:val="28"/>
        </w:rPr>
      </w:pPr>
      <w:r w:rsidRPr="00F6722C">
        <w:rPr>
          <w:rFonts w:eastAsia="Calibri"/>
          <w:color w:val="000000" w:themeColor="text1"/>
          <w:sz w:val="28"/>
          <w:szCs w:val="28"/>
        </w:rPr>
        <w:t xml:space="preserve"> </w:t>
      </w:r>
    </w:p>
    <w:p w14:paraId="24C2093F" w14:textId="77777777" w:rsidR="0029497A" w:rsidRPr="00F6722C" w:rsidRDefault="0029497A" w:rsidP="0029497A">
      <w:pPr>
        <w:spacing w:line="240" w:lineRule="atLeast"/>
        <w:jc w:val="center"/>
        <w:rPr>
          <w:rFonts w:eastAsia="Calibri"/>
          <w:color w:val="000000" w:themeColor="text1"/>
          <w:sz w:val="28"/>
          <w:szCs w:val="28"/>
        </w:rPr>
      </w:pPr>
      <w:r w:rsidRPr="00F6722C">
        <w:rPr>
          <w:rFonts w:eastAsia="Calibri"/>
          <w:color w:val="000000" w:themeColor="text1"/>
          <w:sz w:val="28"/>
          <w:szCs w:val="28"/>
        </w:rPr>
        <w:t>Оплата труда работников учреждений культуры и спорта.</w:t>
      </w:r>
    </w:p>
    <w:p w14:paraId="42E98922" w14:textId="77777777" w:rsidR="0029497A" w:rsidRPr="00F6722C" w:rsidRDefault="0029497A" w:rsidP="0029497A">
      <w:pPr>
        <w:spacing w:line="240" w:lineRule="atLeast"/>
        <w:jc w:val="center"/>
        <w:rPr>
          <w:rFonts w:eastAsia="Calibri"/>
          <w:color w:val="000000" w:themeColor="text1"/>
          <w:sz w:val="28"/>
          <w:szCs w:val="28"/>
        </w:rPr>
      </w:pPr>
    </w:p>
    <w:p w14:paraId="143EAFA0" w14:textId="77777777" w:rsidR="0029497A" w:rsidRPr="00F6722C" w:rsidRDefault="0029497A" w:rsidP="0029497A">
      <w:pPr>
        <w:spacing w:line="240" w:lineRule="atLeast"/>
        <w:jc w:val="center"/>
        <w:rPr>
          <w:rFonts w:eastAsia="Calibri"/>
          <w:color w:val="000000" w:themeColor="text1"/>
          <w:sz w:val="28"/>
          <w:szCs w:val="28"/>
        </w:rPr>
      </w:pPr>
      <w:r w:rsidRPr="00F6722C">
        <w:rPr>
          <w:rFonts w:eastAsia="Calibri"/>
          <w:color w:val="000000" w:themeColor="text1"/>
          <w:sz w:val="28"/>
          <w:szCs w:val="28"/>
        </w:rPr>
        <w:t>Размер среднемесячной заработной платы работников учреждений культуры и спорта</w:t>
      </w:r>
    </w:p>
    <w:p w14:paraId="09019A95" w14:textId="77777777" w:rsidR="007C0741" w:rsidRPr="00F6722C" w:rsidRDefault="007C0741" w:rsidP="0029497A">
      <w:pPr>
        <w:spacing w:line="240" w:lineRule="atLeast"/>
        <w:jc w:val="center"/>
        <w:rPr>
          <w:rFonts w:eastAsia="Calibri"/>
          <w:color w:val="000000" w:themeColor="text1"/>
          <w:sz w:val="28"/>
          <w:szCs w:val="28"/>
        </w:rPr>
      </w:pPr>
    </w:p>
    <w:tbl>
      <w:tblPr>
        <w:tblW w:w="9687"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1276"/>
        <w:gridCol w:w="1418"/>
        <w:gridCol w:w="1559"/>
        <w:gridCol w:w="1418"/>
        <w:gridCol w:w="1162"/>
      </w:tblGrid>
      <w:tr w:rsidR="00F6722C" w:rsidRPr="00F6722C" w14:paraId="36CC7314" w14:textId="77777777" w:rsidTr="00A30449">
        <w:trPr>
          <w:trHeight w:val="735"/>
          <w:tblHeader/>
        </w:trPr>
        <w:tc>
          <w:tcPr>
            <w:tcW w:w="2854" w:type="dxa"/>
            <w:vMerge w:val="restart"/>
            <w:tcBorders>
              <w:top w:val="single" w:sz="4" w:space="0" w:color="auto"/>
              <w:left w:val="single" w:sz="4" w:space="0" w:color="auto"/>
              <w:bottom w:val="single" w:sz="4" w:space="0" w:color="auto"/>
              <w:right w:val="single" w:sz="4" w:space="0" w:color="auto"/>
            </w:tcBorders>
            <w:vAlign w:val="center"/>
            <w:hideMark/>
          </w:tcPr>
          <w:p w14:paraId="43E45189" w14:textId="77777777" w:rsidR="0029497A" w:rsidRPr="00F6722C" w:rsidRDefault="0029497A" w:rsidP="00A30449">
            <w:pPr>
              <w:jc w:val="center"/>
              <w:rPr>
                <w:color w:val="000000" w:themeColor="text1"/>
                <w:sz w:val="28"/>
                <w:szCs w:val="28"/>
              </w:rPr>
            </w:pPr>
            <w:r w:rsidRPr="00F6722C">
              <w:rPr>
                <w:color w:val="000000" w:themeColor="text1"/>
                <w:sz w:val="28"/>
                <w:szCs w:val="28"/>
              </w:rPr>
              <w:t>Наименование учреждения</w:t>
            </w:r>
          </w:p>
        </w:tc>
        <w:tc>
          <w:tcPr>
            <w:tcW w:w="6833" w:type="dxa"/>
            <w:gridSpan w:val="5"/>
            <w:tcBorders>
              <w:top w:val="single" w:sz="4" w:space="0" w:color="auto"/>
              <w:left w:val="single" w:sz="4" w:space="0" w:color="auto"/>
              <w:bottom w:val="single" w:sz="4" w:space="0" w:color="auto"/>
              <w:right w:val="single" w:sz="4" w:space="0" w:color="auto"/>
            </w:tcBorders>
            <w:noWrap/>
            <w:vAlign w:val="center"/>
            <w:hideMark/>
          </w:tcPr>
          <w:p w14:paraId="2918C864" w14:textId="77777777" w:rsidR="0029497A" w:rsidRPr="00F6722C" w:rsidRDefault="0029497A" w:rsidP="00A30449">
            <w:pPr>
              <w:jc w:val="center"/>
              <w:rPr>
                <w:color w:val="000000" w:themeColor="text1"/>
                <w:sz w:val="28"/>
                <w:szCs w:val="28"/>
              </w:rPr>
            </w:pPr>
            <w:r w:rsidRPr="00F6722C">
              <w:rPr>
                <w:color w:val="000000" w:themeColor="text1"/>
                <w:sz w:val="28"/>
                <w:szCs w:val="28"/>
              </w:rPr>
              <w:t>Размер средней заработной платы, руб.</w:t>
            </w:r>
          </w:p>
        </w:tc>
      </w:tr>
      <w:tr w:rsidR="00F6722C" w:rsidRPr="00F6722C" w14:paraId="0715D351" w14:textId="77777777" w:rsidTr="00A30449">
        <w:trPr>
          <w:trHeight w:val="76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679C6F" w14:textId="77777777" w:rsidR="0029497A" w:rsidRPr="00F6722C" w:rsidRDefault="0029497A" w:rsidP="00A30449">
            <w:pPr>
              <w:rPr>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DE923D2"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2018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0FEC6E"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2019 год</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EE1A31"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2020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6FA8AA" w14:textId="77777777" w:rsidR="0029497A" w:rsidRPr="00F6722C" w:rsidRDefault="0029497A" w:rsidP="00A30449">
            <w:pPr>
              <w:jc w:val="center"/>
              <w:rPr>
                <w:color w:val="000000" w:themeColor="text1"/>
                <w:sz w:val="28"/>
                <w:szCs w:val="28"/>
              </w:rPr>
            </w:pPr>
            <w:r w:rsidRPr="00F6722C">
              <w:rPr>
                <w:color w:val="000000" w:themeColor="text1"/>
                <w:sz w:val="28"/>
                <w:szCs w:val="28"/>
              </w:rPr>
              <w:t>2021 год</w:t>
            </w:r>
          </w:p>
        </w:tc>
        <w:tc>
          <w:tcPr>
            <w:tcW w:w="1162" w:type="dxa"/>
            <w:tcBorders>
              <w:top w:val="single" w:sz="4" w:space="0" w:color="auto"/>
              <w:left w:val="single" w:sz="4" w:space="0" w:color="auto"/>
              <w:bottom w:val="single" w:sz="4" w:space="0" w:color="auto"/>
              <w:right w:val="single" w:sz="4" w:space="0" w:color="auto"/>
            </w:tcBorders>
            <w:vAlign w:val="center"/>
            <w:hideMark/>
          </w:tcPr>
          <w:p w14:paraId="54A63396"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2021 к 2020, %</w:t>
            </w:r>
          </w:p>
        </w:tc>
      </w:tr>
      <w:tr w:rsidR="00F6722C" w:rsidRPr="00F6722C" w14:paraId="7F2E81FE"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6B588B63"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МУК «ЛЦБС»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EE84150" w14:textId="77777777" w:rsidR="0029497A" w:rsidRPr="00F6722C" w:rsidRDefault="0029497A" w:rsidP="00A30449">
            <w:pPr>
              <w:jc w:val="center"/>
              <w:rPr>
                <w:color w:val="000000" w:themeColor="text1"/>
                <w:sz w:val="28"/>
                <w:szCs w:val="28"/>
              </w:rPr>
            </w:pPr>
            <w:r w:rsidRPr="00F6722C">
              <w:rPr>
                <w:color w:val="000000" w:themeColor="text1"/>
                <w:sz w:val="28"/>
                <w:szCs w:val="28"/>
              </w:rPr>
              <w:t>57 836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F1E66B6" w14:textId="77777777" w:rsidR="0029497A" w:rsidRPr="00F6722C" w:rsidRDefault="0029497A" w:rsidP="00A30449">
            <w:pPr>
              <w:jc w:val="center"/>
              <w:rPr>
                <w:color w:val="000000" w:themeColor="text1"/>
                <w:sz w:val="28"/>
                <w:szCs w:val="28"/>
              </w:rPr>
            </w:pPr>
            <w:r w:rsidRPr="00F6722C">
              <w:rPr>
                <w:color w:val="000000" w:themeColor="text1"/>
                <w:sz w:val="28"/>
                <w:szCs w:val="28"/>
              </w:rPr>
              <w:t>55 507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C574D59" w14:textId="77777777" w:rsidR="0029497A" w:rsidRPr="00F6722C" w:rsidRDefault="0029497A" w:rsidP="00A30449">
            <w:pPr>
              <w:jc w:val="center"/>
              <w:rPr>
                <w:color w:val="000000" w:themeColor="text1"/>
                <w:sz w:val="28"/>
                <w:szCs w:val="28"/>
              </w:rPr>
            </w:pPr>
            <w:r w:rsidRPr="00F6722C">
              <w:rPr>
                <w:color w:val="000000" w:themeColor="text1"/>
                <w:sz w:val="28"/>
                <w:szCs w:val="28"/>
              </w:rPr>
              <w:t>59 439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3F4BA3" w14:textId="77777777" w:rsidR="0029497A" w:rsidRPr="00F6722C" w:rsidRDefault="0029497A" w:rsidP="00A30449">
            <w:pPr>
              <w:jc w:val="center"/>
              <w:rPr>
                <w:color w:val="000000" w:themeColor="text1"/>
                <w:sz w:val="28"/>
                <w:szCs w:val="28"/>
              </w:rPr>
            </w:pPr>
            <w:r w:rsidRPr="00F6722C">
              <w:rPr>
                <w:color w:val="000000" w:themeColor="text1"/>
                <w:sz w:val="28"/>
                <w:szCs w:val="28"/>
              </w:rPr>
              <w:t>61 847</w:t>
            </w:r>
          </w:p>
        </w:tc>
        <w:tc>
          <w:tcPr>
            <w:tcW w:w="1162" w:type="dxa"/>
            <w:tcBorders>
              <w:top w:val="single" w:sz="4" w:space="0" w:color="auto"/>
              <w:left w:val="single" w:sz="4" w:space="0" w:color="auto"/>
              <w:bottom w:val="single" w:sz="4" w:space="0" w:color="auto"/>
              <w:right w:val="single" w:sz="4" w:space="0" w:color="auto"/>
            </w:tcBorders>
            <w:vAlign w:val="center"/>
            <w:hideMark/>
          </w:tcPr>
          <w:p w14:paraId="6345933D" w14:textId="77777777" w:rsidR="0029497A" w:rsidRPr="00F6722C" w:rsidRDefault="0029497A" w:rsidP="00A30449">
            <w:pPr>
              <w:jc w:val="center"/>
              <w:rPr>
                <w:color w:val="000000" w:themeColor="text1"/>
                <w:sz w:val="28"/>
                <w:szCs w:val="28"/>
              </w:rPr>
            </w:pPr>
            <w:r w:rsidRPr="00F6722C">
              <w:rPr>
                <w:color w:val="000000" w:themeColor="text1"/>
                <w:sz w:val="28"/>
                <w:szCs w:val="28"/>
              </w:rPr>
              <w:t>104,0</w:t>
            </w:r>
          </w:p>
        </w:tc>
      </w:tr>
      <w:tr w:rsidR="00F6722C" w:rsidRPr="00F6722C" w14:paraId="43176BD3"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363DF0A0"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МУК «ЛХЭМ»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44EDA4" w14:textId="77777777" w:rsidR="0029497A" w:rsidRPr="00F6722C" w:rsidRDefault="0029497A" w:rsidP="00A30449">
            <w:pPr>
              <w:jc w:val="center"/>
              <w:rPr>
                <w:color w:val="000000" w:themeColor="text1"/>
                <w:sz w:val="28"/>
                <w:szCs w:val="28"/>
              </w:rPr>
            </w:pPr>
            <w:r w:rsidRPr="00F6722C">
              <w:rPr>
                <w:color w:val="000000" w:themeColor="text1"/>
                <w:sz w:val="28"/>
                <w:szCs w:val="28"/>
              </w:rPr>
              <w:t>57 270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5D52F1" w14:textId="77777777" w:rsidR="0029497A" w:rsidRPr="00F6722C" w:rsidRDefault="0029497A" w:rsidP="00A30449">
            <w:pPr>
              <w:jc w:val="center"/>
              <w:rPr>
                <w:color w:val="000000" w:themeColor="text1"/>
                <w:sz w:val="28"/>
                <w:szCs w:val="28"/>
              </w:rPr>
            </w:pPr>
            <w:r w:rsidRPr="00F6722C">
              <w:rPr>
                <w:color w:val="000000" w:themeColor="text1"/>
                <w:sz w:val="28"/>
                <w:szCs w:val="28"/>
              </w:rPr>
              <w:t>59 447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343C164" w14:textId="77777777" w:rsidR="0029497A" w:rsidRPr="00F6722C" w:rsidRDefault="0029497A" w:rsidP="00A30449">
            <w:pPr>
              <w:jc w:val="center"/>
              <w:rPr>
                <w:color w:val="000000" w:themeColor="text1"/>
                <w:sz w:val="28"/>
                <w:szCs w:val="28"/>
              </w:rPr>
            </w:pPr>
            <w:r w:rsidRPr="00F6722C">
              <w:rPr>
                <w:color w:val="000000" w:themeColor="text1"/>
                <w:sz w:val="28"/>
                <w:szCs w:val="28"/>
              </w:rPr>
              <w:t>55 258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95EF677" w14:textId="77777777" w:rsidR="0029497A" w:rsidRPr="00F6722C" w:rsidRDefault="0029497A" w:rsidP="00A30449">
            <w:pPr>
              <w:jc w:val="center"/>
              <w:rPr>
                <w:color w:val="000000" w:themeColor="text1"/>
                <w:sz w:val="28"/>
                <w:szCs w:val="28"/>
              </w:rPr>
            </w:pPr>
            <w:r w:rsidRPr="00F6722C">
              <w:rPr>
                <w:color w:val="000000" w:themeColor="text1"/>
                <w:sz w:val="28"/>
                <w:szCs w:val="28"/>
              </w:rPr>
              <w:t>61 513</w:t>
            </w:r>
          </w:p>
        </w:tc>
        <w:tc>
          <w:tcPr>
            <w:tcW w:w="1162" w:type="dxa"/>
            <w:tcBorders>
              <w:top w:val="single" w:sz="4" w:space="0" w:color="auto"/>
              <w:left w:val="single" w:sz="4" w:space="0" w:color="auto"/>
              <w:bottom w:val="single" w:sz="4" w:space="0" w:color="auto"/>
              <w:right w:val="single" w:sz="4" w:space="0" w:color="auto"/>
            </w:tcBorders>
            <w:vAlign w:val="center"/>
            <w:hideMark/>
          </w:tcPr>
          <w:p w14:paraId="5B22049A" w14:textId="77777777" w:rsidR="0029497A" w:rsidRPr="00F6722C" w:rsidRDefault="0029497A" w:rsidP="00A30449">
            <w:pPr>
              <w:jc w:val="center"/>
              <w:rPr>
                <w:color w:val="000000" w:themeColor="text1"/>
                <w:sz w:val="28"/>
                <w:szCs w:val="28"/>
              </w:rPr>
            </w:pPr>
            <w:r w:rsidRPr="00F6722C">
              <w:rPr>
                <w:color w:val="000000" w:themeColor="text1"/>
                <w:sz w:val="28"/>
                <w:szCs w:val="28"/>
              </w:rPr>
              <w:t>111,3</w:t>
            </w:r>
          </w:p>
        </w:tc>
      </w:tr>
      <w:tr w:rsidR="00F6722C" w:rsidRPr="00F6722C" w14:paraId="785D94F5"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74905C5C"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МУ «КСК «Юбилейный»</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34260A" w14:textId="77777777" w:rsidR="0029497A" w:rsidRPr="00F6722C" w:rsidRDefault="0029497A" w:rsidP="00A30449">
            <w:pPr>
              <w:jc w:val="center"/>
              <w:rPr>
                <w:color w:val="000000" w:themeColor="text1"/>
                <w:sz w:val="28"/>
                <w:szCs w:val="28"/>
              </w:rPr>
            </w:pPr>
            <w:r w:rsidRPr="00F6722C">
              <w:rPr>
                <w:color w:val="000000" w:themeColor="text1"/>
                <w:sz w:val="28"/>
                <w:szCs w:val="28"/>
              </w:rPr>
              <w:t>70 703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A427C6" w14:textId="77777777" w:rsidR="0029497A" w:rsidRPr="00F6722C" w:rsidRDefault="0029497A" w:rsidP="00A30449">
            <w:pPr>
              <w:jc w:val="center"/>
              <w:rPr>
                <w:color w:val="000000" w:themeColor="text1"/>
                <w:sz w:val="28"/>
                <w:szCs w:val="28"/>
              </w:rPr>
            </w:pPr>
            <w:r w:rsidRPr="00F6722C">
              <w:rPr>
                <w:color w:val="000000" w:themeColor="text1"/>
                <w:sz w:val="28"/>
                <w:szCs w:val="28"/>
              </w:rPr>
              <w:t>66 720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C969E1D" w14:textId="77777777" w:rsidR="0029497A" w:rsidRPr="00F6722C" w:rsidRDefault="0029497A" w:rsidP="00A30449">
            <w:pPr>
              <w:jc w:val="center"/>
              <w:rPr>
                <w:color w:val="000000" w:themeColor="text1"/>
                <w:sz w:val="28"/>
                <w:szCs w:val="28"/>
              </w:rPr>
            </w:pPr>
            <w:r w:rsidRPr="00F6722C">
              <w:rPr>
                <w:color w:val="000000" w:themeColor="text1"/>
                <w:sz w:val="28"/>
                <w:szCs w:val="28"/>
              </w:rPr>
              <w:t>69 820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93C8770" w14:textId="77777777" w:rsidR="0029497A" w:rsidRPr="00F6722C" w:rsidRDefault="0029497A" w:rsidP="00A30449">
            <w:pPr>
              <w:jc w:val="center"/>
              <w:rPr>
                <w:color w:val="000000" w:themeColor="text1"/>
                <w:sz w:val="28"/>
                <w:szCs w:val="28"/>
              </w:rPr>
            </w:pPr>
            <w:r w:rsidRPr="00F6722C">
              <w:rPr>
                <w:color w:val="000000" w:themeColor="text1"/>
                <w:sz w:val="28"/>
                <w:szCs w:val="28"/>
              </w:rPr>
              <w:t>69 118</w:t>
            </w:r>
          </w:p>
        </w:tc>
        <w:tc>
          <w:tcPr>
            <w:tcW w:w="1162" w:type="dxa"/>
            <w:tcBorders>
              <w:top w:val="single" w:sz="4" w:space="0" w:color="auto"/>
              <w:left w:val="single" w:sz="4" w:space="0" w:color="auto"/>
              <w:bottom w:val="single" w:sz="4" w:space="0" w:color="auto"/>
              <w:right w:val="single" w:sz="4" w:space="0" w:color="auto"/>
            </w:tcBorders>
            <w:vAlign w:val="center"/>
            <w:hideMark/>
          </w:tcPr>
          <w:p w14:paraId="2224C9C7" w14:textId="77777777" w:rsidR="0029497A" w:rsidRPr="00F6722C" w:rsidRDefault="0029497A" w:rsidP="00A30449">
            <w:pPr>
              <w:jc w:val="center"/>
              <w:rPr>
                <w:color w:val="000000" w:themeColor="text1"/>
                <w:sz w:val="28"/>
                <w:szCs w:val="28"/>
              </w:rPr>
            </w:pPr>
            <w:r w:rsidRPr="00F6722C">
              <w:rPr>
                <w:color w:val="000000" w:themeColor="text1"/>
                <w:sz w:val="28"/>
                <w:szCs w:val="28"/>
              </w:rPr>
              <w:t>99,0</w:t>
            </w:r>
          </w:p>
        </w:tc>
      </w:tr>
      <w:tr w:rsidR="00F6722C" w:rsidRPr="00F6722C" w14:paraId="780FBDEB"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392867A7"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МУК «ЛДК «Нефтяник»</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1D33D4" w14:textId="77777777" w:rsidR="0029497A" w:rsidRPr="00F6722C" w:rsidRDefault="0029497A" w:rsidP="00A30449">
            <w:pPr>
              <w:jc w:val="center"/>
              <w:rPr>
                <w:color w:val="000000" w:themeColor="text1"/>
                <w:sz w:val="28"/>
                <w:szCs w:val="28"/>
              </w:rPr>
            </w:pPr>
            <w:r w:rsidRPr="00F6722C">
              <w:rPr>
                <w:color w:val="000000" w:themeColor="text1"/>
                <w:sz w:val="28"/>
                <w:szCs w:val="28"/>
              </w:rPr>
              <w:t>72 328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5A34C4" w14:textId="77777777" w:rsidR="0029497A" w:rsidRPr="00F6722C" w:rsidRDefault="0029497A" w:rsidP="00A30449">
            <w:pPr>
              <w:jc w:val="center"/>
              <w:rPr>
                <w:color w:val="000000" w:themeColor="text1"/>
                <w:sz w:val="28"/>
                <w:szCs w:val="28"/>
              </w:rPr>
            </w:pPr>
            <w:r w:rsidRPr="00F6722C">
              <w:rPr>
                <w:color w:val="000000" w:themeColor="text1"/>
                <w:sz w:val="28"/>
                <w:szCs w:val="28"/>
              </w:rPr>
              <w:t>69 125</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A71A7F" w14:textId="77777777" w:rsidR="0029497A" w:rsidRPr="00F6722C" w:rsidRDefault="0029497A" w:rsidP="00A30449">
            <w:pPr>
              <w:jc w:val="center"/>
              <w:rPr>
                <w:color w:val="000000" w:themeColor="text1"/>
                <w:sz w:val="28"/>
                <w:szCs w:val="28"/>
              </w:rPr>
            </w:pPr>
            <w:r w:rsidRPr="00F6722C">
              <w:rPr>
                <w:color w:val="000000" w:themeColor="text1"/>
                <w:sz w:val="28"/>
                <w:szCs w:val="28"/>
              </w:rPr>
              <w:t>63 053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1B04510" w14:textId="77777777" w:rsidR="0029497A" w:rsidRPr="00F6722C" w:rsidRDefault="0029497A" w:rsidP="00A30449">
            <w:pPr>
              <w:jc w:val="center"/>
              <w:rPr>
                <w:color w:val="000000" w:themeColor="text1"/>
                <w:sz w:val="28"/>
                <w:szCs w:val="28"/>
              </w:rPr>
            </w:pPr>
            <w:r w:rsidRPr="00F6722C">
              <w:rPr>
                <w:color w:val="000000" w:themeColor="text1"/>
                <w:sz w:val="28"/>
                <w:szCs w:val="28"/>
              </w:rPr>
              <w:t>67 224</w:t>
            </w:r>
          </w:p>
        </w:tc>
        <w:tc>
          <w:tcPr>
            <w:tcW w:w="1162" w:type="dxa"/>
            <w:tcBorders>
              <w:top w:val="single" w:sz="4" w:space="0" w:color="auto"/>
              <w:left w:val="single" w:sz="4" w:space="0" w:color="auto"/>
              <w:bottom w:val="single" w:sz="4" w:space="0" w:color="auto"/>
              <w:right w:val="single" w:sz="4" w:space="0" w:color="auto"/>
            </w:tcBorders>
            <w:vAlign w:val="center"/>
            <w:hideMark/>
          </w:tcPr>
          <w:p w14:paraId="7256693A" w14:textId="77777777" w:rsidR="0029497A" w:rsidRPr="00F6722C" w:rsidRDefault="0029497A" w:rsidP="00A30449">
            <w:pPr>
              <w:jc w:val="center"/>
              <w:rPr>
                <w:color w:val="000000" w:themeColor="text1"/>
                <w:sz w:val="28"/>
                <w:szCs w:val="28"/>
              </w:rPr>
            </w:pPr>
            <w:r w:rsidRPr="00F6722C">
              <w:rPr>
                <w:color w:val="000000" w:themeColor="text1"/>
                <w:sz w:val="28"/>
                <w:szCs w:val="28"/>
              </w:rPr>
              <w:t>106,6</w:t>
            </w:r>
          </w:p>
        </w:tc>
      </w:tr>
      <w:tr w:rsidR="00F6722C" w:rsidRPr="00F6722C" w14:paraId="6305965A" w14:textId="77777777" w:rsidTr="00A30449">
        <w:trPr>
          <w:trHeight w:val="765"/>
        </w:trPr>
        <w:tc>
          <w:tcPr>
            <w:tcW w:w="2854" w:type="dxa"/>
            <w:tcBorders>
              <w:top w:val="single" w:sz="4" w:space="0" w:color="auto"/>
              <w:left w:val="single" w:sz="4" w:space="0" w:color="auto"/>
              <w:bottom w:val="single" w:sz="4" w:space="0" w:color="auto"/>
              <w:right w:val="single" w:sz="4" w:space="0" w:color="auto"/>
            </w:tcBorders>
            <w:vAlign w:val="center"/>
            <w:hideMark/>
          </w:tcPr>
          <w:p w14:paraId="0EF5D749"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lastRenderedPageBreak/>
              <w:t>Итого по учреждениям культуры: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50C930" w14:textId="77777777" w:rsidR="0029497A" w:rsidRPr="00F6722C" w:rsidRDefault="0029497A" w:rsidP="00A30449">
            <w:pPr>
              <w:jc w:val="center"/>
              <w:rPr>
                <w:color w:val="000000" w:themeColor="text1"/>
                <w:sz w:val="28"/>
                <w:szCs w:val="28"/>
              </w:rPr>
            </w:pPr>
            <w:r w:rsidRPr="00F6722C">
              <w:rPr>
                <w:color w:val="000000" w:themeColor="text1"/>
                <w:sz w:val="28"/>
                <w:szCs w:val="28"/>
              </w:rPr>
              <w:t>64 040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E42FCB9" w14:textId="77777777" w:rsidR="0029497A" w:rsidRPr="00F6722C" w:rsidRDefault="0029497A" w:rsidP="00A30449">
            <w:pPr>
              <w:jc w:val="center"/>
              <w:rPr>
                <w:color w:val="000000" w:themeColor="text1"/>
                <w:sz w:val="28"/>
                <w:szCs w:val="28"/>
              </w:rPr>
            </w:pPr>
            <w:r w:rsidRPr="00F6722C">
              <w:rPr>
                <w:color w:val="000000" w:themeColor="text1"/>
                <w:sz w:val="28"/>
                <w:szCs w:val="28"/>
              </w:rPr>
              <w:t>62 886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AE60739" w14:textId="77777777" w:rsidR="0029497A" w:rsidRPr="00F6722C" w:rsidRDefault="0029497A" w:rsidP="00A30449">
            <w:pPr>
              <w:jc w:val="center"/>
              <w:rPr>
                <w:color w:val="000000" w:themeColor="text1"/>
                <w:sz w:val="28"/>
                <w:szCs w:val="28"/>
              </w:rPr>
            </w:pPr>
            <w:r w:rsidRPr="00F6722C">
              <w:rPr>
                <w:color w:val="000000" w:themeColor="text1"/>
                <w:sz w:val="28"/>
                <w:szCs w:val="28"/>
              </w:rPr>
              <w:t>62 966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AFCA28" w14:textId="77777777" w:rsidR="0029497A" w:rsidRPr="00F6722C" w:rsidRDefault="0029497A" w:rsidP="00A30449">
            <w:pPr>
              <w:jc w:val="center"/>
              <w:rPr>
                <w:color w:val="000000" w:themeColor="text1"/>
                <w:sz w:val="28"/>
                <w:szCs w:val="28"/>
              </w:rPr>
            </w:pPr>
            <w:r w:rsidRPr="00F6722C">
              <w:rPr>
                <w:color w:val="000000" w:themeColor="text1"/>
                <w:sz w:val="28"/>
                <w:szCs w:val="28"/>
              </w:rPr>
              <w:t>65 548</w:t>
            </w:r>
          </w:p>
        </w:tc>
        <w:tc>
          <w:tcPr>
            <w:tcW w:w="1162" w:type="dxa"/>
            <w:tcBorders>
              <w:top w:val="single" w:sz="4" w:space="0" w:color="auto"/>
              <w:left w:val="single" w:sz="4" w:space="0" w:color="auto"/>
              <w:bottom w:val="single" w:sz="4" w:space="0" w:color="auto"/>
              <w:right w:val="single" w:sz="4" w:space="0" w:color="auto"/>
            </w:tcBorders>
            <w:vAlign w:val="center"/>
            <w:hideMark/>
          </w:tcPr>
          <w:p w14:paraId="33EB4011" w14:textId="77777777" w:rsidR="0029497A" w:rsidRPr="00F6722C" w:rsidRDefault="0029497A" w:rsidP="00A30449">
            <w:pPr>
              <w:jc w:val="center"/>
              <w:rPr>
                <w:color w:val="000000" w:themeColor="text1"/>
                <w:sz w:val="28"/>
                <w:szCs w:val="28"/>
              </w:rPr>
            </w:pPr>
            <w:r w:rsidRPr="00F6722C">
              <w:rPr>
                <w:color w:val="000000" w:themeColor="text1"/>
                <w:sz w:val="28"/>
                <w:szCs w:val="28"/>
              </w:rPr>
              <w:t>104,1</w:t>
            </w:r>
          </w:p>
        </w:tc>
      </w:tr>
      <w:tr w:rsidR="00F6722C" w:rsidRPr="00F6722C" w14:paraId="1948532E"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6865F427"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МУ «ЦФКиС «Юность»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5466DE" w14:textId="77777777" w:rsidR="0029497A" w:rsidRPr="00F6722C" w:rsidRDefault="0029497A" w:rsidP="00A30449">
            <w:pPr>
              <w:jc w:val="center"/>
              <w:rPr>
                <w:color w:val="000000" w:themeColor="text1"/>
                <w:sz w:val="28"/>
                <w:szCs w:val="28"/>
              </w:rPr>
            </w:pPr>
            <w:r w:rsidRPr="00F6722C">
              <w:rPr>
                <w:color w:val="000000" w:themeColor="text1"/>
                <w:sz w:val="28"/>
                <w:szCs w:val="28"/>
              </w:rPr>
              <w:t>41 012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FB1F4E" w14:textId="77777777" w:rsidR="0029497A" w:rsidRPr="00F6722C" w:rsidRDefault="0029497A" w:rsidP="00A30449">
            <w:pPr>
              <w:jc w:val="center"/>
              <w:rPr>
                <w:color w:val="000000" w:themeColor="text1"/>
                <w:sz w:val="28"/>
                <w:szCs w:val="28"/>
              </w:rPr>
            </w:pPr>
            <w:r w:rsidRPr="00F6722C">
              <w:rPr>
                <w:color w:val="000000" w:themeColor="text1"/>
                <w:sz w:val="28"/>
                <w:szCs w:val="28"/>
              </w:rPr>
              <w:t>39 033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6EC9FD7" w14:textId="77777777" w:rsidR="0029497A" w:rsidRPr="00F6722C" w:rsidRDefault="0029497A" w:rsidP="00A30449">
            <w:pPr>
              <w:jc w:val="center"/>
              <w:rPr>
                <w:color w:val="000000" w:themeColor="text1"/>
                <w:sz w:val="28"/>
                <w:szCs w:val="28"/>
              </w:rPr>
            </w:pPr>
            <w:r w:rsidRPr="00F6722C">
              <w:rPr>
                <w:color w:val="000000" w:themeColor="text1"/>
                <w:sz w:val="28"/>
                <w:szCs w:val="28"/>
              </w:rPr>
              <w:t>46 156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BCF743" w14:textId="77777777" w:rsidR="0029497A" w:rsidRPr="00F6722C" w:rsidRDefault="0029497A" w:rsidP="00A30449">
            <w:pPr>
              <w:jc w:val="center"/>
              <w:rPr>
                <w:color w:val="000000" w:themeColor="text1"/>
                <w:sz w:val="28"/>
                <w:szCs w:val="28"/>
              </w:rPr>
            </w:pPr>
            <w:r w:rsidRPr="00F6722C">
              <w:rPr>
                <w:color w:val="000000" w:themeColor="text1"/>
                <w:sz w:val="28"/>
                <w:szCs w:val="28"/>
              </w:rPr>
              <w:t>49 293</w:t>
            </w:r>
          </w:p>
        </w:tc>
        <w:tc>
          <w:tcPr>
            <w:tcW w:w="1162" w:type="dxa"/>
            <w:tcBorders>
              <w:top w:val="single" w:sz="4" w:space="0" w:color="auto"/>
              <w:left w:val="single" w:sz="4" w:space="0" w:color="auto"/>
              <w:bottom w:val="single" w:sz="4" w:space="0" w:color="auto"/>
              <w:right w:val="single" w:sz="4" w:space="0" w:color="auto"/>
            </w:tcBorders>
            <w:vAlign w:val="center"/>
            <w:hideMark/>
          </w:tcPr>
          <w:p w14:paraId="6266B55B" w14:textId="77777777" w:rsidR="0029497A" w:rsidRPr="00F6722C" w:rsidRDefault="0029497A" w:rsidP="00A30449">
            <w:pPr>
              <w:jc w:val="center"/>
              <w:rPr>
                <w:color w:val="000000" w:themeColor="text1"/>
                <w:sz w:val="28"/>
                <w:szCs w:val="28"/>
              </w:rPr>
            </w:pPr>
            <w:r w:rsidRPr="00F6722C">
              <w:rPr>
                <w:color w:val="000000" w:themeColor="text1"/>
                <w:sz w:val="28"/>
                <w:szCs w:val="28"/>
              </w:rPr>
              <w:t>106,8</w:t>
            </w:r>
          </w:p>
        </w:tc>
      </w:tr>
      <w:tr w:rsidR="0029497A" w:rsidRPr="00F6722C" w14:paraId="4660D12D" w14:textId="77777777" w:rsidTr="00A30449">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06ABCD80" w14:textId="77777777" w:rsidR="0029497A" w:rsidRPr="00F6722C" w:rsidRDefault="0029497A" w:rsidP="00A30449">
            <w:pPr>
              <w:jc w:val="center"/>
              <w:rPr>
                <w:color w:val="000000" w:themeColor="text1"/>
                <w:sz w:val="28"/>
                <w:szCs w:val="28"/>
              </w:rPr>
            </w:pPr>
            <w:r w:rsidRPr="00F6722C">
              <w:rPr>
                <w:rFonts w:eastAsia="Calibri"/>
                <w:color w:val="000000" w:themeColor="text1"/>
                <w:sz w:val="28"/>
                <w:szCs w:val="28"/>
              </w:rPr>
              <w:t>Всего: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F76D69" w14:textId="77777777" w:rsidR="0029497A" w:rsidRPr="00F6722C" w:rsidRDefault="0029497A" w:rsidP="00A30449">
            <w:pPr>
              <w:jc w:val="center"/>
              <w:rPr>
                <w:color w:val="000000" w:themeColor="text1"/>
                <w:sz w:val="28"/>
                <w:szCs w:val="28"/>
              </w:rPr>
            </w:pPr>
            <w:r w:rsidRPr="00F6722C">
              <w:rPr>
                <w:color w:val="000000" w:themeColor="text1"/>
                <w:sz w:val="28"/>
                <w:szCs w:val="28"/>
              </w:rPr>
              <w:t>57 952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2D1AAE" w14:textId="77777777" w:rsidR="0029497A" w:rsidRPr="00F6722C" w:rsidRDefault="0029497A" w:rsidP="00A30449">
            <w:pPr>
              <w:jc w:val="center"/>
              <w:rPr>
                <w:color w:val="000000" w:themeColor="text1"/>
                <w:sz w:val="28"/>
                <w:szCs w:val="28"/>
              </w:rPr>
            </w:pPr>
            <w:r w:rsidRPr="00F6722C">
              <w:rPr>
                <w:color w:val="000000" w:themeColor="text1"/>
                <w:sz w:val="28"/>
                <w:szCs w:val="28"/>
              </w:rPr>
              <w:t>55 176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F654E43" w14:textId="77777777" w:rsidR="0029497A" w:rsidRPr="00F6722C" w:rsidRDefault="0029497A" w:rsidP="00A30449">
            <w:pPr>
              <w:jc w:val="center"/>
              <w:rPr>
                <w:color w:val="000000" w:themeColor="text1"/>
                <w:sz w:val="28"/>
                <w:szCs w:val="28"/>
              </w:rPr>
            </w:pPr>
            <w:r w:rsidRPr="00F6722C">
              <w:rPr>
                <w:color w:val="000000" w:themeColor="text1"/>
                <w:sz w:val="28"/>
                <w:szCs w:val="28"/>
              </w:rPr>
              <w:t>56 954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C78645E" w14:textId="77777777" w:rsidR="0029497A" w:rsidRPr="00F6722C" w:rsidRDefault="0029497A" w:rsidP="00A30449">
            <w:pPr>
              <w:jc w:val="center"/>
              <w:rPr>
                <w:color w:val="000000" w:themeColor="text1"/>
                <w:sz w:val="28"/>
                <w:szCs w:val="28"/>
              </w:rPr>
            </w:pPr>
            <w:r w:rsidRPr="00F6722C">
              <w:rPr>
                <w:color w:val="000000" w:themeColor="text1"/>
                <w:sz w:val="28"/>
                <w:szCs w:val="28"/>
              </w:rPr>
              <w:t>60 129</w:t>
            </w:r>
          </w:p>
        </w:tc>
        <w:tc>
          <w:tcPr>
            <w:tcW w:w="1162" w:type="dxa"/>
            <w:tcBorders>
              <w:top w:val="single" w:sz="4" w:space="0" w:color="auto"/>
              <w:left w:val="single" w:sz="4" w:space="0" w:color="auto"/>
              <w:bottom w:val="single" w:sz="4" w:space="0" w:color="auto"/>
              <w:right w:val="single" w:sz="4" w:space="0" w:color="auto"/>
            </w:tcBorders>
            <w:vAlign w:val="center"/>
            <w:hideMark/>
          </w:tcPr>
          <w:p w14:paraId="51AF1FB9" w14:textId="77777777" w:rsidR="0029497A" w:rsidRPr="00F6722C" w:rsidRDefault="0029497A" w:rsidP="00A30449">
            <w:pPr>
              <w:jc w:val="center"/>
              <w:rPr>
                <w:color w:val="000000" w:themeColor="text1"/>
                <w:sz w:val="28"/>
                <w:szCs w:val="28"/>
              </w:rPr>
            </w:pPr>
            <w:r w:rsidRPr="00F6722C">
              <w:rPr>
                <w:color w:val="000000" w:themeColor="text1"/>
                <w:sz w:val="28"/>
                <w:szCs w:val="28"/>
              </w:rPr>
              <w:t>105,5</w:t>
            </w:r>
          </w:p>
        </w:tc>
      </w:tr>
    </w:tbl>
    <w:p w14:paraId="0B458471" w14:textId="77777777" w:rsidR="0029497A" w:rsidRPr="00F6722C" w:rsidRDefault="0029497A" w:rsidP="0029497A">
      <w:pPr>
        <w:spacing w:line="240" w:lineRule="atLeast"/>
        <w:ind w:firstLine="709"/>
        <w:jc w:val="both"/>
        <w:rPr>
          <w:rFonts w:eastAsia="Calibri"/>
          <w:color w:val="000000" w:themeColor="text1"/>
          <w:sz w:val="28"/>
          <w:szCs w:val="28"/>
        </w:rPr>
      </w:pPr>
    </w:p>
    <w:p w14:paraId="04F69568" w14:textId="77777777" w:rsidR="0029497A" w:rsidRPr="00F6722C" w:rsidRDefault="0029497A" w:rsidP="0029497A">
      <w:pPr>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Среднемесячная заработная плата работников учреждений культуры по итогам 2021 года составила 65 548 рублей, что составляет 100% от индикативного показателя, установленного на 2021 год по учреждениям культуры города Лянтора.</w:t>
      </w:r>
    </w:p>
    <w:p w14:paraId="6190083D" w14:textId="77777777" w:rsidR="00C808E5" w:rsidRDefault="00C808E5" w:rsidP="004C3AB2">
      <w:pPr>
        <w:shd w:val="clear" w:color="auto" w:fill="FFFFFF"/>
        <w:rPr>
          <w:b/>
          <w:bCs/>
          <w:i/>
          <w:color w:val="000000" w:themeColor="text1"/>
          <w:sz w:val="28"/>
          <w:szCs w:val="28"/>
        </w:rPr>
      </w:pPr>
    </w:p>
    <w:p w14:paraId="6D98E7CC" w14:textId="77777777" w:rsidR="00C808E5" w:rsidRPr="00F6722C" w:rsidRDefault="00C808E5" w:rsidP="0029497A">
      <w:pPr>
        <w:shd w:val="clear" w:color="auto" w:fill="FFFFFF"/>
        <w:jc w:val="center"/>
        <w:rPr>
          <w:b/>
          <w:bCs/>
          <w:i/>
          <w:color w:val="000000" w:themeColor="text1"/>
          <w:sz w:val="28"/>
          <w:szCs w:val="28"/>
        </w:rPr>
      </w:pPr>
    </w:p>
    <w:p w14:paraId="4863F133" w14:textId="77777777" w:rsidR="0029497A" w:rsidRPr="00F6722C" w:rsidRDefault="0029497A" w:rsidP="0029497A">
      <w:pPr>
        <w:shd w:val="clear" w:color="auto" w:fill="FFFFFF"/>
        <w:jc w:val="center"/>
        <w:rPr>
          <w:b/>
          <w:bCs/>
          <w:i/>
          <w:color w:val="000000" w:themeColor="text1"/>
          <w:sz w:val="28"/>
          <w:szCs w:val="28"/>
        </w:rPr>
      </w:pPr>
      <w:r w:rsidRPr="00F6722C">
        <w:rPr>
          <w:b/>
          <w:bCs/>
          <w:i/>
          <w:color w:val="000000" w:themeColor="text1"/>
          <w:sz w:val="28"/>
          <w:szCs w:val="28"/>
        </w:rPr>
        <w:t>Создание условий для организации досуга и обеспечения жителей города услугами культуры</w:t>
      </w:r>
    </w:p>
    <w:p w14:paraId="3D28FC62" w14:textId="77777777" w:rsidR="0029497A" w:rsidRPr="00F6722C" w:rsidRDefault="0029497A" w:rsidP="0029497A">
      <w:pPr>
        <w:ind w:firstLine="709"/>
        <w:jc w:val="both"/>
        <w:rPr>
          <w:rFonts w:eastAsia="Calibri"/>
          <w:b/>
          <w:color w:val="000000" w:themeColor="text1"/>
          <w:sz w:val="28"/>
          <w:szCs w:val="28"/>
        </w:rPr>
      </w:pPr>
      <w:r w:rsidRPr="00F6722C">
        <w:rPr>
          <w:rFonts w:eastAsia="Calibri"/>
          <w:color w:val="000000" w:themeColor="text1"/>
          <w:sz w:val="28"/>
          <w:szCs w:val="28"/>
        </w:rPr>
        <w:tab/>
      </w:r>
    </w:p>
    <w:p w14:paraId="686700AF" w14:textId="77777777" w:rsidR="0029497A" w:rsidRPr="00F6722C" w:rsidRDefault="0029497A" w:rsidP="0029497A">
      <w:pPr>
        <w:ind w:firstLine="708"/>
        <w:contextualSpacing/>
        <w:jc w:val="both"/>
        <w:rPr>
          <w:color w:val="000000" w:themeColor="text1"/>
          <w:sz w:val="28"/>
          <w:szCs w:val="28"/>
        </w:rPr>
      </w:pPr>
      <w:r w:rsidRPr="00F6722C">
        <w:rPr>
          <w:color w:val="000000" w:themeColor="text1"/>
          <w:sz w:val="28"/>
          <w:szCs w:val="28"/>
        </w:rPr>
        <w:t>Культура города Лянтора включает в себя муниципальные учреждения культуры, а также негосударственные (частные) организации и общественные объединения, осуществляющие деятельность в культурной сфере.</w:t>
      </w:r>
    </w:p>
    <w:p w14:paraId="5292258C" w14:textId="77777777" w:rsidR="0029497A" w:rsidRPr="00F6722C" w:rsidRDefault="0029497A" w:rsidP="0029497A">
      <w:pPr>
        <w:ind w:firstLine="708"/>
        <w:jc w:val="both"/>
        <w:rPr>
          <w:noProof/>
          <w:color w:val="000000" w:themeColor="text1"/>
          <w:sz w:val="28"/>
          <w:szCs w:val="28"/>
        </w:rPr>
      </w:pPr>
      <w:r w:rsidRPr="00F6722C">
        <w:rPr>
          <w:color w:val="000000" w:themeColor="text1"/>
          <w:sz w:val="28"/>
          <w:szCs w:val="28"/>
        </w:rPr>
        <w:t>На территории города Лянтора, в 2021 году осуществляли деятельность 4 муниципальных учреждения культуры: два культурно-досуговых учреждения, одна Централизованная библиотечная система, один музей, а также одна автономная некоммерческая организация.</w:t>
      </w:r>
      <w:r w:rsidRPr="00F6722C">
        <w:rPr>
          <w:noProof/>
          <w:color w:val="000000" w:themeColor="text1"/>
          <w:sz w:val="28"/>
          <w:szCs w:val="28"/>
        </w:rPr>
        <w:t xml:space="preserve"> </w:t>
      </w:r>
    </w:p>
    <w:p w14:paraId="4BB73BE2"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shd w:val="clear" w:color="auto" w:fill="FFFFFF"/>
        </w:rPr>
        <w:t xml:space="preserve">В рамках реализации указа Президента Российской Федерации от 07.05.2018 № 204 «О национальных целях и стратегических задачах развития Российской Федерации на период до 2024 года» в 2021 году </w:t>
      </w:r>
      <w:r w:rsidRPr="00F6722C">
        <w:rPr>
          <w:color w:val="000000" w:themeColor="text1"/>
          <w:sz w:val="28"/>
          <w:szCs w:val="28"/>
        </w:rPr>
        <w:t>все муниципальные учреждения культуры города Лянтора реализовывали показатели национального проекта «Культура», согласно плану мероприятий ("Дорожная карта") по достижению целевых показателей муниципальной составляющей национального проекта «Культура» на территории города Лянтора.</w:t>
      </w:r>
    </w:p>
    <w:p w14:paraId="4F8126A4" w14:textId="77777777" w:rsidR="0029497A" w:rsidRPr="00F6722C" w:rsidRDefault="0029497A" w:rsidP="0029497A">
      <w:pPr>
        <w:ind w:firstLine="708"/>
        <w:jc w:val="both"/>
        <w:rPr>
          <w:rFonts w:eastAsia="Calibri"/>
          <w:b/>
          <w:color w:val="000000" w:themeColor="text1"/>
          <w:sz w:val="28"/>
          <w:szCs w:val="28"/>
          <w:u w:val="single"/>
        </w:rPr>
      </w:pPr>
      <w:r w:rsidRPr="00F6722C">
        <w:rPr>
          <w:color w:val="000000" w:themeColor="text1"/>
          <w:sz w:val="28"/>
          <w:szCs w:val="28"/>
          <w:shd w:val="clear" w:color="auto" w:fill="FFFFFF"/>
        </w:rPr>
        <w:t>В национальный проект «Культура» включены три региональных проекта: «Культурная среда», «Творческие люди» и «Цифровая культура».</w:t>
      </w:r>
    </w:p>
    <w:p w14:paraId="7236F514" w14:textId="35491067" w:rsidR="00C808E5" w:rsidRPr="00C808E5" w:rsidRDefault="0029497A" w:rsidP="00C808E5">
      <w:pPr>
        <w:ind w:firstLine="708"/>
        <w:jc w:val="both"/>
        <w:rPr>
          <w:rFonts w:eastAsia="Calibri"/>
          <w:bCs/>
          <w:color w:val="000000" w:themeColor="text1"/>
          <w:sz w:val="28"/>
          <w:szCs w:val="28"/>
        </w:rPr>
      </w:pPr>
      <w:r w:rsidRPr="00F6722C">
        <w:rPr>
          <w:rFonts w:eastAsia="Calibri"/>
          <w:bCs/>
          <w:color w:val="000000" w:themeColor="text1"/>
          <w:sz w:val="28"/>
          <w:szCs w:val="28"/>
        </w:rPr>
        <w:t>Социальная направленность национальных проектов определила основные результаты работы учреждений культуры за отчётный год. Основными итогами работы стало постоянное увеличение количества посещений учреждений культуры, рост количества жителей, систематически посещающих за</w:t>
      </w:r>
      <w:r w:rsidR="00C808E5">
        <w:rPr>
          <w:rFonts w:eastAsia="Calibri"/>
          <w:bCs/>
          <w:color w:val="000000" w:themeColor="text1"/>
          <w:sz w:val="28"/>
          <w:szCs w:val="28"/>
        </w:rPr>
        <w:t xml:space="preserve">нятия в клубных формированиях. </w:t>
      </w:r>
    </w:p>
    <w:p w14:paraId="4164F4A1" w14:textId="766AC1E8" w:rsidR="00C808E5" w:rsidRDefault="00C808E5" w:rsidP="0029497A">
      <w:pPr>
        <w:ind w:firstLine="708"/>
        <w:jc w:val="center"/>
        <w:rPr>
          <w:rFonts w:eastAsia="Calibri"/>
          <w:b/>
          <w:i/>
          <w:color w:val="000000" w:themeColor="text1"/>
          <w:sz w:val="28"/>
          <w:szCs w:val="28"/>
        </w:rPr>
      </w:pPr>
    </w:p>
    <w:p w14:paraId="789DEAFF" w14:textId="77777777" w:rsidR="004C3AB2" w:rsidRDefault="004C3AB2" w:rsidP="0029497A">
      <w:pPr>
        <w:ind w:firstLine="708"/>
        <w:jc w:val="center"/>
        <w:rPr>
          <w:rFonts w:eastAsia="Calibri"/>
          <w:b/>
          <w:i/>
          <w:color w:val="000000" w:themeColor="text1"/>
          <w:sz w:val="28"/>
          <w:szCs w:val="28"/>
        </w:rPr>
      </w:pPr>
    </w:p>
    <w:p w14:paraId="5909A1C6" w14:textId="77777777" w:rsidR="00C808E5" w:rsidRDefault="00C808E5" w:rsidP="0029497A">
      <w:pPr>
        <w:ind w:firstLine="708"/>
        <w:jc w:val="center"/>
        <w:rPr>
          <w:rFonts w:eastAsia="Calibri"/>
          <w:b/>
          <w:i/>
          <w:color w:val="000000" w:themeColor="text1"/>
          <w:sz w:val="28"/>
          <w:szCs w:val="28"/>
        </w:rPr>
      </w:pPr>
    </w:p>
    <w:p w14:paraId="538CB2FA" w14:textId="77777777" w:rsidR="0029497A" w:rsidRPr="00F6722C" w:rsidRDefault="0029497A" w:rsidP="0029497A">
      <w:pPr>
        <w:ind w:firstLine="708"/>
        <w:jc w:val="center"/>
        <w:rPr>
          <w:rFonts w:eastAsia="Calibri"/>
          <w:b/>
          <w:i/>
          <w:color w:val="000000" w:themeColor="text1"/>
          <w:sz w:val="28"/>
          <w:szCs w:val="28"/>
        </w:rPr>
      </w:pPr>
      <w:r w:rsidRPr="00F6722C">
        <w:rPr>
          <w:rFonts w:eastAsia="Calibri"/>
          <w:b/>
          <w:i/>
          <w:color w:val="000000" w:themeColor="text1"/>
          <w:sz w:val="28"/>
          <w:szCs w:val="28"/>
        </w:rPr>
        <w:lastRenderedPageBreak/>
        <w:t>Реализация национального проекта «Культура»</w:t>
      </w:r>
    </w:p>
    <w:p w14:paraId="57BAF27E" w14:textId="77777777" w:rsidR="0029497A" w:rsidRPr="00F6722C" w:rsidRDefault="0029497A" w:rsidP="0029497A">
      <w:pPr>
        <w:jc w:val="center"/>
        <w:rPr>
          <w:rFonts w:eastAsia="Calibri" w:cs="SimSun"/>
          <w:color w:val="000000" w:themeColor="text1"/>
          <w:sz w:val="28"/>
          <w:szCs w:val="28"/>
        </w:rPr>
      </w:pPr>
    </w:p>
    <w:p w14:paraId="39F5A52A" w14:textId="77777777" w:rsidR="0029497A" w:rsidRPr="00F6722C" w:rsidRDefault="0029497A" w:rsidP="0029497A">
      <w:pPr>
        <w:jc w:val="center"/>
        <w:rPr>
          <w:color w:val="000000" w:themeColor="text1"/>
          <w:sz w:val="28"/>
          <w:szCs w:val="28"/>
        </w:rPr>
      </w:pPr>
      <w:r w:rsidRPr="00F6722C">
        <w:rPr>
          <w:rFonts w:eastAsia="Calibri" w:cs="SimSun"/>
          <w:color w:val="000000" w:themeColor="text1"/>
          <w:sz w:val="28"/>
          <w:szCs w:val="28"/>
        </w:rPr>
        <w:t>Основные показатели муниципальной составляющей регионального проекта «Культурная среда»</w:t>
      </w:r>
    </w:p>
    <w:p w14:paraId="3E41CB79" w14:textId="77777777" w:rsidR="0086682C" w:rsidRPr="00F6722C" w:rsidRDefault="0086682C" w:rsidP="0086682C">
      <w:pPr>
        <w:jc w:val="center"/>
        <w:rPr>
          <w:rFonts w:eastAsia="Calibri"/>
          <w:b/>
          <w:i/>
          <w:color w:val="000000" w:themeColor="text1"/>
          <w:sz w:val="28"/>
          <w:szCs w:val="28"/>
          <w:highlight w:val="yellow"/>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2222"/>
        <w:gridCol w:w="2013"/>
        <w:gridCol w:w="2264"/>
      </w:tblGrid>
      <w:tr w:rsidR="00F6722C" w:rsidRPr="00F6722C" w14:paraId="6A26168E" w14:textId="77777777" w:rsidTr="0028128F">
        <w:tc>
          <w:tcPr>
            <w:tcW w:w="3129" w:type="dxa"/>
            <w:shd w:val="clear" w:color="auto" w:fill="auto"/>
          </w:tcPr>
          <w:p w14:paraId="7D27A690"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Наименование показателя</w:t>
            </w:r>
          </w:p>
        </w:tc>
        <w:tc>
          <w:tcPr>
            <w:tcW w:w="2222" w:type="dxa"/>
            <w:shd w:val="clear" w:color="auto" w:fill="auto"/>
          </w:tcPr>
          <w:p w14:paraId="752DD8B2"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Плановое значение</w:t>
            </w:r>
          </w:p>
          <w:p w14:paraId="7ADF2490"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2021 года</w:t>
            </w:r>
          </w:p>
        </w:tc>
        <w:tc>
          <w:tcPr>
            <w:tcW w:w="2013" w:type="dxa"/>
            <w:shd w:val="clear" w:color="auto" w:fill="auto"/>
          </w:tcPr>
          <w:p w14:paraId="5D8AAAE9"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Исполнено по итогам 2021 года</w:t>
            </w:r>
          </w:p>
        </w:tc>
        <w:tc>
          <w:tcPr>
            <w:tcW w:w="2264" w:type="dxa"/>
            <w:shd w:val="clear" w:color="auto" w:fill="auto"/>
          </w:tcPr>
          <w:p w14:paraId="2BCB9D90"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 xml:space="preserve">% </w:t>
            </w:r>
          </w:p>
          <w:p w14:paraId="3D686CE3"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исполнения</w:t>
            </w:r>
          </w:p>
        </w:tc>
      </w:tr>
      <w:tr w:rsidR="00F6722C" w:rsidRPr="00F6722C" w14:paraId="290445A3" w14:textId="77777777" w:rsidTr="0028128F">
        <w:tc>
          <w:tcPr>
            <w:tcW w:w="3129" w:type="dxa"/>
            <w:shd w:val="clear" w:color="auto" w:fill="auto"/>
          </w:tcPr>
          <w:p w14:paraId="523C3A79" w14:textId="77777777" w:rsidR="0086682C" w:rsidRPr="00F6722C" w:rsidRDefault="0086682C" w:rsidP="0028128F">
            <w:pPr>
              <w:jc w:val="center"/>
              <w:rPr>
                <w:rFonts w:eastAsia="Calibri"/>
                <w:i/>
                <w:color w:val="000000" w:themeColor="text1"/>
                <w:sz w:val="24"/>
                <w:szCs w:val="24"/>
              </w:rPr>
            </w:pPr>
            <w:r w:rsidRPr="00F6722C">
              <w:rPr>
                <w:rFonts w:eastAsia="Calibri"/>
                <w:color w:val="000000" w:themeColor="text1"/>
                <w:sz w:val="24"/>
                <w:szCs w:val="24"/>
              </w:rPr>
              <w:t>Увеличение количества посещений музеев</w:t>
            </w:r>
          </w:p>
        </w:tc>
        <w:tc>
          <w:tcPr>
            <w:tcW w:w="2222" w:type="dxa"/>
            <w:shd w:val="clear" w:color="auto" w:fill="auto"/>
            <w:vAlign w:val="center"/>
          </w:tcPr>
          <w:p w14:paraId="6B9C1B95"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25 902</w:t>
            </w:r>
          </w:p>
        </w:tc>
        <w:tc>
          <w:tcPr>
            <w:tcW w:w="2013" w:type="dxa"/>
            <w:shd w:val="clear" w:color="auto" w:fill="auto"/>
            <w:vAlign w:val="center"/>
          </w:tcPr>
          <w:p w14:paraId="5EDB04FC"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25 934</w:t>
            </w:r>
          </w:p>
        </w:tc>
        <w:tc>
          <w:tcPr>
            <w:tcW w:w="2264" w:type="dxa"/>
            <w:shd w:val="clear" w:color="auto" w:fill="auto"/>
            <w:vAlign w:val="center"/>
          </w:tcPr>
          <w:p w14:paraId="135B1A15"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100,1</w:t>
            </w:r>
          </w:p>
        </w:tc>
      </w:tr>
      <w:tr w:rsidR="00F6722C" w:rsidRPr="00F6722C" w14:paraId="3FAE3CD5" w14:textId="77777777" w:rsidTr="0028128F">
        <w:tc>
          <w:tcPr>
            <w:tcW w:w="3129" w:type="dxa"/>
            <w:shd w:val="clear" w:color="auto" w:fill="auto"/>
          </w:tcPr>
          <w:p w14:paraId="23F045EC" w14:textId="77777777" w:rsidR="0086682C" w:rsidRPr="00F6722C" w:rsidRDefault="0086682C" w:rsidP="0028128F">
            <w:pPr>
              <w:jc w:val="center"/>
              <w:rPr>
                <w:rFonts w:eastAsia="Calibri"/>
                <w:i/>
                <w:color w:val="000000" w:themeColor="text1"/>
                <w:sz w:val="24"/>
                <w:szCs w:val="24"/>
              </w:rPr>
            </w:pPr>
            <w:r w:rsidRPr="00F6722C">
              <w:rPr>
                <w:rFonts w:eastAsia="Calibri"/>
                <w:color w:val="000000" w:themeColor="text1"/>
                <w:sz w:val="24"/>
                <w:szCs w:val="24"/>
              </w:rPr>
              <w:t>Увеличение количества посещений библиотек</w:t>
            </w:r>
          </w:p>
        </w:tc>
        <w:tc>
          <w:tcPr>
            <w:tcW w:w="2222" w:type="dxa"/>
            <w:shd w:val="clear" w:color="auto" w:fill="auto"/>
            <w:vAlign w:val="center"/>
          </w:tcPr>
          <w:p w14:paraId="53B7420E"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53 004</w:t>
            </w:r>
          </w:p>
        </w:tc>
        <w:tc>
          <w:tcPr>
            <w:tcW w:w="2013" w:type="dxa"/>
            <w:shd w:val="clear" w:color="auto" w:fill="auto"/>
            <w:vAlign w:val="center"/>
          </w:tcPr>
          <w:p w14:paraId="386DEC54"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58 421</w:t>
            </w:r>
          </w:p>
        </w:tc>
        <w:tc>
          <w:tcPr>
            <w:tcW w:w="2264" w:type="dxa"/>
            <w:shd w:val="clear" w:color="auto" w:fill="auto"/>
            <w:vAlign w:val="center"/>
          </w:tcPr>
          <w:p w14:paraId="6C1012CD"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110,2</w:t>
            </w:r>
          </w:p>
        </w:tc>
      </w:tr>
      <w:tr w:rsidR="00F6722C" w:rsidRPr="00F6722C" w14:paraId="00B52FD6" w14:textId="77777777" w:rsidTr="0028128F">
        <w:tc>
          <w:tcPr>
            <w:tcW w:w="3129" w:type="dxa"/>
            <w:shd w:val="clear" w:color="auto" w:fill="auto"/>
          </w:tcPr>
          <w:p w14:paraId="1A6082AF" w14:textId="77777777" w:rsidR="0086682C" w:rsidRPr="00F6722C" w:rsidRDefault="0086682C" w:rsidP="0028128F">
            <w:pPr>
              <w:jc w:val="center"/>
              <w:rPr>
                <w:rFonts w:eastAsia="Calibri"/>
                <w:i/>
                <w:color w:val="000000" w:themeColor="text1"/>
                <w:sz w:val="24"/>
                <w:szCs w:val="24"/>
              </w:rPr>
            </w:pPr>
            <w:r w:rsidRPr="00F6722C">
              <w:rPr>
                <w:rFonts w:eastAsia="Calibri"/>
                <w:color w:val="000000" w:themeColor="text1"/>
                <w:sz w:val="24"/>
                <w:szCs w:val="24"/>
              </w:rPr>
              <w:t>Увеличение количества посещений культурно-досуговых учреждений</w:t>
            </w:r>
          </w:p>
        </w:tc>
        <w:tc>
          <w:tcPr>
            <w:tcW w:w="2222" w:type="dxa"/>
            <w:shd w:val="clear" w:color="auto" w:fill="auto"/>
            <w:vAlign w:val="center"/>
          </w:tcPr>
          <w:p w14:paraId="03823C1C"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110 842</w:t>
            </w:r>
          </w:p>
        </w:tc>
        <w:tc>
          <w:tcPr>
            <w:tcW w:w="2013" w:type="dxa"/>
            <w:shd w:val="clear" w:color="auto" w:fill="auto"/>
            <w:vAlign w:val="center"/>
          </w:tcPr>
          <w:p w14:paraId="3648AB0E"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123 945</w:t>
            </w:r>
          </w:p>
        </w:tc>
        <w:tc>
          <w:tcPr>
            <w:tcW w:w="2264" w:type="dxa"/>
            <w:shd w:val="clear" w:color="auto" w:fill="auto"/>
            <w:vAlign w:val="center"/>
          </w:tcPr>
          <w:p w14:paraId="1CD70A5C"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111,8</w:t>
            </w:r>
          </w:p>
        </w:tc>
      </w:tr>
      <w:tr w:rsidR="0086682C" w:rsidRPr="00F6722C" w14:paraId="406ADD90" w14:textId="77777777" w:rsidTr="0028128F">
        <w:tc>
          <w:tcPr>
            <w:tcW w:w="3129" w:type="dxa"/>
            <w:shd w:val="clear" w:color="auto" w:fill="auto"/>
          </w:tcPr>
          <w:p w14:paraId="41F8D200"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Увеличение количества участников клубных формирований</w:t>
            </w:r>
          </w:p>
        </w:tc>
        <w:tc>
          <w:tcPr>
            <w:tcW w:w="2222" w:type="dxa"/>
            <w:shd w:val="clear" w:color="auto" w:fill="auto"/>
            <w:vAlign w:val="center"/>
          </w:tcPr>
          <w:p w14:paraId="019D18C1"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1 243</w:t>
            </w:r>
          </w:p>
        </w:tc>
        <w:tc>
          <w:tcPr>
            <w:tcW w:w="2013" w:type="dxa"/>
            <w:shd w:val="clear" w:color="auto" w:fill="auto"/>
            <w:vAlign w:val="center"/>
          </w:tcPr>
          <w:p w14:paraId="02CB5F63"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1 307</w:t>
            </w:r>
          </w:p>
        </w:tc>
        <w:tc>
          <w:tcPr>
            <w:tcW w:w="2264" w:type="dxa"/>
            <w:shd w:val="clear" w:color="auto" w:fill="auto"/>
            <w:vAlign w:val="center"/>
          </w:tcPr>
          <w:p w14:paraId="4F170014" w14:textId="77777777" w:rsidR="0086682C" w:rsidRPr="00F6722C" w:rsidRDefault="0086682C" w:rsidP="0028128F">
            <w:pPr>
              <w:jc w:val="center"/>
              <w:rPr>
                <w:rFonts w:eastAsia="Calibri"/>
                <w:color w:val="000000" w:themeColor="text1"/>
                <w:sz w:val="24"/>
                <w:szCs w:val="24"/>
              </w:rPr>
            </w:pPr>
            <w:r w:rsidRPr="00F6722C">
              <w:rPr>
                <w:rFonts w:eastAsia="Calibri"/>
                <w:color w:val="000000" w:themeColor="text1"/>
                <w:sz w:val="24"/>
                <w:szCs w:val="24"/>
              </w:rPr>
              <w:t>105,1</w:t>
            </w:r>
          </w:p>
        </w:tc>
      </w:tr>
    </w:tbl>
    <w:p w14:paraId="5EC2A3D2" w14:textId="77777777" w:rsidR="0086682C" w:rsidRPr="00F6722C" w:rsidRDefault="0086682C" w:rsidP="0086682C">
      <w:pPr>
        <w:jc w:val="center"/>
        <w:rPr>
          <w:rFonts w:eastAsia="Calibri"/>
          <w:color w:val="000000" w:themeColor="text1"/>
          <w:sz w:val="28"/>
          <w:szCs w:val="28"/>
          <w:highlight w:val="yellow"/>
        </w:rPr>
      </w:pPr>
    </w:p>
    <w:p w14:paraId="0D5B46F4" w14:textId="4F06FE35" w:rsidR="0029497A" w:rsidRPr="00C808E5" w:rsidRDefault="0029497A" w:rsidP="00C808E5">
      <w:pPr>
        <w:ind w:firstLine="708"/>
        <w:jc w:val="both"/>
        <w:rPr>
          <w:color w:val="000000" w:themeColor="text1"/>
          <w:sz w:val="28"/>
          <w:szCs w:val="28"/>
        </w:rPr>
      </w:pPr>
      <w:r w:rsidRPr="00F6722C">
        <w:rPr>
          <w:rFonts w:eastAsia="Calibri" w:cs="SimSun"/>
          <w:color w:val="000000" w:themeColor="text1"/>
          <w:sz w:val="28"/>
          <w:szCs w:val="28"/>
        </w:rPr>
        <w:t>Основные показатели муниципальной составляющей регионального проекта «Культурная среда» в 2021 году выполнены в полном объеме.</w:t>
      </w:r>
    </w:p>
    <w:p w14:paraId="14791D68" w14:textId="77777777" w:rsidR="0028128F" w:rsidRPr="00F6722C" w:rsidRDefault="0028128F" w:rsidP="0029497A">
      <w:pPr>
        <w:jc w:val="center"/>
        <w:rPr>
          <w:rFonts w:eastAsia="Calibri"/>
          <w:color w:val="000000" w:themeColor="text1"/>
          <w:sz w:val="28"/>
          <w:szCs w:val="28"/>
          <w:highlight w:val="yellow"/>
        </w:rPr>
      </w:pPr>
    </w:p>
    <w:p w14:paraId="67A020F6" w14:textId="1DCBCCAF" w:rsidR="0029497A" w:rsidRPr="00F6722C" w:rsidRDefault="0029497A" w:rsidP="00091319">
      <w:pPr>
        <w:keepNext/>
        <w:widowControl w:val="0"/>
        <w:spacing w:after="200" w:line="276" w:lineRule="auto"/>
        <w:contextualSpacing/>
        <w:jc w:val="center"/>
        <w:rPr>
          <w:rFonts w:eastAsia="Calibri" w:cs="SimSun"/>
          <w:color w:val="000000" w:themeColor="text1"/>
          <w:sz w:val="28"/>
          <w:szCs w:val="28"/>
        </w:rPr>
      </w:pPr>
      <w:r w:rsidRPr="00F6722C">
        <w:rPr>
          <w:rFonts w:eastAsia="Calibri" w:cs="SimSun"/>
          <w:color w:val="000000" w:themeColor="text1"/>
          <w:sz w:val="28"/>
          <w:szCs w:val="28"/>
        </w:rPr>
        <w:t>Основные показатели муниципальной составляющей регионального проекта «Творческие люди»</w:t>
      </w:r>
    </w:p>
    <w:p w14:paraId="2E781E7B" w14:textId="77777777" w:rsidR="00091319" w:rsidRPr="00F6722C" w:rsidRDefault="00091319" w:rsidP="00091319">
      <w:pPr>
        <w:keepNext/>
        <w:widowControl w:val="0"/>
        <w:spacing w:after="200" w:line="276" w:lineRule="auto"/>
        <w:contextualSpacing/>
        <w:jc w:val="center"/>
        <w:rPr>
          <w:rFonts w:eastAsia="Calibri" w:cs="SimSun"/>
          <w:color w:val="000000" w:themeColor="text1"/>
          <w:sz w:val="28"/>
          <w:szCs w:val="28"/>
        </w:rPr>
      </w:pPr>
    </w:p>
    <w:p w14:paraId="051D72C9" w14:textId="77777777" w:rsidR="0029497A" w:rsidRPr="00F6722C" w:rsidRDefault="0029497A" w:rsidP="0029497A">
      <w:pPr>
        <w:ind w:firstLine="709"/>
        <w:jc w:val="both"/>
        <w:rPr>
          <w:rFonts w:eastAsia="Calibri"/>
          <w:b/>
          <w:i/>
          <w:color w:val="000000" w:themeColor="text1"/>
          <w:sz w:val="28"/>
          <w:szCs w:val="28"/>
          <w:u w:val="single"/>
        </w:rPr>
      </w:pPr>
      <w:r w:rsidRPr="00F6722C">
        <w:rPr>
          <w:color w:val="000000" w:themeColor="text1"/>
          <w:sz w:val="28"/>
          <w:szCs w:val="28"/>
        </w:rPr>
        <w:t xml:space="preserve">Норматив, установленный планом мероприятий («Дорожная карта») по достижению целевых показателей муниципальной составляющей национального проекта «Культура» на территории города Лянтора «Количество специалистов, прошедших повышение квалификации» (10% от среднесписочной численности работников культуры ежегодно) выполнен в полном объёме. </w:t>
      </w:r>
    </w:p>
    <w:p w14:paraId="55C9455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Среднесписочная численность работников культуры в 2021 году составила 77 человек. За счет средств федерального бюджета в 2021 году прошли обучение 23 специалиста.</w:t>
      </w:r>
    </w:p>
    <w:p w14:paraId="2575D68D" w14:textId="77777777" w:rsidR="0029497A" w:rsidRPr="00F6722C" w:rsidRDefault="0029497A" w:rsidP="0029497A">
      <w:pPr>
        <w:ind w:firstLine="709"/>
        <w:jc w:val="both"/>
        <w:rPr>
          <w:i/>
          <w:color w:val="000000" w:themeColor="text1"/>
          <w:sz w:val="28"/>
          <w:szCs w:val="28"/>
        </w:rPr>
      </w:pPr>
      <w:r w:rsidRPr="00F6722C">
        <w:rPr>
          <w:color w:val="000000" w:themeColor="text1"/>
          <w:sz w:val="28"/>
          <w:szCs w:val="28"/>
        </w:rPr>
        <w:t xml:space="preserve">В учреждениях культуры разработаны планы повышения квалификации работников. С 22.03.2021 по 26.03.2021 года 20 сотрудников муниципальных учреждений культуры прошли курсы повышения квалификации по программе в БУВО ХМАО-Югры «Сургутский государственный педагогический университет». Получены удостоверения установленного образца. </w:t>
      </w:r>
      <w:r w:rsidRPr="00F6722C">
        <w:rPr>
          <w:rFonts w:eastAsia="Calibri"/>
          <w:color w:val="000000" w:themeColor="text1"/>
          <w:sz w:val="28"/>
          <w:szCs w:val="28"/>
        </w:rPr>
        <w:t>Получили профессиональную подготовку в отчётном периоде 3 человека.</w:t>
      </w:r>
    </w:p>
    <w:p w14:paraId="34B49EB0" w14:textId="77777777" w:rsidR="0029497A" w:rsidRPr="00F6722C" w:rsidRDefault="0029497A" w:rsidP="0029497A">
      <w:pPr>
        <w:ind w:firstLine="567"/>
        <w:jc w:val="both"/>
        <w:rPr>
          <w:color w:val="000000" w:themeColor="text1"/>
          <w:sz w:val="28"/>
          <w:szCs w:val="28"/>
        </w:rPr>
      </w:pPr>
    </w:p>
    <w:p w14:paraId="10389A03" w14:textId="77777777" w:rsidR="0029497A" w:rsidRPr="00F6722C" w:rsidRDefault="0029497A" w:rsidP="0029497A">
      <w:pPr>
        <w:ind w:firstLine="709"/>
        <w:jc w:val="center"/>
        <w:rPr>
          <w:color w:val="000000" w:themeColor="text1"/>
          <w:sz w:val="28"/>
          <w:szCs w:val="28"/>
        </w:rPr>
      </w:pPr>
      <w:r w:rsidRPr="00F6722C">
        <w:rPr>
          <w:color w:val="000000" w:themeColor="text1"/>
          <w:sz w:val="28"/>
          <w:szCs w:val="28"/>
        </w:rPr>
        <w:t>Повышение квалификации работников культуры по видам деятельности</w:t>
      </w:r>
    </w:p>
    <w:p w14:paraId="667910EC" w14:textId="77777777" w:rsidR="0029497A" w:rsidRPr="00F6722C" w:rsidRDefault="0029497A" w:rsidP="0029497A">
      <w:pPr>
        <w:ind w:firstLine="709"/>
        <w:jc w:val="both"/>
        <w:rPr>
          <w:color w:val="000000" w:themeColor="text1"/>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835"/>
        <w:gridCol w:w="2618"/>
        <w:gridCol w:w="2337"/>
      </w:tblGrid>
      <w:tr w:rsidR="00F6722C" w:rsidRPr="00F6722C" w14:paraId="54574687" w14:textId="77777777" w:rsidTr="00A30449">
        <w:trPr>
          <w:jc w:val="center"/>
        </w:trPr>
        <w:tc>
          <w:tcPr>
            <w:tcW w:w="1555" w:type="dxa"/>
            <w:shd w:val="clear" w:color="auto" w:fill="auto"/>
          </w:tcPr>
          <w:p w14:paraId="4D8B118A" w14:textId="77777777" w:rsidR="0029497A" w:rsidRPr="00F6722C" w:rsidRDefault="0029497A" w:rsidP="00A30449">
            <w:pPr>
              <w:jc w:val="center"/>
              <w:rPr>
                <w:rFonts w:eastAsia="Calibri"/>
                <w:i/>
                <w:color w:val="000000" w:themeColor="text1"/>
                <w:sz w:val="28"/>
                <w:szCs w:val="28"/>
              </w:rPr>
            </w:pPr>
            <w:r w:rsidRPr="00F6722C">
              <w:rPr>
                <w:rFonts w:eastAsia="Calibri"/>
                <w:color w:val="000000" w:themeColor="text1"/>
                <w:sz w:val="28"/>
                <w:szCs w:val="28"/>
              </w:rPr>
              <w:t>Годы</w:t>
            </w:r>
          </w:p>
        </w:tc>
        <w:tc>
          <w:tcPr>
            <w:tcW w:w="2835" w:type="dxa"/>
            <w:shd w:val="clear" w:color="auto" w:fill="auto"/>
          </w:tcPr>
          <w:p w14:paraId="6B2CB2DF" w14:textId="77777777" w:rsidR="0029497A" w:rsidRPr="00F6722C" w:rsidRDefault="0029497A" w:rsidP="00A30449">
            <w:pPr>
              <w:jc w:val="center"/>
              <w:rPr>
                <w:rFonts w:eastAsia="Calibri"/>
                <w:i/>
                <w:color w:val="000000" w:themeColor="text1"/>
                <w:sz w:val="28"/>
                <w:szCs w:val="28"/>
              </w:rPr>
            </w:pPr>
            <w:r w:rsidRPr="00F6722C">
              <w:rPr>
                <w:rFonts w:eastAsia="Calibri"/>
                <w:color w:val="000000" w:themeColor="text1"/>
                <w:sz w:val="28"/>
                <w:szCs w:val="28"/>
              </w:rPr>
              <w:t>Клубные работники</w:t>
            </w:r>
          </w:p>
        </w:tc>
        <w:tc>
          <w:tcPr>
            <w:tcW w:w="2618" w:type="dxa"/>
            <w:shd w:val="clear" w:color="auto" w:fill="auto"/>
          </w:tcPr>
          <w:p w14:paraId="2CD709C0" w14:textId="77777777" w:rsidR="0029497A" w:rsidRPr="00F6722C" w:rsidRDefault="0029497A" w:rsidP="00A30449">
            <w:pPr>
              <w:jc w:val="center"/>
              <w:rPr>
                <w:rFonts w:eastAsia="Calibri"/>
                <w:i/>
                <w:color w:val="000000" w:themeColor="text1"/>
                <w:sz w:val="28"/>
                <w:szCs w:val="28"/>
              </w:rPr>
            </w:pPr>
            <w:r w:rsidRPr="00F6722C">
              <w:rPr>
                <w:rFonts w:eastAsia="Calibri"/>
                <w:color w:val="000000" w:themeColor="text1"/>
                <w:sz w:val="28"/>
                <w:szCs w:val="28"/>
              </w:rPr>
              <w:t>Библиотечные работники</w:t>
            </w:r>
          </w:p>
        </w:tc>
        <w:tc>
          <w:tcPr>
            <w:tcW w:w="2337" w:type="dxa"/>
            <w:shd w:val="clear" w:color="auto" w:fill="auto"/>
          </w:tcPr>
          <w:p w14:paraId="509DE497" w14:textId="77777777" w:rsidR="0029497A" w:rsidRPr="00F6722C" w:rsidRDefault="0029497A" w:rsidP="00A30449">
            <w:pPr>
              <w:jc w:val="center"/>
              <w:rPr>
                <w:rFonts w:eastAsia="Calibri"/>
                <w:i/>
                <w:color w:val="000000" w:themeColor="text1"/>
                <w:sz w:val="28"/>
                <w:szCs w:val="28"/>
              </w:rPr>
            </w:pPr>
            <w:r w:rsidRPr="00F6722C">
              <w:rPr>
                <w:rFonts w:eastAsia="Calibri"/>
                <w:color w:val="000000" w:themeColor="text1"/>
                <w:sz w:val="28"/>
                <w:szCs w:val="28"/>
              </w:rPr>
              <w:t>Музейные работники</w:t>
            </w:r>
          </w:p>
        </w:tc>
      </w:tr>
      <w:tr w:rsidR="00F6722C" w:rsidRPr="00F6722C" w14:paraId="6B6C0B24" w14:textId="77777777" w:rsidTr="00091319">
        <w:trPr>
          <w:trHeight w:val="434"/>
          <w:jc w:val="center"/>
        </w:trPr>
        <w:tc>
          <w:tcPr>
            <w:tcW w:w="1555" w:type="dxa"/>
            <w:shd w:val="clear" w:color="auto" w:fill="auto"/>
          </w:tcPr>
          <w:p w14:paraId="3339826F"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2019</w:t>
            </w:r>
          </w:p>
        </w:tc>
        <w:tc>
          <w:tcPr>
            <w:tcW w:w="2835" w:type="dxa"/>
            <w:shd w:val="clear" w:color="auto" w:fill="auto"/>
          </w:tcPr>
          <w:p w14:paraId="404DAA8D"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22</w:t>
            </w:r>
          </w:p>
        </w:tc>
        <w:tc>
          <w:tcPr>
            <w:tcW w:w="2618" w:type="dxa"/>
            <w:shd w:val="clear" w:color="auto" w:fill="auto"/>
          </w:tcPr>
          <w:p w14:paraId="7E94AEF9"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3</w:t>
            </w:r>
          </w:p>
        </w:tc>
        <w:tc>
          <w:tcPr>
            <w:tcW w:w="2337" w:type="dxa"/>
            <w:shd w:val="clear" w:color="auto" w:fill="auto"/>
          </w:tcPr>
          <w:p w14:paraId="290978CD"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8</w:t>
            </w:r>
          </w:p>
        </w:tc>
      </w:tr>
      <w:tr w:rsidR="00F6722C" w:rsidRPr="00F6722C" w14:paraId="32638823" w14:textId="77777777" w:rsidTr="00091319">
        <w:trPr>
          <w:trHeight w:val="412"/>
          <w:jc w:val="center"/>
        </w:trPr>
        <w:tc>
          <w:tcPr>
            <w:tcW w:w="1555" w:type="dxa"/>
            <w:shd w:val="clear" w:color="auto" w:fill="auto"/>
          </w:tcPr>
          <w:p w14:paraId="2AF4468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2020</w:t>
            </w:r>
          </w:p>
        </w:tc>
        <w:tc>
          <w:tcPr>
            <w:tcW w:w="2835" w:type="dxa"/>
            <w:shd w:val="clear" w:color="auto" w:fill="auto"/>
          </w:tcPr>
          <w:p w14:paraId="7842C351"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10</w:t>
            </w:r>
          </w:p>
        </w:tc>
        <w:tc>
          <w:tcPr>
            <w:tcW w:w="2618" w:type="dxa"/>
            <w:shd w:val="clear" w:color="auto" w:fill="auto"/>
          </w:tcPr>
          <w:p w14:paraId="344BFA8E"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3</w:t>
            </w:r>
          </w:p>
        </w:tc>
        <w:tc>
          <w:tcPr>
            <w:tcW w:w="2337" w:type="dxa"/>
            <w:shd w:val="clear" w:color="auto" w:fill="auto"/>
          </w:tcPr>
          <w:p w14:paraId="61D7E470" w14:textId="77777777" w:rsidR="0029497A" w:rsidRPr="00F6722C" w:rsidRDefault="0029497A" w:rsidP="00A30449">
            <w:pPr>
              <w:widowControl w:val="0"/>
              <w:autoSpaceDE w:val="0"/>
              <w:autoSpaceDN w:val="0"/>
              <w:adjustRightInd w:val="0"/>
              <w:jc w:val="center"/>
              <w:rPr>
                <w:rFonts w:eastAsia="Calibri"/>
                <w:color w:val="000000" w:themeColor="text1"/>
                <w:sz w:val="28"/>
                <w:szCs w:val="28"/>
                <w:highlight w:val="yellow"/>
              </w:rPr>
            </w:pPr>
            <w:r w:rsidRPr="00F6722C">
              <w:rPr>
                <w:rFonts w:eastAsia="Calibri"/>
                <w:color w:val="000000" w:themeColor="text1"/>
                <w:sz w:val="28"/>
                <w:szCs w:val="28"/>
              </w:rPr>
              <w:t>4</w:t>
            </w:r>
          </w:p>
        </w:tc>
      </w:tr>
      <w:tr w:rsidR="00091319" w:rsidRPr="00F6722C" w14:paraId="5B1D3EFF" w14:textId="77777777" w:rsidTr="00091319">
        <w:trPr>
          <w:trHeight w:val="419"/>
          <w:jc w:val="center"/>
        </w:trPr>
        <w:tc>
          <w:tcPr>
            <w:tcW w:w="1555" w:type="dxa"/>
            <w:shd w:val="clear" w:color="auto" w:fill="auto"/>
          </w:tcPr>
          <w:p w14:paraId="2F6A6C53"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2021</w:t>
            </w:r>
          </w:p>
        </w:tc>
        <w:tc>
          <w:tcPr>
            <w:tcW w:w="2835" w:type="dxa"/>
            <w:shd w:val="clear" w:color="auto" w:fill="auto"/>
          </w:tcPr>
          <w:p w14:paraId="20CA7C2E"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13</w:t>
            </w:r>
          </w:p>
        </w:tc>
        <w:tc>
          <w:tcPr>
            <w:tcW w:w="2618" w:type="dxa"/>
            <w:shd w:val="clear" w:color="auto" w:fill="auto"/>
          </w:tcPr>
          <w:p w14:paraId="130AA3E4" w14:textId="77777777" w:rsidR="0029497A" w:rsidRPr="00F6722C" w:rsidRDefault="0029497A" w:rsidP="00A30449">
            <w:pPr>
              <w:widowControl w:val="0"/>
              <w:autoSpaceDE w:val="0"/>
              <w:autoSpaceDN w:val="0"/>
              <w:adjustRightInd w:val="0"/>
              <w:jc w:val="center"/>
              <w:rPr>
                <w:rFonts w:eastAsia="Calibri"/>
                <w:color w:val="000000" w:themeColor="text1"/>
                <w:sz w:val="28"/>
                <w:szCs w:val="28"/>
              </w:rPr>
            </w:pPr>
            <w:r w:rsidRPr="00F6722C">
              <w:rPr>
                <w:rFonts w:eastAsia="Calibri"/>
                <w:color w:val="000000" w:themeColor="text1"/>
                <w:sz w:val="28"/>
                <w:szCs w:val="28"/>
              </w:rPr>
              <w:t>4</w:t>
            </w:r>
          </w:p>
        </w:tc>
        <w:tc>
          <w:tcPr>
            <w:tcW w:w="2337" w:type="dxa"/>
            <w:shd w:val="clear" w:color="auto" w:fill="auto"/>
          </w:tcPr>
          <w:p w14:paraId="1A3E17A1" w14:textId="77777777" w:rsidR="0029497A" w:rsidRPr="00F6722C" w:rsidRDefault="0029497A" w:rsidP="00A30449">
            <w:pPr>
              <w:widowControl w:val="0"/>
              <w:autoSpaceDE w:val="0"/>
              <w:autoSpaceDN w:val="0"/>
              <w:adjustRightInd w:val="0"/>
              <w:jc w:val="center"/>
              <w:rPr>
                <w:rFonts w:eastAsia="Calibri"/>
                <w:color w:val="000000" w:themeColor="text1"/>
                <w:sz w:val="28"/>
                <w:szCs w:val="28"/>
                <w:highlight w:val="yellow"/>
              </w:rPr>
            </w:pPr>
            <w:r w:rsidRPr="00F6722C">
              <w:rPr>
                <w:rFonts w:eastAsia="Calibri"/>
                <w:color w:val="000000" w:themeColor="text1"/>
                <w:sz w:val="28"/>
                <w:szCs w:val="28"/>
              </w:rPr>
              <w:t>6</w:t>
            </w:r>
          </w:p>
        </w:tc>
      </w:tr>
    </w:tbl>
    <w:p w14:paraId="77904C68" w14:textId="59958353" w:rsidR="0029497A" w:rsidRPr="00F6722C" w:rsidRDefault="0029497A" w:rsidP="0029497A">
      <w:pPr>
        <w:ind w:firstLine="709"/>
        <w:jc w:val="both"/>
        <w:rPr>
          <w:i/>
          <w:color w:val="000000" w:themeColor="text1"/>
          <w:sz w:val="28"/>
          <w:szCs w:val="28"/>
        </w:rPr>
      </w:pPr>
      <w:r w:rsidRPr="00F6722C">
        <w:rPr>
          <w:color w:val="000000" w:themeColor="text1"/>
          <w:sz w:val="28"/>
          <w:szCs w:val="28"/>
        </w:rPr>
        <w:lastRenderedPageBreak/>
        <w:t>В рамках регионального проекта «Творческие люди» национального проекта «Культура» разработана программа «Волонтеры культуры», которая направлена на обеспечение поддержки добровольческих движений. Основной задачей программы является формирование общества волонтеров, задействованных в добровольческой деятельности в сфере культуры. Все учреждения культуры прошли регистрацию на сайте Добровольцы России.</w:t>
      </w:r>
      <w:r w:rsidR="0028128F" w:rsidRPr="00F6722C">
        <w:rPr>
          <w:color w:val="000000" w:themeColor="text1"/>
          <w:sz w:val="28"/>
          <w:szCs w:val="28"/>
        </w:rPr>
        <w:t>рф</w:t>
      </w:r>
      <w:r w:rsidRPr="00F6722C">
        <w:rPr>
          <w:color w:val="000000" w:themeColor="text1"/>
          <w:sz w:val="28"/>
          <w:szCs w:val="28"/>
        </w:rPr>
        <w:t>.</w:t>
      </w:r>
    </w:p>
    <w:p w14:paraId="75D029D0" w14:textId="77777777" w:rsidR="0029497A" w:rsidRPr="00F6722C" w:rsidRDefault="0029497A" w:rsidP="0029497A">
      <w:pPr>
        <w:ind w:firstLine="709"/>
        <w:jc w:val="both"/>
        <w:rPr>
          <w:i/>
          <w:color w:val="000000" w:themeColor="text1"/>
          <w:sz w:val="28"/>
          <w:szCs w:val="28"/>
        </w:rPr>
      </w:pPr>
      <w:r w:rsidRPr="00F6722C">
        <w:rPr>
          <w:color w:val="000000" w:themeColor="text1"/>
          <w:sz w:val="28"/>
          <w:szCs w:val="28"/>
        </w:rPr>
        <w:t>В 2021 году на сайте ЕИС «Добровольцы России» зарегистрировано 156 человек.</w:t>
      </w:r>
    </w:p>
    <w:p w14:paraId="4DE1107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В течение года проводилось более 100 мероприятий с привлечением волонтеров с количеством привлекаемых учреждениями 915 человек. </w:t>
      </w:r>
    </w:p>
    <w:p w14:paraId="4E418177" w14:textId="77777777" w:rsidR="0029497A" w:rsidRPr="00F6722C" w:rsidRDefault="0029497A" w:rsidP="0029497A">
      <w:pPr>
        <w:ind w:firstLine="567"/>
        <w:jc w:val="both"/>
        <w:rPr>
          <w:i/>
          <w:color w:val="000000" w:themeColor="text1"/>
          <w:sz w:val="28"/>
          <w:szCs w:val="28"/>
        </w:rPr>
      </w:pPr>
    </w:p>
    <w:p w14:paraId="4210A313" w14:textId="77777777" w:rsidR="0029497A" w:rsidRPr="00F6722C" w:rsidRDefault="0029497A" w:rsidP="0029497A">
      <w:pPr>
        <w:jc w:val="center"/>
        <w:rPr>
          <w:color w:val="000000" w:themeColor="text1"/>
          <w:sz w:val="28"/>
          <w:szCs w:val="28"/>
        </w:rPr>
      </w:pPr>
      <w:r w:rsidRPr="00F6722C">
        <w:rPr>
          <w:color w:val="000000" w:themeColor="text1"/>
          <w:sz w:val="28"/>
          <w:szCs w:val="28"/>
        </w:rPr>
        <w:t xml:space="preserve">Количество волонтёров, привлекаемых учреждениями в 2021 году </w:t>
      </w:r>
    </w:p>
    <w:tbl>
      <w:tblPr>
        <w:tblpPr w:leftFromText="180" w:rightFromText="180" w:vertAnchor="text" w:horzAnchor="margin" w:tblpXSpec="center" w:tblpY="234"/>
        <w:tblW w:w="10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401"/>
        <w:gridCol w:w="1843"/>
        <w:gridCol w:w="1985"/>
        <w:gridCol w:w="1983"/>
      </w:tblGrid>
      <w:tr w:rsidR="00F6722C" w:rsidRPr="00F6722C" w14:paraId="487BC56C" w14:textId="77777777" w:rsidTr="00A30449">
        <w:trPr>
          <w:trHeight w:val="376"/>
        </w:trPr>
        <w:tc>
          <w:tcPr>
            <w:tcW w:w="851" w:type="dxa"/>
            <w:vMerge w:val="restart"/>
            <w:shd w:val="clear" w:color="auto" w:fill="auto"/>
            <w:vAlign w:val="center"/>
          </w:tcPr>
          <w:p w14:paraId="134CD883"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 п/п</w:t>
            </w:r>
          </w:p>
        </w:tc>
        <w:tc>
          <w:tcPr>
            <w:tcW w:w="3401" w:type="dxa"/>
            <w:vMerge w:val="restart"/>
            <w:shd w:val="clear" w:color="auto" w:fill="auto"/>
            <w:vAlign w:val="center"/>
          </w:tcPr>
          <w:p w14:paraId="061ACD72"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Показатель</w:t>
            </w:r>
          </w:p>
        </w:tc>
        <w:tc>
          <w:tcPr>
            <w:tcW w:w="1843" w:type="dxa"/>
            <w:shd w:val="clear" w:color="auto" w:fill="auto"/>
            <w:noWrap/>
            <w:vAlign w:val="center"/>
          </w:tcPr>
          <w:p w14:paraId="4D483633" w14:textId="77777777" w:rsidR="0029497A" w:rsidRPr="00F6722C" w:rsidRDefault="0029497A" w:rsidP="00A30449">
            <w:pPr>
              <w:jc w:val="center"/>
              <w:rPr>
                <w:color w:val="000000" w:themeColor="text1"/>
                <w:sz w:val="28"/>
                <w:szCs w:val="28"/>
              </w:rPr>
            </w:pPr>
            <w:r w:rsidRPr="00F6722C">
              <w:rPr>
                <w:color w:val="000000" w:themeColor="text1"/>
                <w:sz w:val="28"/>
                <w:szCs w:val="28"/>
              </w:rPr>
              <w:t>2019 г.</w:t>
            </w:r>
          </w:p>
        </w:tc>
        <w:tc>
          <w:tcPr>
            <w:tcW w:w="1985" w:type="dxa"/>
            <w:shd w:val="clear" w:color="auto" w:fill="auto"/>
            <w:noWrap/>
            <w:vAlign w:val="center"/>
          </w:tcPr>
          <w:p w14:paraId="66542DAC" w14:textId="77777777" w:rsidR="0029497A" w:rsidRPr="00F6722C" w:rsidRDefault="0029497A" w:rsidP="00A30449">
            <w:pPr>
              <w:jc w:val="center"/>
              <w:rPr>
                <w:color w:val="000000" w:themeColor="text1"/>
                <w:sz w:val="28"/>
                <w:szCs w:val="28"/>
              </w:rPr>
            </w:pPr>
            <w:r w:rsidRPr="00F6722C">
              <w:rPr>
                <w:color w:val="000000" w:themeColor="text1"/>
                <w:sz w:val="28"/>
                <w:szCs w:val="28"/>
              </w:rPr>
              <w:t>2020 г.</w:t>
            </w:r>
          </w:p>
        </w:tc>
        <w:tc>
          <w:tcPr>
            <w:tcW w:w="1983" w:type="dxa"/>
            <w:shd w:val="clear" w:color="auto" w:fill="auto"/>
            <w:noWrap/>
            <w:vAlign w:val="center"/>
          </w:tcPr>
          <w:p w14:paraId="466915F2" w14:textId="77777777" w:rsidR="0029497A" w:rsidRPr="00F6722C" w:rsidRDefault="0029497A" w:rsidP="00A30449">
            <w:pPr>
              <w:jc w:val="center"/>
              <w:rPr>
                <w:color w:val="000000" w:themeColor="text1"/>
                <w:sz w:val="28"/>
                <w:szCs w:val="28"/>
              </w:rPr>
            </w:pPr>
            <w:r w:rsidRPr="00F6722C">
              <w:rPr>
                <w:color w:val="000000" w:themeColor="text1"/>
                <w:sz w:val="28"/>
                <w:szCs w:val="28"/>
              </w:rPr>
              <w:t>2021 г.</w:t>
            </w:r>
          </w:p>
        </w:tc>
      </w:tr>
      <w:tr w:rsidR="00F6722C" w:rsidRPr="00F6722C" w14:paraId="7B6146D6" w14:textId="77777777" w:rsidTr="00A30449">
        <w:trPr>
          <w:trHeight w:val="376"/>
        </w:trPr>
        <w:tc>
          <w:tcPr>
            <w:tcW w:w="851" w:type="dxa"/>
            <w:vMerge/>
            <w:shd w:val="clear" w:color="auto" w:fill="auto"/>
            <w:vAlign w:val="center"/>
          </w:tcPr>
          <w:p w14:paraId="4F519846" w14:textId="77777777" w:rsidR="0029497A" w:rsidRPr="00F6722C" w:rsidRDefault="0029497A" w:rsidP="00A30449">
            <w:pPr>
              <w:jc w:val="center"/>
              <w:rPr>
                <w:rFonts w:eastAsia="Calibri"/>
                <w:color w:val="000000" w:themeColor="text1"/>
                <w:sz w:val="28"/>
                <w:szCs w:val="28"/>
              </w:rPr>
            </w:pPr>
          </w:p>
        </w:tc>
        <w:tc>
          <w:tcPr>
            <w:tcW w:w="3401" w:type="dxa"/>
            <w:vMerge/>
            <w:shd w:val="clear" w:color="auto" w:fill="auto"/>
            <w:vAlign w:val="center"/>
          </w:tcPr>
          <w:p w14:paraId="084B9FAF" w14:textId="77777777" w:rsidR="0029497A" w:rsidRPr="00F6722C" w:rsidRDefault="0029497A" w:rsidP="00A30449">
            <w:pPr>
              <w:jc w:val="center"/>
              <w:rPr>
                <w:rFonts w:eastAsia="Calibri"/>
                <w:color w:val="000000" w:themeColor="text1"/>
                <w:sz w:val="28"/>
                <w:szCs w:val="28"/>
              </w:rPr>
            </w:pPr>
          </w:p>
        </w:tc>
        <w:tc>
          <w:tcPr>
            <w:tcW w:w="1843" w:type="dxa"/>
            <w:shd w:val="clear" w:color="auto" w:fill="auto"/>
            <w:noWrap/>
            <w:vAlign w:val="center"/>
          </w:tcPr>
          <w:p w14:paraId="58399F6A"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Количество человек</w:t>
            </w:r>
          </w:p>
        </w:tc>
        <w:tc>
          <w:tcPr>
            <w:tcW w:w="1985" w:type="dxa"/>
            <w:shd w:val="clear" w:color="auto" w:fill="auto"/>
            <w:noWrap/>
            <w:vAlign w:val="center"/>
          </w:tcPr>
          <w:p w14:paraId="35A5911B" w14:textId="77777777" w:rsidR="0029497A" w:rsidRPr="00F6722C" w:rsidRDefault="0029497A" w:rsidP="00A30449">
            <w:pPr>
              <w:jc w:val="center"/>
              <w:rPr>
                <w:color w:val="000000" w:themeColor="text1"/>
                <w:sz w:val="28"/>
                <w:szCs w:val="28"/>
              </w:rPr>
            </w:pPr>
            <w:r w:rsidRPr="00F6722C">
              <w:rPr>
                <w:color w:val="000000" w:themeColor="text1"/>
                <w:sz w:val="28"/>
                <w:szCs w:val="28"/>
              </w:rPr>
              <w:t>Количество человек</w:t>
            </w:r>
          </w:p>
        </w:tc>
        <w:tc>
          <w:tcPr>
            <w:tcW w:w="1983" w:type="dxa"/>
            <w:shd w:val="clear" w:color="auto" w:fill="auto"/>
            <w:noWrap/>
            <w:vAlign w:val="center"/>
          </w:tcPr>
          <w:p w14:paraId="2BBC8C5B" w14:textId="77777777" w:rsidR="0029497A" w:rsidRPr="00F6722C" w:rsidRDefault="0029497A" w:rsidP="00A30449">
            <w:pPr>
              <w:jc w:val="center"/>
              <w:rPr>
                <w:color w:val="000000" w:themeColor="text1"/>
                <w:sz w:val="28"/>
                <w:szCs w:val="28"/>
              </w:rPr>
            </w:pPr>
            <w:r w:rsidRPr="00F6722C">
              <w:rPr>
                <w:color w:val="000000" w:themeColor="text1"/>
                <w:sz w:val="28"/>
                <w:szCs w:val="28"/>
              </w:rPr>
              <w:t>Количество человек</w:t>
            </w:r>
          </w:p>
        </w:tc>
      </w:tr>
      <w:tr w:rsidR="00F6722C" w:rsidRPr="00F6722C" w14:paraId="702588D9" w14:textId="77777777" w:rsidTr="00A30449">
        <w:trPr>
          <w:trHeight w:val="269"/>
        </w:trPr>
        <w:tc>
          <w:tcPr>
            <w:tcW w:w="851" w:type="dxa"/>
            <w:shd w:val="clear" w:color="auto" w:fill="auto"/>
          </w:tcPr>
          <w:p w14:paraId="5DE7806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1.1</w:t>
            </w:r>
          </w:p>
        </w:tc>
        <w:tc>
          <w:tcPr>
            <w:tcW w:w="3401" w:type="dxa"/>
            <w:shd w:val="clear" w:color="auto" w:fill="auto"/>
          </w:tcPr>
          <w:p w14:paraId="153577E3"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Волонтеры (добровольцы)</w:t>
            </w:r>
          </w:p>
        </w:tc>
        <w:tc>
          <w:tcPr>
            <w:tcW w:w="1843" w:type="dxa"/>
            <w:shd w:val="clear" w:color="auto" w:fill="auto"/>
            <w:noWrap/>
            <w:vAlign w:val="center"/>
          </w:tcPr>
          <w:p w14:paraId="3F450719" w14:textId="77777777" w:rsidR="0029497A" w:rsidRPr="00F6722C" w:rsidRDefault="0029497A" w:rsidP="00A30449">
            <w:pPr>
              <w:jc w:val="center"/>
              <w:rPr>
                <w:color w:val="000000" w:themeColor="text1"/>
                <w:sz w:val="28"/>
                <w:szCs w:val="28"/>
              </w:rPr>
            </w:pPr>
            <w:r w:rsidRPr="00F6722C">
              <w:rPr>
                <w:color w:val="000000" w:themeColor="text1"/>
                <w:sz w:val="28"/>
                <w:szCs w:val="28"/>
              </w:rPr>
              <w:t>1 189</w:t>
            </w:r>
          </w:p>
        </w:tc>
        <w:tc>
          <w:tcPr>
            <w:tcW w:w="1985" w:type="dxa"/>
            <w:shd w:val="clear" w:color="auto" w:fill="auto"/>
            <w:noWrap/>
            <w:vAlign w:val="center"/>
          </w:tcPr>
          <w:p w14:paraId="562E166F" w14:textId="77777777" w:rsidR="0029497A" w:rsidRPr="00F6722C" w:rsidRDefault="0029497A" w:rsidP="00A30449">
            <w:pPr>
              <w:jc w:val="center"/>
              <w:rPr>
                <w:color w:val="000000" w:themeColor="text1"/>
                <w:sz w:val="28"/>
                <w:szCs w:val="28"/>
              </w:rPr>
            </w:pPr>
            <w:r w:rsidRPr="00F6722C">
              <w:rPr>
                <w:color w:val="000000" w:themeColor="text1"/>
                <w:sz w:val="28"/>
                <w:szCs w:val="28"/>
              </w:rPr>
              <w:t>626</w:t>
            </w:r>
          </w:p>
        </w:tc>
        <w:tc>
          <w:tcPr>
            <w:tcW w:w="1983" w:type="dxa"/>
            <w:shd w:val="clear" w:color="auto" w:fill="auto"/>
            <w:noWrap/>
            <w:vAlign w:val="center"/>
          </w:tcPr>
          <w:p w14:paraId="411F7DAF" w14:textId="77777777" w:rsidR="0029497A" w:rsidRPr="00F6722C" w:rsidRDefault="0029497A" w:rsidP="00A30449">
            <w:pPr>
              <w:jc w:val="center"/>
              <w:rPr>
                <w:color w:val="000000" w:themeColor="text1"/>
                <w:sz w:val="28"/>
                <w:szCs w:val="28"/>
              </w:rPr>
            </w:pPr>
            <w:r w:rsidRPr="00F6722C">
              <w:rPr>
                <w:color w:val="000000" w:themeColor="text1"/>
                <w:sz w:val="28"/>
                <w:szCs w:val="28"/>
              </w:rPr>
              <w:t>915</w:t>
            </w:r>
          </w:p>
        </w:tc>
      </w:tr>
    </w:tbl>
    <w:p w14:paraId="6AFFEAB6" w14:textId="77777777" w:rsidR="0029497A" w:rsidRPr="00F6722C" w:rsidRDefault="0029497A" w:rsidP="0029497A">
      <w:pPr>
        <w:ind w:firstLine="567"/>
        <w:jc w:val="both"/>
        <w:rPr>
          <w:rFonts w:eastAsia="Calibri"/>
          <w:color w:val="000000" w:themeColor="text1"/>
          <w:sz w:val="28"/>
          <w:szCs w:val="28"/>
        </w:rPr>
      </w:pPr>
    </w:p>
    <w:p w14:paraId="76DC27F3"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В 2021 году произошло незначительное уменьшение по показателю волонтёры (добровольцы) в сравнении с базовым периодом 2019 года. Это связано с действующими ограничительными мерами в период повышенной готовности, связанных с распространением новой короновирусной инфекцией, вызванной </w:t>
      </w:r>
      <w:r w:rsidRPr="00F6722C">
        <w:rPr>
          <w:rFonts w:eastAsia="Calibri"/>
          <w:color w:val="000000" w:themeColor="text1"/>
          <w:sz w:val="28"/>
          <w:szCs w:val="28"/>
          <w:lang w:val="en-US"/>
        </w:rPr>
        <w:t>COVID</w:t>
      </w:r>
      <w:r w:rsidRPr="00F6722C">
        <w:rPr>
          <w:rFonts w:eastAsia="Calibri"/>
          <w:color w:val="000000" w:themeColor="text1"/>
          <w:sz w:val="28"/>
          <w:szCs w:val="28"/>
        </w:rPr>
        <w:t>-19.</w:t>
      </w:r>
    </w:p>
    <w:p w14:paraId="76F57B67" w14:textId="77777777" w:rsidR="0029497A" w:rsidRPr="00F6722C" w:rsidRDefault="0029497A" w:rsidP="0029497A">
      <w:pPr>
        <w:ind w:firstLine="709"/>
        <w:jc w:val="both"/>
        <w:rPr>
          <w:rFonts w:eastAsia="Calibri"/>
          <w:color w:val="000000" w:themeColor="text1"/>
          <w:sz w:val="28"/>
          <w:szCs w:val="28"/>
        </w:rPr>
      </w:pPr>
      <w:r w:rsidRPr="00F6722C">
        <w:rPr>
          <w:color w:val="000000" w:themeColor="text1"/>
          <w:sz w:val="28"/>
          <w:szCs w:val="28"/>
        </w:rPr>
        <w:t xml:space="preserve">Наиболее активно добровольческая работа проявилась в культурном волонтерстве – это участие в таких мероприятиях, как новогодние театрализованные представления, молодежные дискотечные программы, национальная гостиная «Содружество», открытия городских спортивных праздников. Серебряные волонтеры являются активными участниками в организации и проведении мероприятий национальной направленности, это в основном участники национально-культурных объединений города. Активно привлекались добровольцы из числа учащихся школ города к работе летних творческих площадок, их работа заключалась в помощи при проведении игровых программ, подготовке реквизита, в организации свободной творческой деятельности участников площадки, </w:t>
      </w:r>
      <w:r w:rsidRPr="00F6722C">
        <w:rPr>
          <w:bCs/>
          <w:color w:val="000000" w:themeColor="text1"/>
          <w:sz w:val="28"/>
          <w:szCs w:val="28"/>
        </w:rPr>
        <w:t>в подготовке мероприятий, в рамках Дня Победы в Великой Отечественной войне.</w:t>
      </w:r>
    </w:p>
    <w:p w14:paraId="1212A772" w14:textId="5A531955"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Особую актуальность в эпоху стремительного роста информационных угроз в сети Интернет приобретает киберволонтерство, в задачи которого входят снижение таких угроз и формирование, с последующим распространением, позитивного контента. Основные результаты проделанной работы киберволонтёрами в МУК «ЛЦБС» за отчётный период: в социальных сетях выкладывалась информация о безопасных сайтах и группах для детей и родителей, проведена серия киберквестов, организованных </w:t>
      </w:r>
      <w:r w:rsidR="0028128F" w:rsidRPr="00F6722C">
        <w:rPr>
          <w:color w:val="000000" w:themeColor="text1"/>
          <w:sz w:val="28"/>
          <w:szCs w:val="28"/>
        </w:rPr>
        <w:t>Л</w:t>
      </w:r>
      <w:r w:rsidRPr="00F6722C">
        <w:rPr>
          <w:color w:val="000000" w:themeColor="text1"/>
          <w:sz w:val="28"/>
          <w:szCs w:val="28"/>
        </w:rPr>
        <w:t xml:space="preserve">янторской централизованной библиотечной системой совместно с районным молодёжным центром и РОО «Киберхранители», осуществлялся мониторинг Интернет–ресурсов на наличие экстремистских материалов, содержащих запрещённые материалы, проводилась просветительская работа (онлайн и офлайн) с </w:t>
      </w:r>
      <w:r w:rsidRPr="00F6722C">
        <w:rPr>
          <w:color w:val="000000" w:themeColor="text1"/>
          <w:sz w:val="28"/>
          <w:szCs w:val="28"/>
        </w:rPr>
        <w:lastRenderedPageBreak/>
        <w:t>населением по вопросам безопасного поведения в сети Интернет для разных возрастных категорий.</w:t>
      </w:r>
    </w:p>
    <w:p w14:paraId="70AE8233" w14:textId="77777777" w:rsidR="0029497A" w:rsidRPr="00F6722C" w:rsidRDefault="0029497A" w:rsidP="0029497A">
      <w:pPr>
        <w:ind w:firstLine="1418"/>
        <w:jc w:val="both"/>
        <w:rPr>
          <w:color w:val="000000" w:themeColor="text1"/>
          <w:sz w:val="28"/>
          <w:szCs w:val="28"/>
        </w:rPr>
      </w:pPr>
      <w:r w:rsidRPr="00F6722C">
        <w:rPr>
          <w:noProof/>
          <w:color w:val="000000" w:themeColor="text1"/>
          <w:sz w:val="28"/>
          <w:szCs w:val="28"/>
        </w:rPr>
        <w:drawing>
          <wp:inline distT="0" distB="0" distL="0" distR="0" wp14:anchorId="367D0EF8" wp14:editId="76B4021A">
            <wp:extent cx="2105025" cy="2600325"/>
            <wp:effectExtent l="0" t="0" r="9525" b="9525"/>
            <wp:docPr id="58" name="Рисунок 58" descr="\\Depo\molodezh$\Коптева С.А\Киберволонтеры\информационные посты в соц. сетях киберволонтё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molodezh$\Коптева С.А\Киберволонтеры\информационные посты в соц. сетях киберволонтёров.jpg"/>
                    <pic:cNvPicPr>
                      <a:picLocks noChangeAspect="1" noChangeArrowheads="1"/>
                    </pic:cNvPicPr>
                  </pic:nvPicPr>
                  <pic:blipFill>
                    <a:blip r:embed="rId458" cstate="email">
                      <a:extLst>
                        <a:ext uri="{28A0092B-C50C-407E-A947-70E740481C1C}">
                          <a14:useLocalDpi xmlns:a14="http://schemas.microsoft.com/office/drawing/2010/main"/>
                        </a:ext>
                      </a:extLst>
                    </a:blip>
                    <a:srcRect/>
                    <a:stretch>
                      <a:fillRect/>
                    </a:stretch>
                  </pic:blipFill>
                  <pic:spPr bwMode="auto">
                    <a:xfrm>
                      <a:off x="0" y="0"/>
                      <a:ext cx="2151094" cy="265723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2C1A09E" wp14:editId="093BD34D">
            <wp:extent cx="2343150" cy="2605405"/>
            <wp:effectExtent l="0" t="0" r="0" b="4445"/>
            <wp:docPr id="59" name="Рисунок 59" descr="\\Depo\molodezh$\Коптева С.А\Киберволонтеры\Поиск противоправного контента киберволонтё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molodezh$\Коптева С.А\Киберволонтеры\Поиск противоправного контента киберволонтёра.jpg"/>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343150" cy="2605405"/>
                    </a:xfrm>
                    <a:prstGeom prst="rect">
                      <a:avLst/>
                    </a:prstGeom>
                    <a:noFill/>
                    <a:ln>
                      <a:noFill/>
                    </a:ln>
                  </pic:spPr>
                </pic:pic>
              </a:graphicData>
            </a:graphic>
          </wp:inline>
        </w:drawing>
      </w:r>
    </w:p>
    <w:p w14:paraId="71C5CACC" w14:textId="77777777" w:rsidR="0029497A" w:rsidRPr="00F6722C" w:rsidRDefault="0029497A" w:rsidP="0029497A">
      <w:pPr>
        <w:ind w:firstLine="567"/>
        <w:jc w:val="both"/>
        <w:rPr>
          <w:color w:val="000000" w:themeColor="text1"/>
          <w:sz w:val="28"/>
          <w:szCs w:val="28"/>
        </w:rPr>
      </w:pPr>
    </w:p>
    <w:p w14:paraId="4C01E015" w14:textId="77777777" w:rsidR="0029497A" w:rsidRPr="00F6722C" w:rsidRDefault="0029497A" w:rsidP="0029497A">
      <w:pPr>
        <w:shd w:val="clear" w:color="auto" w:fill="FFFFFF"/>
        <w:ind w:firstLine="709"/>
        <w:jc w:val="both"/>
        <w:rPr>
          <w:bCs/>
          <w:color w:val="000000" w:themeColor="text1"/>
          <w:sz w:val="28"/>
          <w:szCs w:val="28"/>
        </w:rPr>
      </w:pPr>
      <w:r w:rsidRPr="00F6722C">
        <w:rPr>
          <w:color w:val="000000" w:themeColor="text1"/>
          <w:sz w:val="28"/>
          <w:szCs w:val="28"/>
        </w:rPr>
        <w:t xml:space="preserve">Для </w:t>
      </w:r>
      <w:r w:rsidRPr="00F6722C">
        <w:rPr>
          <w:bCs/>
          <w:color w:val="000000" w:themeColor="text1"/>
          <w:sz w:val="28"/>
          <w:szCs w:val="28"/>
        </w:rPr>
        <w:t>поощрения волонтеров учреждений культуры оказывается нематериальная поддержка. В учреждениях ведется сбор и анализ информации об участниках мероприятий.  В результате выявляются самые активные волонтеры, которые поощряются благодарственными письмами и бесплатными абонементами на посещение культурно-досуговых мероприятий.</w:t>
      </w:r>
    </w:p>
    <w:p w14:paraId="7EFE55B9" w14:textId="77777777" w:rsidR="0029497A" w:rsidRPr="00F6722C" w:rsidRDefault="0029497A" w:rsidP="0029497A">
      <w:pPr>
        <w:shd w:val="clear" w:color="auto" w:fill="FFFFFF"/>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29.12.2021 года подвели итоги регионального проекта «Творческие люди». За активную гражданственную позицию и значимый личный вклад в работу общественного движения «Волонтёры культуры», Благодарностью директора «Лянторского управления по культуре, спорту и делам молодежи» награждены 12 волонтёров. Спонсором данной церемонии награждения выступил Сургутнефтегазбанк. </w:t>
      </w:r>
    </w:p>
    <w:p w14:paraId="1D93FF11" w14:textId="77777777" w:rsidR="007C0741" w:rsidRPr="00F6722C" w:rsidRDefault="007C0741" w:rsidP="0029497A">
      <w:pPr>
        <w:shd w:val="clear" w:color="auto" w:fill="FFFFFF"/>
        <w:ind w:firstLine="709"/>
        <w:jc w:val="both"/>
        <w:rPr>
          <w:bCs/>
          <w:color w:val="000000" w:themeColor="text1"/>
          <w:sz w:val="28"/>
          <w:szCs w:val="28"/>
        </w:rPr>
      </w:pPr>
    </w:p>
    <w:p w14:paraId="7E2BA113" w14:textId="77777777" w:rsidR="0029497A" w:rsidRPr="00F6722C" w:rsidRDefault="0029497A" w:rsidP="0029497A">
      <w:pPr>
        <w:shd w:val="clear" w:color="auto" w:fill="FFFFFF"/>
        <w:jc w:val="center"/>
        <w:rPr>
          <w:bCs/>
          <w:color w:val="000000" w:themeColor="text1"/>
          <w:sz w:val="28"/>
          <w:szCs w:val="28"/>
        </w:rPr>
      </w:pPr>
      <w:r w:rsidRPr="00F6722C">
        <w:rPr>
          <w:bCs/>
          <w:noProof/>
          <w:color w:val="000000" w:themeColor="text1"/>
          <w:sz w:val="28"/>
          <w:szCs w:val="28"/>
        </w:rPr>
        <w:drawing>
          <wp:inline distT="0" distB="0" distL="0" distR="0" wp14:anchorId="5725D4DD" wp14:editId="6163FC59">
            <wp:extent cx="2923715" cy="2228215"/>
            <wp:effectExtent l="0" t="0" r="0" b="635"/>
            <wp:docPr id="343" name="Рисунок 343" descr="D:\Загрузки\yd2OnMVWz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Загрузки\yd2OnMVWzis.jpg"/>
                    <pic:cNvPicPr>
                      <a:picLocks noChangeAspect="1" noChangeArrowheads="1"/>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2947876" cy="2246629"/>
                    </a:xfrm>
                    <a:prstGeom prst="rect">
                      <a:avLst/>
                    </a:prstGeom>
                    <a:noFill/>
                    <a:ln>
                      <a:noFill/>
                    </a:ln>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53D4C8E8" wp14:editId="252C5FAC">
            <wp:extent cx="2686050" cy="2238375"/>
            <wp:effectExtent l="0" t="0" r="0" b="9525"/>
            <wp:docPr id="344" name="Рисунок 344" descr="D:\Загрузки\ukUqlZGQM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Загрузки\ukUqlZGQMSI.jpg"/>
                    <pic:cNvPicPr>
                      <a:picLocks noChangeAspect="1" noChangeArrowheads="1"/>
                    </pic:cNvPicPr>
                  </pic:nvPicPr>
                  <pic:blipFill>
                    <a:blip r:embed="rId461" cstate="email">
                      <a:extLst>
                        <a:ext uri="{28A0092B-C50C-407E-A947-70E740481C1C}">
                          <a14:useLocalDpi xmlns:a14="http://schemas.microsoft.com/office/drawing/2010/main"/>
                        </a:ext>
                      </a:extLst>
                    </a:blip>
                    <a:srcRect/>
                    <a:stretch>
                      <a:fillRect/>
                    </a:stretch>
                  </pic:blipFill>
                  <pic:spPr bwMode="auto">
                    <a:xfrm>
                      <a:off x="0" y="0"/>
                      <a:ext cx="2695839" cy="2246533"/>
                    </a:xfrm>
                    <a:prstGeom prst="rect">
                      <a:avLst/>
                    </a:prstGeom>
                    <a:noFill/>
                    <a:ln>
                      <a:noFill/>
                    </a:ln>
                  </pic:spPr>
                </pic:pic>
              </a:graphicData>
            </a:graphic>
          </wp:inline>
        </w:drawing>
      </w:r>
    </w:p>
    <w:p w14:paraId="6ACF544E" w14:textId="77777777" w:rsidR="0029497A" w:rsidRPr="00F6722C" w:rsidRDefault="0029497A" w:rsidP="0029497A">
      <w:pPr>
        <w:shd w:val="clear" w:color="auto" w:fill="FFFFFF"/>
        <w:ind w:firstLine="709"/>
        <w:jc w:val="both"/>
        <w:rPr>
          <w:bCs/>
          <w:color w:val="000000" w:themeColor="text1"/>
          <w:sz w:val="28"/>
          <w:szCs w:val="28"/>
        </w:rPr>
      </w:pPr>
    </w:p>
    <w:p w14:paraId="33BF09A5" w14:textId="77777777" w:rsidR="0029497A" w:rsidRPr="00F6722C" w:rsidRDefault="0029497A" w:rsidP="0029497A">
      <w:pPr>
        <w:spacing w:line="256" w:lineRule="auto"/>
        <w:ind w:firstLine="709"/>
        <w:jc w:val="both"/>
        <w:textAlignment w:val="baseline"/>
        <w:rPr>
          <w:color w:val="000000" w:themeColor="text1"/>
          <w:sz w:val="28"/>
          <w:szCs w:val="28"/>
        </w:rPr>
      </w:pPr>
      <w:r w:rsidRPr="00F6722C">
        <w:rPr>
          <w:color w:val="000000" w:themeColor="text1"/>
          <w:sz w:val="28"/>
          <w:szCs w:val="28"/>
        </w:rPr>
        <w:t>Одним из основных показателей муниципальной составляющей регионального проекта «Творческие люди» является: доля финансовых средств в общем объёме средств, направленных на предоставление услуг в сфере культуры, переданных негосударственным (немуниципальным) организациям (%).</w:t>
      </w:r>
    </w:p>
    <w:p w14:paraId="51ACFB8E" w14:textId="77777777" w:rsidR="007C0741" w:rsidRPr="00F6722C" w:rsidRDefault="007C0741" w:rsidP="0029497A">
      <w:pPr>
        <w:spacing w:line="256" w:lineRule="auto"/>
        <w:ind w:firstLine="709"/>
        <w:jc w:val="both"/>
        <w:textAlignment w:val="baseline"/>
        <w:rPr>
          <w:color w:val="000000" w:themeColor="text1"/>
          <w:sz w:val="28"/>
          <w:szCs w:val="28"/>
        </w:rPr>
      </w:pPr>
    </w:p>
    <w:tbl>
      <w:tblPr>
        <w:tblStyle w:val="ad"/>
        <w:tblW w:w="9493" w:type="dxa"/>
        <w:tblLayout w:type="fixed"/>
        <w:tblLook w:val="04A0" w:firstRow="1" w:lastRow="0" w:firstColumn="1" w:lastColumn="0" w:noHBand="0" w:noVBand="1"/>
      </w:tblPr>
      <w:tblGrid>
        <w:gridCol w:w="542"/>
        <w:gridCol w:w="4698"/>
        <w:gridCol w:w="709"/>
        <w:gridCol w:w="709"/>
        <w:gridCol w:w="708"/>
        <w:gridCol w:w="709"/>
        <w:gridCol w:w="709"/>
        <w:gridCol w:w="709"/>
      </w:tblGrid>
      <w:tr w:rsidR="00F6722C" w:rsidRPr="00F6722C" w14:paraId="15247774" w14:textId="77777777" w:rsidTr="00A30449">
        <w:trPr>
          <w:trHeight w:val="701"/>
        </w:trPr>
        <w:tc>
          <w:tcPr>
            <w:tcW w:w="542" w:type="dxa"/>
          </w:tcPr>
          <w:p w14:paraId="42E1C706" w14:textId="77777777" w:rsidR="0029497A" w:rsidRPr="00F6722C" w:rsidRDefault="0029497A" w:rsidP="00A30449">
            <w:pPr>
              <w:jc w:val="center"/>
              <w:rPr>
                <w:color w:val="000000" w:themeColor="text1"/>
                <w:sz w:val="24"/>
                <w:szCs w:val="24"/>
              </w:rPr>
            </w:pPr>
            <w:r w:rsidRPr="00F6722C">
              <w:rPr>
                <w:color w:val="000000" w:themeColor="text1"/>
                <w:sz w:val="24"/>
                <w:szCs w:val="24"/>
              </w:rPr>
              <w:t>№ п/п</w:t>
            </w:r>
          </w:p>
        </w:tc>
        <w:tc>
          <w:tcPr>
            <w:tcW w:w="4698" w:type="dxa"/>
          </w:tcPr>
          <w:p w14:paraId="6A9D00FA" w14:textId="77777777" w:rsidR="0029497A" w:rsidRPr="00F6722C" w:rsidRDefault="0029497A" w:rsidP="00A30449">
            <w:pPr>
              <w:ind w:left="-93"/>
              <w:jc w:val="center"/>
              <w:rPr>
                <w:color w:val="000000" w:themeColor="text1"/>
                <w:sz w:val="24"/>
                <w:szCs w:val="24"/>
              </w:rPr>
            </w:pPr>
            <w:r w:rsidRPr="00F6722C">
              <w:rPr>
                <w:color w:val="000000" w:themeColor="text1"/>
                <w:sz w:val="24"/>
                <w:szCs w:val="24"/>
              </w:rPr>
              <w:t>Наименование показателя</w:t>
            </w:r>
          </w:p>
        </w:tc>
        <w:tc>
          <w:tcPr>
            <w:tcW w:w="4253" w:type="dxa"/>
            <w:gridSpan w:val="6"/>
          </w:tcPr>
          <w:p w14:paraId="243B61D2"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Значение показателя по годам (с нарастающим итогом) (%)</w:t>
            </w:r>
          </w:p>
        </w:tc>
      </w:tr>
      <w:tr w:rsidR="00F6722C" w:rsidRPr="00F6722C" w14:paraId="516709F7" w14:textId="77777777" w:rsidTr="00A30449">
        <w:tc>
          <w:tcPr>
            <w:tcW w:w="542" w:type="dxa"/>
            <w:vMerge w:val="restart"/>
          </w:tcPr>
          <w:p w14:paraId="33075F87" w14:textId="77777777" w:rsidR="0029497A" w:rsidRPr="00F6722C" w:rsidRDefault="0029497A" w:rsidP="00A30449">
            <w:pPr>
              <w:jc w:val="center"/>
              <w:rPr>
                <w:color w:val="000000" w:themeColor="text1"/>
                <w:sz w:val="24"/>
                <w:szCs w:val="24"/>
              </w:rPr>
            </w:pPr>
            <w:r w:rsidRPr="00F6722C">
              <w:rPr>
                <w:color w:val="000000" w:themeColor="text1"/>
                <w:sz w:val="24"/>
                <w:szCs w:val="24"/>
              </w:rPr>
              <w:t>1.</w:t>
            </w:r>
          </w:p>
        </w:tc>
        <w:tc>
          <w:tcPr>
            <w:tcW w:w="4698" w:type="dxa"/>
            <w:vMerge w:val="restart"/>
          </w:tcPr>
          <w:p w14:paraId="3CE89556" w14:textId="77777777" w:rsidR="0029497A" w:rsidRPr="00F6722C" w:rsidRDefault="0029497A" w:rsidP="00A30449">
            <w:pPr>
              <w:ind w:right="-83"/>
              <w:jc w:val="center"/>
              <w:rPr>
                <w:color w:val="000000" w:themeColor="text1"/>
                <w:sz w:val="24"/>
                <w:szCs w:val="24"/>
              </w:rPr>
            </w:pPr>
            <w:r w:rsidRPr="00F6722C">
              <w:rPr>
                <w:color w:val="000000" w:themeColor="text1"/>
                <w:sz w:val="24"/>
                <w:szCs w:val="24"/>
              </w:rPr>
              <w:t>Доля финансовых средств в общем объёме средств, направленных на предоставление услуг в сфере культуры, переданных негосударственным (немуниципальным) организациям</w:t>
            </w:r>
          </w:p>
        </w:tc>
        <w:tc>
          <w:tcPr>
            <w:tcW w:w="709" w:type="dxa"/>
          </w:tcPr>
          <w:p w14:paraId="41B5CF2C" w14:textId="77777777" w:rsidR="0029497A" w:rsidRPr="00F6722C" w:rsidRDefault="0029497A" w:rsidP="00A30449">
            <w:pPr>
              <w:spacing w:after="200" w:line="276" w:lineRule="auto"/>
              <w:ind w:left="-107" w:right="-110"/>
              <w:jc w:val="center"/>
              <w:rPr>
                <w:color w:val="000000" w:themeColor="text1"/>
                <w:sz w:val="24"/>
                <w:szCs w:val="24"/>
              </w:rPr>
            </w:pPr>
            <w:r w:rsidRPr="00F6722C">
              <w:rPr>
                <w:color w:val="000000" w:themeColor="text1"/>
                <w:sz w:val="24"/>
                <w:szCs w:val="24"/>
              </w:rPr>
              <w:t>2019</w:t>
            </w:r>
          </w:p>
        </w:tc>
        <w:tc>
          <w:tcPr>
            <w:tcW w:w="709" w:type="dxa"/>
          </w:tcPr>
          <w:p w14:paraId="76D99709" w14:textId="77777777" w:rsidR="0029497A" w:rsidRPr="00F6722C" w:rsidRDefault="0029497A" w:rsidP="00A30449">
            <w:pPr>
              <w:spacing w:after="200" w:line="276" w:lineRule="auto"/>
              <w:ind w:left="-106" w:right="-135"/>
              <w:jc w:val="center"/>
              <w:rPr>
                <w:color w:val="000000" w:themeColor="text1"/>
                <w:sz w:val="24"/>
                <w:szCs w:val="24"/>
              </w:rPr>
            </w:pPr>
            <w:r w:rsidRPr="00F6722C">
              <w:rPr>
                <w:color w:val="000000" w:themeColor="text1"/>
                <w:sz w:val="24"/>
                <w:szCs w:val="24"/>
              </w:rPr>
              <w:t>2020</w:t>
            </w:r>
          </w:p>
        </w:tc>
        <w:tc>
          <w:tcPr>
            <w:tcW w:w="708" w:type="dxa"/>
          </w:tcPr>
          <w:p w14:paraId="14841C20" w14:textId="77777777" w:rsidR="0029497A" w:rsidRPr="00F6722C" w:rsidRDefault="0029497A" w:rsidP="00A30449">
            <w:pPr>
              <w:spacing w:after="200" w:line="276" w:lineRule="auto"/>
              <w:ind w:left="-81" w:right="-135"/>
              <w:jc w:val="center"/>
              <w:rPr>
                <w:color w:val="000000" w:themeColor="text1"/>
                <w:sz w:val="24"/>
                <w:szCs w:val="24"/>
              </w:rPr>
            </w:pPr>
            <w:r w:rsidRPr="00F6722C">
              <w:rPr>
                <w:color w:val="000000" w:themeColor="text1"/>
                <w:sz w:val="24"/>
                <w:szCs w:val="24"/>
              </w:rPr>
              <w:t>2021</w:t>
            </w:r>
          </w:p>
        </w:tc>
        <w:tc>
          <w:tcPr>
            <w:tcW w:w="709" w:type="dxa"/>
          </w:tcPr>
          <w:p w14:paraId="2B37A1D0" w14:textId="77777777" w:rsidR="0029497A" w:rsidRPr="00F6722C" w:rsidRDefault="0029497A" w:rsidP="00A30449">
            <w:pPr>
              <w:spacing w:after="200" w:line="276" w:lineRule="auto"/>
              <w:ind w:left="-81" w:right="-136"/>
              <w:jc w:val="center"/>
              <w:rPr>
                <w:color w:val="000000" w:themeColor="text1"/>
                <w:sz w:val="24"/>
                <w:szCs w:val="24"/>
              </w:rPr>
            </w:pPr>
            <w:r w:rsidRPr="00F6722C">
              <w:rPr>
                <w:color w:val="000000" w:themeColor="text1"/>
                <w:sz w:val="24"/>
                <w:szCs w:val="24"/>
              </w:rPr>
              <w:t>2022</w:t>
            </w:r>
          </w:p>
        </w:tc>
        <w:tc>
          <w:tcPr>
            <w:tcW w:w="709" w:type="dxa"/>
          </w:tcPr>
          <w:p w14:paraId="10476628" w14:textId="77777777" w:rsidR="0029497A" w:rsidRPr="00F6722C" w:rsidRDefault="0029497A" w:rsidP="00A30449">
            <w:pPr>
              <w:spacing w:after="200" w:line="276" w:lineRule="auto"/>
              <w:ind w:left="-80" w:right="-137"/>
              <w:jc w:val="center"/>
              <w:rPr>
                <w:color w:val="000000" w:themeColor="text1"/>
                <w:sz w:val="24"/>
                <w:szCs w:val="24"/>
              </w:rPr>
            </w:pPr>
            <w:r w:rsidRPr="00F6722C">
              <w:rPr>
                <w:color w:val="000000" w:themeColor="text1"/>
                <w:sz w:val="24"/>
                <w:szCs w:val="24"/>
              </w:rPr>
              <w:t>2023</w:t>
            </w:r>
          </w:p>
        </w:tc>
        <w:tc>
          <w:tcPr>
            <w:tcW w:w="709" w:type="dxa"/>
          </w:tcPr>
          <w:p w14:paraId="1E26CBD9" w14:textId="77777777" w:rsidR="0029497A" w:rsidRPr="00F6722C" w:rsidRDefault="0029497A" w:rsidP="00A30449">
            <w:pPr>
              <w:spacing w:after="200" w:line="276" w:lineRule="auto"/>
              <w:ind w:left="-79" w:right="-138"/>
              <w:jc w:val="center"/>
              <w:rPr>
                <w:color w:val="000000" w:themeColor="text1"/>
                <w:sz w:val="24"/>
                <w:szCs w:val="24"/>
              </w:rPr>
            </w:pPr>
            <w:r w:rsidRPr="00F6722C">
              <w:rPr>
                <w:color w:val="000000" w:themeColor="text1"/>
                <w:sz w:val="24"/>
                <w:szCs w:val="24"/>
              </w:rPr>
              <w:t>2024</w:t>
            </w:r>
          </w:p>
        </w:tc>
      </w:tr>
      <w:tr w:rsidR="00091319" w:rsidRPr="00F6722C" w14:paraId="1D20B124" w14:textId="77777777" w:rsidTr="00A30449">
        <w:tc>
          <w:tcPr>
            <w:tcW w:w="542" w:type="dxa"/>
            <w:vMerge/>
          </w:tcPr>
          <w:p w14:paraId="78F6232A" w14:textId="77777777" w:rsidR="0029497A" w:rsidRPr="00F6722C" w:rsidRDefault="0029497A" w:rsidP="00A30449">
            <w:pPr>
              <w:jc w:val="center"/>
              <w:rPr>
                <w:color w:val="000000" w:themeColor="text1"/>
                <w:sz w:val="24"/>
                <w:szCs w:val="24"/>
              </w:rPr>
            </w:pPr>
          </w:p>
        </w:tc>
        <w:tc>
          <w:tcPr>
            <w:tcW w:w="4698" w:type="dxa"/>
            <w:vMerge/>
          </w:tcPr>
          <w:p w14:paraId="15B00BAE" w14:textId="77777777" w:rsidR="0029497A" w:rsidRPr="00F6722C" w:rsidRDefault="0029497A" w:rsidP="00A30449">
            <w:pPr>
              <w:jc w:val="center"/>
              <w:rPr>
                <w:color w:val="000000" w:themeColor="text1"/>
                <w:sz w:val="24"/>
                <w:szCs w:val="24"/>
              </w:rPr>
            </w:pPr>
          </w:p>
        </w:tc>
        <w:tc>
          <w:tcPr>
            <w:tcW w:w="709" w:type="dxa"/>
          </w:tcPr>
          <w:p w14:paraId="1DBCCAC9"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2</w:t>
            </w:r>
          </w:p>
        </w:tc>
        <w:tc>
          <w:tcPr>
            <w:tcW w:w="709" w:type="dxa"/>
          </w:tcPr>
          <w:p w14:paraId="6EBC39D0"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2,1</w:t>
            </w:r>
          </w:p>
        </w:tc>
        <w:tc>
          <w:tcPr>
            <w:tcW w:w="708" w:type="dxa"/>
          </w:tcPr>
          <w:p w14:paraId="4602D4A0"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15</w:t>
            </w:r>
          </w:p>
        </w:tc>
        <w:tc>
          <w:tcPr>
            <w:tcW w:w="709" w:type="dxa"/>
          </w:tcPr>
          <w:p w14:paraId="75A3E5E6"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15</w:t>
            </w:r>
          </w:p>
        </w:tc>
        <w:tc>
          <w:tcPr>
            <w:tcW w:w="709" w:type="dxa"/>
          </w:tcPr>
          <w:p w14:paraId="2BB79859"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15</w:t>
            </w:r>
          </w:p>
        </w:tc>
        <w:tc>
          <w:tcPr>
            <w:tcW w:w="709" w:type="dxa"/>
          </w:tcPr>
          <w:p w14:paraId="3D5C6879" w14:textId="77777777" w:rsidR="0029497A" w:rsidRPr="00F6722C" w:rsidRDefault="0029497A" w:rsidP="00A30449">
            <w:pPr>
              <w:spacing w:after="200" w:line="276" w:lineRule="auto"/>
              <w:jc w:val="center"/>
              <w:rPr>
                <w:color w:val="000000" w:themeColor="text1"/>
                <w:sz w:val="24"/>
                <w:szCs w:val="24"/>
              </w:rPr>
            </w:pPr>
            <w:r w:rsidRPr="00F6722C">
              <w:rPr>
                <w:color w:val="000000" w:themeColor="text1"/>
                <w:sz w:val="24"/>
                <w:szCs w:val="24"/>
              </w:rPr>
              <w:t>15</w:t>
            </w:r>
          </w:p>
        </w:tc>
      </w:tr>
    </w:tbl>
    <w:p w14:paraId="0A387AFD" w14:textId="77777777" w:rsidR="0029497A" w:rsidRPr="00F6722C" w:rsidRDefault="0029497A" w:rsidP="0029497A">
      <w:pPr>
        <w:spacing w:line="256" w:lineRule="auto"/>
        <w:ind w:firstLine="709"/>
        <w:jc w:val="both"/>
        <w:textAlignment w:val="baseline"/>
        <w:rPr>
          <w:color w:val="000000" w:themeColor="text1"/>
          <w:sz w:val="28"/>
          <w:szCs w:val="28"/>
        </w:rPr>
      </w:pPr>
    </w:p>
    <w:p w14:paraId="33D2E54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2021 году на исполнение негосударственным (немуниципальным) организациям были переданы две услуги:</w:t>
      </w:r>
    </w:p>
    <w:p w14:paraId="3CB26C19"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«Организация деятельности клубных формирований и формирований самодеятельного народного творчества».</w:t>
      </w:r>
      <w:r w:rsidRPr="00F6722C">
        <w:rPr>
          <w:rFonts w:eastAsia="Calibri"/>
          <w:color w:val="000000" w:themeColor="text1"/>
          <w:sz w:val="28"/>
          <w:szCs w:val="28"/>
        </w:rPr>
        <w:t xml:space="preserve"> Объем средств переданных на реализацию мероприятий составил – 2 291,709 тыс. руб.</w:t>
      </w:r>
      <w:r w:rsidRPr="00F6722C">
        <w:rPr>
          <w:color w:val="000000" w:themeColor="text1"/>
          <w:sz w:val="28"/>
          <w:szCs w:val="28"/>
        </w:rPr>
        <w:t>;</w:t>
      </w:r>
    </w:p>
    <w:p w14:paraId="23E9C15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«Организация и проведение мероприятий в сфере культуры». </w:t>
      </w:r>
      <w:r w:rsidRPr="00F6722C">
        <w:rPr>
          <w:rFonts w:eastAsia="Calibri"/>
          <w:color w:val="000000" w:themeColor="text1"/>
          <w:sz w:val="28"/>
          <w:szCs w:val="28"/>
        </w:rPr>
        <w:t>Объем средств переданных на реализацию мероприятий составил – 61,112 тыс. руб.</w:t>
      </w:r>
    </w:p>
    <w:p w14:paraId="59ABF529"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По первой услуге предано 10 клубных формирований по направлениям – хореография, вокал, театральное направление, декоративно-прикладное творчество. По второй услуге передано мероприятие: «Организация и проведение мастер-классов в рамках ежегодной выставки – конкурса декоративно-прикладного творчества «Народные умельцы».</w:t>
      </w:r>
    </w:p>
    <w:p w14:paraId="34E900B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Услуги переданы Автономной некоммерческой организации дополнительного образования "Ренессанс".</w:t>
      </w:r>
    </w:p>
    <w:p w14:paraId="69CCFF49" w14:textId="77777777" w:rsidR="0029497A" w:rsidRPr="00F6722C" w:rsidRDefault="0029497A" w:rsidP="0029497A">
      <w:pPr>
        <w:ind w:firstLine="567"/>
        <w:jc w:val="both"/>
        <w:rPr>
          <w:color w:val="000000" w:themeColor="text1"/>
          <w:sz w:val="28"/>
          <w:szCs w:val="28"/>
        </w:rPr>
      </w:pPr>
    </w:p>
    <w:p w14:paraId="786A840F" w14:textId="77777777" w:rsidR="0029497A" w:rsidRPr="00F6722C" w:rsidRDefault="0029497A" w:rsidP="0029497A">
      <w:pPr>
        <w:widowControl w:val="0"/>
        <w:tabs>
          <w:tab w:val="left" w:pos="-4536"/>
        </w:tabs>
        <w:contextualSpacing/>
        <w:jc w:val="center"/>
        <w:rPr>
          <w:rFonts w:eastAsia="Calibri"/>
          <w:color w:val="000000" w:themeColor="text1"/>
          <w:sz w:val="28"/>
          <w:szCs w:val="28"/>
        </w:rPr>
      </w:pPr>
      <w:r w:rsidRPr="00F6722C">
        <w:rPr>
          <w:rFonts w:eastAsia="Calibri"/>
          <w:color w:val="000000" w:themeColor="text1"/>
          <w:sz w:val="28"/>
          <w:szCs w:val="28"/>
        </w:rPr>
        <w:t>Деятельность негосударственных организаций, оказывающих услуги культуры</w:t>
      </w:r>
    </w:p>
    <w:tbl>
      <w:tblPr>
        <w:tblpPr w:leftFromText="180" w:rightFromText="180" w:vertAnchor="text" w:horzAnchor="margin" w:tblpXSpec="center" w:tblpY="17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387"/>
        <w:gridCol w:w="1842"/>
        <w:gridCol w:w="1701"/>
      </w:tblGrid>
      <w:tr w:rsidR="00F6722C" w:rsidRPr="00F6722C" w14:paraId="65104407" w14:textId="77777777" w:rsidTr="00A30449">
        <w:trPr>
          <w:trHeight w:val="301"/>
        </w:trPr>
        <w:tc>
          <w:tcPr>
            <w:tcW w:w="704" w:type="dxa"/>
            <w:shd w:val="clear" w:color="auto" w:fill="auto"/>
            <w:vAlign w:val="center"/>
          </w:tcPr>
          <w:p w14:paraId="29592CE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 xml:space="preserve">п/п </w:t>
            </w:r>
            <w:r w:rsidRPr="00F6722C">
              <w:rPr>
                <w:rFonts w:eastAsia="Calibri"/>
                <w:color w:val="000000" w:themeColor="text1"/>
                <w:sz w:val="28"/>
                <w:szCs w:val="28"/>
              </w:rPr>
              <w:br/>
              <w:t>№</w:t>
            </w:r>
          </w:p>
        </w:tc>
        <w:tc>
          <w:tcPr>
            <w:tcW w:w="5387" w:type="dxa"/>
            <w:shd w:val="clear" w:color="auto" w:fill="auto"/>
            <w:vAlign w:val="center"/>
          </w:tcPr>
          <w:p w14:paraId="5D1CAB0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Показатель</w:t>
            </w:r>
          </w:p>
        </w:tc>
        <w:tc>
          <w:tcPr>
            <w:tcW w:w="1842" w:type="dxa"/>
            <w:shd w:val="clear" w:color="auto" w:fill="auto"/>
            <w:vAlign w:val="center"/>
          </w:tcPr>
          <w:p w14:paraId="2FDB0BB5"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2021</w:t>
            </w:r>
          </w:p>
        </w:tc>
        <w:tc>
          <w:tcPr>
            <w:tcW w:w="1701" w:type="dxa"/>
            <w:shd w:val="clear" w:color="auto" w:fill="auto"/>
            <w:vAlign w:val="center"/>
          </w:tcPr>
          <w:p w14:paraId="015CED82"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План на 2022</w:t>
            </w:r>
          </w:p>
        </w:tc>
      </w:tr>
      <w:tr w:rsidR="00F6722C" w:rsidRPr="00F6722C" w14:paraId="6F77A753" w14:textId="77777777" w:rsidTr="00A30449">
        <w:trPr>
          <w:trHeight w:val="269"/>
        </w:trPr>
        <w:tc>
          <w:tcPr>
            <w:tcW w:w="704" w:type="dxa"/>
            <w:shd w:val="clear" w:color="auto" w:fill="auto"/>
          </w:tcPr>
          <w:p w14:paraId="3C0EBC67"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w:t>
            </w:r>
          </w:p>
        </w:tc>
        <w:tc>
          <w:tcPr>
            <w:tcW w:w="5387" w:type="dxa"/>
            <w:shd w:val="clear" w:color="auto" w:fill="auto"/>
          </w:tcPr>
          <w:p w14:paraId="1C5E8407"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Количество мероприятий, переданных на реализацию негосударственным организациям в сфере культуры</w:t>
            </w:r>
          </w:p>
        </w:tc>
        <w:tc>
          <w:tcPr>
            <w:tcW w:w="1842" w:type="dxa"/>
            <w:shd w:val="clear" w:color="auto" w:fill="auto"/>
          </w:tcPr>
          <w:p w14:paraId="70FBB46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11</w:t>
            </w:r>
          </w:p>
        </w:tc>
        <w:tc>
          <w:tcPr>
            <w:tcW w:w="1701" w:type="dxa"/>
            <w:shd w:val="clear" w:color="auto" w:fill="auto"/>
          </w:tcPr>
          <w:p w14:paraId="034454D8"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10</w:t>
            </w:r>
          </w:p>
        </w:tc>
      </w:tr>
      <w:tr w:rsidR="00F6722C" w:rsidRPr="00F6722C" w14:paraId="52289ECA" w14:textId="77777777" w:rsidTr="00A30449">
        <w:trPr>
          <w:trHeight w:val="269"/>
        </w:trPr>
        <w:tc>
          <w:tcPr>
            <w:tcW w:w="704" w:type="dxa"/>
            <w:shd w:val="clear" w:color="auto" w:fill="auto"/>
          </w:tcPr>
          <w:p w14:paraId="5C5B1895" w14:textId="77777777" w:rsidR="0029497A" w:rsidRPr="00F6722C" w:rsidRDefault="0029497A" w:rsidP="00A30449">
            <w:pPr>
              <w:jc w:val="center"/>
              <w:rPr>
                <w:rFonts w:eastAsia="Calibri"/>
                <w:color w:val="000000" w:themeColor="text1"/>
                <w:sz w:val="28"/>
                <w:szCs w:val="28"/>
              </w:rPr>
            </w:pPr>
          </w:p>
        </w:tc>
        <w:tc>
          <w:tcPr>
            <w:tcW w:w="5387" w:type="dxa"/>
            <w:shd w:val="clear" w:color="auto" w:fill="auto"/>
          </w:tcPr>
          <w:p w14:paraId="2DCAFF98"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в т.ч. СОНКО</w:t>
            </w:r>
          </w:p>
        </w:tc>
        <w:tc>
          <w:tcPr>
            <w:tcW w:w="1842" w:type="dxa"/>
            <w:shd w:val="clear" w:color="auto" w:fill="auto"/>
          </w:tcPr>
          <w:p w14:paraId="5FBC408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11</w:t>
            </w:r>
          </w:p>
        </w:tc>
        <w:tc>
          <w:tcPr>
            <w:tcW w:w="1701" w:type="dxa"/>
            <w:shd w:val="clear" w:color="auto" w:fill="auto"/>
          </w:tcPr>
          <w:p w14:paraId="5404AB33"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11</w:t>
            </w:r>
          </w:p>
        </w:tc>
      </w:tr>
      <w:tr w:rsidR="00F6722C" w:rsidRPr="00F6722C" w14:paraId="7401A43F" w14:textId="77777777" w:rsidTr="00A30449">
        <w:trPr>
          <w:trHeight w:val="337"/>
        </w:trPr>
        <w:tc>
          <w:tcPr>
            <w:tcW w:w="704" w:type="dxa"/>
            <w:shd w:val="clear" w:color="auto" w:fill="auto"/>
          </w:tcPr>
          <w:p w14:paraId="7B608E5C"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5387" w:type="dxa"/>
            <w:shd w:val="clear" w:color="auto" w:fill="auto"/>
          </w:tcPr>
          <w:p w14:paraId="42425D9A"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Объем средств переданных на реализацию мероприятий негосударственным организациям в сфере культуры</w:t>
            </w:r>
          </w:p>
        </w:tc>
        <w:tc>
          <w:tcPr>
            <w:tcW w:w="1842" w:type="dxa"/>
            <w:shd w:val="clear" w:color="auto" w:fill="auto"/>
          </w:tcPr>
          <w:p w14:paraId="070DB24B"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2 352 821,40</w:t>
            </w:r>
          </w:p>
        </w:tc>
        <w:tc>
          <w:tcPr>
            <w:tcW w:w="1701" w:type="dxa"/>
            <w:shd w:val="clear" w:color="auto" w:fill="auto"/>
          </w:tcPr>
          <w:p w14:paraId="337D967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2 357 186,40</w:t>
            </w:r>
          </w:p>
        </w:tc>
      </w:tr>
      <w:tr w:rsidR="00F6722C" w:rsidRPr="00F6722C" w14:paraId="1594F546" w14:textId="77777777" w:rsidTr="00A30449">
        <w:trPr>
          <w:trHeight w:val="259"/>
        </w:trPr>
        <w:tc>
          <w:tcPr>
            <w:tcW w:w="704" w:type="dxa"/>
            <w:shd w:val="clear" w:color="auto" w:fill="auto"/>
          </w:tcPr>
          <w:p w14:paraId="7E07095B" w14:textId="77777777" w:rsidR="0029497A" w:rsidRPr="00F6722C" w:rsidRDefault="0029497A" w:rsidP="00A30449">
            <w:pPr>
              <w:jc w:val="center"/>
              <w:rPr>
                <w:rFonts w:eastAsia="Calibri"/>
                <w:color w:val="000000" w:themeColor="text1"/>
                <w:sz w:val="28"/>
                <w:szCs w:val="28"/>
              </w:rPr>
            </w:pPr>
          </w:p>
        </w:tc>
        <w:tc>
          <w:tcPr>
            <w:tcW w:w="5387" w:type="dxa"/>
            <w:shd w:val="clear" w:color="auto" w:fill="auto"/>
          </w:tcPr>
          <w:p w14:paraId="6EFEEDA7"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в т.ч. СОНКО</w:t>
            </w:r>
          </w:p>
        </w:tc>
        <w:tc>
          <w:tcPr>
            <w:tcW w:w="1842" w:type="dxa"/>
            <w:shd w:val="clear" w:color="auto" w:fill="auto"/>
          </w:tcPr>
          <w:p w14:paraId="44F01AC6"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2 352 821,40</w:t>
            </w:r>
          </w:p>
        </w:tc>
        <w:tc>
          <w:tcPr>
            <w:tcW w:w="1701" w:type="dxa"/>
            <w:shd w:val="clear" w:color="auto" w:fill="auto"/>
          </w:tcPr>
          <w:p w14:paraId="4A40088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2 357 186,40</w:t>
            </w:r>
          </w:p>
        </w:tc>
      </w:tr>
      <w:tr w:rsidR="00F6722C" w:rsidRPr="00F6722C" w14:paraId="4CE36D15" w14:textId="77777777" w:rsidTr="00A30449">
        <w:trPr>
          <w:trHeight w:val="254"/>
        </w:trPr>
        <w:tc>
          <w:tcPr>
            <w:tcW w:w="704" w:type="dxa"/>
            <w:shd w:val="clear" w:color="auto" w:fill="auto"/>
          </w:tcPr>
          <w:p w14:paraId="0E922F10"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3.</w:t>
            </w:r>
          </w:p>
        </w:tc>
        <w:tc>
          <w:tcPr>
            <w:tcW w:w="5387" w:type="dxa"/>
            <w:shd w:val="clear" w:color="auto" w:fill="auto"/>
          </w:tcPr>
          <w:p w14:paraId="192427DF"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Перечень услуг, которые переданы на исполнение негосударственным организациям в сфере культуры</w:t>
            </w:r>
          </w:p>
        </w:tc>
        <w:tc>
          <w:tcPr>
            <w:tcW w:w="1842" w:type="dxa"/>
            <w:shd w:val="clear" w:color="auto" w:fill="auto"/>
          </w:tcPr>
          <w:p w14:paraId="1B1A4C30"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1701" w:type="dxa"/>
            <w:shd w:val="clear" w:color="auto" w:fill="auto"/>
          </w:tcPr>
          <w:p w14:paraId="5AE98D6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w:t>
            </w:r>
          </w:p>
        </w:tc>
      </w:tr>
      <w:tr w:rsidR="00F6722C" w:rsidRPr="00F6722C" w14:paraId="017A18E5" w14:textId="77777777" w:rsidTr="00A30449">
        <w:trPr>
          <w:trHeight w:val="254"/>
        </w:trPr>
        <w:tc>
          <w:tcPr>
            <w:tcW w:w="704" w:type="dxa"/>
            <w:shd w:val="clear" w:color="auto" w:fill="auto"/>
          </w:tcPr>
          <w:p w14:paraId="4BDC9A57" w14:textId="77777777" w:rsidR="0029497A" w:rsidRPr="00F6722C" w:rsidRDefault="0029497A" w:rsidP="00A30449">
            <w:pPr>
              <w:jc w:val="center"/>
              <w:rPr>
                <w:rFonts w:eastAsia="Calibri"/>
                <w:color w:val="000000" w:themeColor="text1"/>
                <w:sz w:val="28"/>
                <w:szCs w:val="28"/>
              </w:rPr>
            </w:pPr>
          </w:p>
        </w:tc>
        <w:tc>
          <w:tcPr>
            <w:tcW w:w="5387" w:type="dxa"/>
            <w:shd w:val="clear" w:color="auto" w:fill="auto"/>
          </w:tcPr>
          <w:p w14:paraId="6919E208"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в т.ч. СОНКО</w:t>
            </w:r>
          </w:p>
        </w:tc>
        <w:tc>
          <w:tcPr>
            <w:tcW w:w="1842" w:type="dxa"/>
            <w:shd w:val="clear" w:color="auto" w:fill="auto"/>
          </w:tcPr>
          <w:p w14:paraId="2101325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1701" w:type="dxa"/>
            <w:shd w:val="clear" w:color="auto" w:fill="auto"/>
          </w:tcPr>
          <w:p w14:paraId="45F5CB03"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w:t>
            </w:r>
          </w:p>
        </w:tc>
      </w:tr>
      <w:tr w:rsidR="00F6722C" w:rsidRPr="00F6722C" w14:paraId="3B104880" w14:textId="77777777" w:rsidTr="00A30449">
        <w:trPr>
          <w:trHeight w:val="269"/>
        </w:trPr>
        <w:tc>
          <w:tcPr>
            <w:tcW w:w="704" w:type="dxa"/>
            <w:shd w:val="clear" w:color="auto" w:fill="auto"/>
          </w:tcPr>
          <w:p w14:paraId="4419C4C2"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4.</w:t>
            </w:r>
          </w:p>
        </w:tc>
        <w:tc>
          <w:tcPr>
            <w:tcW w:w="5387" w:type="dxa"/>
            <w:shd w:val="clear" w:color="auto" w:fill="auto"/>
          </w:tcPr>
          <w:p w14:paraId="2B9E2FD4"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Доля средств бюджета, выделяемых негосударственным организациям, в т.ч. СОНКО, на предоставление услуг (работ) в общем объеме средств бюджета автономного округа, выделяемых на предоставление услуг в сфере культуры</w:t>
            </w:r>
          </w:p>
        </w:tc>
        <w:tc>
          <w:tcPr>
            <w:tcW w:w="1842" w:type="dxa"/>
            <w:shd w:val="clear" w:color="auto" w:fill="auto"/>
          </w:tcPr>
          <w:p w14:paraId="6E9DA5CA"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2,1</w:t>
            </w:r>
          </w:p>
        </w:tc>
        <w:tc>
          <w:tcPr>
            <w:tcW w:w="1701" w:type="dxa"/>
            <w:shd w:val="clear" w:color="auto" w:fill="auto"/>
          </w:tcPr>
          <w:p w14:paraId="30EE250E"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2,1</w:t>
            </w:r>
          </w:p>
        </w:tc>
      </w:tr>
    </w:tbl>
    <w:p w14:paraId="0CCCAD18" w14:textId="5E10DD99" w:rsidR="0029497A" w:rsidRPr="00F6722C" w:rsidRDefault="00C808E5" w:rsidP="0029497A">
      <w:pPr>
        <w:ind w:firstLine="567"/>
        <w:jc w:val="center"/>
        <w:rPr>
          <w:i/>
          <w:color w:val="000000" w:themeColor="text1"/>
          <w:sz w:val="28"/>
          <w:szCs w:val="28"/>
        </w:rPr>
      </w:pPr>
      <w:r w:rsidRPr="00F6722C">
        <w:rPr>
          <w:noProof/>
          <w:color w:val="000000" w:themeColor="text1"/>
          <w:sz w:val="28"/>
          <w:szCs w:val="28"/>
        </w:rPr>
        <w:lastRenderedPageBreak/>
        <w:drawing>
          <wp:anchor distT="0" distB="0" distL="114300" distR="114300" simplePos="0" relativeHeight="252433408" behindDoc="0" locked="0" layoutInCell="1" allowOverlap="1" wp14:anchorId="7A88210E" wp14:editId="5EB13B62">
            <wp:simplePos x="0" y="0"/>
            <wp:positionH relativeFrom="column">
              <wp:posOffset>2699385</wp:posOffset>
            </wp:positionH>
            <wp:positionV relativeFrom="paragraph">
              <wp:posOffset>363855</wp:posOffset>
            </wp:positionV>
            <wp:extent cx="3514090" cy="2426970"/>
            <wp:effectExtent l="0" t="0" r="0" b="0"/>
            <wp:wrapTopAndBottom/>
            <wp:docPr id="357" name="Рисунок 357" descr="D:\Загрузки\NZuiIVIN-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NZuiIVIN-Cc.jpg"/>
                    <pic:cNvPicPr>
                      <a:picLocks noChangeAspect="1" noChangeArrowheads="1"/>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3514090"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sz w:val="28"/>
          <w:szCs w:val="28"/>
        </w:rPr>
        <w:drawing>
          <wp:anchor distT="0" distB="0" distL="114300" distR="114300" simplePos="0" relativeHeight="252434432" behindDoc="0" locked="0" layoutInCell="1" allowOverlap="1" wp14:anchorId="3B20F71C" wp14:editId="48122BEB">
            <wp:simplePos x="0" y="0"/>
            <wp:positionH relativeFrom="column">
              <wp:posOffset>546735</wp:posOffset>
            </wp:positionH>
            <wp:positionV relativeFrom="paragraph">
              <wp:posOffset>345440</wp:posOffset>
            </wp:positionV>
            <wp:extent cx="1828165" cy="2438400"/>
            <wp:effectExtent l="0" t="0" r="635" b="0"/>
            <wp:wrapTopAndBottom/>
            <wp:docPr id="355" name="Рисунок 355" descr="D:\Загрузки\8PKYTD7Xc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8PKYTD7Xcy8.jpg"/>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1828165" cy="2438400"/>
                    </a:xfrm>
                    <a:prstGeom prst="rect">
                      <a:avLst/>
                    </a:prstGeom>
                    <a:noFill/>
                    <a:ln>
                      <a:noFill/>
                    </a:ln>
                  </pic:spPr>
                </pic:pic>
              </a:graphicData>
            </a:graphic>
          </wp:anchor>
        </w:drawing>
      </w:r>
      <w:r w:rsidR="0029497A" w:rsidRPr="00F6722C">
        <w:rPr>
          <w:i/>
          <w:color w:val="000000" w:themeColor="text1"/>
          <w:sz w:val="28"/>
          <w:szCs w:val="28"/>
        </w:rPr>
        <w:t>Хореографическое искусство</w:t>
      </w:r>
    </w:p>
    <w:p w14:paraId="23193502" w14:textId="46772599" w:rsidR="0029497A" w:rsidRPr="00F6722C" w:rsidRDefault="0029497A" w:rsidP="0029497A">
      <w:pPr>
        <w:ind w:firstLine="567"/>
        <w:jc w:val="both"/>
        <w:rPr>
          <w:color w:val="000000" w:themeColor="text1"/>
          <w:sz w:val="28"/>
          <w:szCs w:val="28"/>
        </w:rPr>
      </w:pPr>
    </w:p>
    <w:p w14:paraId="135FF211" w14:textId="504010A4" w:rsidR="0029497A" w:rsidRPr="00F6722C" w:rsidRDefault="0029497A" w:rsidP="00C808E5">
      <w:pPr>
        <w:ind w:firstLine="708"/>
        <w:rPr>
          <w:color w:val="000000" w:themeColor="text1"/>
          <w:sz w:val="28"/>
          <w:szCs w:val="28"/>
        </w:rPr>
      </w:pPr>
      <w:r w:rsidRPr="00F6722C">
        <w:rPr>
          <w:color w:val="000000" w:themeColor="text1"/>
          <w:sz w:val="28"/>
          <w:szCs w:val="28"/>
        </w:rPr>
        <w:t xml:space="preserve">         </w:t>
      </w:r>
    </w:p>
    <w:p w14:paraId="62D6205C" w14:textId="77777777" w:rsidR="0029497A" w:rsidRPr="00F6722C" w:rsidRDefault="0029497A" w:rsidP="0029497A">
      <w:pPr>
        <w:ind w:firstLine="708"/>
        <w:jc w:val="center"/>
        <w:rPr>
          <w:i/>
          <w:color w:val="000000" w:themeColor="text1"/>
          <w:sz w:val="28"/>
          <w:szCs w:val="28"/>
        </w:rPr>
      </w:pPr>
      <w:r w:rsidRPr="00F6722C">
        <w:rPr>
          <w:i/>
          <w:color w:val="000000" w:themeColor="text1"/>
          <w:sz w:val="28"/>
          <w:szCs w:val="28"/>
        </w:rPr>
        <w:t>Вокальное искусство</w:t>
      </w:r>
    </w:p>
    <w:p w14:paraId="4BA44D60" w14:textId="77777777" w:rsidR="0029497A" w:rsidRPr="00F6722C" w:rsidRDefault="0029497A" w:rsidP="0029497A">
      <w:pPr>
        <w:ind w:firstLine="708"/>
        <w:rPr>
          <w:color w:val="000000" w:themeColor="text1"/>
          <w:sz w:val="28"/>
          <w:szCs w:val="28"/>
        </w:rPr>
      </w:pPr>
    </w:p>
    <w:p w14:paraId="7939418D" w14:textId="77777777" w:rsidR="0029497A" w:rsidRPr="00F6722C" w:rsidRDefault="0029497A" w:rsidP="0029497A">
      <w:pPr>
        <w:ind w:firstLine="708"/>
        <w:jc w:val="center"/>
        <w:rPr>
          <w:color w:val="000000" w:themeColor="text1"/>
          <w:sz w:val="28"/>
          <w:szCs w:val="28"/>
        </w:rPr>
      </w:pPr>
      <w:r w:rsidRPr="00F6722C">
        <w:rPr>
          <w:noProof/>
          <w:color w:val="000000" w:themeColor="text1"/>
          <w:sz w:val="28"/>
          <w:szCs w:val="28"/>
        </w:rPr>
        <w:drawing>
          <wp:inline distT="0" distB="0" distL="0" distR="0" wp14:anchorId="4320C2CD" wp14:editId="5ADE05F1">
            <wp:extent cx="2781300" cy="2225039"/>
            <wp:effectExtent l="0" t="0" r="0" b="4445"/>
            <wp:docPr id="358" name="Рисунок 358" descr="D:\Загрузки\ФОТО для отчёта Главы\ФОТО для отчёта Главы\Юбилейный\Торжественное собрание ко Дню города 28 мая\Pq8PaSwqR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грузки\ФОТО для отчёта Главы\ФОТО для отчёта Главы\Юбилейный\Торжественное собрание ко Дню города 28 мая\Pq8PaSwqRKM.jpg"/>
                    <pic:cNvPicPr>
                      <a:picLocks noChangeAspect="1" noChangeArrowheads="1"/>
                    </pic:cNvPicPr>
                  </pic:nvPicPr>
                  <pic:blipFill>
                    <a:blip r:embed="rId464" cstate="email">
                      <a:extLst>
                        <a:ext uri="{28A0092B-C50C-407E-A947-70E740481C1C}">
                          <a14:useLocalDpi xmlns:a14="http://schemas.microsoft.com/office/drawing/2010/main"/>
                        </a:ext>
                      </a:extLst>
                    </a:blip>
                    <a:srcRect/>
                    <a:stretch>
                      <a:fillRect/>
                    </a:stretch>
                  </pic:blipFill>
                  <pic:spPr bwMode="auto">
                    <a:xfrm>
                      <a:off x="0" y="0"/>
                      <a:ext cx="2791821" cy="2233455"/>
                    </a:xfrm>
                    <a:prstGeom prst="rect">
                      <a:avLst/>
                    </a:prstGeom>
                    <a:noFill/>
                    <a:ln>
                      <a:noFill/>
                    </a:ln>
                  </pic:spPr>
                </pic:pic>
              </a:graphicData>
            </a:graphic>
          </wp:inline>
        </w:drawing>
      </w:r>
    </w:p>
    <w:p w14:paraId="2494AAB9" w14:textId="77777777" w:rsidR="0029497A" w:rsidRDefault="0029497A" w:rsidP="0029497A">
      <w:pPr>
        <w:ind w:firstLine="708"/>
        <w:jc w:val="center"/>
        <w:rPr>
          <w:color w:val="000000" w:themeColor="text1"/>
          <w:sz w:val="28"/>
          <w:szCs w:val="28"/>
        </w:rPr>
      </w:pPr>
    </w:p>
    <w:p w14:paraId="44CB4EF3" w14:textId="77777777" w:rsidR="00C808E5" w:rsidRPr="00F6722C" w:rsidRDefault="00C808E5" w:rsidP="0029497A">
      <w:pPr>
        <w:ind w:firstLine="708"/>
        <w:jc w:val="center"/>
        <w:rPr>
          <w:color w:val="000000" w:themeColor="text1"/>
          <w:sz w:val="28"/>
          <w:szCs w:val="28"/>
        </w:rPr>
      </w:pPr>
    </w:p>
    <w:p w14:paraId="76662F47" w14:textId="77777777" w:rsidR="0029497A" w:rsidRPr="00F6722C" w:rsidRDefault="0029497A" w:rsidP="0029497A">
      <w:pPr>
        <w:ind w:firstLine="708"/>
        <w:jc w:val="center"/>
        <w:rPr>
          <w:i/>
          <w:color w:val="000000" w:themeColor="text1"/>
          <w:sz w:val="28"/>
          <w:szCs w:val="28"/>
        </w:rPr>
      </w:pPr>
      <w:r w:rsidRPr="00F6722C">
        <w:rPr>
          <w:i/>
          <w:color w:val="000000" w:themeColor="text1"/>
          <w:sz w:val="28"/>
          <w:szCs w:val="28"/>
        </w:rPr>
        <w:t>Декоративно-прикладное творчество</w:t>
      </w:r>
    </w:p>
    <w:p w14:paraId="4930C036" w14:textId="77777777" w:rsidR="0029497A" w:rsidRPr="00F6722C" w:rsidRDefault="0029497A" w:rsidP="0029497A">
      <w:pPr>
        <w:ind w:firstLine="708"/>
        <w:rPr>
          <w:color w:val="000000" w:themeColor="text1"/>
          <w:sz w:val="28"/>
          <w:szCs w:val="28"/>
        </w:rPr>
      </w:pPr>
    </w:p>
    <w:p w14:paraId="6E4AB68D" w14:textId="77777777" w:rsidR="0029497A" w:rsidRPr="00F6722C" w:rsidRDefault="0029497A" w:rsidP="0029497A">
      <w:pPr>
        <w:ind w:hanging="426"/>
        <w:jc w:val="center"/>
        <w:rPr>
          <w:color w:val="000000" w:themeColor="text1"/>
          <w:sz w:val="28"/>
          <w:szCs w:val="28"/>
        </w:rPr>
      </w:pPr>
      <w:r w:rsidRPr="00F6722C">
        <w:rPr>
          <w:noProof/>
          <w:color w:val="000000" w:themeColor="text1"/>
          <w:sz w:val="28"/>
          <w:szCs w:val="28"/>
        </w:rPr>
        <w:drawing>
          <wp:inline distT="0" distB="0" distL="0" distR="0" wp14:anchorId="1296D5BB" wp14:editId="3F921EFB">
            <wp:extent cx="2486025" cy="1927225"/>
            <wp:effectExtent l="0" t="0" r="9525" b="0"/>
            <wp:docPr id="359" name="Рисунок 359" descr="D:\Загрузки\2EbFjfZnd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2EbFjfZndlo.jpg"/>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2515898" cy="1950383"/>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3BB57ED" wp14:editId="252909A6">
            <wp:extent cx="2723926" cy="1884045"/>
            <wp:effectExtent l="0" t="0" r="635" b="1905"/>
            <wp:docPr id="360" name="Рисунок 360" descr="D:\Загрузки\agg6idoQR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agg6idoQRdc.jpg"/>
                    <pic:cNvPicPr>
                      <a:picLocks noChangeAspect="1" noChangeArrowheads="1"/>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2748995" cy="1901384"/>
                    </a:xfrm>
                    <a:prstGeom prst="rect">
                      <a:avLst/>
                    </a:prstGeom>
                    <a:noFill/>
                    <a:ln>
                      <a:noFill/>
                    </a:ln>
                  </pic:spPr>
                </pic:pic>
              </a:graphicData>
            </a:graphic>
          </wp:inline>
        </w:drawing>
      </w:r>
    </w:p>
    <w:p w14:paraId="743B5B5D" w14:textId="77777777" w:rsidR="007C0741" w:rsidRDefault="007C0741" w:rsidP="0029497A">
      <w:pPr>
        <w:ind w:firstLine="708"/>
        <w:jc w:val="center"/>
        <w:rPr>
          <w:i/>
          <w:color w:val="000000" w:themeColor="text1"/>
          <w:sz w:val="28"/>
          <w:szCs w:val="28"/>
        </w:rPr>
      </w:pPr>
    </w:p>
    <w:p w14:paraId="46A0A548" w14:textId="77777777" w:rsidR="00C808E5" w:rsidRDefault="00C808E5" w:rsidP="0029497A">
      <w:pPr>
        <w:ind w:firstLine="708"/>
        <w:jc w:val="center"/>
        <w:rPr>
          <w:i/>
          <w:color w:val="000000" w:themeColor="text1"/>
          <w:sz w:val="28"/>
          <w:szCs w:val="28"/>
        </w:rPr>
      </w:pPr>
    </w:p>
    <w:p w14:paraId="1BF18F4E" w14:textId="77777777" w:rsidR="00C808E5" w:rsidRDefault="00C808E5" w:rsidP="0029497A">
      <w:pPr>
        <w:ind w:firstLine="708"/>
        <w:jc w:val="center"/>
        <w:rPr>
          <w:i/>
          <w:color w:val="000000" w:themeColor="text1"/>
          <w:sz w:val="28"/>
          <w:szCs w:val="28"/>
        </w:rPr>
      </w:pPr>
    </w:p>
    <w:p w14:paraId="1D135624" w14:textId="77777777" w:rsidR="00C808E5" w:rsidRPr="00F6722C" w:rsidRDefault="00C808E5" w:rsidP="0029497A">
      <w:pPr>
        <w:ind w:firstLine="708"/>
        <w:jc w:val="center"/>
        <w:rPr>
          <w:i/>
          <w:color w:val="000000" w:themeColor="text1"/>
          <w:sz w:val="28"/>
          <w:szCs w:val="28"/>
        </w:rPr>
      </w:pPr>
    </w:p>
    <w:p w14:paraId="434A1E62" w14:textId="77777777" w:rsidR="0029497A" w:rsidRPr="00F6722C" w:rsidRDefault="0029497A" w:rsidP="0029497A">
      <w:pPr>
        <w:ind w:firstLine="708"/>
        <w:jc w:val="center"/>
        <w:rPr>
          <w:i/>
          <w:color w:val="000000" w:themeColor="text1"/>
          <w:sz w:val="28"/>
          <w:szCs w:val="28"/>
        </w:rPr>
      </w:pPr>
      <w:r w:rsidRPr="00F6722C">
        <w:rPr>
          <w:i/>
          <w:color w:val="000000" w:themeColor="text1"/>
          <w:sz w:val="28"/>
          <w:szCs w:val="28"/>
        </w:rPr>
        <w:lastRenderedPageBreak/>
        <w:t>Театральное искусство</w:t>
      </w:r>
    </w:p>
    <w:p w14:paraId="78002869" w14:textId="4E45953E" w:rsidR="0029497A" w:rsidRPr="00F6722C" w:rsidRDefault="0029497A" w:rsidP="00EB6EB3">
      <w:pPr>
        <w:jc w:val="center"/>
        <w:rPr>
          <w:color w:val="000000" w:themeColor="text1"/>
          <w:sz w:val="28"/>
          <w:szCs w:val="28"/>
        </w:rPr>
      </w:pPr>
      <w:r w:rsidRPr="00F6722C">
        <w:rPr>
          <w:noProof/>
          <w:color w:val="000000" w:themeColor="text1"/>
          <w:sz w:val="28"/>
          <w:szCs w:val="28"/>
        </w:rPr>
        <w:drawing>
          <wp:inline distT="0" distB="0" distL="0" distR="0" wp14:anchorId="3263E405" wp14:editId="3D2F6EEE">
            <wp:extent cx="2672715" cy="2304914"/>
            <wp:effectExtent l="0" t="0" r="0" b="635"/>
            <wp:docPr id="362" name="Рисунок 362" descr="D:\Загрузки\min9PaSK6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рузки\min9PaSK6w4.jpg"/>
                    <pic:cNvPicPr>
                      <a:picLocks noChangeAspect="1" noChangeArrowheads="1"/>
                    </pic:cNvPicPr>
                  </pic:nvPicPr>
                  <pic:blipFill>
                    <a:blip r:embed="rId467" cstate="email">
                      <a:extLst>
                        <a:ext uri="{28A0092B-C50C-407E-A947-70E740481C1C}">
                          <a14:useLocalDpi xmlns:a14="http://schemas.microsoft.com/office/drawing/2010/main"/>
                        </a:ext>
                      </a:extLst>
                    </a:blip>
                    <a:srcRect/>
                    <a:stretch>
                      <a:fillRect/>
                    </a:stretch>
                  </pic:blipFill>
                  <pic:spPr bwMode="auto">
                    <a:xfrm>
                      <a:off x="0" y="0"/>
                      <a:ext cx="2746911" cy="2368900"/>
                    </a:xfrm>
                    <a:prstGeom prst="rect">
                      <a:avLst/>
                    </a:prstGeom>
                    <a:noFill/>
                    <a:ln>
                      <a:noFill/>
                    </a:ln>
                  </pic:spPr>
                </pic:pic>
              </a:graphicData>
            </a:graphic>
          </wp:inline>
        </w:drawing>
      </w:r>
      <w:r w:rsidR="00EB6EB3">
        <w:rPr>
          <w:color w:val="000000" w:themeColor="text1"/>
          <w:sz w:val="28"/>
          <w:szCs w:val="28"/>
        </w:rPr>
        <w:t xml:space="preserve">  </w:t>
      </w:r>
      <w:r w:rsidRPr="00F6722C">
        <w:rPr>
          <w:noProof/>
          <w:color w:val="000000" w:themeColor="text1"/>
          <w:sz w:val="28"/>
          <w:szCs w:val="28"/>
        </w:rPr>
        <w:drawing>
          <wp:inline distT="0" distB="0" distL="0" distR="0" wp14:anchorId="5FBF7581" wp14:editId="4F0BB5EC">
            <wp:extent cx="2646857" cy="2301875"/>
            <wp:effectExtent l="0" t="0" r="1270" b="3175"/>
            <wp:docPr id="363" name="Рисунок 363" descr="D:\Загрузки\cE6j89ARr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cE6j89ARrlQ.jpg"/>
                    <pic:cNvPicPr>
                      <a:picLocks noChangeAspect="1" noChangeArrowheads="1"/>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2676381" cy="2327551"/>
                    </a:xfrm>
                    <a:prstGeom prst="rect">
                      <a:avLst/>
                    </a:prstGeom>
                    <a:noFill/>
                    <a:ln>
                      <a:noFill/>
                    </a:ln>
                  </pic:spPr>
                </pic:pic>
              </a:graphicData>
            </a:graphic>
          </wp:inline>
        </w:drawing>
      </w:r>
    </w:p>
    <w:p w14:paraId="391B4B17" w14:textId="77777777" w:rsidR="0029497A" w:rsidRPr="00F6722C" w:rsidRDefault="0029497A" w:rsidP="0029497A">
      <w:pPr>
        <w:ind w:hanging="142"/>
        <w:jc w:val="center"/>
        <w:rPr>
          <w:color w:val="000000" w:themeColor="text1"/>
          <w:sz w:val="28"/>
          <w:szCs w:val="28"/>
        </w:rPr>
      </w:pPr>
    </w:p>
    <w:p w14:paraId="671C9070" w14:textId="77777777" w:rsidR="0029497A" w:rsidRPr="00F6722C" w:rsidRDefault="0029497A" w:rsidP="0029497A">
      <w:pPr>
        <w:ind w:hanging="142"/>
        <w:jc w:val="center"/>
        <w:rPr>
          <w:i/>
          <w:color w:val="000000" w:themeColor="text1"/>
          <w:sz w:val="28"/>
          <w:szCs w:val="28"/>
        </w:rPr>
      </w:pPr>
      <w:r w:rsidRPr="00F6722C">
        <w:rPr>
          <w:i/>
          <w:color w:val="000000" w:themeColor="text1"/>
          <w:sz w:val="28"/>
          <w:szCs w:val="28"/>
        </w:rPr>
        <w:t>Мастер-классы, в рамках ежегодной выставки-конкурса декоративно-прикладного творчества «Народные умельцы»</w:t>
      </w:r>
    </w:p>
    <w:p w14:paraId="5990B57A" w14:textId="77777777" w:rsidR="0029497A" w:rsidRPr="00F6722C" w:rsidRDefault="0029497A" w:rsidP="0029497A">
      <w:pPr>
        <w:jc w:val="center"/>
        <w:rPr>
          <w:rFonts w:eastAsia="Calibri"/>
          <w:i/>
          <w:color w:val="000000" w:themeColor="text1"/>
          <w:sz w:val="28"/>
          <w:szCs w:val="28"/>
          <w:u w:val="single"/>
        </w:rPr>
      </w:pPr>
      <w:r w:rsidRPr="00F6722C">
        <w:rPr>
          <w:noProof/>
          <w:color w:val="000000" w:themeColor="text1"/>
          <w:sz w:val="28"/>
          <w:szCs w:val="28"/>
        </w:rPr>
        <w:drawing>
          <wp:inline distT="0" distB="0" distL="0" distR="0" wp14:anchorId="0F4EF355" wp14:editId="62D9BA20">
            <wp:extent cx="2784953" cy="2157730"/>
            <wp:effectExtent l="0" t="0" r="0" b="0"/>
            <wp:docPr id="71782" name="Рисунок 71782" descr="D:\Загрузки\ФОТО для отчёта Главы\Ренессанс\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ФОТО для отчёта Главы\Ренессанс\DSC_0010.JPG"/>
                    <pic:cNvPicPr>
                      <a:picLocks noChangeAspect="1" noChangeArrowheads="1"/>
                    </pic:cNvPicPr>
                  </pic:nvPicPr>
                  <pic:blipFill>
                    <a:blip r:embed="rId469" cstate="email">
                      <a:extLst>
                        <a:ext uri="{28A0092B-C50C-407E-A947-70E740481C1C}">
                          <a14:useLocalDpi xmlns:a14="http://schemas.microsoft.com/office/drawing/2010/main"/>
                        </a:ext>
                      </a:extLst>
                    </a:blip>
                    <a:srcRect/>
                    <a:stretch>
                      <a:fillRect/>
                    </a:stretch>
                  </pic:blipFill>
                  <pic:spPr bwMode="auto">
                    <a:xfrm>
                      <a:off x="0" y="0"/>
                      <a:ext cx="2790711" cy="2162191"/>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5C64AF2" wp14:editId="33360047">
            <wp:extent cx="2959735" cy="2153127"/>
            <wp:effectExtent l="0" t="0" r="0" b="0"/>
            <wp:docPr id="71783" name="Рисунок 71783" descr="D:\Загрузки\ФОТО для отчёта Главы\фото\MKmFan9ob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ФОТО для отчёта Главы\фото\MKmFan9obbg.jpg"/>
                    <pic:cNvPicPr>
                      <a:picLocks noChangeAspect="1" noChangeArrowheads="1"/>
                    </pic:cNvPicPr>
                  </pic:nvPicPr>
                  <pic:blipFill>
                    <a:blip r:embed="rId470" cstate="email">
                      <a:extLst>
                        <a:ext uri="{28A0092B-C50C-407E-A947-70E740481C1C}">
                          <a14:useLocalDpi xmlns:a14="http://schemas.microsoft.com/office/drawing/2010/main"/>
                        </a:ext>
                      </a:extLst>
                    </a:blip>
                    <a:srcRect/>
                    <a:stretch>
                      <a:fillRect/>
                    </a:stretch>
                  </pic:blipFill>
                  <pic:spPr bwMode="auto">
                    <a:xfrm>
                      <a:off x="0" y="0"/>
                      <a:ext cx="2968070" cy="2159190"/>
                    </a:xfrm>
                    <a:prstGeom prst="rect">
                      <a:avLst/>
                    </a:prstGeom>
                    <a:noFill/>
                    <a:ln>
                      <a:noFill/>
                    </a:ln>
                  </pic:spPr>
                </pic:pic>
              </a:graphicData>
            </a:graphic>
          </wp:inline>
        </w:drawing>
      </w:r>
    </w:p>
    <w:p w14:paraId="1F8EF1C6" w14:textId="77777777" w:rsidR="0029497A" w:rsidRPr="00F6722C" w:rsidRDefault="0029497A" w:rsidP="0029497A">
      <w:pPr>
        <w:jc w:val="center"/>
        <w:rPr>
          <w:rFonts w:eastAsia="Calibri"/>
          <w:i/>
          <w:color w:val="000000" w:themeColor="text1"/>
          <w:sz w:val="28"/>
          <w:szCs w:val="28"/>
          <w:u w:val="single"/>
        </w:rPr>
      </w:pPr>
    </w:p>
    <w:p w14:paraId="49DDF459" w14:textId="77777777" w:rsidR="0029497A" w:rsidRPr="00F6722C" w:rsidRDefault="0029497A" w:rsidP="0029497A">
      <w:pPr>
        <w:ind w:firstLine="567"/>
        <w:jc w:val="center"/>
        <w:rPr>
          <w:color w:val="000000" w:themeColor="text1"/>
          <w:sz w:val="28"/>
          <w:szCs w:val="28"/>
        </w:rPr>
      </w:pPr>
      <w:r w:rsidRPr="00F6722C">
        <w:rPr>
          <w:color w:val="000000" w:themeColor="text1"/>
          <w:sz w:val="28"/>
          <w:szCs w:val="28"/>
        </w:rPr>
        <w:t>Основные показатели муниципальной составляющей регионального проекта «Цифровая культура»</w:t>
      </w:r>
    </w:p>
    <w:p w14:paraId="62F3D5BE" w14:textId="77777777" w:rsidR="0029497A" w:rsidRPr="00F6722C" w:rsidRDefault="0029497A" w:rsidP="0029497A">
      <w:pPr>
        <w:ind w:firstLine="567"/>
        <w:jc w:val="center"/>
        <w:rPr>
          <w:color w:val="000000" w:themeColor="text1"/>
          <w:sz w:val="28"/>
          <w:szCs w:val="28"/>
        </w:rPr>
      </w:pPr>
    </w:p>
    <w:p w14:paraId="3F5BCAF1" w14:textId="77777777" w:rsidR="0029497A" w:rsidRPr="00F6722C" w:rsidRDefault="0029497A" w:rsidP="0029497A">
      <w:pPr>
        <w:ind w:firstLine="709"/>
        <w:jc w:val="both"/>
        <w:rPr>
          <w:color w:val="000000" w:themeColor="text1"/>
          <w:sz w:val="28"/>
          <w:szCs w:val="24"/>
        </w:rPr>
      </w:pPr>
      <w:r w:rsidRPr="00F6722C">
        <w:rPr>
          <w:color w:val="000000" w:themeColor="text1"/>
          <w:sz w:val="28"/>
          <w:szCs w:val="24"/>
        </w:rPr>
        <w:t>Показатель: увеличение к 2024 году в 5 раз числа обращений к цифровым ресурсам культуры города Лянтора.</w:t>
      </w:r>
    </w:p>
    <w:p w14:paraId="3F854F20" w14:textId="77777777" w:rsidR="0029497A" w:rsidRPr="00F6722C" w:rsidRDefault="0029497A" w:rsidP="0029497A">
      <w:pPr>
        <w:ind w:firstLine="709"/>
        <w:jc w:val="both"/>
        <w:rPr>
          <w:color w:val="000000" w:themeColor="text1"/>
          <w:sz w:val="28"/>
          <w:szCs w:val="28"/>
        </w:rPr>
      </w:pPr>
      <w:r w:rsidRPr="00F6722C">
        <w:rPr>
          <w:rFonts w:eastAsia="Calibri"/>
          <w:bCs/>
          <w:color w:val="000000" w:themeColor="text1"/>
          <w:sz w:val="28"/>
          <w:szCs w:val="28"/>
        </w:rPr>
        <w:t xml:space="preserve">В 2019 году посещение сайта составило </w:t>
      </w:r>
      <w:r w:rsidRPr="00F6722C">
        <w:rPr>
          <w:bCs/>
          <w:iCs/>
          <w:color w:val="000000" w:themeColor="text1"/>
          <w:sz w:val="28"/>
          <w:szCs w:val="28"/>
        </w:rPr>
        <w:t xml:space="preserve">10 627 </w:t>
      </w:r>
      <w:r w:rsidRPr="00F6722C">
        <w:rPr>
          <w:rFonts w:eastAsia="Calibri"/>
          <w:bCs/>
          <w:color w:val="000000" w:themeColor="text1"/>
          <w:sz w:val="28"/>
          <w:szCs w:val="28"/>
        </w:rPr>
        <w:t xml:space="preserve">единиц, в 2020 году 11 447 единиц, в 2021 году 15 113 ед. </w:t>
      </w:r>
      <w:r w:rsidRPr="00F6722C">
        <w:rPr>
          <w:color w:val="000000" w:themeColor="text1"/>
          <w:sz w:val="28"/>
          <w:szCs w:val="28"/>
        </w:rPr>
        <w:t>Количество обращений к цифровым ресурсам в сфере культуры города Лянтора</w:t>
      </w:r>
      <w:r w:rsidRPr="00F6722C">
        <w:rPr>
          <w:rFonts w:eastAsia="Calibri"/>
          <w:bCs/>
          <w:color w:val="000000" w:themeColor="text1"/>
          <w:sz w:val="28"/>
          <w:szCs w:val="28"/>
        </w:rPr>
        <w:t xml:space="preserve"> </w:t>
      </w:r>
      <w:r w:rsidRPr="00F6722C">
        <w:rPr>
          <w:color w:val="000000" w:themeColor="text1"/>
          <w:sz w:val="28"/>
          <w:szCs w:val="28"/>
        </w:rPr>
        <w:t xml:space="preserve">в 2021 году увеличилось на 4 486 единиц по сравнению с базовым периодом 2019 года. </w:t>
      </w:r>
    </w:p>
    <w:p w14:paraId="783954B7" w14:textId="77777777" w:rsidR="0029497A" w:rsidRPr="00F6722C" w:rsidRDefault="0029497A" w:rsidP="0029497A">
      <w:pPr>
        <w:ind w:firstLine="709"/>
        <w:jc w:val="both"/>
        <w:rPr>
          <w:rFonts w:eastAsia="Calibri"/>
          <w:bCs/>
          <w:color w:val="000000" w:themeColor="text1"/>
          <w:sz w:val="28"/>
          <w:szCs w:val="28"/>
        </w:rPr>
      </w:pPr>
      <w:r w:rsidRPr="00F6722C">
        <w:rPr>
          <w:rFonts w:eastAsia="Calibri"/>
          <w:bCs/>
          <w:color w:val="000000" w:themeColor="text1"/>
          <w:sz w:val="28"/>
          <w:szCs w:val="28"/>
        </w:rPr>
        <w:t>Министерством культуры Российской Федерации в рамках федерального проекта «Цифровая культура» создана подсистема веб-аналитики АИС «Цифровая культура». Данная система обеспечивает сбор сведений о посещаемости базовых и региональных цифровых ресурсов о культуре. К региональным цифровым ресурсам о культуре относятся самостоятельные интернет сайты региональных, муниципальных и частных учреждений культуры. Все муниципальные учреждения культуры города Лянтора имеют официальные сайты в сети Интернет.</w:t>
      </w:r>
    </w:p>
    <w:p w14:paraId="4A73E55E" w14:textId="77777777" w:rsidR="0029497A" w:rsidRPr="00F6722C" w:rsidRDefault="0029497A" w:rsidP="0029497A">
      <w:pPr>
        <w:ind w:firstLine="709"/>
        <w:jc w:val="both"/>
        <w:rPr>
          <w:rFonts w:eastAsia="Calibri"/>
          <w:bCs/>
          <w:color w:val="000000" w:themeColor="text1"/>
          <w:sz w:val="28"/>
          <w:szCs w:val="28"/>
        </w:rPr>
      </w:pPr>
      <w:r w:rsidRPr="00F6722C">
        <w:rPr>
          <w:rFonts w:eastAsia="Calibri"/>
          <w:bCs/>
          <w:color w:val="000000" w:themeColor="text1"/>
          <w:sz w:val="28"/>
          <w:szCs w:val="28"/>
        </w:rPr>
        <w:t xml:space="preserve"> В целях автоматизированного сбора информации о посещаемости региональных цифровых ресурсов о культуре муниципальными учреждениями </w:t>
      </w:r>
      <w:r w:rsidRPr="00F6722C">
        <w:rPr>
          <w:rFonts w:eastAsia="Calibri"/>
          <w:bCs/>
          <w:color w:val="000000" w:themeColor="text1"/>
          <w:sz w:val="28"/>
          <w:szCs w:val="28"/>
        </w:rPr>
        <w:lastRenderedPageBreak/>
        <w:t xml:space="preserve">культуры города Лянтора в декабре 2020 года были установлены счётчики на официальных сайтах учреждений. </w:t>
      </w:r>
    </w:p>
    <w:p w14:paraId="07746EE3" w14:textId="18CEA2C7" w:rsidR="00A7384F" w:rsidRPr="00F6722C" w:rsidRDefault="00A7384F" w:rsidP="0029497A">
      <w:pPr>
        <w:ind w:firstLine="709"/>
        <w:jc w:val="both"/>
        <w:rPr>
          <w:color w:val="000000" w:themeColor="text1"/>
          <w:sz w:val="28"/>
          <w:szCs w:val="28"/>
        </w:rPr>
      </w:pPr>
      <w:r w:rsidRPr="00F6722C">
        <w:rPr>
          <w:rFonts w:eastAsia="Calibri"/>
          <w:bCs/>
          <w:color w:val="000000" w:themeColor="text1"/>
          <w:sz w:val="28"/>
          <w:szCs w:val="28"/>
        </w:rPr>
        <w:t xml:space="preserve">Социальные сети активно используются учреждениями культуры, как инструмент </w:t>
      </w:r>
      <w:r w:rsidRPr="00F6722C">
        <w:rPr>
          <w:rFonts w:eastAsia="Calibri"/>
          <w:color w:val="000000" w:themeColor="text1"/>
          <w:sz w:val="28"/>
          <w:szCs w:val="28"/>
        </w:rPr>
        <w:t>РR-деятельности</w:t>
      </w:r>
      <w:r w:rsidRPr="00F6722C">
        <w:rPr>
          <w:rFonts w:eastAsia="Calibri"/>
          <w:bCs/>
          <w:color w:val="000000" w:themeColor="text1"/>
          <w:sz w:val="28"/>
          <w:szCs w:val="28"/>
        </w:rPr>
        <w:t xml:space="preserve"> в продвижении культурных услуг и создании позитивного имиджа. </w:t>
      </w:r>
      <w:r w:rsidRPr="00F6722C">
        <w:rPr>
          <w:bCs/>
          <w:color w:val="000000" w:themeColor="text1"/>
          <w:sz w:val="28"/>
          <w:szCs w:val="28"/>
        </w:rPr>
        <w:t xml:space="preserve">В течение года в целях информирования населения о проводимых учреждениями мероприятиях, активно использовались социальные сети: (страница учреждения в социальной сети «Вконтакте», </w:t>
      </w:r>
      <w:r w:rsidRPr="00F6722C">
        <w:rPr>
          <w:bCs/>
          <w:color w:val="000000" w:themeColor="text1"/>
          <w:sz w:val="28"/>
          <w:szCs w:val="28"/>
          <w:lang w:val="en-US"/>
        </w:rPr>
        <w:t>Instagram</w:t>
      </w:r>
      <w:r w:rsidRPr="00F6722C">
        <w:rPr>
          <w:bCs/>
          <w:color w:val="000000" w:themeColor="text1"/>
          <w:sz w:val="28"/>
          <w:szCs w:val="28"/>
        </w:rPr>
        <w:t xml:space="preserve">, </w:t>
      </w:r>
      <w:r w:rsidRPr="00F6722C">
        <w:rPr>
          <w:bCs/>
          <w:color w:val="000000" w:themeColor="text1"/>
          <w:sz w:val="28"/>
          <w:szCs w:val="28"/>
          <w:lang w:val="en-US"/>
        </w:rPr>
        <w:t>Facebook</w:t>
      </w:r>
      <w:r w:rsidRPr="00F6722C">
        <w:rPr>
          <w:bCs/>
          <w:color w:val="000000" w:themeColor="text1"/>
          <w:sz w:val="28"/>
          <w:szCs w:val="28"/>
        </w:rPr>
        <w:t xml:space="preserve">, новостной портал «Новости Лянтора», официальный сайт Администрации города. </w:t>
      </w:r>
      <w:r w:rsidRPr="00F6722C">
        <w:rPr>
          <w:bCs/>
          <w:iCs/>
          <w:color w:val="000000" w:themeColor="text1"/>
          <w:sz w:val="28"/>
          <w:szCs w:val="28"/>
        </w:rPr>
        <w:t>Официальные сайты регулярно пополняются информацией о проводимых мероприятиях, оказываемых услугах, нормативной документацией, а также отчётами о проведенных мероприятиях, рекламной продукцией (афишами и анонсами).</w:t>
      </w:r>
      <w:r w:rsidRPr="00F6722C">
        <w:rPr>
          <w:color w:val="000000" w:themeColor="text1"/>
          <w:sz w:val="28"/>
          <w:szCs w:val="28"/>
        </w:rPr>
        <w:t xml:space="preserve"> Также на сайте имеются ссылки на другие электронные ресурсы, где размещена дополнительная информация.</w:t>
      </w:r>
    </w:p>
    <w:p w14:paraId="4A477B7E" w14:textId="77777777" w:rsidR="00A7384F" w:rsidRPr="00F6722C" w:rsidRDefault="00A7384F" w:rsidP="0029497A">
      <w:pPr>
        <w:ind w:firstLine="709"/>
        <w:jc w:val="both"/>
        <w:rPr>
          <w:rFonts w:eastAsia="Calibri"/>
          <w:bCs/>
          <w:color w:val="000000" w:themeColor="text1"/>
          <w:sz w:val="28"/>
          <w:szCs w:val="28"/>
        </w:rPr>
      </w:pPr>
    </w:p>
    <w:p w14:paraId="559643C9" w14:textId="77777777" w:rsidR="0029497A" w:rsidRPr="00F6722C" w:rsidRDefault="0029497A" w:rsidP="0029497A">
      <w:pPr>
        <w:ind w:firstLine="992"/>
        <w:jc w:val="center"/>
        <w:rPr>
          <w:rFonts w:eastAsia="Calibri"/>
          <w:bCs/>
          <w:i/>
          <w:color w:val="000000" w:themeColor="text1"/>
          <w:sz w:val="28"/>
          <w:szCs w:val="28"/>
        </w:rPr>
      </w:pPr>
      <w:r w:rsidRPr="00F6722C">
        <w:rPr>
          <w:rFonts w:eastAsia="Calibri"/>
          <w:bCs/>
          <w:i/>
          <w:color w:val="000000" w:themeColor="text1"/>
          <w:sz w:val="28"/>
          <w:szCs w:val="28"/>
        </w:rPr>
        <w:t>Работа модулей-счётчиков на сайтах учреждений культуры</w:t>
      </w:r>
    </w:p>
    <w:p w14:paraId="00B35868" w14:textId="77777777" w:rsidR="0029497A" w:rsidRPr="00F6722C" w:rsidRDefault="0029497A" w:rsidP="0029497A">
      <w:pPr>
        <w:ind w:firstLine="992"/>
        <w:jc w:val="both"/>
        <w:rPr>
          <w:rFonts w:eastAsia="Calibri"/>
          <w:bCs/>
          <w:i/>
          <w:color w:val="000000" w:themeColor="text1"/>
          <w:sz w:val="28"/>
          <w:szCs w:val="28"/>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551"/>
        <w:gridCol w:w="993"/>
        <w:gridCol w:w="2126"/>
        <w:gridCol w:w="1276"/>
        <w:gridCol w:w="1417"/>
        <w:gridCol w:w="1134"/>
      </w:tblGrid>
      <w:tr w:rsidR="00F6722C" w:rsidRPr="00F6722C" w14:paraId="40F6753C" w14:textId="77777777" w:rsidTr="00C808E5">
        <w:tc>
          <w:tcPr>
            <w:tcW w:w="426" w:type="dxa"/>
            <w:shd w:val="clear" w:color="auto" w:fill="auto"/>
          </w:tcPr>
          <w:p w14:paraId="7B532DD9"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w:t>
            </w:r>
          </w:p>
        </w:tc>
        <w:tc>
          <w:tcPr>
            <w:tcW w:w="2551" w:type="dxa"/>
            <w:shd w:val="clear" w:color="auto" w:fill="auto"/>
          </w:tcPr>
          <w:p w14:paraId="4112D425"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Наименование КДУ</w:t>
            </w:r>
          </w:p>
        </w:tc>
        <w:tc>
          <w:tcPr>
            <w:tcW w:w="993" w:type="dxa"/>
            <w:shd w:val="clear" w:color="auto" w:fill="auto"/>
          </w:tcPr>
          <w:p w14:paraId="0A616DA1"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Адрес сайта</w:t>
            </w:r>
          </w:p>
        </w:tc>
        <w:tc>
          <w:tcPr>
            <w:tcW w:w="2126" w:type="dxa"/>
            <w:shd w:val="clear" w:color="auto" w:fill="auto"/>
          </w:tcPr>
          <w:p w14:paraId="56B77953" w14:textId="77777777" w:rsidR="0029497A" w:rsidRPr="00F6722C" w:rsidRDefault="0029497A" w:rsidP="00A30449">
            <w:pPr>
              <w:jc w:val="center"/>
              <w:rPr>
                <w:color w:val="000000" w:themeColor="text1"/>
                <w:sz w:val="24"/>
                <w:szCs w:val="24"/>
              </w:rPr>
            </w:pPr>
            <w:r w:rsidRPr="00F6722C">
              <w:rPr>
                <w:color w:val="000000" w:themeColor="text1"/>
                <w:sz w:val="24"/>
                <w:szCs w:val="24"/>
                <w:shd w:val="clear" w:color="auto" w:fill="FFFFFF"/>
              </w:rPr>
              <w:t>Соответствие требованиям к сайту учреждения культуры приказу Минкультуры </w:t>
            </w:r>
            <w:hyperlink r:id="rId471" w:anchor="/document/99/420259487/" w:history="1">
              <w:r w:rsidRPr="00F6722C">
                <w:rPr>
                  <w:color w:val="000000" w:themeColor="text1"/>
                  <w:sz w:val="24"/>
                  <w:szCs w:val="24"/>
                  <w:u w:val="single"/>
                </w:rPr>
                <w:t>от 20.02.2015 № 277</w:t>
              </w:r>
            </w:hyperlink>
            <w:r w:rsidRPr="00F6722C">
              <w:rPr>
                <w:color w:val="000000" w:themeColor="text1"/>
                <w:sz w:val="24"/>
                <w:szCs w:val="24"/>
                <w:shd w:val="clear" w:color="auto" w:fill="FFFFFF"/>
              </w:rPr>
              <w:t>, </w:t>
            </w:r>
            <w:hyperlink r:id="rId472" w:anchor="/document/99/542623753/" w:history="1">
              <w:r w:rsidRPr="00F6722C">
                <w:rPr>
                  <w:color w:val="000000" w:themeColor="text1"/>
                  <w:sz w:val="24"/>
                  <w:szCs w:val="24"/>
                  <w:u w:val="single"/>
                </w:rPr>
                <w:t>от 27.04.2018 № 599</w:t>
              </w:r>
            </w:hyperlink>
          </w:p>
        </w:tc>
        <w:tc>
          <w:tcPr>
            <w:tcW w:w="1276" w:type="dxa"/>
            <w:shd w:val="clear" w:color="auto" w:fill="auto"/>
          </w:tcPr>
          <w:p w14:paraId="57B65C10"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Количество посещений за отчётный период</w:t>
            </w:r>
          </w:p>
        </w:tc>
        <w:tc>
          <w:tcPr>
            <w:tcW w:w="1417" w:type="dxa"/>
            <w:shd w:val="clear" w:color="auto" w:fill="auto"/>
          </w:tcPr>
          <w:p w14:paraId="09F6B5C5"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Наличие счетчика статистики «Цифровая культура».</w:t>
            </w:r>
          </w:p>
        </w:tc>
        <w:tc>
          <w:tcPr>
            <w:tcW w:w="1134" w:type="dxa"/>
            <w:shd w:val="clear" w:color="auto" w:fill="auto"/>
          </w:tcPr>
          <w:p w14:paraId="58A805E1"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Наличие версии для слабовидящих</w:t>
            </w:r>
          </w:p>
        </w:tc>
      </w:tr>
      <w:tr w:rsidR="00F6722C" w:rsidRPr="00F6722C" w14:paraId="179CFED5" w14:textId="77777777" w:rsidTr="00C808E5">
        <w:trPr>
          <w:trHeight w:val="795"/>
        </w:trPr>
        <w:tc>
          <w:tcPr>
            <w:tcW w:w="426" w:type="dxa"/>
            <w:shd w:val="clear" w:color="auto" w:fill="auto"/>
          </w:tcPr>
          <w:p w14:paraId="49FC593C" w14:textId="77777777" w:rsidR="0029497A" w:rsidRPr="00F6722C" w:rsidRDefault="0029497A" w:rsidP="00A30449">
            <w:pPr>
              <w:rPr>
                <w:bCs/>
                <w:iCs/>
                <w:color w:val="000000" w:themeColor="text1"/>
                <w:sz w:val="24"/>
                <w:szCs w:val="24"/>
              </w:rPr>
            </w:pPr>
            <w:r w:rsidRPr="00F6722C">
              <w:rPr>
                <w:bCs/>
                <w:iCs/>
                <w:color w:val="000000" w:themeColor="text1"/>
                <w:sz w:val="24"/>
                <w:szCs w:val="24"/>
              </w:rPr>
              <w:t>1.</w:t>
            </w:r>
          </w:p>
        </w:tc>
        <w:tc>
          <w:tcPr>
            <w:tcW w:w="2551" w:type="dxa"/>
            <w:tcBorders>
              <w:left w:val="single" w:sz="4" w:space="0" w:color="auto"/>
              <w:right w:val="single" w:sz="4" w:space="0" w:color="auto"/>
            </w:tcBorders>
            <w:shd w:val="clear" w:color="auto" w:fill="auto"/>
          </w:tcPr>
          <w:p w14:paraId="70F835D9" w14:textId="77777777" w:rsidR="0029497A" w:rsidRPr="00F6722C" w:rsidRDefault="0029497A" w:rsidP="00A30449">
            <w:pPr>
              <w:rPr>
                <w:color w:val="000000" w:themeColor="text1"/>
                <w:sz w:val="24"/>
                <w:szCs w:val="24"/>
              </w:rPr>
            </w:pPr>
            <w:r w:rsidRPr="00F6722C">
              <w:rPr>
                <w:color w:val="000000" w:themeColor="text1"/>
                <w:sz w:val="24"/>
                <w:szCs w:val="24"/>
              </w:rPr>
              <w:t>Муниципальное учреждение культуры «Лянторский Дом культуры «Нефтяник»</w:t>
            </w:r>
          </w:p>
        </w:tc>
        <w:tc>
          <w:tcPr>
            <w:tcW w:w="993" w:type="dxa"/>
            <w:shd w:val="clear" w:color="auto" w:fill="auto"/>
          </w:tcPr>
          <w:p w14:paraId="7D36CAFA" w14:textId="77777777" w:rsidR="0029497A" w:rsidRPr="00F6722C" w:rsidRDefault="00AC5BEB" w:rsidP="00A30449">
            <w:pPr>
              <w:rPr>
                <w:bCs/>
                <w:iCs/>
                <w:color w:val="000000" w:themeColor="text1"/>
                <w:sz w:val="24"/>
                <w:szCs w:val="24"/>
              </w:rPr>
            </w:pPr>
            <w:hyperlink r:id="rId473" w:history="1">
              <w:r w:rsidR="0029497A" w:rsidRPr="00F6722C">
                <w:rPr>
                  <w:bCs/>
                  <w:iCs/>
                  <w:color w:val="000000" w:themeColor="text1"/>
                  <w:sz w:val="24"/>
                  <w:szCs w:val="24"/>
                  <w:u w:val="single"/>
                </w:rPr>
                <w:t>http://лдк-нефтяник.рф</w:t>
              </w:r>
            </w:hyperlink>
          </w:p>
          <w:p w14:paraId="3A15D07B" w14:textId="77777777" w:rsidR="0029497A" w:rsidRPr="00F6722C" w:rsidRDefault="0029497A" w:rsidP="00A30449">
            <w:pPr>
              <w:rPr>
                <w:b/>
                <w:bCs/>
                <w:iCs/>
                <w:color w:val="000000" w:themeColor="text1"/>
                <w:sz w:val="24"/>
                <w:szCs w:val="24"/>
              </w:rPr>
            </w:pPr>
          </w:p>
          <w:p w14:paraId="71EBDBAB" w14:textId="77777777" w:rsidR="0029497A" w:rsidRPr="00F6722C" w:rsidRDefault="0029497A" w:rsidP="00A30449">
            <w:pPr>
              <w:rPr>
                <w:b/>
                <w:bCs/>
                <w:iCs/>
                <w:color w:val="000000" w:themeColor="text1"/>
                <w:sz w:val="24"/>
                <w:szCs w:val="24"/>
              </w:rPr>
            </w:pPr>
          </w:p>
          <w:p w14:paraId="005718ED" w14:textId="77777777" w:rsidR="0029497A" w:rsidRPr="00F6722C" w:rsidRDefault="0029497A" w:rsidP="00A30449">
            <w:pPr>
              <w:rPr>
                <w:b/>
                <w:bCs/>
                <w:iCs/>
                <w:color w:val="000000" w:themeColor="text1"/>
                <w:sz w:val="24"/>
                <w:szCs w:val="24"/>
              </w:rPr>
            </w:pPr>
          </w:p>
        </w:tc>
        <w:tc>
          <w:tcPr>
            <w:tcW w:w="2126" w:type="dxa"/>
            <w:shd w:val="clear" w:color="auto" w:fill="auto"/>
          </w:tcPr>
          <w:p w14:paraId="2863DB7F" w14:textId="77777777" w:rsidR="0029497A" w:rsidRPr="00F6722C" w:rsidRDefault="0029497A" w:rsidP="00A30449">
            <w:pPr>
              <w:jc w:val="center"/>
              <w:rPr>
                <w:b/>
                <w:bCs/>
                <w:iCs/>
                <w:color w:val="000000" w:themeColor="text1"/>
                <w:sz w:val="24"/>
                <w:szCs w:val="24"/>
              </w:rPr>
            </w:pPr>
            <w:r w:rsidRPr="00F6722C">
              <w:rPr>
                <w:bCs/>
                <w:iCs/>
                <w:color w:val="000000" w:themeColor="text1"/>
                <w:sz w:val="24"/>
                <w:szCs w:val="24"/>
              </w:rPr>
              <w:t>Соответствует</w:t>
            </w:r>
          </w:p>
        </w:tc>
        <w:tc>
          <w:tcPr>
            <w:tcW w:w="1276" w:type="dxa"/>
            <w:shd w:val="clear" w:color="auto" w:fill="auto"/>
          </w:tcPr>
          <w:p w14:paraId="19E84EBD"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 xml:space="preserve"> 3 086 ед.</w:t>
            </w:r>
          </w:p>
        </w:tc>
        <w:tc>
          <w:tcPr>
            <w:tcW w:w="1417" w:type="dxa"/>
            <w:shd w:val="clear" w:color="auto" w:fill="auto"/>
          </w:tcPr>
          <w:p w14:paraId="002161FC"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c>
          <w:tcPr>
            <w:tcW w:w="1134" w:type="dxa"/>
            <w:shd w:val="clear" w:color="auto" w:fill="auto"/>
          </w:tcPr>
          <w:p w14:paraId="1BB8B24D"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r>
      <w:tr w:rsidR="00F6722C" w:rsidRPr="00F6722C" w14:paraId="545C60D0" w14:textId="77777777" w:rsidTr="00C808E5">
        <w:tc>
          <w:tcPr>
            <w:tcW w:w="426" w:type="dxa"/>
            <w:shd w:val="clear" w:color="auto" w:fill="auto"/>
          </w:tcPr>
          <w:p w14:paraId="7CE8DE7B" w14:textId="77777777" w:rsidR="0029497A" w:rsidRPr="00F6722C" w:rsidRDefault="0029497A" w:rsidP="00A30449">
            <w:pPr>
              <w:rPr>
                <w:bCs/>
                <w:iCs/>
                <w:color w:val="000000" w:themeColor="text1"/>
                <w:sz w:val="24"/>
                <w:szCs w:val="24"/>
              </w:rPr>
            </w:pPr>
            <w:r w:rsidRPr="00F6722C">
              <w:rPr>
                <w:bCs/>
                <w:iCs/>
                <w:color w:val="000000" w:themeColor="text1"/>
                <w:sz w:val="24"/>
                <w:szCs w:val="24"/>
              </w:rPr>
              <w:t>2.</w:t>
            </w:r>
          </w:p>
        </w:tc>
        <w:tc>
          <w:tcPr>
            <w:tcW w:w="2551" w:type="dxa"/>
            <w:tcBorders>
              <w:left w:val="single" w:sz="4" w:space="0" w:color="auto"/>
              <w:right w:val="single" w:sz="4" w:space="0" w:color="auto"/>
            </w:tcBorders>
            <w:shd w:val="clear" w:color="auto" w:fill="auto"/>
          </w:tcPr>
          <w:p w14:paraId="0CAC223A" w14:textId="77777777" w:rsidR="0029497A" w:rsidRPr="00F6722C" w:rsidRDefault="0029497A" w:rsidP="00A30449">
            <w:pPr>
              <w:rPr>
                <w:color w:val="000000" w:themeColor="text1"/>
                <w:sz w:val="24"/>
                <w:szCs w:val="24"/>
              </w:rPr>
            </w:pPr>
            <w:r w:rsidRPr="00F6722C">
              <w:rPr>
                <w:color w:val="000000" w:themeColor="text1"/>
                <w:sz w:val="24"/>
                <w:szCs w:val="24"/>
              </w:rPr>
              <w:t>Муниципальное учреждение «Культурно-спортивный комплекс «Юбилейный»</w:t>
            </w:r>
          </w:p>
        </w:tc>
        <w:tc>
          <w:tcPr>
            <w:tcW w:w="993" w:type="dxa"/>
            <w:shd w:val="clear" w:color="auto" w:fill="auto"/>
          </w:tcPr>
          <w:p w14:paraId="42A9C331" w14:textId="77777777" w:rsidR="0029497A" w:rsidRPr="00F6722C" w:rsidRDefault="00AC5BEB" w:rsidP="00A30449">
            <w:pPr>
              <w:rPr>
                <w:b/>
                <w:bCs/>
                <w:iCs/>
                <w:color w:val="000000" w:themeColor="text1"/>
                <w:sz w:val="24"/>
                <w:szCs w:val="24"/>
              </w:rPr>
            </w:pPr>
            <w:hyperlink r:id="rId474" w:tgtFrame="_blank" w:history="1">
              <w:r w:rsidR="0029497A" w:rsidRPr="00F6722C">
                <w:rPr>
                  <w:color w:val="000000" w:themeColor="text1"/>
                  <w:sz w:val="24"/>
                  <w:szCs w:val="24"/>
                  <w:u w:val="single"/>
                </w:rPr>
                <w:t>http://jubileiny.znaet.ru/</w:t>
              </w:r>
            </w:hyperlink>
          </w:p>
        </w:tc>
        <w:tc>
          <w:tcPr>
            <w:tcW w:w="2126" w:type="dxa"/>
            <w:shd w:val="clear" w:color="auto" w:fill="auto"/>
          </w:tcPr>
          <w:p w14:paraId="05B20A84"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Соответствует</w:t>
            </w:r>
          </w:p>
        </w:tc>
        <w:tc>
          <w:tcPr>
            <w:tcW w:w="1276" w:type="dxa"/>
            <w:shd w:val="clear" w:color="auto" w:fill="auto"/>
          </w:tcPr>
          <w:p w14:paraId="1A4A2A05"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2 500 ед.</w:t>
            </w:r>
          </w:p>
        </w:tc>
        <w:tc>
          <w:tcPr>
            <w:tcW w:w="1417" w:type="dxa"/>
            <w:shd w:val="clear" w:color="auto" w:fill="auto"/>
          </w:tcPr>
          <w:p w14:paraId="2A3AC0E8"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c>
          <w:tcPr>
            <w:tcW w:w="1134" w:type="dxa"/>
            <w:shd w:val="clear" w:color="auto" w:fill="auto"/>
          </w:tcPr>
          <w:p w14:paraId="2B075BE0"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r>
      <w:tr w:rsidR="00F6722C" w:rsidRPr="00F6722C" w14:paraId="657FAB40" w14:textId="77777777" w:rsidTr="00C808E5">
        <w:tc>
          <w:tcPr>
            <w:tcW w:w="426" w:type="dxa"/>
            <w:shd w:val="clear" w:color="auto" w:fill="auto"/>
          </w:tcPr>
          <w:p w14:paraId="76FAED7E" w14:textId="77777777" w:rsidR="0029497A" w:rsidRPr="00F6722C" w:rsidRDefault="0029497A" w:rsidP="00A30449">
            <w:pPr>
              <w:rPr>
                <w:bCs/>
                <w:iCs/>
                <w:color w:val="000000" w:themeColor="text1"/>
                <w:sz w:val="24"/>
                <w:szCs w:val="24"/>
              </w:rPr>
            </w:pPr>
            <w:r w:rsidRPr="00F6722C">
              <w:rPr>
                <w:bCs/>
                <w:iCs/>
                <w:color w:val="000000" w:themeColor="text1"/>
                <w:sz w:val="24"/>
                <w:szCs w:val="24"/>
              </w:rPr>
              <w:t>3.</w:t>
            </w:r>
          </w:p>
        </w:tc>
        <w:tc>
          <w:tcPr>
            <w:tcW w:w="2551" w:type="dxa"/>
            <w:tcBorders>
              <w:left w:val="single" w:sz="4" w:space="0" w:color="auto"/>
              <w:right w:val="single" w:sz="4" w:space="0" w:color="auto"/>
            </w:tcBorders>
            <w:shd w:val="clear" w:color="auto" w:fill="auto"/>
          </w:tcPr>
          <w:p w14:paraId="1375E420" w14:textId="77777777" w:rsidR="0029497A" w:rsidRPr="00F6722C" w:rsidRDefault="0029497A" w:rsidP="00A30449">
            <w:pPr>
              <w:rPr>
                <w:color w:val="000000" w:themeColor="text1"/>
                <w:sz w:val="24"/>
                <w:szCs w:val="24"/>
              </w:rPr>
            </w:pPr>
            <w:r w:rsidRPr="00F6722C">
              <w:rPr>
                <w:color w:val="000000" w:themeColor="text1"/>
                <w:sz w:val="24"/>
                <w:szCs w:val="24"/>
              </w:rPr>
              <w:t>Муниципальное учреждение культуры «Лянторский хантыйский этнографический музей»</w:t>
            </w:r>
          </w:p>
        </w:tc>
        <w:tc>
          <w:tcPr>
            <w:tcW w:w="993" w:type="dxa"/>
            <w:shd w:val="clear" w:color="auto" w:fill="auto"/>
          </w:tcPr>
          <w:p w14:paraId="2CBD6217" w14:textId="77777777" w:rsidR="0029497A" w:rsidRPr="00F6722C" w:rsidRDefault="0029497A" w:rsidP="00A30449">
            <w:pPr>
              <w:rPr>
                <w:color w:val="000000" w:themeColor="text1"/>
                <w:sz w:val="24"/>
                <w:szCs w:val="24"/>
              </w:rPr>
            </w:pPr>
            <w:r w:rsidRPr="00F6722C">
              <w:rPr>
                <w:color w:val="000000" w:themeColor="text1"/>
                <w:sz w:val="24"/>
                <w:szCs w:val="24"/>
                <w:shd w:val="clear" w:color="auto" w:fill="FFFFFF"/>
              </w:rPr>
              <w:t> </w:t>
            </w:r>
            <w:hyperlink r:id="rId475" w:tgtFrame="_blank" w:history="1">
              <w:r w:rsidRPr="00F6722C">
                <w:rPr>
                  <w:color w:val="000000" w:themeColor="text1"/>
                  <w:sz w:val="24"/>
                  <w:szCs w:val="24"/>
                  <w:u w:val="single"/>
                </w:rPr>
                <w:t>www.lhem.ru</w:t>
              </w:r>
            </w:hyperlink>
          </w:p>
        </w:tc>
        <w:tc>
          <w:tcPr>
            <w:tcW w:w="2126" w:type="dxa"/>
            <w:shd w:val="clear" w:color="auto" w:fill="auto"/>
          </w:tcPr>
          <w:p w14:paraId="7868C440"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Соответствует</w:t>
            </w:r>
          </w:p>
        </w:tc>
        <w:tc>
          <w:tcPr>
            <w:tcW w:w="1276" w:type="dxa"/>
            <w:shd w:val="clear" w:color="auto" w:fill="auto"/>
          </w:tcPr>
          <w:p w14:paraId="663DB86B"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1 976 ед.</w:t>
            </w:r>
          </w:p>
        </w:tc>
        <w:tc>
          <w:tcPr>
            <w:tcW w:w="1417" w:type="dxa"/>
            <w:shd w:val="clear" w:color="auto" w:fill="auto"/>
          </w:tcPr>
          <w:p w14:paraId="68D8D3BC"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c>
          <w:tcPr>
            <w:tcW w:w="1134" w:type="dxa"/>
            <w:shd w:val="clear" w:color="auto" w:fill="auto"/>
          </w:tcPr>
          <w:p w14:paraId="613FBE98"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r>
      <w:tr w:rsidR="00F6722C" w:rsidRPr="00F6722C" w14:paraId="7A370484" w14:textId="77777777" w:rsidTr="00C808E5">
        <w:tc>
          <w:tcPr>
            <w:tcW w:w="426" w:type="dxa"/>
            <w:shd w:val="clear" w:color="auto" w:fill="auto"/>
          </w:tcPr>
          <w:p w14:paraId="6DD9B4E0" w14:textId="77777777" w:rsidR="0029497A" w:rsidRPr="00F6722C" w:rsidRDefault="0029497A" w:rsidP="00A30449">
            <w:pPr>
              <w:rPr>
                <w:bCs/>
                <w:iCs/>
                <w:color w:val="000000" w:themeColor="text1"/>
                <w:sz w:val="24"/>
                <w:szCs w:val="24"/>
              </w:rPr>
            </w:pPr>
            <w:r w:rsidRPr="00F6722C">
              <w:rPr>
                <w:bCs/>
                <w:iCs/>
                <w:color w:val="000000" w:themeColor="text1"/>
                <w:sz w:val="24"/>
                <w:szCs w:val="24"/>
              </w:rPr>
              <w:t>4.</w:t>
            </w:r>
          </w:p>
        </w:tc>
        <w:tc>
          <w:tcPr>
            <w:tcW w:w="2551" w:type="dxa"/>
            <w:tcBorders>
              <w:left w:val="single" w:sz="4" w:space="0" w:color="auto"/>
              <w:right w:val="single" w:sz="4" w:space="0" w:color="auto"/>
            </w:tcBorders>
            <w:shd w:val="clear" w:color="auto" w:fill="auto"/>
          </w:tcPr>
          <w:p w14:paraId="53FCF487" w14:textId="77777777" w:rsidR="0029497A" w:rsidRPr="00F6722C" w:rsidRDefault="0029497A" w:rsidP="00A30449">
            <w:pPr>
              <w:rPr>
                <w:color w:val="000000" w:themeColor="text1"/>
                <w:sz w:val="24"/>
                <w:szCs w:val="24"/>
              </w:rPr>
            </w:pPr>
            <w:r w:rsidRPr="00F6722C">
              <w:rPr>
                <w:color w:val="000000" w:themeColor="text1"/>
                <w:sz w:val="24"/>
                <w:szCs w:val="24"/>
              </w:rPr>
              <w:t>Муниципальное учреждение культуры «Лянторская централизованная библиотечная система»</w:t>
            </w:r>
          </w:p>
        </w:tc>
        <w:tc>
          <w:tcPr>
            <w:tcW w:w="993" w:type="dxa"/>
            <w:shd w:val="clear" w:color="auto" w:fill="auto"/>
          </w:tcPr>
          <w:p w14:paraId="2A3DC253" w14:textId="77777777" w:rsidR="0029497A" w:rsidRPr="00F6722C" w:rsidRDefault="00AC5BEB" w:rsidP="00A30449">
            <w:pPr>
              <w:rPr>
                <w:color w:val="000000" w:themeColor="text1"/>
                <w:sz w:val="24"/>
                <w:szCs w:val="24"/>
              </w:rPr>
            </w:pPr>
            <w:hyperlink r:id="rId476" w:tgtFrame="_blank" w:history="1">
              <w:r w:rsidR="0029497A" w:rsidRPr="00F6722C">
                <w:rPr>
                  <w:color w:val="000000" w:themeColor="text1"/>
                  <w:sz w:val="24"/>
                  <w:szCs w:val="24"/>
                  <w:u w:val="single"/>
                </w:rPr>
                <w:t>http://bibliolyantor.ru/</w:t>
              </w:r>
            </w:hyperlink>
          </w:p>
        </w:tc>
        <w:tc>
          <w:tcPr>
            <w:tcW w:w="2126" w:type="dxa"/>
            <w:shd w:val="clear" w:color="auto" w:fill="auto"/>
          </w:tcPr>
          <w:p w14:paraId="1E54B77B" w14:textId="77777777" w:rsidR="0029497A" w:rsidRPr="00F6722C" w:rsidRDefault="0029497A" w:rsidP="00A30449">
            <w:pPr>
              <w:rPr>
                <w:bCs/>
                <w:iCs/>
                <w:color w:val="000000" w:themeColor="text1"/>
                <w:sz w:val="24"/>
                <w:szCs w:val="24"/>
              </w:rPr>
            </w:pPr>
            <w:r w:rsidRPr="00F6722C">
              <w:rPr>
                <w:bCs/>
                <w:iCs/>
                <w:color w:val="000000" w:themeColor="text1"/>
                <w:sz w:val="24"/>
                <w:szCs w:val="24"/>
              </w:rPr>
              <w:t>Соответствует</w:t>
            </w:r>
          </w:p>
        </w:tc>
        <w:tc>
          <w:tcPr>
            <w:tcW w:w="1276" w:type="dxa"/>
            <w:shd w:val="clear" w:color="auto" w:fill="auto"/>
          </w:tcPr>
          <w:p w14:paraId="330FAE8B"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7 551 ед.</w:t>
            </w:r>
          </w:p>
        </w:tc>
        <w:tc>
          <w:tcPr>
            <w:tcW w:w="1417" w:type="dxa"/>
            <w:shd w:val="clear" w:color="auto" w:fill="auto"/>
          </w:tcPr>
          <w:p w14:paraId="7BA7E18F"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c>
          <w:tcPr>
            <w:tcW w:w="1134" w:type="dxa"/>
            <w:shd w:val="clear" w:color="auto" w:fill="auto"/>
          </w:tcPr>
          <w:p w14:paraId="72852DB2" w14:textId="77777777" w:rsidR="0029497A" w:rsidRPr="00F6722C" w:rsidRDefault="0029497A" w:rsidP="00A30449">
            <w:pPr>
              <w:jc w:val="center"/>
              <w:rPr>
                <w:bCs/>
                <w:iCs/>
                <w:color w:val="000000" w:themeColor="text1"/>
                <w:sz w:val="24"/>
                <w:szCs w:val="24"/>
              </w:rPr>
            </w:pPr>
            <w:r w:rsidRPr="00F6722C">
              <w:rPr>
                <w:bCs/>
                <w:iCs/>
                <w:color w:val="000000" w:themeColor="text1"/>
                <w:sz w:val="24"/>
                <w:szCs w:val="24"/>
              </w:rPr>
              <w:t>да</w:t>
            </w:r>
          </w:p>
        </w:tc>
      </w:tr>
      <w:tr w:rsidR="00F6722C" w:rsidRPr="00F6722C" w14:paraId="0FEFDDB1" w14:textId="77777777" w:rsidTr="00C808E5">
        <w:tc>
          <w:tcPr>
            <w:tcW w:w="426" w:type="dxa"/>
            <w:shd w:val="clear" w:color="auto" w:fill="auto"/>
          </w:tcPr>
          <w:p w14:paraId="2BB529BA" w14:textId="77777777" w:rsidR="0029497A" w:rsidRPr="00F6722C" w:rsidRDefault="0029497A" w:rsidP="00A30449">
            <w:pPr>
              <w:rPr>
                <w:bCs/>
                <w:iCs/>
                <w:color w:val="000000" w:themeColor="text1"/>
                <w:sz w:val="28"/>
                <w:szCs w:val="28"/>
              </w:rPr>
            </w:pPr>
          </w:p>
        </w:tc>
        <w:tc>
          <w:tcPr>
            <w:tcW w:w="2551" w:type="dxa"/>
            <w:tcBorders>
              <w:left w:val="single" w:sz="4" w:space="0" w:color="auto"/>
              <w:right w:val="single" w:sz="4" w:space="0" w:color="auto"/>
            </w:tcBorders>
            <w:shd w:val="clear" w:color="auto" w:fill="auto"/>
          </w:tcPr>
          <w:p w14:paraId="600E7C17" w14:textId="77777777" w:rsidR="0029497A" w:rsidRPr="00F6722C" w:rsidRDefault="0029497A" w:rsidP="00A30449">
            <w:pPr>
              <w:rPr>
                <w:color w:val="000000" w:themeColor="text1"/>
                <w:sz w:val="28"/>
                <w:szCs w:val="28"/>
              </w:rPr>
            </w:pPr>
            <w:r w:rsidRPr="00F6722C">
              <w:rPr>
                <w:color w:val="000000" w:themeColor="text1"/>
                <w:sz w:val="28"/>
                <w:szCs w:val="28"/>
              </w:rPr>
              <w:t>Всего:</w:t>
            </w:r>
          </w:p>
        </w:tc>
        <w:tc>
          <w:tcPr>
            <w:tcW w:w="993" w:type="dxa"/>
            <w:shd w:val="clear" w:color="auto" w:fill="auto"/>
          </w:tcPr>
          <w:p w14:paraId="26BB6F0D" w14:textId="77777777" w:rsidR="0029497A" w:rsidRPr="00F6722C" w:rsidRDefault="0029497A" w:rsidP="00A30449">
            <w:pPr>
              <w:rPr>
                <w:color w:val="000000" w:themeColor="text1"/>
                <w:sz w:val="28"/>
                <w:szCs w:val="28"/>
              </w:rPr>
            </w:pPr>
          </w:p>
        </w:tc>
        <w:tc>
          <w:tcPr>
            <w:tcW w:w="2126" w:type="dxa"/>
            <w:shd w:val="clear" w:color="auto" w:fill="auto"/>
          </w:tcPr>
          <w:p w14:paraId="7FA00063" w14:textId="77777777" w:rsidR="0029497A" w:rsidRPr="00F6722C" w:rsidRDefault="0029497A" w:rsidP="00A30449">
            <w:pPr>
              <w:rPr>
                <w:bCs/>
                <w:iCs/>
                <w:color w:val="000000" w:themeColor="text1"/>
                <w:sz w:val="28"/>
                <w:szCs w:val="28"/>
              </w:rPr>
            </w:pPr>
          </w:p>
        </w:tc>
        <w:tc>
          <w:tcPr>
            <w:tcW w:w="1276" w:type="dxa"/>
            <w:shd w:val="clear" w:color="auto" w:fill="auto"/>
          </w:tcPr>
          <w:p w14:paraId="383BDEC9" w14:textId="77777777" w:rsidR="0029497A" w:rsidRPr="00F6722C" w:rsidRDefault="0029497A" w:rsidP="00A30449">
            <w:pPr>
              <w:jc w:val="center"/>
              <w:rPr>
                <w:bCs/>
                <w:iCs/>
                <w:color w:val="000000" w:themeColor="text1"/>
                <w:sz w:val="28"/>
                <w:szCs w:val="28"/>
              </w:rPr>
            </w:pPr>
            <w:r w:rsidRPr="00F6722C">
              <w:rPr>
                <w:bCs/>
                <w:iCs/>
                <w:color w:val="000000" w:themeColor="text1"/>
                <w:sz w:val="28"/>
                <w:szCs w:val="28"/>
              </w:rPr>
              <w:t>15 113 ед.</w:t>
            </w:r>
          </w:p>
        </w:tc>
        <w:tc>
          <w:tcPr>
            <w:tcW w:w="1417" w:type="dxa"/>
            <w:shd w:val="clear" w:color="auto" w:fill="auto"/>
          </w:tcPr>
          <w:p w14:paraId="6BDE9291" w14:textId="77777777" w:rsidR="0029497A" w:rsidRPr="00F6722C" w:rsidRDefault="0029497A" w:rsidP="00A30449">
            <w:pPr>
              <w:jc w:val="center"/>
              <w:rPr>
                <w:bCs/>
                <w:iCs/>
                <w:color w:val="000000" w:themeColor="text1"/>
                <w:sz w:val="28"/>
                <w:szCs w:val="28"/>
              </w:rPr>
            </w:pPr>
          </w:p>
        </w:tc>
        <w:tc>
          <w:tcPr>
            <w:tcW w:w="1134" w:type="dxa"/>
            <w:shd w:val="clear" w:color="auto" w:fill="auto"/>
          </w:tcPr>
          <w:p w14:paraId="54A9C4CD" w14:textId="77777777" w:rsidR="0029497A" w:rsidRPr="00F6722C" w:rsidRDefault="0029497A" w:rsidP="00A30449">
            <w:pPr>
              <w:jc w:val="center"/>
              <w:rPr>
                <w:bCs/>
                <w:iCs/>
                <w:color w:val="000000" w:themeColor="text1"/>
                <w:sz w:val="28"/>
                <w:szCs w:val="28"/>
              </w:rPr>
            </w:pPr>
          </w:p>
        </w:tc>
      </w:tr>
    </w:tbl>
    <w:p w14:paraId="4A015F93" w14:textId="3BE97D30" w:rsidR="0029497A" w:rsidRPr="00F6722C" w:rsidRDefault="0029497A" w:rsidP="0029497A">
      <w:pPr>
        <w:ind w:firstLine="709"/>
        <w:jc w:val="both"/>
        <w:rPr>
          <w:bCs/>
          <w:iCs/>
          <w:color w:val="000000" w:themeColor="text1"/>
          <w:sz w:val="28"/>
          <w:szCs w:val="28"/>
        </w:rPr>
      </w:pPr>
    </w:p>
    <w:p w14:paraId="31BC5A6E" w14:textId="77777777" w:rsidR="0029497A" w:rsidRPr="00F6722C" w:rsidRDefault="0029497A" w:rsidP="0029497A">
      <w:pPr>
        <w:ind w:firstLine="709"/>
        <w:jc w:val="both"/>
        <w:rPr>
          <w:bCs/>
          <w:iCs/>
          <w:color w:val="000000" w:themeColor="text1"/>
          <w:sz w:val="28"/>
          <w:szCs w:val="28"/>
        </w:rPr>
      </w:pPr>
      <w:r w:rsidRPr="00F6722C">
        <w:rPr>
          <w:color w:val="000000" w:themeColor="text1"/>
          <w:sz w:val="28"/>
          <w:szCs w:val="28"/>
        </w:rPr>
        <w:t>В 2021 году в МУК «ЛЦБС» продолжилась работа в системе автоматизации САБ «ИРБИС64». Обновление баз данных происходит автоматически при внесении записей в систему, что позволяет библиотекарям предоставлять самую актуальную информацию читателям. Реализация перехода на данную систему обеспечивает осуществление одного из актуальных направлений развития библиотечного дела, отмеченных в Концепции развития библиотечного обслуживания населения Ханты-Мансийского автономного округа-Югры на период 2021-2030 г.</w:t>
      </w:r>
    </w:p>
    <w:p w14:paraId="21E5EEC7" w14:textId="77777777" w:rsidR="0029497A" w:rsidRPr="00F6722C" w:rsidRDefault="0029497A" w:rsidP="0029497A">
      <w:pPr>
        <w:ind w:firstLine="709"/>
        <w:jc w:val="both"/>
        <w:rPr>
          <w:bCs/>
          <w:iCs/>
          <w:color w:val="000000" w:themeColor="text1"/>
          <w:sz w:val="28"/>
          <w:szCs w:val="28"/>
        </w:rPr>
      </w:pPr>
      <w:r w:rsidRPr="00F6722C">
        <w:rPr>
          <w:color w:val="000000" w:themeColor="text1"/>
          <w:sz w:val="28"/>
          <w:szCs w:val="28"/>
        </w:rPr>
        <w:t>В 2021 году продолжилась работа с сервисом электронных книг «ЛитРес: Мобильная Библиотека». Очень своевременно жители Лянтора получили возможность читать литературные новинки из электронной базы «ЛитРес», ведь в период карантинных мероприятий библиотекари могли выдавать книги только в удалённом режиме. В 2021 году успешно вели работу в данном направлении - зарегистрировано 110 читателей, выдано 1024 книг. Библиотекари продолжили маркетинговые мероприятия по внедрению чтения электронных книг в Лянторе, налажено финансирование проекта.</w:t>
      </w:r>
    </w:p>
    <w:p w14:paraId="0D060058" w14:textId="77777777" w:rsidR="0029497A" w:rsidRPr="00F6722C" w:rsidRDefault="0029497A" w:rsidP="0029497A">
      <w:pPr>
        <w:ind w:firstLine="709"/>
        <w:jc w:val="both"/>
        <w:rPr>
          <w:rFonts w:eastAsia="Calibri"/>
          <w:color w:val="000000" w:themeColor="text1"/>
          <w:sz w:val="28"/>
          <w:szCs w:val="28"/>
        </w:rPr>
      </w:pPr>
      <w:r w:rsidRPr="00F6722C">
        <w:rPr>
          <w:bCs/>
          <w:iCs/>
          <w:color w:val="000000" w:themeColor="text1"/>
          <w:sz w:val="28"/>
          <w:szCs w:val="28"/>
        </w:rPr>
        <w:t>В МУК «ЛХЭМ» установлена база данных - комплексная автоматизированная музейная информационная система (КАМИС), где внесены все оцифрованные музейные предметы.</w:t>
      </w:r>
      <w:r w:rsidRPr="00F6722C">
        <w:rPr>
          <w:rFonts w:eastAsia="Calibri"/>
          <w:color w:val="000000" w:themeColor="text1"/>
          <w:sz w:val="28"/>
          <w:szCs w:val="28"/>
        </w:rPr>
        <w:t xml:space="preserve"> </w:t>
      </w:r>
    </w:p>
    <w:p w14:paraId="3A47DE5A" w14:textId="77777777" w:rsidR="0029497A" w:rsidRPr="00F6722C" w:rsidRDefault="0029497A" w:rsidP="0029497A">
      <w:pPr>
        <w:jc w:val="center"/>
        <w:rPr>
          <w:bCs/>
          <w:iCs/>
          <w:color w:val="000000" w:themeColor="text1"/>
          <w:sz w:val="28"/>
          <w:szCs w:val="28"/>
        </w:rPr>
      </w:pPr>
      <w:r w:rsidRPr="00F6722C">
        <w:rPr>
          <w:rFonts w:ascii="Calibri" w:eastAsia="Calibri" w:hAnsi="Calibri"/>
          <w:noProof/>
          <w:color w:val="000000" w:themeColor="text1"/>
        </w:rPr>
        <w:drawing>
          <wp:inline distT="0" distB="0" distL="0" distR="0" wp14:anchorId="39B57FE1" wp14:editId="02F7BDA6">
            <wp:extent cx="2426164" cy="2152650"/>
            <wp:effectExtent l="0" t="0" r="0" b="0"/>
            <wp:docPr id="67707" name="Рисунок 6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0" y="0"/>
                      <a:ext cx="2438005" cy="2163156"/>
                    </a:xfrm>
                    <a:prstGeom prst="rect">
                      <a:avLst/>
                    </a:prstGeom>
                    <a:noFill/>
                    <a:ln>
                      <a:noFill/>
                    </a:ln>
                  </pic:spPr>
                </pic:pic>
              </a:graphicData>
            </a:graphic>
          </wp:inline>
        </w:drawing>
      </w:r>
      <w:r w:rsidRPr="00F6722C">
        <w:rPr>
          <w:bCs/>
          <w:iCs/>
          <w:color w:val="000000" w:themeColor="text1"/>
          <w:sz w:val="28"/>
          <w:szCs w:val="28"/>
        </w:rPr>
        <w:t xml:space="preserve">    </w:t>
      </w:r>
      <w:r w:rsidRPr="00F6722C">
        <w:rPr>
          <w:rFonts w:ascii="Calibri" w:eastAsia="Calibri" w:hAnsi="Calibri"/>
          <w:noProof/>
          <w:color w:val="000000" w:themeColor="text1"/>
        </w:rPr>
        <w:drawing>
          <wp:inline distT="0" distB="0" distL="0" distR="0" wp14:anchorId="753333C9" wp14:editId="4856A5D9">
            <wp:extent cx="2893938" cy="2124075"/>
            <wp:effectExtent l="0" t="0" r="1905" b="0"/>
            <wp:docPr id="67708" name="Рисунок 6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8" cstate="email">
                      <a:extLst>
                        <a:ext uri="{28A0092B-C50C-407E-A947-70E740481C1C}">
                          <a14:useLocalDpi xmlns:a14="http://schemas.microsoft.com/office/drawing/2010/main"/>
                        </a:ext>
                      </a:extLst>
                    </a:blip>
                    <a:srcRect/>
                    <a:stretch>
                      <a:fillRect/>
                    </a:stretch>
                  </pic:blipFill>
                  <pic:spPr bwMode="auto">
                    <a:xfrm>
                      <a:off x="0" y="0"/>
                      <a:ext cx="2909179" cy="2135262"/>
                    </a:xfrm>
                    <a:prstGeom prst="rect">
                      <a:avLst/>
                    </a:prstGeom>
                    <a:noFill/>
                    <a:ln>
                      <a:noFill/>
                    </a:ln>
                  </pic:spPr>
                </pic:pic>
              </a:graphicData>
            </a:graphic>
          </wp:inline>
        </w:drawing>
      </w:r>
    </w:p>
    <w:p w14:paraId="7229E6E1" w14:textId="77777777" w:rsidR="0029497A" w:rsidRPr="00F6722C" w:rsidRDefault="0029497A" w:rsidP="0029497A">
      <w:pPr>
        <w:shd w:val="clear" w:color="auto" w:fill="FFFFFF"/>
        <w:jc w:val="center"/>
        <w:rPr>
          <w:rFonts w:eastAsia="Calibri"/>
          <w:color w:val="000000" w:themeColor="text1"/>
          <w:sz w:val="28"/>
          <w:szCs w:val="28"/>
        </w:rPr>
      </w:pPr>
    </w:p>
    <w:p w14:paraId="4C8B2AD1" w14:textId="77777777" w:rsidR="0029497A" w:rsidRPr="00F6722C" w:rsidRDefault="0029497A" w:rsidP="0029497A">
      <w:pPr>
        <w:shd w:val="clear" w:color="auto" w:fill="FFFFFF"/>
        <w:ind w:firstLine="567"/>
        <w:jc w:val="both"/>
        <w:rPr>
          <w:color w:val="000000" w:themeColor="text1"/>
          <w:sz w:val="28"/>
          <w:szCs w:val="28"/>
        </w:rPr>
      </w:pPr>
      <w:r w:rsidRPr="00F6722C">
        <w:rPr>
          <w:rFonts w:eastAsia="Calibri"/>
          <w:color w:val="000000" w:themeColor="text1"/>
          <w:sz w:val="28"/>
          <w:szCs w:val="28"/>
        </w:rPr>
        <w:t>В 2021 году для посетителей музея н</w:t>
      </w:r>
      <w:r w:rsidRPr="00F6722C">
        <w:rPr>
          <w:color w:val="000000" w:themeColor="text1"/>
          <w:sz w:val="28"/>
          <w:szCs w:val="28"/>
        </w:rPr>
        <w:t>а сайте учреждения добавлена вкладка: «Виртуальный тур».</w:t>
      </w:r>
    </w:p>
    <w:p w14:paraId="3611878C" w14:textId="77777777" w:rsidR="0029497A" w:rsidRPr="00F6722C" w:rsidRDefault="0029497A" w:rsidP="0029497A">
      <w:pPr>
        <w:shd w:val="clear" w:color="auto" w:fill="FFFFFF"/>
        <w:jc w:val="center"/>
        <w:rPr>
          <w:rFonts w:eastAsia="Calibri"/>
          <w:b/>
          <w:bCs/>
          <w:color w:val="000000" w:themeColor="text1"/>
          <w:sz w:val="28"/>
          <w:szCs w:val="28"/>
          <w:u w:val="single"/>
        </w:rPr>
      </w:pPr>
      <w:r w:rsidRPr="00F6722C">
        <w:rPr>
          <w:rFonts w:eastAsia="Calibri"/>
          <w:b/>
          <w:bCs/>
          <w:noProof/>
          <w:color w:val="000000" w:themeColor="text1"/>
          <w:sz w:val="28"/>
          <w:szCs w:val="28"/>
          <w:u w:val="single"/>
        </w:rPr>
        <w:drawing>
          <wp:inline distT="0" distB="0" distL="0" distR="0" wp14:anchorId="3F25621B" wp14:editId="18316B58">
            <wp:extent cx="3495675" cy="2480078"/>
            <wp:effectExtent l="0" t="0" r="0" b="0"/>
            <wp:docPr id="67709" name="Рисунок 6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cstate="email">
                      <a:extLst>
                        <a:ext uri="{28A0092B-C50C-407E-A947-70E740481C1C}">
                          <a14:useLocalDpi xmlns:a14="http://schemas.microsoft.com/office/drawing/2010/main"/>
                        </a:ext>
                      </a:extLst>
                    </a:blip>
                    <a:srcRect/>
                    <a:stretch>
                      <a:fillRect/>
                    </a:stretch>
                  </pic:blipFill>
                  <pic:spPr bwMode="auto">
                    <a:xfrm>
                      <a:off x="0" y="0"/>
                      <a:ext cx="3501108" cy="2483933"/>
                    </a:xfrm>
                    <a:prstGeom prst="rect">
                      <a:avLst/>
                    </a:prstGeom>
                    <a:noFill/>
                    <a:ln>
                      <a:noFill/>
                    </a:ln>
                  </pic:spPr>
                </pic:pic>
              </a:graphicData>
            </a:graphic>
          </wp:inline>
        </w:drawing>
      </w:r>
    </w:p>
    <w:p w14:paraId="19A82415" w14:textId="77777777" w:rsidR="0029497A" w:rsidRPr="00F6722C" w:rsidRDefault="0029497A" w:rsidP="0029497A">
      <w:pPr>
        <w:ind w:firstLine="708"/>
        <w:jc w:val="center"/>
        <w:rPr>
          <w:b/>
          <w:i/>
          <w:color w:val="000000" w:themeColor="text1"/>
          <w:sz w:val="28"/>
          <w:szCs w:val="28"/>
        </w:rPr>
      </w:pPr>
      <w:r w:rsidRPr="00F6722C">
        <w:rPr>
          <w:b/>
          <w:i/>
          <w:color w:val="000000" w:themeColor="text1"/>
          <w:sz w:val="28"/>
          <w:szCs w:val="28"/>
        </w:rPr>
        <w:lastRenderedPageBreak/>
        <w:t>Реализация муниципальной программы</w:t>
      </w:r>
    </w:p>
    <w:p w14:paraId="627CEC5B" w14:textId="77777777" w:rsidR="0029497A" w:rsidRPr="00F6722C" w:rsidRDefault="0029497A" w:rsidP="0029497A">
      <w:pPr>
        <w:ind w:firstLine="708"/>
        <w:jc w:val="center"/>
        <w:rPr>
          <w:b/>
          <w:i/>
          <w:color w:val="000000" w:themeColor="text1"/>
          <w:sz w:val="28"/>
          <w:szCs w:val="28"/>
        </w:rPr>
      </w:pPr>
      <w:r w:rsidRPr="00F6722C">
        <w:rPr>
          <w:b/>
          <w:i/>
          <w:color w:val="000000" w:themeColor="text1"/>
          <w:sz w:val="28"/>
          <w:szCs w:val="28"/>
        </w:rPr>
        <w:t>«Развитие сферы культуры города Лянтора на 2021-2023 годы»</w:t>
      </w:r>
    </w:p>
    <w:p w14:paraId="6D8437C5" w14:textId="77777777" w:rsidR="0029497A" w:rsidRPr="00F6722C" w:rsidRDefault="0029497A" w:rsidP="0029497A">
      <w:pPr>
        <w:ind w:firstLine="708"/>
        <w:jc w:val="both"/>
        <w:rPr>
          <w:color w:val="000000" w:themeColor="text1"/>
          <w:sz w:val="28"/>
          <w:szCs w:val="28"/>
        </w:rPr>
      </w:pPr>
    </w:p>
    <w:p w14:paraId="045C832C"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 xml:space="preserve">Управление культурной политикой в городе Лянтор осуществляется через муниципальную программу «Развитие сферы культуры города Лянтора на 2021-2023 годы». </w:t>
      </w:r>
      <w:r w:rsidRPr="00F6722C">
        <w:rPr>
          <w:rFonts w:eastAsia="Calibri" w:cs="Calibri"/>
          <w:color w:val="000000" w:themeColor="text1"/>
          <w:sz w:val="28"/>
          <w:szCs w:val="28"/>
        </w:rPr>
        <w:t>Программный метод управления культурной политикой в городе позволяет целесообразно распределить бюджетные средства на достижение целевых показателей, характеризующих реализацию политики в сфере культуры муниципального образования.</w:t>
      </w:r>
    </w:p>
    <w:p w14:paraId="6C20D32C" w14:textId="77777777" w:rsidR="0029497A" w:rsidRPr="00F6722C" w:rsidRDefault="0029497A" w:rsidP="0029497A">
      <w:pPr>
        <w:tabs>
          <w:tab w:val="left" w:pos="0"/>
        </w:tabs>
        <w:jc w:val="both"/>
        <w:rPr>
          <w:color w:val="000000" w:themeColor="text1"/>
          <w:sz w:val="28"/>
          <w:szCs w:val="28"/>
        </w:rPr>
      </w:pPr>
      <w:r w:rsidRPr="00F6722C">
        <w:rPr>
          <w:color w:val="000000" w:themeColor="text1"/>
          <w:sz w:val="28"/>
          <w:szCs w:val="28"/>
        </w:rPr>
        <w:tab/>
        <w:t>На реализацию муниципальной программы «Развитие сферы культуры города Лянтора на 2021-2023 годы» в 2021 году были запланированы денежные средства в размере 131 468,56 тыс. руб., из которых:</w:t>
      </w:r>
    </w:p>
    <w:p w14:paraId="425234EC" w14:textId="775A682F"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xml:space="preserve"> - 109 596,17 тыс. руб.- средства бюджета города; </w:t>
      </w:r>
    </w:p>
    <w:p w14:paraId="66C517FA" w14:textId="625BBF6B"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xml:space="preserve"> - 14 422,29 тыс. руб. - собственные средства учреждений;</w:t>
      </w:r>
    </w:p>
    <w:p w14:paraId="3235AE48" w14:textId="77777777"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- 4 398,36 тыс. руб. – источники внутреннего финансирования;</w:t>
      </w:r>
    </w:p>
    <w:p w14:paraId="506BDF8A" w14:textId="77777777"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- 580,58 тыс. руб. - средства, предоставленные бюджетом Сургутского района;</w:t>
      </w:r>
    </w:p>
    <w:p w14:paraId="556B93BD" w14:textId="77777777"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- 2 091,27 тыс. руб. – средства, предоставленные бюджетом ХМАО-Югры;</w:t>
      </w:r>
    </w:p>
    <w:p w14:paraId="1B0F9500" w14:textId="77777777" w:rsidR="0029497A" w:rsidRPr="00F6722C" w:rsidRDefault="0029497A" w:rsidP="00C53D58">
      <w:pPr>
        <w:tabs>
          <w:tab w:val="left" w:pos="0"/>
        </w:tabs>
        <w:ind w:firstLine="709"/>
        <w:jc w:val="both"/>
        <w:rPr>
          <w:color w:val="000000" w:themeColor="text1"/>
          <w:sz w:val="28"/>
          <w:szCs w:val="28"/>
        </w:rPr>
      </w:pPr>
      <w:r w:rsidRPr="00F6722C">
        <w:rPr>
          <w:color w:val="000000" w:themeColor="text1"/>
          <w:sz w:val="28"/>
          <w:szCs w:val="28"/>
        </w:rPr>
        <w:t>- 379,89 тыс. руб. - другие источники финансирования.</w:t>
      </w:r>
    </w:p>
    <w:p w14:paraId="3FD3E496" w14:textId="77777777" w:rsidR="0029497A" w:rsidRPr="00F6722C" w:rsidRDefault="0029497A" w:rsidP="0029497A">
      <w:pPr>
        <w:tabs>
          <w:tab w:val="left" w:pos="0"/>
        </w:tabs>
        <w:jc w:val="both"/>
        <w:rPr>
          <w:color w:val="000000" w:themeColor="text1"/>
          <w:sz w:val="28"/>
          <w:szCs w:val="28"/>
        </w:rPr>
      </w:pPr>
      <w:r w:rsidRPr="00F6722C">
        <w:rPr>
          <w:color w:val="000000" w:themeColor="text1"/>
          <w:sz w:val="28"/>
          <w:szCs w:val="28"/>
        </w:rPr>
        <w:tab/>
        <w:t>Фактическое исполнение муниципальной программы – 127 627,33 тыс. руб., что составило 97% от планового значения.</w:t>
      </w:r>
    </w:p>
    <w:p w14:paraId="3EF52230" w14:textId="77777777" w:rsidR="0029497A" w:rsidRPr="00F6722C" w:rsidRDefault="0029497A" w:rsidP="0029497A">
      <w:pPr>
        <w:tabs>
          <w:tab w:val="left" w:pos="0"/>
        </w:tabs>
        <w:jc w:val="both"/>
        <w:rPr>
          <w:color w:val="000000" w:themeColor="text1"/>
          <w:sz w:val="28"/>
          <w:szCs w:val="28"/>
        </w:rPr>
      </w:pPr>
    </w:p>
    <w:tbl>
      <w:tblPr>
        <w:tblW w:w="9698" w:type="dxa"/>
        <w:jc w:val="center"/>
        <w:tblLook w:val="04A0" w:firstRow="1" w:lastRow="0" w:firstColumn="1" w:lastColumn="0" w:noHBand="0" w:noVBand="1"/>
      </w:tblPr>
      <w:tblGrid>
        <w:gridCol w:w="4815"/>
        <w:gridCol w:w="1604"/>
        <w:gridCol w:w="1656"/>
        <w:gridCol w:w="1623"/>
      </w:tblGrid>
      <w:tr w:rsidR="00F6722C" w:rsidRPr="00F6722C" w14:paraId="7DF5495D" w14:textId="77777777" w:rsidTr="00A30449">
        <w:trPr>
          <w:trHeight w:val="720"/>
          <w:jc w:val="center"/>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D6127"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Наименование источника финансирования</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14:paraId="30F50D94"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план</w:t>
            </w:r>
          </w:p>
        </w:tc>
        <w:tc>
          <w:tcPr>
            <w:tcW w:w="1656" w:type="dxa"/>
            <w:tcBorders>
              <w:top w:val="single" w:sz="4" w:space="0" w:color="auto"/>
              <w:left w:val="nil"/>
              <w:bottom w:val="single" w:sz="4" w:space="0" w:color="auto"/>
              <w:right w:val="single" w:sz="4" w:space="0" w:color="auto"/>
            </w:tcBorders>
            <w:shd w:val="clear" w:color="auto" w:fill="auto"/>
            <w:noWrap/>
            <w:vAlign w:val="center"/>
            <w:hideMark/>
          </w:tcPr>
          <w:p w14:paraId="4416BCA2"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факт</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374F72D6"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 исполнения</w:t>
            </w:r>
          </w:p>
        </w:tc>
      </w:tr>
      <w:tr w:rsidR="00F6722C" w:rsidRPr="00F6722C" w14:paraId="0ECB5267" w14:textId="77777777" w:rsidTr="00A30449">
        <w:trPr>
          <w:trHeight w:val="463"/>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460C7BE1"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Бюджет города</w:t>
            </w:r>
          </w:p>
        </w:tc>
        <w:tc>
          <w:tcPr>
            <w:tcW w:w="1604" w:type="dxa"/>
            <w:tcBorders>
              <w:top w:val="nil"/>
              <w:left w:val="nil"/>
              <w:bottom w:val="single" w:sz="4" w:space="0" w:color="auto"/>
              <w:right w:val="single" w:sz="4" w:space="0" w:color="auto"/>
            </w:tcBorders>
            <w:shd w:val="clear" w:color="auto" w:fill="auto"/>
            <w:noWrap/>
            <w:vAlign w:val="center"/>
          </w:tcPr>
          <w:p w14:paraId="67F953C2"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109 596,17</w:t>
            </w:r>
          </w:p>
        </w:tc>
        <w:tc>
          <w:tcPr>
            <w:tcW w:w="1656" w:type="dxa"/>
            <w:tcBorders>
              <w:top w:val="nil"/>
              <w:left w:val="nil"/>
              <w:bottom w:val="single" w:sz="4" w:space="0" w:color="auto"/>
              <w:right w:val="single" w:sz="4" w:space="0" w:color="auto"/>
            </w:tcBorders>
            <w:shd w:val="clear" w:color="auto" w:fill="auto"/>
            <w:noWrap/>
            <w:vAlign w:val="center"/>
          </w:tcPr>
          <w:p w14:paraId="630F1E54"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107 358,11</w:t>
            </w:r>
          </w:p>
        </w:tc>
        <w:tc>
          <w:tcPr>
            <w:tcW w:w="1623" w:type="dxa"/>
            <w:tcBorders>
              <w:top w:val="nil"/>
              <w:left w:val="nil"/>
              <w:bottom w:val="single" w:sz="4" w:space="0" w:color="auto"/>
              <w:right w:val="single" w:sz="4" w:space="0" w:color="auto"/>
            </w:tcBorders>
            <w:shd w:val="clear" w:color="auto" w:fill="auto"/>
            <w:noWrap/>
            <w:vAlign w:val="center"/>
          </w:tcPr>
          <w:p w14:paraId="560B6916"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98%</w:t>
            </w:r>
          </w:p>
        </w:tc>
      </w:tr>
      <w:tr w:rsidR="00F6722C" w:rsidRPr="00F6722C" w14:paraId="5CA30DBF" w14:textId="77777777" w:rsidTr="00A30449">
        <w:trPr>
          <w:trHeight w:val="457"/>
          <w:jc w:val="center"/>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2924F1FE"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Источники внутреннего финансирования</w:t>
            </w:r>
          </w:p>
        </w:tc>
        <w:tc>
          <w:tcPr>
            <w:tcW w:w="1604" w:type="dxa"/>
            <w:tcBorders>
              <w:top w:val="nil"/>
              <w:left w:val="nil"/>
              <w:bottom w:val="single" w:sz="4" w:space="0" w:color="auto"/>
              <w:right w:val="single" w:sz="4" w:space="0" w:color="auto"/>
            </w:tcBorders>
            <w:shd w:val="clear" w:color="auto" w:fill="auto"/>
            <w:noWrap/>
            <w:vAlign w:val="center"/>
          </w:tcPr>
          <w:p w14:paraId="09645613"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4 398,36</w:t>
            </w:r>
          </w:p>
        </w:tc>
        <w:tc>
          <w:tcPr>
            <w:tcW w:w="1656" w:type="dxa"/>
            <w:tcBorders>
              <w:top w:val="nil"/>
              <w:left w:val="nil"/>
              <w:bottom w:val="single" w:sz="4" w:space="0" w:color="auto"/>
              <w:right w:val="single" w:sz="4" w:space="0" w:color="auto"/>
            </w:tcBorders>
            <w:shd w:val="clear" w:color="auto" w:fill="auto"/>
            <w:noWrap/>
            <w:vAlign w:val="center"/>
          </w:tcPr>
          <w:p w14:paraId="6946BE3D"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4 398,36</w:t>
            </w:r>
          </w:p>
        </w:tc>
        <w:tc>
          <w:tcPr>
            <w:tcW w:w="1623" w:type="dxa"/>
            <w:tcBorders>
              <w:top w:val="nil"/>
              <w:left w:val="nil"/>
              <w:bottom w:val="single" w:sz="4" w:space="0" w:color="auto"/>
              <w:right w:val="single" w:sz="4" w:space="0" w:color="auto"/>
            </w:tcBorders>
            <w:shd w:val="clear" w:color="auto" w:fill="auto"/>
            <w:noWrap/>
            <w:vAlign w:val="center"/>
          </w:tcPr>
          <w:p w14:paraId="59FD11DC"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100%</w:t>
            </w:r>
          </w:p>
        </w:tc>
      </w:tr>
      <w:tr w:rsidR="00F6722C" w:rsidRPr="00F6722C" w14:paraId="7D109294" w14:textId="77777777" w:rsidTr="00A30449">
        <w:trPr>
          <w:trHeight w:val="453"/>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765336A5"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Собственные средства учреждения</w:t>
            </w:r>
          </w:p>
        </w:tc>
        <w:tc>
          <w:tcPr>
            <w:tcW w:w="1604" w:type="dxa"/>
            <w:tcBorders>
              <w:top w:val="nil"/>
              <w:left w:val="nil"/>
              <w:bottom w:val="single" w:sz="4" w:space="0" w:color="auto"/>
              <w:right w:val="single" w:sz="4" w:space="0" w:color="auto"/>
            </w:tcBorders>
            <w:shd w:val="clear" w:color="auto" w:fill="auto"/>
            <w:noWrap/>
            <w:vAlign w:val="center"/>
          </w:tcPr>
          <w:p w14:paraId="7164451C"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14 422,29</w:t>
            </w:r>
          </w:p>
        </w:tc>
        <w:tc>
          <w:tcPr>
            <w:tcW w:w="1656" w:type="dxa"/>
            <w:tcBorders>
              <w:top w:val="nil"/>
              <w:left w:val="nil"/>
              <w:bottom w:val="single" w:sz="4" w:space="0" w:color="auto"/>
              <w:right w:val="single" w:sz="4" w:space="0" w:color="auto"/>
            </w:tcBorders>
            <w:shd w:val="clear" w:color="auto" w:fill="auto"/>
            <w:noWrap/>
            <w:vAlign w:val="center"/>
          </w:tcPr>
          <w:p w14:paraId="2EBC360A"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12 819,12</w:t>
            </w:r>
          </w:p>
        </w:tc>
        <w:tc>
          <w:tcPr>
            <w:tcW w:w="1623" w:type="dxa"/>
            <w:tcBorders>
              <w:top w:val="nil"/>
              <w:left w:val="nil"/>
              <w:bottom w:val="single" w:sz="4" w:space="0" w:color="auto"/>
              <w:right w:val="single" w:sz="4" w:space="0" w:color="auto"/>
            </w:tcBorders>
            <w:shd w:val="clear" w:color="auto" w:fill="auto"/>
            <w:noWrap/>
            <w:vAlign w:val="center"/>
          </w:tcPr>
          <w:p w14:paraId="0571E2A5"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89%</w:t>
            </w:r>
          </w:p>
        </w:tc>
      </w:tr>
      <w:tr w:rsidR="00F6722C" w:rsidRPr="00F6722C" w14:paraId="13ED9238" w14:textId="77777777" w:rsidTr="00A30449">
        <w:trPr>
          <w:trHeight w:val="453"/>
          <w:jc w:val="center"/>
        </w:trPr>
        <w:tc>
          <w:tcPr>
            <w:tcW w:w="4815" w:type="dxa"/>
            <w:tcBorders>
              <w:top w:val="nil"/>
              <w:left w:val="single" w:sz="4" w:space="0" w:color="auto"/>
              <w:bottom w:val="single" w:sz="4" w:space="0" w:color="auto"/>
              <w:right w:val="single" w:sz="4" w:space="0" w:color="auto"/>
            </w:tcBorders>
            <w:shd w:val="clear" w:color="auto" w:fill="auto"/>
            <w:noWrap/>
            <w:vAlign w:val="center"/>
          </w:tcPr>
          <w:p w14:paraId="7FD43245"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За счет средств бюджета Сургутского района</w:t>
            </w:r>
          </w:p>
        </w:tc>
        <w:tc>
          <w:tcPr>
            <w:tcW w:w="1604" w:type="dxa"/>
            <w:tcBorders>
              <w:top w:val="nil"/>
              <w:left w:val="nil"/>
              <w:bottom w:val="single" w:sz="4" w:space="0" w:color="auto"/>
              <w:right w:val="single" w:sz="4" w:space="0" w:color="auto"/>
            </w:tcBorders>
            <w:shd w:val="clear" w:color="auto" w:fill="auto"/>
            <w:noWrap/>
            <w:vAlign w:val="center"/>
          </w:tcPr>
          <w:p w14:paraId="0A9980AC"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580,58</w:t>
            </w:r>
          </w:p>
        </w:tc>
        <w:tc>
          <w:tcPr>
            <w:tcW w:w="1656" w:type="dxa"/>
            <w:tcBorders>
              <w:top w:val="nil"/>
              <w:left w:val="nil"/>
              <w:bottom w:val="single" w:sz="4" w:space="0" w:color="auto"/>
              <w:right w:val="single" w:sz="4" w:space="0" w:color="auto"/>
            </w:tcBorders>
            <w:shd w:val="clear" w:color="auto" w:fill="auto"/>
            <w:noWrap/>
            <w:vAlign w:val="center"/>
          </w:tcPr>
          <w:p w14:paraId="3DEA06D9"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580,58</w:t>
            </w:r>
          </w:p>
        </w:tc>
        <w:tc>
          <w:tcPr>
            <w:tcW w:w="1623" w:type="dxa"/>
            <w:tcBorders>
              <w:top w:val="nil"/>
              <w:left w:val="nil"/>
              <w:bottom w:val="single" w:sz="4" w:space="0" w:color="auto"/>
              <w:right w:val="single" w:sz="4" w:space="0" w:color="auto"/>
            </w:tcBorders>
            <w:shd w:val="clear" w:color="auto" w:fill="auto"/>
            <w:noWrap/>
            <w:vAlign w:val="center"/>
          </w:tcPr>
          <w:p w14:paraId="56158DCB"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100%</w:t>
            </w:r>
          </w:p>
        </w:tc>
      </w:tr>
      <w:tr w:rsidR="00F6722C" w:rsidRPr="00F6722C" w14:paraId="71CCC75C" w14:textId="77777777" w:rsidTr="00A30449">
        <w:trPr>
          <w:trHeight w:val="520"/>
          <w:jc w:val="center"/>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1C0F3048"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За счет средств ХМАО-Югры</w:t>
            </w:r>
          </w:p>
        </w:tc>
        <w:tc>
          <w:tcPr>
            <w:tcW w:w="1604" w:type="dxa"/>
            <w:tcBorders>
              <w:top w:val="nil"/>
              <w:left w:val="nil"/>
              <w:bottom w:val="single" w:sz="4" w:space="0" w:color="auto"/>
              <w:right w:val="single" w:sz="4" w:space="0" w:color="auto"/>
            </w:tcBorders>
            <w:shd w:val="clear" w:color="auto" w:fill="auto"/>
            <w:noWrap/>
            <w:vAlign w:val="center"/>
          </w:tcPr>
          <w:p w14:paraId="0DBC0E01"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2 091,27</w:t>
            </w:r>
          </w:p>
        </w:tc>
        <w:tc>
          <w:tcPr>
            <w:tcW w:w="1656" w:type="dxa"/>
            <w:tcBorders>
              <w:top w:val="nil"/>
              <w:left w:val="nil"/>
              <w:bottom w:val="single" w:sz="4" w:space="0" w:color="auto"/>
              <w:right w:val="single" w:sz="4" w:space="0" w:color="auto"/>
            </w:tcBorders>
            <w:shd w:val="clear" w:color="auto" w:fill="auto"/>
            <w:noWrap/>
            <w:vAlign w:val="center"/>
          </w:tcPr>
          <w:p w14:paraId="0271F9A9"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2 091,27</w:t>
            </w:r>
          </w:p>
        </w:tc>
        <w:tc>
          <w:tcPr>
            <w:tcW w:w="1623" w:type="dxa"/>
            <w:tcBorders>
              <w:top w:val="nil"/>
              <w:left w:val="nil"/>
              <w:bottom w:val="single" w:sz="4" w:space="0" w:color="auto"/>
              <w:right w:val="single" w:sz="4" w:space="0" w:color="auto"/>
            </w:tcBorders>
            <w:shd w:val="clear" w:color="auto" w:fill="auto"/>
            <w:noWrap/>
            <w:vAlign w:val="center"/>
          </w:tcPr>
          <w:p w14:paraId="69836BD5"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100%</w:t>
            </w:r>
          </w:p>
        </w:tc>
      </w:tr>
      <w:tr w:rsidR="00F6722C" w:rsidRPr="00F6722C" w14:paraId="73525665" w14:textId="77777777" w:rsidTr="00A30449">
        <w:trPr>
          <w:trHeight w:val="520"/>
          <w:jc w:val="center"/>
        </w:trPr>
        <w:tc>
          <w:tcPr>
            <w:tcW w:w="4815" w:type="dxa"/>
            <w:tcBorders>
              <w:top w:val="nil"/>
              <w:left w:val="single" w:sz="4" w:space="0" w:color="auto"/>
              <w:bottom w:val="single" w:sz="4" w:space="0" w:color="auto"/>
              <w:right w:val="single" w:sz="4" w:space="0" w:color="auto"/>
            </w:tcBorders>
            <w:shd w:val="clear" w:color="auto" w:fill="auto"/>
            <w:vAlign w:val="center"/>
          </w:tcPr>
          <w:p w14:paraId="5809045D"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За счет других источников финансирования</w:t>
            </w:r>
          </w:p>
        </w:tc>
        <w:tc>
          <w:tcPr>
            <w:tcW w:w="1604" w:type="dxa"/>
            <w:tcBorders>
              <w:top w:val="nil"/>
              <w:left w:val="nil"/>
              <w:bottom w:val="single" w:sz="4" w:space="0" w:color="auto"/>
              <w:right w:val="single" w:sz="4" w:space="0" w:color="auto"/>
            </w:tcBorders>
            <w:shd w:val="clear" w:color="auto" w:fill="auto"/>
            <w:noWrap/>
            <w:vAlign w:val="center"/>
          </w:tcPr>
          <w:p w14:paraId="6CF94C02"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379,89</w:t>
            </w:r>
          </w:p>
        </w:tc>
        <w:tc>
          <w:tcPr>
            <w:tcW w:w="1656" w:type="dxa"/>
            <w:tcBorders>
              <w:top w:val="nil"/>
              <w:left w:val="nil"/>
              <w:bottom w:val="single" w:sz="4" w:space="0" w:color="auto"/>
              <w:right w:val="single" w:sz="4" w:space="0" w:color="auto"/>
            </w:tcBorders>
            <w:shd w:val="clear" w:color="auto" w:fill="auto"/>
            <w:noWrap/>
            <w:vAlign w:val="center"/>
          </w:tcPr>
          <w:p w14:paraId="32E5DBF8"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379,89</w:t>
            </w:r>
          </w:p>
        </w:tc>
        <w:tc>
          <w:tcPr>
            <w:tcW w:w="1623" w:type="dxa"/>
            <w:tcBorders>
              <w:top w:val="nil"/>
              <w:left w:val="nil"/>
              <w:bottom w:val="single" w:sz="4" w:space="0" w:color="auto"/>
              <w:right w:val="single" w:sz="4" w:space="0" w:color="auto"/>
            </w:tcBorders>
            <w:shd w:val="clear" w:color="auto" w:fill="auto"/>
            <w:noWrap/>
            <w:vAlign w:val="center"/>
          </w:tcPr>
          <w:p w14:paraId="37347AA8"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100%</w:t>
            </w:r>
          </w:p>
        </w:tc>
      </w:tr>
      <w:tr w:rsidR="0029497A" w:rsidRPr="00F6722C" w14:paraId="4E8BAFBE" w14:textId="77777777" w:rsidTr="00A30449">
        <w:trPr>
          <w:trHeight w:val="630"/>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38C958F4" w14:textId="77777777" w:rsidR="0029497A" w:rsidRPr="00F6722C" w:rsidRDefault="0029497A" w:rsidP="00A30449">
            <w:pPr>
              <w:tabs>
                <w:tab w:val="left" w:pos="0"/>
              </w:tabs>
              <w:rPr>
                <w:color w:val="000000" w:themeColor="text1"/>
                <w:sz w:val="28"/>
                <w:szCs w:val="28"/>
              </w:rPr>
            </w:pPr>
            <w:r w:rsidRPr="00F6722C">
              <w:rPr>
                <w:color w:val="000000" w:themeColor="text1"/>
                <w:sz w:val="28"/>
                <w:szCs w:val="28"/>
              </w:rPr>
              <w:t>Итого</w:t>
            </w:r>
          </w:p>
        </w:tc>
        <w:tc>
          <w:tcPr>
            <w:tcW w:w="1604" w:type="dxa"/>
            <w:tcBorders>
              <w:top w:val="nil"/>
              <w:left w:val="nil"/>
              <w:bottom w:val="single" w:sz="4" w:space="0" w:color="auto"/>
              <w:right w:val="single" w:sz="4" w:space="0" w:color="auto"/>
            </w:tcBorders>
            <w:shd w:val="clear" w:color="auto" w:fill="auto"/>
            <w:noWrap/>
            <w:vAlign w:val="center"/>
          </w:tcPr>
          <w:p w14:paraId="1F6650A6"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131 468,56</w:t>
            </w:r>
          </w:p>
        </w:tc>
        <w:tc>
          <w:tcPr>
            <w:tcW w:w="1656" w:type="dxa"/>
            <w:tcBorders>
              <w:top w:val="nil"/>
              <w:left w:val="nil"/>
              <w:bottom w:val="single" w:sz="4" w:space="0" w:color="auto"/>
              <w:right w:val="single" w:sz="4" w:space="0" w:color="auto"/>
            </w:tcBorders>
            <w:shd w:val="clear" w:color="auto" w:fill="auto"/>
            <w:noWrap/>
            <w:vAlign w:val="center"/>
          </w:tcPr>
          <w:p w14:paraId="3330B923"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127 627,33</w:t>
            </w:r>
          </w:p>
        </w:tc>
        <w:tc>
          <w:tcPr>
            <w:tcW w:w="1623" w:type="dxa"/>
            <w:tcBorders>
              <w:top w:val="nil"/>
              <w:left w:val="nil"/>
              <w:bottom w:val="single" w:sz="4" w:space="0" w:color="auto"/>
              <w:right w:val="single" w:sz="4" w:space="0" w:color="auto"/>
            </w:tcBorders>
            <w:shd w:val="clear" w:color="auto" w:fill="auto"/>
            <w:noWrap/>
            <w:vAlign w:val="center"/>
          </w:tcPr>
          <w:p w14:paraId="6F3B3C78" w14:textId="77777777" w:rsidR="0029497A" w:rsidRPr="00F6722C" w:rsidRDefault="0029497A" w:rsidP="00A30449">
            <w:pPr>
              <w:tabs>
                <w:tab w:val="left" w:pos="0"/>
              </w:tabs>
              <w:jc w:val="center"/>
              <w:rPr>
                <w:color w:val="000000" w:themeColor="text1"/>
                <w:sz w:val="28"/>
                <w:szCs w:val="28"/>
              </w:rPr>
            </w:pPr>
            <w:r w:rsidRPr="00F6722C">
              <w:rPr>
                <w:color w:val="000000" w:themeColor="text1"/>
                <w:sz w:val="28"/>
                <w:szCs w:val="28"/>
              </w:rPr>
              <w:t>97%</w:t>
            </w:r>
          </w:p>
        </w:tc>
      </w:tr>
    </w:tbl>
    <w:p w14:paraId="7B0500E2" w14:textId="77777777" w:rsidR="0029497A" w:rsidRDefault="0029497A" w:rsidP="0029497A">
      <w:pPr>
        <w:spacing w:line="256" w:lineRule="auto"/>
        <w:jc w:val="center"/>
        <w:rPr>
          <w:rFonts w:eastAsia="Calibri"/>
          <w:i/>
          <w:color w:val="000000" w:themeColor="text1"/>
          <w:sz w:val="28"/>
          <w:szCs w:val="28"/>
        </w:rPr>
      </w:pPr>
    </w:p>
    <w:p w14:paraId="055F4076" w14:textId="77777777" w:rsidR="00C808E5" w:rsidRDefault="00C808E5" w:rsidP="0029497A">
      <w:pPr>
        <w:spacing w:line="256" w:lineRule="auto"/>
        <w:jc w:val="center"/>
        <w:rPr>
          <w:rFonts w:eastAsia="Calibri"/>
          <w:i/>
          <w:color w:val="000000" w:themeColor="text1"/>
          <w:sz w:val="28"/>
          <w:szCs w:val="28"/>
        </w:rPr>
      </w:pPr>
    </w:p>
    <w:p w14:paraId="32389768" w14:textId="77777777" w:rsidR="00C808E5" w:rsidRDefault="00C808E5" w:rsidP="0029497A">
      <w:pPr>
        <w:spacing w:line="256" w:lineRule="auto"/>
        <w:jc w:val="center"/>
        <w:rPr>
          <w:rFonts w:eastAsia="Calibri"/>
          <w:i/>
          <w:color w:val="000000" w:themeColor="text1"/>
          <w:sz w:val="28"/>
          <w:szCs w:val="28"/>
        </w:rPr>
      </w:pPr>
    </w:p>
    <w:p w14:paraId="40152E86" w14:textId="77777777" w:rsidR="00C808E5" w:rsidRDefault="00C808E5" w:rsidP="0029497A">
      <w:pPr>
        <w:spacing w:line="256" w:lineRule="auto"/>
        <w:jc w:val="center"/>
        <w:rPr>
          <w:rFonts w:eastAsia="Calibri"/>
          <w:i/>
          <w:color w:val="000000" w:themeColor="text1"/>
          <w:sz w:val="28"/>
          <w:szCs w:val="28"/>
        </w:rPr>
      </w:pPr>
    </w:p>
    <w:p w14:paraId="07A697EF" w14:textId="77777777" w:rsidR="00C808E5" w:rsidRDefault="00C808E5" w:rsidP="0029497A">
      <w:pPr>
        <w:spacing w:line="256" w:lineRule="auto"/>
        <w:jc w:val="center"/>
        <w:rPr>
          <w:rFonts w:eastAsia="Calibri"/>
          <w:i/>
          <w:color w:val="000000" w:themeColor="text1"/>
          <w:sz w:val="28"/>
          <w:szCs w:val="28"/>
        </w:rPr>
      </w:pPr>
    </w:p>
    <w:p w14:paraId="1D1F69B8" w14:textId="77777777" w:rsidR="00C808E5" w:rsidRDefault="00C808E5" w:rsidP="0029497A">
      <w:pPr>
        <w:spacing w:line="256" w:lineRule="auto"/>
        <w:jc w:val="center"/>
        <w:rPr>
          <w:rFonts w:eastAsia="Calibri"/>
          <w:i/>
          <w:color w:val="000000" w:themeColor="text1"/>
          <w:sz w:val="28"/>
          <w:szCs w:val="28"/>
        </w:rPr>
      </w:pPr>
    </w:p>
    <w:p w14:paraId="59276CAB" w14:textId="77777777" w:rsidR="00C808E5" w:rsidRPr="00F6722C" w:rsidRDefault="00C808E5" w:rsidP="0029497A">
      <w:pPr>
        <w:spacing w:line="256" w:lineRule="auto"/>
        <w:jc w:val="center"/>
        <w:rPr>
          <w:rFonts w:eastAsia="Calibri"/>
          <w:i/>
          <w:color w:val="000000" w:themeColor="text1"/>
          <w:sz w:val="28"/>
          <w:szCs w:val="28"/>
        </w:rPr>
      </w:pPr>
    </w:p>
    <w:p w14:paraId="0D6D0972" w14:textId="77777777" w:rsidR="008725F7" w:rsidRPr="00F6722C" w:rsidRDefault="008725F7" w:rsidP="0029497A">
      <w:pPr>
        <w:spacing w:line="256" w:lineRule="auto"/>
        <w:jc w:val="center"/>
        <w:rPr>
          <w:rFonts w:eastAsia="Calibri"/>
          <w:i/>
          <w:color w:val="000000" w:themeColor="text1"/>
          <w:sz w:val="28"/>
          <w:szCs w:val="28"/>
        </w:rPr>
      </w:pPr>
    </w:p>
    <w:p w14:paraId="09FFC548" w14:textId="77777777" w:rsidR="0029497A" w:rsidRPr="00F6722C" w:rsidRDefault="0029497A" w:rsidP="0029497A">
      <w:pPr>
        <w:spacing w:line="256" w:lineRule="auto"/>
        <w:jc w:val="center"/>
        <w:rPr>
          <w:rFonts w:eastAsia="Calibri"/>
          <w:i/>
          <w:color w:val="000000" w:themeColor="text1"/>
          <w:sz w:val="28"/>
          <w:szCs w:val="28"/>
        </w:rPr>
      </w:pPr>
      <w:r w:rsidRPr="00F6722C">
        <w:rPr>
          <w:rFonts w:eastAsia="Calibri"/>
          <w:i/>
          <w:color w:val="000000" w:themeColor="text1"/>
          <w:sz w:val="28"/>
          <w:szCs w:val="28"/>
        </w:rPr>
        <w:lastRenderedPageBreak/>
        <w:t>Музейное обслуживание населения</w:t>
      </w:r>
    </w:p>
    <w:p w14:paraId="19306682"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3AEFD806" wp14:editId="1E3F3BD8">
            <wp:extent cx="2729865" cy="1819910"/>
            <wp:effectExtent l="0" t="0" r="0" b="8890"/>
            <wp:docPr id="307" name="Рисунок 307" descr="D:\Загрузки\ФОТОГРАФИИ (маршруты, выставка Крайник, Трясогузка, Диво России)\ФАСАД МУЗЕЯ ЗИ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агрузки\ФОТОГРАФИИ (маршруты, выставка Крайник, Трясогузка, Диво России)\ФАСАД МУЗЕЯ ЗИМОЙ.JPG"/>
                    <pic:cNvPicPr>
                      <a:picLocks noChangeAspect="1" noChangeArrowheads="1"/>
                    </pic:cNvPicPr>
                  </pic:nvPicPr>
                  <pic:blipFill>
                    <a:blip r:embed="rId480" cstate="email">
                      <a:extLst>
                        <a:ext uri="{28A0092B-C50C-407E-A947-70E740481C1C}">
                          <a14:useLocalDpi xmlns:a14="http://schemas.microsoft.com/office/drawing/2010/main"/>
                        </a:ext>
                      </a:extLst>
                    </a:blip>
                    <a:srcRect/>
                    <a:stretch>
                      <a:fillRect/>
                    </a:stretch>
                  </pic:blipFill>
                  <pic:spPr bwMode="auto">
                    <a:xfrm>
                      <a:off x="0" y="0"/>
                      <a:ext cx="2730158" cy="1820105"/>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AE782E4" wp14:editId="1E95523A">
            <wp:extent cx="2895600" cy="1828165"/>
            <wp:effectExtent l="0" t="0" r="0" b="635"/>
            <wp:docPr id="308" name="Рисунок 308" descr="D:\Загрузки\ФОТО для отчёта Главы\C-ECJI_Yu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ФОТО для отчёта Главы\C-ECJI_Yu2M.jpg"/>
                    <pic:cNvPicPr>
                      <a:picLocks noChangeAspect="1" noChangeArrowheads="1"/>
                    </pic:cNvPicPr>
                  </pic:nvPicPr>
                  <pic:blipFill>
                    <a:blip r:embed="rId481" cstate="email">
                      <a:extLst>
                        <a:ext uri="{28A0092B-C50C-407E-A947-70E740481C1C}">
                          <a14:useLocalDpi xmlns:a14="http://schemas.microsoft.com/office/drawing/2010/main"/>
                        </a:ext>
                      </a:extLst>
                    </a:blip>
                    <a:srcRect/>
                    <a:stretch>
                      <a:fillRect/>
                    </a:stretch>
                  </pic:blipFill>
                  <pic:spPr bwMode="auto">
                    <a:xfrm>
                      <a:off x="0" y="0"/>
                      <a:ext cx="2907588" cy="1835734"/>
                    </a:xfrm>
                    <a:prstGeom prst="rect">
                      <a:avLst/>
                    </a:prstGeom>
                    <a:noFill/>
                    <a:ln>
                      <a:noFill/>
                    </a:ln>
                  </pic:spPr>
                </pic:pic>
              </a:graphicData>
            </a:graphic>
          </wp:inline>
        </w:drawing>
      </w:r>
    </w:p>
    <w:p w14:paraId="70D9494A" w14:textId="77777777" w:rsidR="0029497A" w:rsidRPr="00F6722C" w:rsidRDefault="0029497A" w:rsidP="0029497A">
      <w:pPr>
        <w:spacing w:line="256" w:lineRule="auto"/>
        <w:jc w:val="center"/>
        <w:rPr>
          <w:rFonts w:eastAsia="Calibri"/>
          <w:i/>
          <w:color w:val="000000" w:themeColor="text1"/>
          <w:sz w:val="28"/>
          <w:szCs w:val="28"/>
        </w:rPr>
      </w:pPr>
    </w:p>
    <w:p w14:paraId="5ADD8156" w14:textId="77777777" w:rsidR="0029497A" w:rsidRPr="00F6722C" w:rsidRDefault="0029497A" w:rsidP="0029497A">
      <w:pPr>
        <w:ind w:firstLine="708"/>
        <w:jc w:val="both"/>
        <w:rPr>
          <w:rFonts w:eastAsia="Calibri"/>
          <w:color w:val="000000" w:themeColor="text1"/>
          <w:sz w:val="28"/>
          <w:szCs w:val="28"/>
        </w:rPr>
      </w:pPr>
      <w:r w:rsidRPr="00F6722C">
        <w:rPr>
          <w:rFonts w:eastAsia="Calibri"/>
          <w:color w:val="000000" w:themeColor="text1"/>
          <w:sz w:val="28"/>
          <w:szCs w:val="28"/>
        </w:rPr>
        <w:t xml:space="preserve">Музейное обслуживание на территории города осуществляет муниципальное учреждение культуры «Лянторский хантыйский этнографический музей». </w:t>
      </w:r>
    </w:p>
    <w:p w14:paraId="7EB797FB" w14:textId="77777777" w:rsidR="0029497A" w:rsidRPr="00F6722C" w:rsidRDefault="0029497A" w:rsidP="0029497A">
      <w:pPr>
        <w:ind w:firstLine="708"/>
        <w:jc w:val="both"/>
        <w:rPr>
          <w:iCs/>
          <w:color w:val="000000" w:themeColor="text1"/>
          <w:sz w:val="28"/>
          <w:szCs w:val="28"/>
        </w:rPr>
      </w:pPr>
      <w:r w:rsidRPr="00F6722C">
        <w:rPr>
          <w:iCs/>
          <w:color w:val="000000" w:themeColor="text1"/>
          <w:sz w:val="28"/>
          <w:szCs w:val="28"/>
        </w:rPr>
        <w:t xml:space="preserve">В 2021 году осуществлялось комплектование коллекций основного и научно-вспомогательного фондов – это одно из основных направлений в работе сектора по учету и хранению музейных предметов. </w:t>
      </w:r>
    </w:p>
    <w:p w14:paraId="644E6CEC" w14:textId="77777777" w:rsidR="0029497A" w:rsidRPr="00F6722C" w:rsidRDefault="0029497A" w:rsidP="0029497A">
      <w:pPr>
        <w:ind w:firstLine="708"/>
        <w:jc w:val="both"/>
        <w:rPr>
          <w:iCs/>
          <w:color w:val="000000" w:themeColor="text1"/>
          <w:sz w:val="28"/>
          <w:szCs w:val="28"/>
        </w:rPr>
      </w:pPr>
    </w:p>
    <w:p w14:paraId="2FB57393" w14:textId="77777777" w:rsidR="0029497A" w:rsidRPr="00F6722C" w:rsidRDefault="0029497A" w:rsidP="0029497A">
      <w:pPr>
        <w:jc w:val="center"/>
        <w:rPr>
          <w:rFonts w:eastAsia="Calibri"/>
          <w:i/>
          <w:color w:val="000000" w:themeColor="text1"/>
          <w:sz w:val="32"/>
          <w:szCs w:val="28"/>
        </w:rPr>
      </w:pPr>
      <w:r w:rsidRPr="00F6722C">
        <w:rPr>
          <w:rFonts w:eastAsia="Calibri"/>
          <w:i/>
          <w:color w:val="000000" w:themeColor="text1"/>
          <w:sz w:val="28"/>
          <w:szCs w:val="24"/>
        </w:rPr>
        <w:t>Объём музейных фондов</w:t>
      </w:r>
    </w:p>
    <w:p w14:paraId="5F1FA013" w14:textId="77777777" w:rsidR="0029497A" w:rsidRPr="00F6722C" w:rsidRDefault="0029497A" w:rsidP="0029497A">
      <w:pPr>
        <w:jc w:val="center"/>
        <w:rPr>
          <w:i/>
          <w:color w:val="000000" w:themeColor="text1"/>
          <w:sz w:val="16"/>
          <w:szCs w:val="16"/>
        </w:rPr>
      </w:pPr>
    </w:p>
    <w:tbl>
      <w:tblPr>
        <w:tblW w:w="48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9"/>
        <w:gridCol w:w="1378"/>
        <w:gridCol w:w="1378"/>
        <w:gridCol w:w="1378"/>
      </w:tblGrid>
      <w:tr w:rsidR="00F6722C" w:rsidRPr="00F6722C" w14:paraId="71D1C199" w14:textId="77777777" w:rsidTr="00A30449">
        <w:trPr>
          <w:cantSplit/>
          <w:jc w:val="center"/>
        </w:trPr>
        <w:tc>
          <w:tcPr>
            <w:tcW w:w="2801" w:type="pct"/>
            <w:tcBorders>
              <w:top w:val="single" w:sz="4" w:space="0" w:color="auto"/>
              <w:left w:val="single" w:sz="4" w:space="0" w:color="auto"/>
              <w:bottom w:val="single" w:sz="4" w:space="0" w:color="auto"/>
              <w:right w:val="single" w:sz="4" w:space="0" w:color="auto"/>
            </w:tcBorders>
          </w:tcPr>
          <w:p w14:paraId="5B4CD24A"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Наименование показателя</w:t>
            </w:r>
          </w:p>
        </w:tc>
        <w:tc>
          <w:tcPr>
            <w:tcW w:w="733" w:type="pct"/>
            <w:tcBorders>
              <w:top w:val="single" w:sz="4" w:space="0" w:color="auto"/>
              <w:left w:val="single" w:sz="4" w:space="0" w:color="auto"/>
              <w:bottom w:val="single" w:sz="4" w:space="0" w:color="auto"/>
              <w:right w:val="single" w:sz="4" w:space="0" w:color="auto"/>
            </w:tcBorders>
          </w:tcPr>
          <w:p w14:paraId="2D2C557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2019</w:t>
            </w:r>
          </w:p>
        </w:tc>
        <w:tc>
          <w:tcPr>
            <w:tcW w:w="733" w:type="pct"/>
            <w:tcBorders>
              <w:top w:val="single" w:sz="4" w:space="0" w:color="auto"/>
              <w:left w:val="single" w:sz="4" w:space="0" w:color="auto"/>
              <w:bottom w:val="single" w:sz="4" w:space="0" w:color="auto"/>
              <w:right w:val="single" w:sz="4" w:space="0" w:color="auto"/>
            </w:tcBorders>
          </w:tcPr>
          <w:p w14:paraId="18D7CEB6"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2020</w:t>
            </w:r>
          </w:p>
        </w:tc>
        <w:tc>
          <w:tcPr>
            <w:tcW w:w="733" w:type="pct"/>
            <w:tcBorders>
              <w:top w:val="single" w:sz="4" w:space="0" w:color="auto"/>
              <w:left w:val="single" w:sz="4" w:space="0" w:color="auto"/>
              <w:bottom w:val="single" w:sz="4" w:space="0" w:color="auto"/>
              <w:right w:val="single" w:sz="4" w:space="0" w:color="auto"/>
            </w:tcBorders>
          </w:tcPr>
          <w:p w14:paraId="2A21E81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2021</w:t>
            </w:r>
          </w:p>
        </w:tc>
      </w:tr>
      <w:tr w:rsidR="0029497A" w:rsidRPr="00F6722C" w14:paraId="73454098" w14:textId="77777777" w:rsidTr="00A30449">
        <w:trPr>
          <w:cantSplit/>
          <w:trHeight w:val="98"/>
          <w:jc w:val="center"/>
        </w:trPr>
        <w:tc>
          <w:tcPr>
            <w:tcW w:w="2801" w:type="pct"/>
            <w:tcBorders>
              <w:top w:val="single" w:sz="4" w:space="0" w:color="auto"/>
              <w:left w:val="single" w:sz="4" w:space="0" w:color="auto"/>
              <w:bottom w:val="single" w:sz="4" w:space="0" w:color="auto"/>
              <w:right w:val="single" w:sz="4" w:space="0" w:color="auto"/>
            </w:tcBorders>
          </w:tcPr>
          <w:p w14:paraId="16FD0578"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Общий объем музейных фондов (ед.)</w:t>
            </w:r>
          </w:p>
        </w:tc>
        <w:tc>
          <w:tcPr>
            <w:tcW w:w="733" w:type="pct"/>
            <w:tcBorders>
              <w:top w:val="single" w:sz="4" w:space="0" w:color="auto"/>
              <w:left w:val="single" w:sz="4" w:space="0" w:color="auto"/>
              <w:bottom w:val="single" w:sz="4" w:space="0" w:color="auto"/>
              <w:right w:val="single" w:sz="4" w:space="0" w:color="auto"/>
            </w:tcBorders>
          </w:tcPr>
          <w:p w14:paraId="03C77BE1" w14:textId="77777777" w:rsidR="0029497A" w:rsidRPr="00F6722C" w:rsidRDefault="0029497A" w:rsidP="00A30449">
            <w:pPr>
              <w:jc w:val="center"/>
              <w:rPr>
                <w:rFonts w:eastAsia="Calibri"/>
                <w:color w:val="000000" w:themeColor="text1"/>
                <w:sz w:val="28"/>
                <w:szCs w:val="28"/>
              </w:rPr>
            </w:pPr>
            <w:r w:rsidRPr="00F6722C">
              <w:rPr>
                <w:color w:val="000000" w:themeColor="text1"/>
                <w:sz w:val="28"/>
                <w:szCs w:val="28"/>
              </w:rPr>
              <w:t>11 452</w:t>
            </w:r>
          </w:p>
        </w:tc>
        <w:tc>
          <w:tcPr>
            <w:tcW w:w="733" w:type="pct"/>
            <w:tcBorders>
              <w:top w:val="single" w:sz="4" w:space="0" w:color="auto"/>
              <w:left w:val="single" w:sz="4" w:space="0" w:color="auto"/>
              <w:bottom w:val="single" w:sz="4" w:space="0" w:color="auto"/>
              <w:right w:val="single" w:sz="4" w:space="0" w:color="auto"/>
            </w:tcBorders>
          </w:tcPr>
          <w:p w14:paraId="16E80B75"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11 830</w:t>
            </w:r>
          </w:p>
        </w:tc>
        <w:tc>
          <w:tcPr>
            <w:tcW w:w="733" w:type="pct"/>
            <w:tcBorders>
              <w:top w:val="single" w:sz="4" w:space="0" w:color="auto"/>
              <w:left w:val="single" w:sz="4" w:space="0" w:color="auto"/>
              <w:bottom w:val="single" w:sz="4" w:space="0" w:color="auto"/>
              <w:right w:val="single" w:sz="4" w:space="0" w:color="auto"/>
            </w:tcBorders>
          </w:tcPr>
          <w:p w14:paraId="5F0C3B21" w14:textId="77777777" w:rsidR="0029497A" w:rsidRPr="00F6722C" w:rsidRDefault="0029497A" w:rsidP="00A30449">
            <w:pPr>
              <w:jc w:val="center"/>
              <w:rPr>
                <w:rFonts w:eastAsia="Calibri"/>
                <w:color w:val="000000" w:themeColor="text1"/>
                <w:sz w:val="28"/>
                <w:szCs w:val="28"/>
              </w:rPr>
            </w:pPr>
            <w:r w:rsidRPr="00F6722C">
              <w:rPr>
                <w:color w:val="000000" w:themeColor="text1"/>
                <w:sz w:val="28"/>
                <w:szCs w:val="28"/>
              </w:rPr>
              <w:t>12 205</w:t>
            </w:r>
          </w:p>
        </w:tc>
      </w:tr>
    </w:tbl>
    <w:p w14:paraId="42CBFEBB" w14:textId="77777777" w:rsidR="0029497A" w:rsidRPr="00F6722C" w:rsidRDefault="0029497A" w:rsidP="0029497A">
      <w:pPr>
        <w:ind w:firstLine="567"/>
        <w:jc w:val="both"/>
        <w:rPr>
          <w:rFonts w:eastAsia="Calibri"/>
          <w:color w:val="000000" w:themeColor="text1"/>
          <w:sz w:val="28"/>
          <w:szCs w:val="28"/>
        </w:rPr>
      </w:pPr>
    </w:p>
    <w:p w14:paraId="26F81AFC"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Общий музейный фонд с начала года увеличился на 375 </w:t>
      </w:r>
      <w:r w:rsidRPr="00F6722C">
        <w:rPr>
          <w:rFonts w:eastAsia="Calibri"/>
          <w:bCs/>
          <w:iCs/>
          <w:color w:val="000000" w:themeColor="text1"/>
          <w:sz w:val="28"/>
          <w:szCs w:val="28"/>
        </w:rPr>
        <w:t xml:space="preserve">единиц и составил </w:t>
      </w:r>
      <w:r w:rsidRPr="00F6722C">
        <w:rPr>
          <w:rFonts w:eastAsia="Calibri"/>
          <w:color w:val="000000" w:themeColor="text1"/>
          <w:sz w:val="28"/>
          <w:szCs w:val="28"/>
        </w:rPr>
        <w:t xml:space="preserve">12 205 </w:t>
      </w:r>
      <w:r w:rsidRPr="00F6722C">
        <w:rPr>
          <w:rFonts w:eastAsia="Calibri"/>
          <w:bCs/>
          <w:iCs/>
          <w:color w:val="000000" w:themeColor="text1"/>
          <w:sz w:val="28"/>
          <w:szCs w:val="28"/>
        </w:rPr>
        <w:t xml:space="preserve">единиц хранения. </w:t>
      </w:r>
      <w:r w:rsidRPr="00F6722C">
        <w:rPr>
          <w:rFonts w:eastAsia="Calibri"/>
          <w:color w:val="000000" w:themeColor="text1"/>
          <w:sz w:val="28"/>
          <w:szCs w:val="28"/>
        </w:rPr>
        <w:t>В отчётном периоде музейный фонд пополнился новой коллекцией - «Грампластинки».</w:t>
      </w:r>
    </w:p>
    <w:p w14:paraId="1730013A" w14:textId="77777777" w:rsidR="0029497A" w:rsidRPr="00F6722C" w:rsidRDefault="0029497A" w:rsidP="0029497A">
      <w:pPr>
        <w:ind w:firstLine="709"/>
        <w:jc w:val="both"/>
        <w:rPr>
          <w:rFonts w:eastAsia="Calibri"/>
          <w:bCs/>
          <w:iCs/>
          <w:color w:val="000000" w:themeColor="text1"/>
          <w:sz w:val="28"/>
          <w:szCs w:val="28"/>
        </w:rPr>
      </w:pPr>
      <w:r w:rsidRPr="00F6722C">
        <w:rPr>
          <w:rFonts w:eastAsia="Calibri"/>
          <w:color w:val="000000" w:themeColor="text1"/>
          <w:sz w:val="28"/>
          <w:szCs w:val="28"/>
        </w:rPr>
        <w:t>Оцифровано и внесено в программу КАМИС 12 205</w:t>
      </w:r>
      <w:r w:rsidRPr="00F6722C">
        <w:rPr>
          <w:rFonts w:eastAsia="Calibri"/>
          <w:bCs/>
          <w:iCs/>
          <w:color w:val="000000" w:themeColor="text1"/>
          <w:sz w:val="28"/>
          <w:szCs w:val="28"/>
        </w:rPr>
        <w:t xml:space="preserve"> единиц музейного фонда. Оцифрован весь музейный фонд.</w:t>
      </w:r>
    </w:p>
    <w:p w14:paraId="27ABD315" w14:textId="77777777" w:rsidR="0029497A" w:rsidRPr="00F6722C" w:rsidRDefault="0029497A" w:rsidP="0029497A">
      <w:pPr>
        <w:ind w:firstLine="709"/>
        <w:jc w:val="both"/>
        <w:rPr>
          <w:bCs/>
          <w:iCs/>
          <w:color w:val="000000" w:themeColor="text1"/>
          <w:sz w:val="28"/>
          <w:szCs w:val="28"/>
        </w:rPr>
      </w:pPr>
      <w:r w:rsidRPr="00F6722C">
        <w:rPr>
          <w:bCs/>
          <w:iCs/>
          <w:color w:val="000000" w:themeColor="text1"/>
          <w:sz w:val="28"/>
          <w:szCs w:val="28"/>
        </w:rPr>
        <w:t>Основной фонд музея насчитывает 11 056 единиц хранения.</w:t>
      </w:r>
    </w:p>
    <w:p w14:paraId="05CD8B46" w14:textId="77777777" w:rsidR="0029497A" w:rsidRPr="00F6722C" w:rsidRDefault="0029497A" w:rsidP="0029497A">
      <w:pPr>
        <w:ind w:firstLine="709"/>
        <w:jc w:val="both"/>
        <w:rPr>
          <w:rFonts w:eastAsia="Calibri"/>
          <w:color w:val="000000" w:themeColor="text1"/>
          <w:sz w:val="28"/>
          <w:szCs w:val="28"/>
        </w:rPr>
      </w:pPr>
      <w:r w:rsidRPr="00F6722C">
        <w:rPr>
          <w:color w:val="000000" w:themeColor="text1"/>
          <w:sz w:val="28"/>
          <w:szCs w:val="28"/>
        </w:rPr>
        <w:t>Из числа предметов основного фонда экспонировалось в отчетном году 1 869 единиц.</w:t>
      </w:r>
      <w:r w:rsidRPr="00F6722C">
        <w:rPr>
          <w:rFonts w:eastAsia="Calibri"/>
          <w:color w:val="000000" w:themeColor="text1"/>
          <w:sz w:val="28"/>
          <w:szCs w:val="28"/>
        </w:rPr>
        <w:t xml:space="preserve"> </w:t>
      </w:r>
    </w:p>
    <w:p w14:paraId="3964AA3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Научно-вспомогательный фонд насчитывает 1149 единиц хранения, в постоянных экспозициях представлено 109 единиц научно-вспомогательного фонда, в выставочной деятельности использовано 124 единицы хранения научно-вспомогательного фонда.</w:t>
      </w:r>
    </w:p>
    <w:p w14:paraId="65E2B2C8" w14:textId="77777777" w:rsidR="0029497A" w:rsidRPr="00F6722C" w:rsidRDefault="0029497A" w:rsidP="0029497A">
      <w:pPr>
        <w:ind w:firstLine="709"/>
        <w:jc w:val="both"/>
        <w:rPr>
          <w:color w:val="000000" w:themeColor="text1"/>
          <w:sz w:val="28"/>
          <w:szCs w:val="28"/>
        </w:rPr>
      </w:pPr>
      <w:r w:rsidRPr="00F6722C">
        <w:rPr>
          <w:iCs/>
          <w:color w:val="000000" w:themeColor="text1"/>
          <w:sz w:val="28"/>
          <w:szCs w:val="28"/>
        </w:rPr>
        <w:t>В 2021 году осуществлялось комплексное комплектование коллекций основного фонда. Целенаправленно велась работа с населением города. За отчётный период передано в дар музею 375 предметов.</w:t>
      </w:r>
      <w:r w:rsidRPr="00F6722C">
        <w:rPr>
          <w:color w:val="000000" w:themeColor="text1"/>
          <w:sz w:val="28"/>
          <w:szCs w:val="28"/>
        </w:rPr>
        <w:t xml:space="preserve"> </w:t>
      </w:r>
    </w:p>
    <w:p w14:paraId="44F1825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Всего за отчётный период учреждением организовано 62 выставки.  Из них: вне музея – 29; в музее – 33.</w:t>
      </w:r>
    </w:p>
    <w:p w14:paraId="00221BBA"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Число проведённых мероприятий в 2021 году составило 247 единиц, их посетило 18 582 человека.</w:t>
      </w:r>
    </w:p>
    <w:p w14:paraId="378E531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Число посещений музея всего составило 34 017 чел. </w:t>
      </w:r>
    </w:p>
    <w:p w14:paraId="6A1551E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 января по февраль 2021 года в музее работала выставка этнографических костюмов</w:t>
      </w:r>
      <w:r w:rsidRPr="00F6722C">
        <w:rPr>
          <w:bCs/>
          <w:color w:val="000000" w:themeColor="text1"/>
          <w:sz w:val="28"/>
          <w:szCs w:val="28"/>
          <w:bdr w:val="none" w:sz="0" w:space="0" w:color="auto" w:frame="1"/>
        </w:rPr>
        <w:t> «Жизни полотно»</w:t>
      </w:r>
      <w:r w:rsidRPr="00F6722C">
        <w:rPr>
          <w:color w:val="000000" w:themeColor="text1"/>
          <w:sz w:val="28"/>
          <w:szCs w:val="28"/>
        </w:rPr>
        <w:t xml:space="preserve"> из частной коллекции Крайник Ксении Анатольевны. На выставке были представлены костюмы конца ХIХ – первой </w:t>
      </w:r>
      <w:r w:rsidRPr="00F6722C">
        <w:rPr>
          <w:color w:val="000000" w:themeColor="text1"/>
          <w:sz w:val="28"/>
          <w:szCs w:val="28"/>
        </w:rPr>
        <w:lastRenderedPageBreak/>
        <w:t>половины ХХ века из различных регионов России (Воронежской, Белгородской, Курской, Тамбовской, Рязанской, Брянской, Волгоградской, Свердловской областей, Чувашии, Белоруссии и Грузии).</w:t>
      </w:r>
    </w:p>
    <w:p w14:paraId="4EF3B88C" w14:textId="77777777" w:rsidR="0029497A" w:rsidRPr="00F6722C" w:rsidRDefault="0029497A" w:rsidP="0029497A">
      <w:pPr>
        <w:ind w:firstLine="567"/>
        <w:jc w:val="both"/>
        <w:rPr>
          <w:color w:val="000000" w:themeColor="text1"/>
          <w:sz w:val="28"/>
          <w:szCs w:val="28"/>
        </w:rPr>
      </w:pPr>
    </w:p>
    <w:p w14:paraId="76FBC473"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6180360A" wp14:editId="309117FA">
            <wp:extent cx="1495425" cy="1742937"/>
            <wp:effectExtent l="0" t="0" r="0" b="0"/>
            <wp:docPr id="310" name="Рисунок 310" descr="C:\Users\Kopteva\AppData\Local\Temp\Rar$DIa0.997\160629944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pteva\AppData\Local\Temp\Rar$DIa0.997\1606299442687.jpg"/>
                    <pic:cNvPicPr>
                      <a:picLocks noChangeAspect="1" noChangeArrowheads="1"/>
                    </pic:cNvPicPr>
                  </pic:nvPicPr>
                  <pic:blipFill>
                    <a:blip r:embed="rId482" cstate="email">
                      <a:extLst>
                        <a:ext uri="{28A0092B-C50C-407E-A947-70E740481C1C}">
                          <a14:useLocalDpi xmlns:a14="http://schemas.microsoft.com/office/drawing/2010/main"/>
                        </a:ext>
                      </a:extLst>
                    </a:blip>
                    <a:srcRect/>
                    <a:stretch>
                      <a:fillRect/>
                    </a:stretch>
                  </pic:blipFill>
                  <pic:spPr bwMode="auto">
                    <a:xfrm>
                      <a:off x="0" y="0"/>
                      <a:ext cx="1510810" cy="176086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0FCBD1DE" wp14:editId="63FB1ED0">
            <wp:extent cx="2409825" cy="1741895"/>
            <wp:effectExtent l="0" t="0" r="0" b="0"/>
            <wp:docPr id="309" name="Рисунок 309" descr="C:\Users\Kopteva\AppData\Local\Temp\Rar$DIa0.873\1606299285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pteva\AppData\Local\Temp\Rar$DIa0.873\1606299285979.jpg"/>
                    <pic:cNvPicPr>
                      <a:picLocks noChangeAspect="1" noChangeArrowheads="1"/>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0" y="0"/>
                      <a:ext cx="2446804" cy="1768624"/>
                    </a:xfrm>
                    <a:prstGeom prst="rect">
                      <a:avLst/>
                    </a:prstGeom>
                    <a:noFill/>
                    <a:ln>
                      <a:noFill/>
                    </a:ln>
                  </pic:spPr>
                </pic:pic>
              </a:graphicData>
            </a:graphic>
          </wp:inline>
        </w:drawing>
      </w:r>
    </w:p>
    <w:p w14:paraId="33AC57B4" w14:textId="77777777" w:rsidR="0029497A" w:rsidRPr="00F6722C" w:rsidRDefault="0029497A" w:rsidP="0029497A">
      <w:pPr>
        <w:jc w:val="center"/>
        <w:rPr>
          <w:color w:val="000000" w:themeColor="text1"/>
          <w:sz w:val="28"/>
          <w:szCs w:val="28"/>
        </w:rPr>
      </w:pPr>
    </w:p>
    <w:p w14:paraId="75AD6BD4" w14:textId="77777777" w:rsidR="0029497A" w:rsidRPr="00F6722C" w:rsidRDefault="0029497A" w:rsidP="0029497A">
      <w:pPr>
        <w:jc w:val="center"/>
        <w:rPr>
          <w:color w:val="000000" w:themeColor="text1"/>
          <w:sz w:val="28"/>
          <w:szCs w:val="28"/>
        </w:rPr>
      </w:pPr>
      <w:r w:rsidRPr="00F6722C">
        <w:rPr>
          <w:noProof/>
          <w:snapToGrid w:val="0"/>
          <w:color w:val="000000" w:themeColor="text1"/>
          <w:w w:val="0"/>
          <w:sz w:val="0"/>
          <w:szCs w:val="0"/>
          <w:u w:color="000000"/>
          <w:bdr w:val="none" w:sz="0" w:space="0" w:color="000000"/>
          <w:shd w:val="clear" w:color="000000" w:fill="000000"/>
        </w:rPr>
        <w:drawing>
          <wp:inline distT="0" distB="0" distL="0" distR="0" wp14:anchorId="1B08C3E6" wp14:editId="0AC4AB2E">
            <wp:extent cx="2857500" cy="1608974"/>
            <wp:effectExtent l="0" t="0" r="0" b="0"/>
            <wp:docPr id="311" name="Рисунок 311" descr="C:\Users\Kopteva\AppData\Local\Temp\Rar$DIa0.139\160629944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pteva\AppData\Local\Temp\Rar$DIa0.139\1606299442708.jpg"/>
                    <pic:cNvPicPr>
                      <a:picLocks noChangeAspect="1" noChangeArrowheads="1"/>
                    </pic:cNvPicPr>
                  </pic:nvPicPr>
                  <pic:blipFill>
                    <a:blip r:embed="rId484" cstate="email">
                      <a:extLst>
                        <a:ext uri="{28A0092B-C50C-407E-A947-70E740481C1C}">
                          <a14:useLocalDpi xmlns:a14="http://schemas.microsoft.com/office/drawing/2010/main"/>
                        </a:ext>
                      </a:extLst>
                    </a:blip>
                    <a:srcRect/>
                    <a:stretch>
                      <a:fillRect/>
                    </a:stretch>
                  </pic:blipFill>
                  <pic:spPr bwMode="auto">
                    <a:xfrm>
                      <a:off x="0" y="0"/>
                      <a:ext cx="2946699" cy="1659199"/>
                    </a:xfrm>
                    <a:prstGeom prst="rect">
                      <a:avLst/>
                    </a:prstGeom>
                    <a:noFill/>
                    <a:ln>
                      <a:noFill/>
                    </a:ln>
                  </pic:spPr>
                </pic:pic>
              </a:graphicData>
            </a:graphic>
          </wp:inline>
        </w:drawing>
      </w:r>
    </w:p>
    <w:p w14:paraId="190EA33F" w14:textId="77777777" w:rsidR="0029497A" w:rsidRPr="00F6722C" w:rsidRDefault="0029497A" w:rsidP="0029497A">
      <w:pPr>
        <w:ind w:firstLine="709"/>
        <w:jc w:val="both"/>
        <w:rPr>
          <w:color w:val="000000" w:themeColor="text1"/>
          <w:sz w:val="28"/>
          <w:szCs w:val="28"/>
        </w:rPr>
      </w:pPr>
    </w:p>
    <w:p w14:paraId="61996BD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09.06.2021 года в Лянторском музее состоялся традиционный национальный праздник встречи лета «Праздник Трясогузки», в рамках муниципальной программы Сургутского района «Устойчивое развитие коренных малочисленных народов Севера в Сургутском районе». Это праздник детских игр, соревнований, где участники показывают свою сноровку, умение и навыки.</w:t>
      </w:r>
    </w:p>
    <w:p w14:paraId="55CB3401" w14:textId="77777777" w:rsidR="0029497A" w:rsidRPr="00F6722C" w:rsidRDefault="0029497A" w:rsidP="0029497A">
      <w:pPr>
        <w:ind w:firstLine="709"/>
        <w:jc w:val="both"/>
        <w:rPr>
          <w:color w:val="000000" w:themeColor="text1"/>
          <w:sz w:val="28"/>
          <w:szCs w:val="28"/>
        </w:rPr>
      </w:pPr>
      <w:r w:rsidRPr="00F6722C">
        <w:rPr>
          <w:rFonts w:eastAsia="Calibri"/>
          <w:color w:val="000000" w:themeColor="text1"/>
          <w:sz w:val="28"/>
          <w:szCs w:val="28"/>
        </w:rPr>
        <w:t>Для гостей праздника было показано театрализованное представление, а также были предложены национальные игры и забавы. Коренные жители, в чьих семьях в 2020-2021 годах были рождены дети, были награждены памятными подарками.</w:t>
      </w:r>
    </w:p>
    <w:p w14:paraId="6F96F1D6"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На территории музея все желающие могли познакомиться с настоящим богатырем, посмотреть реалистичную экипировку, подержать лук или щит, сделать фото на память.</w:t>
      </w:r>
    </w:p>
    <w:p w14:paraId="4E259A6D" w14:textId="77777777" w:rsidR="009E5D4E" w:rsidRPr="00F6722C" w:rsidRDefault="009E5D4E" w:rsidP="0029497A">
      <w:pPr>
        <w:ind w:firstLine="709"/>
        <w:jc w:val="both"/>
        <w:rPr>
          <w:color w:val="000000" w:themeColor="text1"/>
          <w:sz w:val="28"/>
          <w:szCs w:val="28"/>
        </w:rPr>
      </w:pPr>
    </w:p>
    <w:p w14:paraId="0CC89907" w14:textId="77777777" w:rsidR="0029497A" w:rsidRPr="00F6722C" w:rsidRDefault="0029497A" w:rsidP="0029497A">
      <w:pPr>
        <w:widowControl w:val="0"/>
        <w:jc w:val="center"/>
        <w:rPr>
          <w:color w:val="000000" w:themeColor="text1"/>
          <w:sz w:val="28"/>
          <w:szCs w:val="28"/>
        </w:rPr>
      </w:pPr>
      <w:r w:rsidRPr="00F6722C">
        <w:rPr>
          <w:noProof/>
          <w:color w:val="000000" w:themeColor="text1"/>
          <w:sz w:val="28"/>
          <w:szCs w:val="28"/>
        </w:rPr>
        <w:drawing>
          <wp:inline distT="0" distB="0" distL="0" distR="0" wp14:anchorId="2A00635D" wp14:editId="6BF0BF33">
            <wp:extent cx="2432596" cy="1771650"/>
            <wp:effectExtent l="0" t="0" r="6350" b="0"/>
            <wp:docPr id="312" name="Рисунок 312" descr="C:\Users\Kopteva\AppData\Local\Temp\Rar$DIa0.563\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pteva\AppData\Local\Temp\Rar$DIa0.563\IMG_0017.JPG"/>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2439063" cy="177636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0DE3EE42" wp14:editId="7C380EA6">
            <wp:extent cx="2268855" cy="1754175"/>
            <wp:effectExtent l="0" t="0" r="0" b="0"/>
            <wp:docPr id="313" name="Рисунок 313" descr="C:\Users\Kopteva\AppData\Local\Temp\Rar$DIa0.270\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pteva\AppData\Local\Temp\Rar$DIa0.270\IMG_0029.JPG"/>
                    <pic:cNvPicPr>
                      <a:picLocks noChangeAspect="1" noChangeArrowheads="1"/>
                    </pic:cNvPicPr>
                  </pic:nvPicPr>
                  <pic:blipFill>
                    <a:blip r:embed="rId486" cstate="email">
                      <a:extLst>
                        <a:ext uri="{28A0092B-C50C-407E-A947-70E740481C1C}">
                          <a14:useLocalDpi xmlns:a14="http://schemas.microsoft.com/office/drawing/2010/main"/>
                        </a:ext>
                      </a:extLst>
                    </a:blip>
                    <a:srcRect/>
                    <a:stretch>
                      <a:fillRect/>
                    </a:stretch>
                  </pic:blipFill>
                  <pic:spPr bwMode="auto">
                    <a:xfrm>
                      <a:off x="0" y="0"/>
                      <a:ext cx="2282781" cy="1764942"/>
                    </a:xfrm>
                    <a:prstGeom prst="rect">
                      <a:avLst/>
                    </a:prstGeom>
                    <a:noFill/>
                    <a:ln>
                      <a:noFill/>
                    </a:ln>
                  </pic:spPr>
                </pic:pic>
              </a:graphicData>
            </a:graphic>
          </wp:inline>
        </w:drawing>
      </w:r>
    </w:p>
    <w:p w14:paraId="06A365CE" w14:textId="77777777" w:rsidR="0029497A" w:rsidRPr="00F6722C" w:rsidRDefault="0029497A" w:rsidP="0029497A">
      <w:pPr>
        <w:widowControl w:val="0"/>
        <w:jc w:val="both"/>
        <w:rPr>
          <w:color w:val="000000" w:themeColor="text1"/>
          <w:sz w:val="28"/>
          <w:szCs w:val="28"/>
        </w:rPr>
      </w:pPr>
    </w:p>
    <w:p w14:paraId="45855585" w14:textId="77777777" w:rsidR="0029497A" w:rsidRPr="00F6722C" w:rsidRDefault="0029497A" w:rsidP="0029497A">
      <w:pPr>
        <w:jc w:val="center"/>
        <w:rPr>
          <w:rFonts w:eastAsia="Calibri"/>
          <w:i/>
          <w:color w:val="000000" w:themeColor="text1"/>
          <w:sz w:val="28"/>
          <w:szCs w:val="28"/>
        </w:rPr>
      </w:pPr>
      <w:r w:rsidRPr="00F6722C">
        <w:rPr>
          <w:rFonts w:eastAsia="Calibri"/>
          <w:i/>
          <w:noProof/>
          <w:color w:val="000000" w:themeColor="text1"/>
          <w:sz w:val="28"/>
          <w:szCs w:val="28"/>
        </w:rPr>
        <w:drawing>
          <wp:inline distT="0" distB="0" distL="0" distR="0" wp14:anchorId="0D96EABF" wp14:editId="7C6C428D">
            <wp:extent cx="2324100" cy="1573116"/>
            <wp:effectExtent l="0" t="0" r="0" b="8255"/>
            <wp:docPr id="314" name="Рисунок 314" descr="C:\Users\Kopteva\AppData\Local\Temp\Rar$DIa0.352\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pteva\AppData\Local\Temp\Rar$DIa0.352\IMG_0108.JPG"/>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2337893" cy="1582452"/>
                    </a:xfrm>
                    <a:prstGeom prst="rect">
                      <a:avLst/>
                    </a:prstGeom>
                    <a:noFill/>
                    <a:ln>
                      <a:noFill/>
                    </a:ln>
                  </pic:spPr>
                </pic:pic>
              </a:graphicData>
            </a:graphic>
          </wp:inline>
        </w:drawing>
      </w:r>
      <w:r w:rsidRPr="00F6722C">
        <w:rPr>
          <w:rFonts w:eastAsia="Calibri"/>
          <w:i/>
          <w:color w:val="000000" w:themeColor="text1"/>
          <w:sz w:val="28"/>
          <w:szCs w:val="28"/>
        </w:rPr>
        <w:t xml:space="preserve">    </w:t>
      </w:r>
      <w:r w:rsidRPr="00F6722C">
        <w:rPr>
          <w:rFonts w:eastAsia="Calibri"/>
          <w:i/>
          <w:noProof/>
          <w:color w:val="000000" w:themeColor="text1"/>
          <w:sz w:val="28"/>
          <w:szCs w:val="28"/>
        </w:rPr>
        <w:drawing>
          <wp:inline distT="0" distB="0" distL="0" distR="0" wp14:anchorId="492EE1DA" wp14:editId="065C304C">
            <wp:extent cx="2200275" cy="1566273"/>
            <wp:effectExtent l="0" t="0" r="0" b="0"/>
            <wp:docPr id="315" name="Рисунок 315" descr="C:\Users\Kopteva\AppData\Local\Temp\Rar$DIa0.654\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pteva\AppData\Local\Temp\Rar$DIa0.654\IMG_0037.JPG"/>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212071" cy="1574670"/>
                    </a:xfrm>
                    <a:prstGeom prst="rect">
                      <a:avLst/>
                    </a:prstGeom>
                    <a:noFill/>
                    <a:ln>
                      <a:noFill/>
                    </a:ln>
                  </pic:spPr>
                </pic:pic>
              </a:graphicData>
            </a:graphic>
          </wp:inline>
        </w:drawing>
      </w:r>
    </w:p>
    <w:p w14:paraId="272EA64F" w14:textId="77777777" w:rsidR="0029497A" w:rsidRPr="00F6722C" w:rsidRDefault="0029497A" w:rsidP="0029497A">
      <w:pPr>
        <w:ind w:firstLine="708"/>
        <w:jc w:val="both"/>
        <w:rPr>
          <w:iCs/>
          <w:color w:val="000000" w:themeColor="text1"/>
          <w:sz w:val="28"/>
          <w:szCs w:val="28"/>
        </w:rPr>
      </w:pPr>
    </w:p>
    <w:p w14:paraId="43AEFA1E" w14:textId="77777777" w:rsidR="0029497A" w:rsidRPr="00F6722C" w:rsidRDefault="0029497A" w:rsidP="0029497A">
      <w:pPr>
        <w:shd w:val="clear" w:color="auto" w:fill="FFFFFF"/>
        <w:ind w:firstLine="709"/>
        <w:rPr>
          <w:rFonts w:eastAsia="Calibri"/>
          <w:i/>
          <w:color w:val="000000" w:themeColor="text1"/>
          <w:sz w:val="28"/>
          <w:szCs w:val="28"/>
          <w:u w:val="single"/>
        </w:rPr>
      </w:pPr>
      <w:r w:rsidRPr="00F6722C">
        <w:rPr>
          <w:rFonts w:eastAsia="Calibri"/>
          <w:color w:val="000000" w:themeColor="text1"/>
          <w:sz w:val="28"/>
          <w:szCs w:val="28"/>
        </w:rPr>
        <w:t>Создание условий для развития туризма на территории города Лянтора.</w:t>
      </w:r>
    </w:p>
    <w:p w14:paraId="2ABE2D70" w14:textId="77777777" w:rsidR="0029497A" w:rsidRPr="00F6722C" w:rsidRDefault="0029497A" w:rsidP="0029497A">
      <w:pPr>
        <w:shd w:val="clear" w:color="auto" w:fill="FFFFFF"/>
        <w:ind w:firstLine="709"/>
        <w:jc w:val="both"/>
        <w:rPr>
          <w:color w:val="000000" w:themeColor="text1"/>
          <w:sz w:val="28"/>
          <w:szCs w:val="28"/>
        </w:rPr>
      </w:pPr>
      <w:r w:rsidRPr="00F6722C">
        <w:rPr>
          <w:color w:val="000000" w:themeColor="text1"/>
          <w:sz w:val="28"/>
          <w:szCs w:val="28"/>
        </w:rPr>
        <w:t>Наличие на территории города Лянтора сохранившейся традиционной культуры коренных жителей края – ханты, позволяет развивать в городе этнографическое направление туризма.</w:t>
      </w:r>
    </w:p>
    <w:p w14:paraId="5CE1E1AD" w14:textId="77777777" w:rsidR="0029497A" w:rsidRPr="00F6722C" w:rsidRDefault="0029497A" w:rsidP="0029497A">
      <w:pPr>
        <w:spacing w:line="276" w:lineRule="auto"/>
        <w:ind w:right="142" w:firstLine="709"/>
        <w:contextualSpacing/>
        <w:jc w:val="both"/>
        <w:rPr>
          <w:rFonts w:eastAsia="Calibri"/>
          <w:b/>
          <w:i/>
          <w:color w:val="000000" w:themeColor="text1"/>
          <w:sz w:val="28"/>
          <w:szCs w:val="28"/>
        </w:rPr>
      </w:pPr>
      <w:r w:rsidRPr="00F6722C">
        <w:rPr>
          <w:color w:val="000000" w:themeColor="text1"/>
          <w:sz w:val="28"/>
          <w:szCs w:val="28"/>
        </w:rPr>
        <w:t>Туристам города Лянторский хантыйский этнографический музей предлагает туристические маршруты:</w:t>
      </w:r>
    </w:p>
    <w:p w14:paraId="609B8855" w14:textId="77777777" w:rsidR="0029497A" w:rsidRPr="00F6722C" w:rsidRDefault="0029497A" w:rsidP="0028128F">
      <w:pPr>
        <w:widowControl w:val="0"/>
        <w:numPr>
          <w:ilvl w:val="0"/>
          <w:numId w:val="10"/>
        </w:numPr>
        <w:tabs>
          <w:tab w:val="left" w:pos="1134"/>
        </w:tabs>
        <w:autoSpaceDE w:val="0"/>
        <w:autoSpaceDN w:val="0"/>
        <w:adjustRightInd w:val="0"/>
        <w:ind w:left="0" w:right="142" w:firstLine="709"/>
        <w:contextualSpacing/>
        <w:jc w:val="both"/>
        <w:rPr>
          <w:color w:val="000000" w:themeColor="text1"/>
          <w:sz w:val="28"/>
          <w:szCs w:val="28"/>
        </w:rPr>
      </w:pPr>
      <w:r w:rsidRPr="00F6722C">
        <w:rPr>
          <w:color w:val="000000" w:themeColor="text1"/>
          <w:sz w:val="28"/>
          <w:szCs w:val="28"/>
        </w:rPr>
        <w:t>Маршрут «Мэн кутыва ёвта» («Добро пожаловать на стойбище») – занесён в реестр туристических маршрутов Сургутского района.</w:t>
      </w:r>
    </w:p>
    <w:p w14:paraId="49CA0097" w14:textId="77777777" w:rsidR="0029497A" w:rsidRPr="00F6722C" w:rsidRDefault="0029497A" w:rsidP="0029497A">
      <w:pPr>
        <w:widowControl w:val="0"/>
        <w:autoSpaceDE w:val="0"/>
        <w:autoSpaceDN w:val="0"/>
        <w:adjustRightInd w:val="0"/>
        <w:ind w:left="709" w:right="140"/>
        <w:contextualSpacing/>
        <w:jc w:val="both"/>
        <w:rPr>
          <w:color w:val="000000" w:themeColor="text1"/>
          <w:sz w:val="28"/>
          <w:szCs w:val="28"/>
        </w:rPr>
      </w:pPr>
    </w:p>
    <w:p w14:paraId="65858748" w14:textId="77777777" w:rsidR="0029497A" w:rsidRPr="00F6722C" w:rsidRDefault="0029497A" w:rsidP="0029497A">
      <w:pPr>
        <w:widowControl w:val="0"/>
        <w:autoSpaceDE w:val="0"/>
        <w:autoSpaceDN w:val="0"/>
        <w:adjustRightInd w:val="0"/>
        <w:ind w:right="140"/>
        <w:jc w:val="center"/>
        <w:rPr>
          <w:color w:val="000000" w:themeColor="text1"/>
          <w:sz w:val="28"/>
          <w:szCs w:val="28"/>
        </w:rPr>
      </w:pPr>
      <w:r w:rsidRPr="00F6722C">
        <w:rPr>
          <w:noProof/>
          <w:color w:val="000000" w:themeColor="text1"/>
          <w:sz w:val="28"/>
          <w:szCs w:val="28"/>
        </w:rPr>
        <w:drawing>
          <wp:inline distT="0" distB="0" distL="0" distR="0" wp14:anchorId="2CFC280C" wp14:editId="30E9F425">
            <wp:extent cx="2257425" cy="1757526"/>
            <wp:effectExtent l="0" t="0" r="0" b="0"/>
            <wp:docPr id="316" name="Рисунок 316" descr="D:\Загрузки\ФОТОГРАФИИ (маршруты, выставка Крайник, Трясогузка, Диво России)\МАРШРУТЫ\МАРШРУТ  ДОБРО ПОЖАЛОВАТЬ НА СТОЙБИЩЕ\экскурсия по территории музе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агрузки\ФОТОГРАФИИ (маршруты, выставка Крайник, Трясогузка, Диво России)\МАРШРУТЫ\МАРШРУТ  ДОБРО ПОЖАЛОВАТЬ НА СТОЙБИЩЕ\экскурсия по территории музея (2).JPG"/>
                    <pic:cNvPicPr>
                      <a:picLocks noChangeAspect="1" noChangeArrowheads="1"/>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2267228" cy="176515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D1008E8" wp14:editId="24B4ABE1">
            <wp:extent cx="2314575" cy="1744241"/>
            <wp:effectExtent l="0" t="0" r="0" b="8890"/>
            <wp:docPr id="317" name="Рисунок 317" descr="D:\Загрузки\ФОТОГРАФИИ (маршруты, выставка Крайник, Трясогузка, Диво России)\МАРШРУТЫ\МАРШРУТ  ДОБРО ПОЖАЛОВАТЬ НА СТОЙБИЩЕ\экскурсия по экспозициям муз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грузки\ФОТОГРАФИИ (маршруты, выставка Крайник, Трясогузка, Диво России)\МАРШРУТЫ\МАРШРУТ  ДОБРО ПОЖАЛОВАТЬ НА СТОЙБИЩЕ\экскурсия по экспозициям музея.JPG"/>
                    <pic:cNvPicPr>
                      <a:picLocks noChangeAspect="1" noChangeArrowheads="1"/>
                    </pic:cNvPicPr>
                  </pic:nvPicPr>
                  <pic:blipFill>
                    <a:blip r:embed="rId490" cstate="email">
                      <a:extLst>
                        <a:ext uri="{28A0092B-C50C-407E-A947-70E740481C1C}">
                          <a14:useLocalDpi xmlns:a14="http://schemas.microsoft.com/office/drawing/2010/main"/>
                        </a:ext>
                      </a:extLst>
                    </a:blip>
                    <a:srcRect/>
                    <a:stretch>
                      <a:fillRect/>
                    </a:stretch>
                  </pic:blipFill>
                  <pic:spPr bwMode="auto">
                    <a:xfrm>
                      <a:off x="0" y="0"/>
                      <a:ext cx="2321998" cy="1749835"/>
                    </a:xfrm>
                    <a:prstGeom prst="rect">
                      <a:avLst/>
                    </a:prstGeom>
                    <a:noFill/>
                    <a:ln>
                      <a:noFill/>
                    </a:ln>
                  </pic:spPr>
                </pic:pic>
              </a:graphicData>
            </a:graphic>
          </wp:inline>
        </w:drawing>
      </w:r>
    </w:p>
    <w:p w14:paraId="4EA3BA9C" w14:textId="77777777" w:rsidR="0029497A" w:rsidRPr="00F6722C" w:rsidRDefault="0029497A" w:rsidP="0029497A">
      <w:pPr>
        <w:widowControl w:val="0"/>
        <w:autoSpaceDE w:val="0"/>
        <w:autoSpaceDN w:val="0"/>
        <w:adjustRightInd w:val="0"/>
        <w:ind w:right="140"/>
        <w:jc w:val="center"/>
        <w:rPr>
          <w:color w:val="000000" w:themeColor="text1"/>
          <w:sz w:val="28"/>
          <w:szCs w:val="28"/>
        </w:rPr>
      </w:pPr>
    </w:p>
    <w:p w14:paraId="7A3ACA43" w14:textId="77777777" w:rsidR="0029497A" w:rsidRPr="00F6722C" w:rsidRDefault="0029497A" w:rsidP="0029497A">
      <w:pPr>
        <w:ind w:firstLine="709"/>
        <w:jc w:val="both"/>
        <w:rPr>
          <w:rFonts w:eastAsia="Calibri"/>
          <w:color w:val="000000" w:themeColor="text1"/>
          <w:sz w:val="28"/>
          <w:szCs w:val="28"/>
          <w:shd w:val="clear" w:color="auto" w:fill="FFFFFF"/>
        </w:rPr>
      </w:pPr>
      <w:r w:rsidRPr="00F6722C">
        <w:rPr>
          <w:rFonts w:eastAsia="Calibri"/>
          <w:color w:val="000000" w:themeColor="text1"/>
          <w:sz w:val="28"/>
          <w:szCs w:val="28"/>
          <w:shd w:val="clear" w:color="auto" w:fill="FFFFFF"/>
        </w:rPr>
        <w:t>Оргкомитет туристического Фестиваля семейного отдыха Всероссийского проекта «Многодетная Россия» выбрал проект Лянторского музея «Добро пожаловать на стойбище» победителем, и в качестве награды данный проект вошёл в печатную версию Атласа семейных Путешествий «Моя Россия»!</w:t>
      </w:r>
    </w:p>
    <w:p w14:paraId="3C6E5324"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rPr>
        <w:t>С 06.12.2021 по 09.12.2021 года с</w:t>
      </w:r>
      <w:r w:rsidRPr="00F6722C">
        <w:rPr>
          <w:rFonts w:eastAsia="Calibri"/>
          <w:color w:val="000000" w:themeColor="text1"/>
          <w:sz w:val="28"/>
          <w:szCs w:val="28"/>
          <w:shd w:val="clear" w:color="auto" w:fill="FFFFFF"/>
        </w:rPr>
        <w:t>отрудники музея приняли участие в</w:t>
      </w:r>
      <w:r w:rsidRPr="00F6722C">
        <w:rPr>
          <w:color w:val="000000" w:themeColor="text1"/>
          <w:sz w:val="28"/>
          <w:szCs w:val="28"/>
        </w:rPr>
        <w:t xml:space="preserve"> VIII Всероссийском фестивале-конкурсе туристических видео «Диво России», где проект Лянторского музея «Добро пожаловать на стойбище» занял третье место по Уральскому федеральному округу в номинации «Туристские маршруты и экскурсии», а также </w:t>
      </w:r>
      <w:r w:rsidRPr="00F6722C">
        <w:rPr>
          <w:color w:val="000000" w:themeColor="text1"/>
          <w:sz w:val="28"/>
          <w:szCs w:val="28"/>
          <w:shd w:val="clear" w:color="auto" w:fill="FFFFFF"/>
        </w:rPr>
        <w:t xml:space="preserve">получил </w:t>
      </w:r>
      <w:r w:rsidRPr="00F6722C">
        <w:rPr>
          <w:color w:val="000000" w:themeColor="text1"/>
          <w:sz w:val="28"/>
          <w:szCs w:val="28"/>
        </w:rPr>
        <w:t xml:space="preserve">третье место </w:t>
      </w:r>
      <w:r w:rsidRPr="00F6722C">
        <w:rPr>
          <w:color w:val="000000" w:themeColor="text1"/>
          <w:sz w:val="28"/>
          <w:szCs w:val="28"/>
          <w:shd w:val="clear" w:color="auto" w:fill="FFFFFF"/>
        </w:rPr>
        <w:t>в финале конкурса.</w:t>
      </w:r>
    </w:p>
    <w:p w14:paraId="7A212C13" w14:textId="77777777" w:rsidR="0029497A" w:rsidRPr="00F6722C" w:rsidRDefault="0029497A" w:rsidP="0029497A">
      <w:pPr>
        <w:shd w:val="clear" w:color="auto" w:fill="FFFFFF"/>
        <w:ind w:firstLine="708"/>
        <w:jc w:val="center"/>
        <w:rPr>
          <w:bCs/>
          <w:color w:val="000000" w:themeColor="text1"/>
          <w:sz w:val="28"/>
          <w:szCs w:val="28"/>
        </w:rPr>
      </w:pPr>
      <w:r w:rsidRPr="00F6722C">
        <w:rPr>
          <w:bCs/>
          <w:noProof/>
          <w:color w:val="000000" w:themeColor="text1"/>
          <w:sz w:val="28"/>
          <w:szCs w:val="28"/>
        </w:rPr>
        <w:drawing>
          <wp:inline distT="0" distB="0" distL="0" distR="0" wp14:anchorId="011E6DA9" wp14:editId="32DB2546">
            <wp:extent cx="1371600" cy="1615052"/>
            <wp:effectExtent l="0" t="0" r="0" b="4445"/>
            <wp:docPr id="351" name="Рисунок 351" descr="D:\Загрузки\uB53z-btH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Загрузки\uB53z-btHbg.jpg"/>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1393067" cy="1640330"/>
                    </a:xfrm>
                    <a:prstGeom prst="rect">
                      <a:avLst/>
                    </a:prstGeom>
                    <a:noFill/>
                    <a:ln>
                      <a:noFill/>
                    </a:ln>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485B92E2" wp14:editId="509E31EC">
            <wp:extent cx="2333625" cy="1595738"/>
            <wp:effectExtent l="0" t="0" r="0" b="5080"/>
            <wp:docPr id="352" name="Рисунок 352" descr="D:\Загрузки\vdOOm3vah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Загрузки\vdOOm3vahqU.jpg"/>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2359470" cy="1613411"/>
                    </a:xfrm>
                    <a:prstGeom prst="rect">
                      <a:avLst/>
                    </a:prstGeom>
                    <a:noFill/>
                    <a:ln>
                      <a:noFill/>
                    </a:ln>
                  </pic:spPr>
                </pic:pic>
              </a:graphicData>
            </a:graphic>
          </wp:inline>
        </w:drawing>
      </w:r>
    </w:p>
    <w:p w14:paraId="75EBA00E" w14:textId="77777777" w:rsidR="0029497A" w:rsidRPr="00F6722C" w:rsidRDefault="0029497A" w:rsidP="0028128F">
      <w:pPr>
        <w:widowControl w:val="0"/>
        <w:numPr>
          <w:ilvl w:val="0"/>
          <w:numId w:val="10"/>
        </w:numPr>
        <w:tabs>
          <w:tab w:val="left" w:pos="1134"/>
        </w:tabs>
        <w:autoSpaceDE w:val="0"/>
        <w:autoSpaceDN w:val="0"/>
        <w:adjustRightInd w:val="0"/>
        <w:ind w:left="0" w:right="140" w:firstLine="709"/>
        <w:contextualSpacing/>
        <w:jc w:val="both"/>
        <w:rPr>
          <w:color w:val="000000" w:themeColor="text1"/>
          <w:sz w:val="28"/>
          <w:szCs w:val="28"/>
        </w:rPr>
      </w:pPr>
      <w:r w:rsidRPr="00F6722C">
        <w:rPr>
          <w:color w:val="000000" w:themeColor="text1"/>
          <w:sz w:val="28"/>
          <w:szCs w:val="28"/>
        </w:rPr>
        <w:lastRenderedPageBreak/>
        <w:t>Маршрут по программе сохранения и развития национального этноса «В гостях у Няние» («Хлебушко»).</w:t>
      </w:r>
    </w:p>
    <w:p w14:paraId="6B6827E7" w14:textId="77777777" w:rsidR="0029497A" w:rsidRPr="00F6722C" w:rsidRDefault="0029497A" w:rsidP="0029497A">
      <w:pPr>
        <w:widowControl w:val="0"/>
        <w:tabs>
          <w:tab w:val="left" w:pos="1134"/>
        </w:tabs>
        <w:autoSpaceDE w:val="0"/>
        <w:autoSpaceDN w:val="0"/>
        <w:adjustRightInd w:val="0"/>
        <w:ind w:left="709" w:right="140"/>
        <w:contextualSpacing/>
        <w:jc w:val="both"/>
        <w:rPr>
          <w:color w:val="000000" w:themeColor="text1"/>
          <w:sz w:val="28"/>
          <w:szCs w:val="28"/>
        </w:rPr>
      </w:pPr>
    </w:p>
    <w:p w14:paraId="15CFBBA3" w14:textId="77777777" w:rsidR="0029497A" w:rsidRPr="00F6722C" w:rsidRDefault="0029497A" w:rsidP="0029497A">
      <w:pPr>
        <w:widowControl w:val="0"/>
        <w:autoSpaceDE w:val="0"/>
        <w:autoSpaceDN w:val="0"/>
        <w:adjustRightInd w:val="0"/>
        <w:ind w:right="140"/>
        <w:jc w:val="center"/>
        <w:rPr>
          <w:color w:val="000000" w:themeColor="text1"/>
          <w:sz w:val="28"/>
          <w:szCs w:val="28"/>
        </w:rPr>
      </w:pPr>
      <w:r w:rsidRPr="00F6722C">
        <w:rPr>
          <w:noProof/>
          <w:color w:val="000000" w:themeColor="text1"/>
          <w:sz w:val="28"/>
          <w:szCs w:val="28"/>
        </w:rPr>
        <w:drawing>
          <wp:inline distT="0" distB="0" distL="0" distR="0" wp14:anchorId="4104D324" wp14:editId="7124E4B7">
            <wp:extent cx="2590800" cy="1885950"/>
            <wp:effectExtent l="0" t="0" r="0" b="0"/>
            <wp:docPr id="318" name="Рисунок 318" descr="D:\Загрузки\ФОТОГРАФИИ (маршруты, выставка Крайник, Трясогузка, Диво России)\МАРШРУТЫ\МАРШРУТ В ГОСТЯХ У НЯНИЕ (ХЛЕБА)\IMG_9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Загрузки\ФОТОГРАФИИ (маршруты, выставка Крайник, Трясогузка, Диво России)\МАРШРУТЫ\МАРШРУТ В ГОСТЯХ У НЯНИЕ (ХЛЕБА)\IMG_9424.JPG"/>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2591080" cy="188615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F673C1D" wp14:editId="2679F349">
            <wp:extent cx="2809875" cy="1892300"/>
            <wp:effectExtent l="0" t="0" r="9525" b="0"/>
            <wp:docPr id="319" name="Рисунок 319" descr="D:\Загрузки\ФОТОГРАФИИ (маршруты, выставка Крайник, Трясогузка, Диво России)\МАРШРУТЫ\МАРШРУТ В ГОСТЯХ У НЯНИЕ (ХЛЕБА)\хлебная печь на территории муз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агрузки\ФОТОГРАФИИ (маршруты, выставка Крайник, Трясогузка, Диво России)\МАРШРУТЫ\МАРШРУТ В ГОСТЯХ У НЯНИЕ (ХЛЕБА)\хлебная печь на территории музея.JPG"/>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2811078" cy="1893110"/>
                    </a:xfrm>
                    <a:prstGeom prst="rect">
                      <a:avLst/>
                    </a:prstGeom>
                    <a:noFill/>
                    <a:ln>
                      <a:noFill/>
                    </a:ln>
                  </pic:spPr>
                </pic:pic>
              </a:graphicData>
            </a:graphic>
          </wp:inline>
        </w:drawing>
      </w:r>
    </w:p>
    <w:p w14:paraId="5D5E1349" w14:textId="77777777" w:rsidR="0029497A" w:rsidRPr="00F6722C" w:rsidRDefault="0029497A" w:rsidP="0029497A">
      <w:pPr>
        <w:widowControl w:val="0"/>
        <w:autoSpaceDE w:val="0"/>
        <w:autoSpaceDN w:val="0"/>
        <w:adjustRightInd w:val="0"/>
        <w:ind w:right="140"/>
        <w:jc w:val="both"/>
        <w:rPr>
          <w:color w:val="000000" w:themeColor="text1"/>
          <w:sz w:val="28"/>
          <w:szCs w:val="28"/>
        </w:rPr>
      </w:pPr>
    </w:p>
    <w:p w14:paraId="7D16C4C3" w14:textId="5FE4E143" w:rsidR="0029497A" w:rsidRPr="00F6722C" w:rsidRDefault="0029497A" w:rsidP="0028128F">
      <w:pPr>
        <w:widowControl w:val="0"/>
        <w:numPr>
          <w:ilvl w:val="0"/>
          <w:numId w:val="10"/>
        </w:numPr>
        <w:tabs>
          <w:tab w:val="left" w:pos="1134"/>
        </w:tabs>
        <w:autoSpaceDE w:val="0"/>
        <w:autoSpaceDN w:val="0"/>
        <w:adjustRightInd w:val="0"/>
        <w:ind w:left="0" w:right="140" w:firstLine="709"/>
        <w:contextualSpacing/>
        <w:jc w:val="both"/>
        <w:rPr>
          <w:color w:val="000000" w:themeColor="text1"/>
          <w:sz w:val="28"/>
          <w:szCs w:val="28"/>
        </w:rPr>
      </w:pPr>
      <w:r w:rsidRPr="00F6722C">
        <w:rPr>
          <w:color w:val="000000" w:themeColor="text1"/>
          <w:sz w:val="28"/>
          <w:szCs w:val="28"/>
        </w:rPr>
        <w:t>Турист</w:t>
      </w:r>
      <w:r w:rsidR="00646390" w:rsidRPr="00F6722C">
        <w:rPr>
          <w:color w:val="000000" w:themeColor="text1"/>
          <w:sz w:val="28"/>
          <w:szCs w:val="28"/>
        </w:rPr>
        <w:t>с</w:t>
      </w:r>
      <w:r w:rsidRPr="00F6722C">
        <w:rPr>
          <w:color w:val="000000" w:themeColor="text1"/>
          <w:sz w:val="28"/>
          <w:szCs w:val="28"/>
        </w:rPr>
        <w:t xml:space="preserve">ко-экскурсионный маршрут </w:t>
      </w:r>
      <w:r w:rsidRPr="00F6722C">
        <w:rPr>
          <w:rFonts w:eastAsia="Calibri"/>
          <w:color w:val="000000" w:themeColor="text1"/>
          <w:sz w:val="28"/>
          <w:szCs w:val="28"/>
        </w:rPr>
        <w:t>по объекту культурного наследия в границах городского поселения Лянтор «Городище Лянторское 2».</w:t>
      </w:r>
      <w:r w:rsidRPr="00F6722C">
        <w:rPr>
          <w:color w:val="000000" w:themeColor="text1"/>
          <w:sz w:val="28"/>
          <w:szCs w:val="28"/>
        </w:rPr>
        <w:t xml:space="preserve"> Маршрут занесён в реестр туристических маршрутов Сургутского района.</w:t>
      </w:r>
    </w:p>
    <w:p w14:paraId="6D876699" w14:textId="77777777" w:rsidR="0029497A" w:rsidRPr="00F6722C" w:rsidRDefault="0029497A" w:rsidP="0029497A">
      <w:pPr>
        <w:widowControl w:val="0"/>
        <w:autoSpaceDE w:val="0"/>
        <w:autoSpaceDN w:val="0"/>
        <w:adjustRightInd w:val="0"/>
        <w:ind w:right="140"/>
        <w:jc w:val="both"/>
        <w:rPr>
          <w:color w:val="000000" w:themeColor="text1"/>
          <w:sz w:val="28"/>
          <w:szCs w:val="28"/>
        </w:rPr>
      </w:pPr>
    </w:p>
    <w:p w14:paraId="7E77DBDD" w14:textId="77777777" w:rsidR="0029497A" w:rsidRPr="00F6722C" w:rsidRDefault="0029497A" w:rsidP="0029497A">
      <w:pPr>
        <w:widowControl w:val="0"/>
        <w:autoSpaceDE w:val="0"/>
        <w:autoSpaceDN w:val="0"/>
        <w:adjustRightInd w:val="0"/>
        <w:ind w:right="140"/>
        <w:jc w:val="center"/>
        <w:rPr>
          <w:color w:val="000000" w:themeColor="text1"/>
          <w:sz w:val="28"/>
          <w:szCs w:val="28"/>
        </w:rPr>
      </w:pPr>
      <w:r w:rsidRPr="00F6722C">
        <w:rPr>
          <w:noProof/>
          <w:color w:val="000000" w:themeColor="text1"/>
          <w:sz w:val="28"/>
          <w:szCs w:val="28"/>
        </w:rPr>
        <w:drawing>
          <wp:inline distT="0" distB="0" distL="0" distR="0" wp14:anchorId="2F770DB0" wp14:editId="0554EE6F">
            <wp:extent cx="3369945" cy="1925336"/>
            <wp:effectExtent l="0" t="0" r="1905" b="0"/>
            <wp:docPr id="320" name="Рисунок 320" descr="C:\Users\Kopteva\AppData\Local\Temp\Rar$DIa0.207\ФЛАЕР ГОРОДИЩЕ ЛЯНТОРСКО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pteva\AppData\Local\Temp\Rar$DIa0.207\ФЛАЕР ГОРОДИЩЕ ЛЯНТОРСКОЕ 2.jpg"/>
                    <pic:cNvPicPr>
                      <a:picLocks noChangeAspect="1" noChangeArrowheads="1"/>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3374366" cy="1927862"/>
                    </a:xfrm>
                    <a:prstGeom prst="rect">
                      <a:avLst/>
                    </a:prstGeom>
                    <a:noFill/>
                    <a:ln>
                      <a:noFill/>
                    </a:ln>
                  </pic:spPr>
                </pic:pic>
              </a:graphicData>
            </a:graphic>
          </wp:inline>
        </w:drawing>
      </w:r>
    </w:p>
    <w:p w14:paraId="573A96DC" w14:textId="77777777" w:rsidR="0029497A" w:rsidRPr="00F6722C" w:rsidRDefault="0029497A" w:rsidP="0029497A">
      <w:pPr>
        <w:widowControl w:val="0"/>
        <w:autoSpaceDE w:val="0"/>
        <w:autoSpaceDN w:val="0"/>
        <w:adjustRightInd w:val="0"/>
        <w:ind w:right="140"/>
        <w:jc w:val="both"/>
        <w:rPr>
          <w:color w:val="000000" w:themeColor="text1"/>
          <w:sz w:val="28"/>
          <w:szCs w:val="28"/>
        </w:rPr>
      </w:pPr>
    </w:p>
    <w:p w14:paraId="7DBA4D36" w14:textId="77777777" w:rsidR="0029497A" w:rsidRPr="00F6722C" w:rsidRDefault="0029497A" w:rsidP="0029497A">
      <w:pPr>
        <w:widowControl w:val="0"/>
        <w:autoSpaceDE w:val="0"/>
        <w:autoSpaceDN w:val="0"/>
        <w:adjustRightInd w:val="0"/>
        <w:ind w:right="140"/>
        <w:jc w:val="center"/>
        <w:rPr>
          <w:color w:val="000000" w:themeColor="text1"/>
          <w:sz w:val="28"/>
          <w:szCs w:val="28"/>
        </w:rPr>
      </w:pPr>
      <w:r w:rsidRPr="00F6722C">
        <w:rPr>
          <w:noProof/>
          <w:color w:val="000000" w:themeColor="text1"/>
          <w:sz w:val="28"/>
          <w:szCs w:val="28"/>
        </w:rPr>
        <w:drawing>
          <wp:inline distT="0" distB="0" distL="0" distR="0" wp14:anchorId="264BD578" wp14:editId="46491876">
            <wp:extent cx="2142490" cy="2076650"/>
            <wp:effectExtent l="0" t="0" r="0" b="0"/>
            <wp:docPr id="321" name="Рисунок 321" descr="D:\Загрузки\ФОТОГРАФИИ (маршруты, выставка Крайник, Трясогузка, Диво России)\МАРШРУТЫ\МАРШРУТ ГОРОДИЩЕ Лянторское 2\2. ПОЕЗДКА НА ГОРОДИЩЕ\1632300437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агрузки\ФОТОГРАФИИ (маршруты, выставка Крайник, Трясогузка, Диво России)\МАРШРУТЫ\МАРШРУТ ГОРОДИЩЕ Лянторское 2\2. ПОЕЗДКА НА ГОРОДИЩЕ\1632300437231.jpg"/>
                    <pic:cNvPicPr>
                      <a:picLocks noChangeAspect="1" noChangeArrowheads="1"/>
                    </pic:cNvPicPr>
                  </pic:nvPicPr>
                  <pic:blipFill>
                    <a:blip r:embed="rId496" cstate="email">
                      <a:extLst>
                        <a:ext uri="{28A0092B-C50C-407E-A947-70E740481C1C}">
                          <a14:useLocalDpi xmlns:a14="http://schemas.microsoft.com/office/drawing/2010/main"/>
                        </a:ext>
                      </a:extLst>
                    </a:blip>
                    <a:srcRect/>
                    <a:stretch>
                      <a:fillRect/>
                    </a:stretch>
                  </pic:blipFill>
                  <pic:spPr bwMode="auto">
                    <a:xfrm>
                      <a:off x="0" y="0"/>
                      <a:ext cx="2163220" cy="2096743"/>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D3C45B9" wp14:editId="0C4BC8C4">
            <wp:extent cx="1933521" cy="2064385"/>
            <wp:effectExtent l="0" t="0" r="0" b="0"/>
            <wp:docPr id="322" name="Рисунок 322" descr="D:\Загрузки\ФОТОГРАФИИ (маршруты, выставка Крайник, Трясогузка, Диво России)\МАРШРУТЫ\МАРШРУТ ГОРОДИЩЕ Лянторское 2\3. ЭКСКУРСИЯ ПО ЭКСПОЗИЦИИ АРХЕОЛОГИЯ\Найденные предметы на городищ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грузки\ФОТОГРАФИИ (маршруты, выставка Крайник, Трясогузка, Диво России)\МАРШРУТЫ\МАРШРУТ ГОРОДИЩЕ Лянторское 2\3. ЭКСКУРСИЯ ПО ЭКСПОЗИЦИИ АРХЕОЛОГИЯ\Найденные предметы на городище.jpg"/>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1961771" cy="2094548"/>
                    </a:xfrm>
                    <a:prstGeom prst="rect">
                      <a:avLst/>
                    </a:prstGeom>
                    <a:noFill/>
                    <a:ln>
                      <a:noFill/>
                    </a:ln>
                  </pic:spPr>
                </pic:pic>
              </a:graphicData>
            </a:graphic>
          </wp:inline>
        </w:drawing>
      </w:r>
    </w:p>
    <w:p w14:paraId="6F3101E8" w14:textId="77777777" w:rsidR="0029497A" w:rsidRPr="00F6722C" w:rsidRDefault="0029497A" w:rsidP="0029497A">
      <w:pPr>
        <w:widowControl w:val="0"/>
        <w:autoSpaceDE w:val="0"/>
        <w:autoSpaceDN w:val="0"/>
        <w:adjustRightInd w:val="0"/>
        <w:ind w:right="140"/>
        <w:jc w:val="both"/>
        <w:rPr>
          <w:color w:val="000000" w:themeColor="text1"/>
          <w:sz w:val="28"/>
          <w:szCs w:val="28"/>
        </w:rPr>
      </w:pPr>
    </w:p>
    <w:p w14:paraId="462313B2" w14:textId="40F0658E" w:rsidR="0029497A" w:rsidRPr="00F6722C" w:rsidRDefault="0029497A" w:rsidP="0029497A">
      <w:pPr>
        <w:tabs>
          <w:tab w:val="left" w:pos="993"/>
        </w:tabs>
        <w:ind w:firstLine="709"/>
        <w:jc w:val="both"/>
        <w:rPr>
          <w:rFonts w:eastAsia="Calibri"/>
          <w:color w:val="000000" w:themeColor="text1"/>
          <w:sz w:val="28"/>
          <w:szCs w:val="28"/>
        </w:rPr>
      </w:pPr>
      <w:r w:rsidRPr="00F6722C">
        <w:rPr>
          <w:rFonts w:eastAsia="Calibri"/>
          <w:color w:val="000000" w:themeColor="text1"/>
          <w:sz w:val="28"/>
          <w:szCs w:val="28"/>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мастер–классах, которые помогут понять основы традиционных занятий ханты.</w:t>
      </w:r>
    </w:p>
    <w:p w14:paraId="4AB77B97" w14:textId="77777777" w:rsidR="0029497A" w:rsidRPr="00F6722C" w:rsidRDefault="0029497A" w:rsidP="0029497A">
      <w:pPr>
        <w:ind w:firstLine="709"/>
        <w:jc w:val="both"/>
        <w:rPr>
          <w:color w:val="000000" w:themeColor="text1"/>
          <w:sz w:val="28"/>
          <w:szCs w:val="28"/>
        </w:rPr>
      </w:pPr>
      <w:r w:rsidRPr="00F6722C">
        <w:rPr>
          <w:rFonts w:eastAsia="Calibri"/>
          <w:color w:val="000000" w:themeColor="text1"/>
          <w:sz w:val="28"/>
          <w:szCs w:val="28"/>
        </w:rPr>
        <w:t>Для посетителей музея н</w:t>
      </w:r>
      <w:r w:rsidRPr="00F6722C">
        <w:rPr>
          <w:color w:val="000000" w:themeColor="text1"/>
          <w:sz w:val="28"/>
          <w:szCs w:val="28"/>
        </w:rPr>
        <w:t>а официальном сайте учреждения создан программный продукт «Виртуальный тур» (ночной и зимний музей).</w:t>
      </w:r>
    </w:p>
    <w:p w14:paraId="7C0D2738" w14:textId="77777777" w:rsidR="0029497A" w:rsidRPr="00F6722C" w:rsidRDefault="0029497A" w:rsidP="0029497A">
      <w:pPr>
        <w:ind w:firstLine="709"/>
        <w:jc w:val="both"/>
        <w:rPr>
          <w:color w:val="000000" w:themeColor="text1"/>
          <w:sz w:val="28"/>
          <w:szCs w:val="28"/>
        </w:rPr>
      </w:pPr>
    </w:p>
    <w:p w14:paraId="1FA6879B" w14:textId="77777777" w:rsidR="0029497A" w:rsidRPr="00F6722C" w:rsidRDefault="0029497A" w:rsidP="0029497A">
      <w:pPr>
        <w:ind w:firstLine="709"/>
        <w:jc w:val="center"/>
        <w:rPr>
          <w:rFonts w:eastAsia="Calibri"/>
          <w:color w:val="000000" w:themeColor="text1"/>
          <w:sz w:val="28"/>
          <w:szCs w:val="28"/>
        </w:rPr>
      </w:pPr>
      <w:r w:rsidRPr="00F6722C">
        <w:rPr>
          <w:rFonts w:ascii="Calibri" w:eastAsia="Calibri" w:hAnsi="Calibri"/>
          <w:noProof/>
          <w:color w:val="000000" w:themeColor="text1"/>
        </w:rPr>
        <w:lastRenderedPageBreak/>
        <w:drawing>
          <wp:inline distT="0" distB="0" distL="0" distR="0" wp14:anchorId="5261B2BC" wp14:editId="0912C498">
            <wp:extent cx="2776220" cy="1778502"/>
            <wp:effectExtent l="0" t="0" r="5080" b="0"/>
            <wp:docPr id="67710" name="Рисунок 6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cstate="email">
                      <a:extLst>
                        <a:ext uri="{28A0092B-C50C-407E-A947-70E740481C1C}">
                          <a14:useLocalDpi xmlns:a14="http://schemas.microsoft.com/office/drawing/2010/main"/>
                        </a:ext>
                      </a:extLst>
                    </a:blip>
                    <a:stretch>
                      <a:fillRect/>
                    </a:stretch>
                  </pic:blipFill>
                  <pic:spPr>
                    <a:xfrm>
                      <a:off x="0" y="0"/>
                      <a:ext cx="2786527" cy="1785105"/>
                    </a:xfrm>
                    <a:prstGeom prst="rect">
                      <a:avLst/>
                    </a:prstGeom>
                  </pic:spPr>
                </pic:pic>
              </a:graphicData>
            </a:graphic>
          </wp:inline>
        </w:drawing>
      </w:r>
    </w:p>
    <w:p w14:paraId="52AD0D50" w14:textId="77777777" w:rsidR="0029497A" w:rsidRPr="00F6722C" w:rsidRDefault="0029497A" w:rsidP="0029497A">
      <w:pPr>
        <w:ind w:firstLine="709"/>
        <w:jc w:val="center"/>
        <w:rPr>
          <w:rFonts w:eastAsia="Calibri"/>
          <w:color w:val="000000" w:themeColor="text1"/>
          <w:sz w:val="28"/>
          <w:szCs w:val="28"/>
        </w:rPr>
      </w:pPr>
    </w:p>
    <w:p w14:paraId="53E4A541" w14:textId="77777777" w:rsidR="0029497A" w:rsidRPr="00F6722C" w:rsidRDefault="0029497A" w:rsidP="0029497A">
      <w:pPr>
        <w:rPr>
          <w:rFonts w:eastAsia="Calibri"/>
          <w:color w:val="000000" w:themeColor="text1"/>
          <w:sz w:val="28"/>
          <w:szCs w:val="28"/>
        </w:rPr>
      </w:pPr>
      <w:r w:rsidRPr="00F6722C">
        <w:rPr>
          <w:rFonts w:ascii="Calibri" w:eastAsia="Calibri" w:hAnsi="Calibri"/>
          <w:noProof/>
          <w:color w:val="000000" w:themeColor="text1"/>
        </w:rPr>
        <w:drawing>
          <wp:inline distT="0" distB="0" distL="0" distR="0" wp14:anchorId="300CBD15" wp14:editId="73BE9B81">
            <wp:extent cx="2867025" cy="1477010"/>
            <wp:effectExtent l="0" t="0" r="9525" b="8890"/>
            <wp:docPr id="67711" name="Рисунок 6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cstate="email">
                      <a:extLst>
                        <a:ext uri="{28A0092B-C50C-407E-A947-70E740481C1C}">
                          <a14:useLocalDpi xmlns:a14="http://schemas.microsoft.com/office/drawing/2010/main"/>
                        </a:ext>
                      </a:extLst>
                    </a:blip>
                    <a:stretch>
                      <a:fillRect/>
                    </a:stretch>
                  </pic:blipFill>
                  <pic:spPr>
                    <a:xfrm>
                      <a:off x="0" y="0"/>
                      <a:ext cx="2874631" cy="1480928"/>
                    </a:xfrm>
                    <a:prstGeom prst="rect">
                      <a:avLst/>
                    </a:prstGeom>
                  </pic:spPr>
                </pic:pic>
              </a:graphicData>
            </a:graphic>
          </wp:inline>
        </w:drawing>
      </w:r>
      <w:r w:rsidRPr="00F6722C">
        <w:rPr>
          <w:rFonts w:eastAsia="Calibri"/>
          <w:color w:val="000000" w:themeColor="text1"/>
          <w:sz w:val="28"/>
          <w:szCs w:val="28"/>
        </w:rPr>
        <w:t xml:space="preserve">  </w:t>
      </w:r>
      <w:r w:rsidRPr="00F6722C">
        <w:rPr>
          <w:rFonts w:ascii="Calibri" w:eastAsia="Calibri" w:hAnsi="Calibri"/>
          <w:noProof/>
          <w:color w:val="000000" w:themeColor="text1"/>
        </w:rPr>
        <w:drawing>
          <wp:inline distT="0" distB="0" distL="0" distR="0" wp14:anchorId="72608BA3" wp14:editId="7CD9DC14">
            <wp:extent cx="2752446" cy="1473200"/>
            <wp:effectExtent l="0" t="0" r="0" b="0"/>
            <wp:docPr id="67716" name="Рисунок 6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cstate="email">
                      <a:extLst>
                        <a:ext uri="{28A0092B-C50C-407E-A947-70E740481C1C}">
                          <a14:useLocalDpi xmlns:a14="http://schemas.microsoft.com/office/drawing/2010/main"/>
                        </a:ext>
                      </a:extLst>
                    </a:blip>
                    <a:stretch>
                      <a:fillRect/>
                    </a:stretch>
                  </pic:blipFill>
                  <pic:spPr>
                    <a:xfrm>
                      <a:off x="0" y="0"/>
                      <a:ext cx="2762921" cy="1478807"/>
                    </a:xfrm>
                    <a:prstGeom prst="rect">
                      <a:avLst/>
                    </a:prstGeom>
                  </pic:spPr>
                </pic:pic>
              </a:graphicData>
            </a:graphic>
          </wp:inline>
        </w:drawing>
      </w:r>
    </w:p>
    <w:p w14:paraId="05A49DBC" w14:textId="77777777" w:rsidR="0029497A" w:rsidRPr="00F6722C" w:rsidRDefault="0029497A" w:rsidP="0029497A">
      <w:pPr>
        <w:ind w:firstLine="709"/>
        <w:jc w:val="both"/>
        <w:rPr>
          <w:rFonts w:eastAsia="Calibri"/>
          <w:color w:val="000000" w:themeColor="text1"/>
          <w:sz w:val="28"/>
          <w:szCs w:val="28"/>
        </w:rPr>
      </w:pPr>
    </w:p>
    <w:p w14:paraId="1743F716" w14:textId="126E806B"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Учреждение тесно сотрудничает с туристическим агентств</w:t>
      </w:r>
      <w:r w:rsidR="002E3BE3" w:rsidRPr="00F6722C">
        <w:rPr>
          <w:rFonts w:eastAsia="Calibri"/>
          <w:color w:val="000000" w:themeColor="text1"/>
          <w:sz w:val="28"/>
          <w:szCs w:val="28"/>
        </w:rPr>
        <w:t>о</w:t>
      </w:r>
      <w:r w:rsidRPr="00F6722C">
        <w:rPr>
          <w:rFonts w:eastAsia="Calibri"/>
          <w:color w:val="000000" w:themeColor="text1"/>
          <w:sz w:val="28"/>
          <w:szCs w:val="28"/>
        </w:rPr>
        <w:t>м в г. Лянторе «АзанТур», ИП Кантеров К.Е. (этностойбище).</w:t>
      </w:r>
    </w:p>
    <w:p w14:paraId="256ACCE7" w14:textId="599429F4" w:rsidR="0029497A" w:rsidRPr="00F6722C" w:rsidRDefault="0029497A" w:rsidP="0029497A">
      <w:pPr>
        <w:ind w:firstLine="709"/>
        <w:jc w:val="both"/>
        <w:rPr>
          <w:rFonts w:eastAsia="Calibri"/>
          <w:color w:val="000000" w:themeColor="text1"/>
          <w:sz w:val="28"/>
          <w:szCs w:val="28"/>
          <w:shd w:val="clear" w:color="auto" w:fill="FFFFFF"/>
        </w:rPr>
      </w:pPr>
      <w:r w:rsidRPr="00F6722C">
        <w:rPr>
          <w:rFonts w:eastAsia="Calibri"/>
          <w:color w:val="000000" w:themeColor="text1"/>
          <w:sz w:val="28"/>
          <w:szCs w:val="28"/>
          <w:shd w:val="clear" w:color="auto" w:fill="FFFFFF"/>
        </w:rPr>
        <w:t xml:space="preserve">30.09.2021 года в Лянторе с рабочей поездкой побывали эксперты туристической отрасли из Бурятии, Екатеринбурга, Йошкар-Олы, Москвы, Чебоксар и Казахстана. Гостям презентовали визитную карточку нашего города – Лянторский хантыйский этнографический музей. Для участников делегации была организована экскурсия по экспозиционным выставкам учреждения, в рамках которой работники музея рассказали об истории пимских хантов, накормили горячей ухой и показали традиционные жилищные постройки местных представителей коренного населения. По словам Председателя </w:t>
      </w:r>
      <w:r w:rsidR="00BF73A3" w:rsidRPr="00F6722C">
        <w:rPr>
          <w:rFonts w:eastAsia="Calibri"/>
          <w:color w:val="000000" w:themeColor="text1"/>
          <w:sz w:val="28"/>
          <w:szCs w:val="28"/>
          <w:shd w:val="clear" w:color="auto" w:fill="FFFFFF"/>
        </w:rPr>
        <w:t>С</w:t>
      </w:r>
      <w:r w:rsidRPr="00F6722C">
        <w:rPr>
          <w:rFonts w:eastAsia="Calibri"/>
          <w:color w:val="000000" w:themeColor="text1"/>
          <w:sz w:val="28"/>
          <w:szCs w:val="28"/>
          <w:shd w:val="clear" w:color="auto" w:fill="FFFFFF"/>
        </w:rPr>
        <w:t>овета по евразийской туристической безопасности Ассамблеи народов Евразии и руководителя комитета по туризму Делового центра экономического развития СНГ Анастасии Павловой, этнотуризм сегодня очень важен для становления нового туристического лица Югры и нового стиля туристических коммуникаций округа не только с регионами России, но и другими странами мира.</w:t>
      </w:r>
    </w:p>
    <w:p w14:paraId="0D437F74" w14:textId="77777777" w:rsidR="0029497A" w:rsidRPr="00F6722C" w:rsidRDefault="0029497A" w:rsidP="0029497A">
      <w:pPr>
        <w:ind w:firstLine="709"/>
        <w:jc w:val="both"/>
        <w:rPr>
          <w:rFonts w:eastAsia="Calibri"/>
          <w:color w:val="000000" w:themeColor="text1"/>
          <w:sz w:val="28"/>
          <w:szCs w:val="28"/>
        </w:rPr>
      </w:pPr>
    </w:p>
    <w:p w14:paraId="717D4E31" w14:textId="77777777" w:rsidR="0029497A" w:rsidRPr="00F6722C" w:rsidRDefault="0029497A" w:rsidP="0029497A">
      <w:pPr>
        <w:jc w:val="center"/>
        <w:rPr>
          <w:rFonts w:eastAsia="Calibri"/>
          <w:color w:val="000000" w:themeColor="text1"/>
          <w:sz w:val="28"/>
          <w:szCs w:val="28"/>
          <w:shd w:val="clear" w:color="auto" w:fill="FFFFFF"/>
        </w:rPr>
      </w:pPr>
      <w:r w:rsidRPr="00F6722C">
        <w:rPr>
          <w:rFonts w:ascii="Arial" w:eastAsia="Calibri" w:hAnsi="Arial" w:cs="Arial"/>
          <w:noProof/>
          <w:color w:val="000000" w:themeColor="text1"/>
          <w:shd w:val="clear" w:color="auto" w:fill="FFFFFF"/>
        </w:rPr>
        <w:drawing>
          <wp:inline distT="0" distB="0" distL="0" distR="0" wp14:anchorId="4CDCF2CF" wp14:editId="535BDFAA">
            <wp:extent cx="2713355" cy="2028492"/>
            <wp:effectExtent l="0" t="0" r="0" b="0"/>
            <wp:docPr id="323" name="Рисунок 323" descr="D:\Загрузки\hgtx8K8c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Загрузки\hgtx8K8cumE.jpg"/>
                    <pic:cNvPicPr>
                      <a:picLocks noChangeAspect="1" noChangeArrowheads="1"/>
                    </pic:cNvPicPr>
                  </pic:nvPicPr>
                  <pic:blipFill>
                    <a:blip r:embed="rId501" cstate="email">
                      <a:extLst>
                        <a:ext uri="{28A0092B-C50C-407E-A947-70E740481C1C}">
                          <a14:useLocalDpi xmlns:a14="http://schemas.microsoft.com/office/drawing/2010/main"/>
                        </a:ext>
                      </a:extLst>
                    </a:blip>
                    <a:srcRect/>
                    <a:stretch>
                      <a:fillRect/>
                    </a:stretch>
                  </pic:blipFill>
                  <pic:spPr bwMode="auto">
                    <a:xfrm>
                      <a:off x="0" y="0"/>
                      <a:ext cx="2738735" cy="2047466"/>
                    </a:xfrm>
                    <a:prstGeom prst="rect">
                      <a:avLst/>
                    </a:prstGeom>
                    <a:noFill/>
                    <a:ln>
                      <a:noFill/>
                    </a:ln>
                  </pic:spPr>
                </pic:pic>
              </a:graphicData>
            </a:graphic>
          </wp:inline>
        </w:drawing>
      </w:r>
      <w:r w:rsidRPr="00F6722C">
        <w:rPr>
          <w:rFonts w:eastAsia="Calibri"/>
          <w:color w:val="000000" w:themeColor="text1"/>
          <w:sz w:val="28"/>
          <w:szCs w:val="28"/>
          <w:shd w:val="clear" w:color="auto" w:fill="FFFFFF"/>
        </w:rPr>
        <w:t xml:space="preserve">       </w:t>
      </w:r>
      <w:r w:rsidRPr="00F6722C">
        <w:rPr>
          <w:rFonts w:ascii="Arial" w:eastAsia="Calibri" w:hAnsi="Arial" w:cs="Arial"/>
          <w:noProof/>
          <w:color w:val="000000" w:themeColor="text1"/>
          <w:shd w:val="clear" w:color="auto" w:fill="FFFFFF"/>
        </w:rPr>
        <w:drawing>
          <wp:inline distT="0" distB="0" distL="0" distR="0" wp14:anchorId="06A06F41" wp14:editId="53D8B2B4">
            <wp:extent cx="2775585" cy="2026217"/>
            <wp:effectExtent l="0" t="0" r="5715" b="0"/>
            <wp:docPr id="324" name="Рисунок 324" descr="D:\Загрузки\KGf_nT7nP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Загрузки\KGf_nT7nP3g.jpg"/>
                    <pic:cNvPicPr>
                      <a:picLocks noChangeAspect="1" noChangeArrowheads="1"/>
                    </pic:cNvPicPr>
                  </pic:nvPicPr>
                  <pic:blipFill>
                    <a:blip r:embed="rId502" cstate="email">
                      <a:extLst>
                        <a:ext uri="{28A0092B-C50C-407E-A947-70E740481C1C}">
                          <a14:useLocalDpi xmlns:a14="http://schemas.microsoft.com/office/drawing/2010/main"/>
                        </a:ext>
                      </a:extLst>
                    </a:blip>
                    <a:srcRect/>
                    <a:stretch>
                      <a:fillRect/>
                    </a:stretch>
                  </pic:blipFill>
                  <pic:spPr bwMode="auto">
                    <a:xfrm>
                      <a:off x="0" y="0"/>
                      <a:ext cx="2791495" cy="2037831"/>
                    </a:xfrm>
                    <a:prstGeom prst="rect">
                      <a:avLst/>
                    </a:prstGeom>
                    <a:noFill/>
                    <a:ln>
                      <a:noFill/>
                    </a:ln>
                  </pic:spPr>
                </pic:pic>
              </a:graphicData>
            </a:graphic>
          </wp:inline>
        </w:drawing>
      </w:r>
    </w:p>
    <w:p w14:paraId="6F2DB1D2" w14:textId="77777777" w:rsidR="0029497A" w:rsidRPr="00F6722C" w:rsidRDefault="0029497A" w:rsidP="0029497A">
      <w:pPr>
        <w:ind w:firstLine="708"/>
        <w:jc w:val="both"/>
        <w:rPr>
          <w:rFonts w:eastAsia="Calibri"/>
          <w:color w:val="000000" w:themeColor="text1"/>
          <w:sz w:val="28"/>
          <w:szCs w:val="28"/>
        </w:rPr>
      </w:pPr>
    </w:p>
    <w:p w14:paraId="470BC797"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lastRenderedPageBreak/>
        <w:t>Всего за 2021 год Лянторский хантыйский этнографический музей посетило 2 109 туристов.</w:t>
      </w:r>
    </w:p>
    <w:p w14:paraId="29F4C0E7" w14:textId="77777777" w:rsidR="0029497A" w:rsidRPr="00F6722C" w:rsidRDefault="0029497A" w:rsidP="0029497A">
      <w:pPr>
        <w:jc w:val="center"/>
        <w:rPr>
          <w:rFonts w:eastAsia="Calibri"/>
          <w:i/>
          <w:color w:val="000000" w:themeColor="text1"/>
          <w:sz w:val="28"/>
          <w:szCs w:val="28"/>
        </w:rPr>
      </w:pPr>
    </w:p>
    <w:p w14:paraId="2D99179D" w14:textId="77777777" w:rsidR="0029497A" w:rsidRPr="00F6722C" w:rsidRDefault="0029497A" w:rsidP="0029497A">
      <w:pPr>
        <w:jc w:val="center"/>
        <w:rPr>
          <w:rFonts w:eastAsia="Calibri"/>
          <w:color w:val="000000" w:themeColor="text1"/>
          <w:sz w:val="28"/>
          <w:szCs w:val="28"/>
        </w:rPr>
      </w:pPr>
      <w:r w:rsidRPr="00F6722C">
        <w:rPr>
          <w:rFonts w:eastAsia="Calibri"/>
          <w:color w:val="000000" w:themeColor="text1"/>
          <w:sz w:val="28"/>
          <w:szCs w:val="28"/>
        </w:rPr>
        <w:t>Сравнительная таблица посещений туристов, экскурсантов за 2019-2021 года по программам</w:t>
      </w:r>
    </w:p>
    <w:p w14:paraId="652BB6A1" w14:textId="77777777" w:rsidR="0029497A" w:rsidRPr="00F6722C" w:rsidRDefault="0029497A" w:rsidP="0029497A">
      <w:pPr>
        <w:jc w:val="center"/>
        <w:rPr>
          <w:rFonts w:eastAsia="Calibri"/>
          <w:i/>
          <w:color w:val="000000" w:themeColor="text1"/>
          <w:sz w:val="10"/>
          <w:szCs w:val="10"/>
        </w:rPr>
      </w:pP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1801"/>
        <w:gridCol w:w="1801"/>
        <w:gridCol w:w="1801"/>
      </w:tblGrid>
      <w:tr w:rsidR="00F6722C" w:rsidRPr="00F6722C" w14:paraId="6B20D7BE" w14:textId="77777777" w:rsidTr="00A30449">
        <w:trPr>
          <w:cantSplit/>
          <w:jc w:val="center"/>
        </w:trPr>
        <w:tc>
          <w:tcPr>
            <w:tcW w:w="2097" w:type="pct"/>
            <w:tcBorders>
              <w:top w:val="single" w:sz="4" w:space="0" w:color="auto"/>
              <w:left w:val="single" w:sz="4" w:space="0" w:color="auto"/>
              <w:bottom w:val="single" w:sz="4" w:space="0" w:color="auto"/>
              <w:right w:val="single" w:sz="4" w:space="0" w:color="auto"/>
            </w:tcBorders>
            <w:hideMark/>
          </w:tcPr>
          <w:p w14:paraId="590A1B1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Наименование показателя</w:t>
            </w:r>
          </w:p>
        </w:tc>
        <w:tc>
          <w:tcPr>
            <w:tcW w:w="968" w:type="pct"/>
            <w:tcBorders>
              <w:top w:val="single" w:sz="4" w:space="0" w:color="auto"/>
              <w:left w:val="single" w:sz="4" w:space="0" w:color="auto"/>
              <w:bottom w:val="single" w:sz="4" w:space="0" w:color="auto"/>
              <w:right w:val="single" w:sz="4" w:space="0" w:color="auto"/>
            </w:tcBorders>
            <w:hideMark/>
          </w:tcPr>
          <w:p w14:paraId="73BE7B66"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2019</w:t>
            </w:r>
          </w:p>
        </w:tc>
        <w:tc>
          <w:tcPr>
            <w:tcW w:w="968" w:type="pct"/>
            <w:tcBorders>
              <w:top w:val="single" w:sz="4" w:space="0" w:color="auto"/>
              <w:left w:val="single" w:sz="4" w:space="0" w:color="auto"/>
              <w:bottom w:val="single" w:sz="4" w:space="0" w:color="auto"/>
              <w:right w:val="single" w:sz="4" w:space="0" w:color="auto"/>
            </w:tcBorders>
            <w:hideMark/>
          </w:tcPr>
          <w:p w14:paraId="6D90F8C7"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2020</w:t>
            </w:r>
          </w:p>
        </w:tc>
        <w:tc>
          <w:tcPr>
            <w:tcW w:w="968" w:type="pct"/>
            <w:tcBorders>
              <w:top w:val="single" w:sz="4" w:space="0" w:color="auto"/>
              <w:left w:val="single" w:sz="4" w:space="0" w:color="auto"/>
              <w:bottom w:val="single" w:sz="4" w:space="0" w:color="auto"/>
              <w:right w:val="single" w:sz="4" w:space="0" w:color="auto"/>
            </w:tcBorders>
            <w:hideMark/>
          </w:tcPr>
          <w:p w14:paraId="6DA4ECE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2021</w:t>
            </w:r>
          </w:p>
        </w:tc>
      </w:tr>
      <w:tr w:rsidR="0029497A" w:rsidRPr="00F6722C" w14:paraId="029948AD" w14:textId="77777777" w:rsidTr="00A30449">
        <w:trPr>
          <w:cantSplit/>
          <w:trHeight w:val="1652"/>
          <w:jc w:val="center"/>
        </w:trPr>
        <w:tc>
          <w:tcPr>
            <w:tcW w:w="2097" w:type="pct"/>
            <w:tcBorders>
              <w:top w:val="single" w:sz="4" w:space="0" w:color="auto"/>
              <w:left w:val="single" w:sz="4" w:space="0" w:color="auto"/>
              <w:bottom w:val="single" w:sz="4" w:space="0" w:color="auto"/>
              <w:right w:val="single" w:sz="4" w:space="0" w:color="auto"/>
            </w:tcBorders>
            <w:hideMark/>
          </w:tcPr>
          <w:p w14:paraId="66018A09" w14:textId="77777777" w:rsidR="0029497A" w:rsidRPr="00F6722C" w:rsidRDefault="0029497A" w:rsidP="00A30449">
            <w:pPr>
              <w:rPr>
                <w:rFonts w:eastAsia="Calibri"/>
                <w:color w:val="000000" w:themeColor="text1"/>
                <w:sz w:val="28"/>
                <w:szCs w:val="28"/>
              </w:rPr>
            </w:pPr>
            <w:r w:rsidRPr="00F6722C">
              <w:rPr>
                <w:rFonts w:eastAsia="Calibri"/>
                <w:color w:val="000000" w:themeColor="text1"/>
                <w:sz w:val="28"/>
                <w:szCs w:val="28"/>
              </w:rPr>
              <w:t>Индивидуальное и экскурсионное посещение туристов в год</w:t>
            </w:r>
          </w:p>
        </w:tc>
        <w:tc>
          <w:tcPr>
            <w:tcW w:w="968" w:type="pct"/>
            <w:tcBorders>
              <w:top w:val="single" w:sz="4" w:space="0" w:color="auto"/>
              <w:left w:val="single" w:sz="4" w:space="0" w:color="auto"/>
              <w:bottom w:val="single" w:sz="4" w:space="0" w:color="auto"/>
              <w:right w:val="single" w:sz="4" w:space="0" w:color="auto"/>
            </w:tcBorders>
            <w:hideMark/>
          </w:tcPr>
          <w:p w14:paraId="64195867"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2 074</w:t>
            </w:r>
          </w:p>
          <w:p w14:paraId="3B615F27"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из них иностранцев:</w:t>
            </w:r>
          </w:p>
          <w:p w14:paraId="218C3F0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282</w:t>
            </w:r>
          </w:p>
        </w:tc>
        <w:tc>
          <w:tcPr>
            <w:tcW w:w="968" w:type="pct"/>
            <w:tcBorders>
              <w:top w:val="single" w:sz="4" w:space="0" w:color="auto"/>
              <w:left w:val="single" w:sz="4" w:space="0" w:color="auto"/>
              <w:bottom w:val="single" w:sz="4" w:space="0" w:color="auto"/>
              <w:right w:val="single" w:sz="4" w:space="0" w:color="auto"/>
            </w:tcBorders>
            <w:hideMark/>
          </w:tcPr>
          <w:p w14:paraId="1C5B8E12"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2 096</w:t>
            </w:r>
          </w:p>
          <w:p w14:paraId="7F6612CA"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из них иностранцев:</w:t>
            </w:r>
          </w:p>
          <w:p w14:paraId="09EBCFD0"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291</w:t>
            </w:r>
          </w:p>
        </w:tc>
        <w:tc>
          <w:tcPr>
            <w:tcW w:w="968" w:type="pct"/>
            <w:tcBorders>
              <w:top w:val="single" w:sz="4" w:space="0" w:color="auto"/>
              <w:left w:val="single" w:sz="4" w:space="0" w:color="auto"/>
              <w:bottom w:val="single" w:sz="4" w:space="0" w:color="auto"/>
              <w:right w:val="single" w:sz="4" w:space="0" w:color="auto"/>
            </w:tcBorders>
            <w:hideMark/>
          </w:tcPr>
          <w:p w14:paraId="36901EE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2 109</w:t>
            </w:r>
          </w:p>
          <w:p w14:paraId="51FF450F"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из них иностранцев:</w:t>
            </w:r>
          </w:p>
          <w:p w14:paraId="49093DEB"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307</w:t>
            </w:r>
          </w:p>
        </w:tc>
      </w:tr>
    </w:tbl>
    <w:p w14:paraId="4D85C254" w14:textId="77777777" w:rsidR="0029497A" w:rsidRPr="00F6722C" w:rsidRDefault="0029497A" w:rsidP="0029497A">
      <w:pPr>
        <w:ind w:firstLine="709"/>
        <w:jc w:val="both"/>
        <w:rPr>
          <w:rFonts w:eastAsia="Calibri"/>
          <w:color w:val="000000" w:themeColor="text1"/>
          <w:sz w:val="10"/>
          <w:szCs w:val="10"/>
        </w:rPr>
      </w:pPr>
    </w:p>
    <w:p w14:paraId="1F7CF42D" w14:textId="77777777" w:rsidR="0029497A" w:rsidRPr="00F6722C" w:rsidRDefault="0029497A" w:rsidP="0029497A">
      <w:pPr>
        <w:ind w:right="140" w:firstLine="709"/>
        <w:contextualSpacing/>
        <w:jc w:val="both"/>
        <w:rPr>
          <w:rFonts w:eastAsia="Calibri"/>
          <w:color w:val="000000" w:themeColor="text1"/>
          <w:sz w:val="28"/>
          <w:szCs w:val="28"/>
        </w:rPr>
      </w:pPr>
      <w:r w:rsidRPr="00F6722C">
        <w:rPr>
          <w:rFonts w:eastAsia="Calibri"/>
          <w:color w:val="000000" w:themeColor="text1"/>
          <w:sz w:val="28"/>
          <w:szCs w:val="28"/>
        </w:rPr>
        <w:t>Для туристов и посетителей музея в учреждении работает художественный салон по продаже сувенирной продукции.</w:t>
      </w:r>
    </w:p>
    <w:p w14:paraId="17B01CCB" w14:textId="77777777" w:rsidR="0029497A" w:rsidRPr="00F6722C" w:rsidRDefault="0029497A" w:rsidP="0029497A">
      <w:pPr>
        <w:ind w:right="140" w:firstLine="709"/>
        <w:contextualSpacing/>
        <w:jc w:val="both"/>
        <w:rPr>
          <w:rFonts w:eastAsia="Calibri"/>
          <w:color w:val="000000" w:themeColor="text1"/>
          <w:sz w:val="28"/>
          <w:szCs w:val="28"/>
        </w:rPr>
      </w:pPr>
    </w:p>
    <w:p w14:paraId="5A4D654C" w14:textId="77777777" w:rsidR="0029497A" w:rsidRPr="00F6722C" w:rsidRDefault="0029497A" w:rsidP="0029497A">
      <w:pPr>
        <w:ind w:right="140"/>
        <w:contextualSpacing/>
        <w:jc w:val="center"/>
        <w:rPr>
          <w:rFonts w:eastAsia="Calibri"/>
          <w:color w:val="000000" w:themeColor="text1"/>
          <w:sz w:val="28"/>
          <w:szCs w:val="28"/>
        </w:rPr>
      </w:pPr>
      <w:r w:rsidRPr="00F6722C">
        <w:rPr>
          <w:rFonts w:ascii="Calibri" w:eastAsia="Calibri" w:hAnsi="Calibri"/>
          <w:noProof/>
          <w:color w:val="000000" w:themeColor="text1"/>
        </w:rPr>
        <w:drawing>
          <wp:inline distT="0" distB="0" distL="0" distR="0" wp14:anchorId="3B4C9608" wp14:editId="0424874D">
            <wp:extent cx="5372100" cy="1816349"/>
            <wp:effectExtent l="0" t="0" r="0" b="0"/>
            <wp:docPr id="67720" name="Рисунок 6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cstate="email">
                      <a:extLst>
                        <a:ext uri="{28A0092B-C50C-407E-A947-70E740481C1C}">
                          <a14:useLocalDpi xmlns:a14="http://schemas.microsoft.com/office/drawing/2010/main"/>
                        </a:ext>
                      </a:extLst>
                    </a:blip>
                    <a:stretch>
                      <a:fillRect/>
                    </a:stretch>
                  </pic:blipFill>
                  <pic:spPr>
                    <a:xfrm>
                      <a:off x="0" y="0"/>
                      <a:ext cx="5387574" cy="1821581"/>
                    </a:xfrm>
                    <a:prstGeom prst="rect">
                      <a:avLst/>
                    </a:prstGeom>
                  </pic:spPr>
                </pic:pic>
              </a:graphicData>
            </a:graphic>
          </wp:inline>
        </w:drawing>
      </w:r>
    </w:p>
    <w:p w14:paraId="6633EE5F" w14:textId="77777777" w:rsidR="0029497A" w:rsidRPr="00F6722C" w:rsidRDefault="0029497A" w:rsidP="0029497A">
      <w:pPr>
        <w:ind w:right="140"/>
        <w:contextualSpacing/>
        <w:jc w:val="center"/>
        <w:rPr>
          <w:rFonts w:eastAsia="Calibri"/>
          <w:color w:val="000000" w:themeColor="text1"/>
          <w:sz w:val="28"/>
          <w:szCs w:val="28"/>
        </w:rPr>
      </w:pPr>
    </w:p>
    <w:p w14:paraId="714CA393" w14:textId="77777777" w:rsidR="0029497A" w:rsidRPr="00F6722C" w:rsidRDefault="0029497A" w:rsidP="0029497A">
      <w:pPr>
        <w:ind w:firstLine="709"/>
        <w:jc w:val="both"/>
        <w:rPr>
          <w:color w:val="000000" w:themeColor="text1"/>
          <w:sz w:val="28"/>
          <w:szCs w:val="28"/>
        </w:rPr>
      </w:pPr>
      <w:r w:rsidRPr="00F6722C">
        <w:rPr>
          <w:rFonts w:eastAsia="Calibri"/>
          <w:color w:val="000000" w:themeColor="text1"/>
          <w:sz w:val="28"/>
          <w:szCs w:val="28"/>
        </w:rPr>
        <w:t>Для информирования граждан на сайте учреждения размещается и обновляется информация обо всех услугах учреждения: экспозициях, коллекциях, выставках, мероприятиях, сувенирной продукции, муниципальных услугах, прейскурантах.</w:t>
      </w:r>
      <w:r w:rsidRPr="00F6722C">
        <w:rPr>
          <w:color w:val="000000" w:themeColor="text1"/>
          <w:sz w:val="28"/>
          <w:szCs w:val="28"/>
        </w:rPr>
        <w:t xml:space="preserve"> Также на сайте имеются ссылки на другие электронные ресурсы, где размещена дополнительная информация (портал «Музеи Югры», «Электронное правительство», «Госуслуги»).</w:t>
      </w:r>
    </w:p>
    <w:p w14:paraId="242C4247" w14:textId="77777777" w:rsidR="0029497A" w:rsidRPr="00F6722C" w:rsidRDefault="0029497A" w:rsidP="0029497A">
      <w:pPr>
        <w:ind w:firstLine="709"/>
        <w:jc w:val="both"/>
        <w:rPr>
          <w:color w:val="000000" w:themeColor="text1"/>
          <w:sz w:val="28"/>
          <w:szCs w:val="28"/>
        </w:rPr>
      </w:pPr>
    </w:p>
    <w:p w14:paraId="50F76BA5" w14:textId="77777777" w:rsidR="0029497A" w:rsidRPr="00F6722C" w:rsidRDefault="0029497A" w:rsidP="0029497A">
      <w:pPr>
        <w:ind w:firstLine="709"/>
        <w:jc w:val="center"/>
        <w:rPr>
          <w:color w:val="000000" w:themeColor="text1"/>
          <w:sz w:val="28"/>
          <w:szCs w:val="28"/>
        </w:rPr>
      </w:pPr>
      <w:r w:rsidRPr="00F6722C">
        <w:rPr>
          <w:rFonts w:ascii="Calibri" w:eastAsia="Calibri" w:hAnsi="Calibri"/>
          <w:noProof/>
          <w:color w:val="000000" w:themeColor="text1"/>
        </w:rPr>
        <w:drawing>
          <wp:inline distT="0" distB="0" distL="0" distR="0" wp14:anchorId="08675903" wp14:editId="7FCE78DD">
            <wp:extent cx="2491556" cy="2896235"/>
            <wp:effectExtent l="0" t="0" r="4445" b="0"/>
            <wp:docPr id="67721" name="Рисунок 6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cstate="email">
                      <a:extLst>
                        <a:ext uri="{28A0092B-C50C-407E-A947-70E740481C1C}">
                          <a14:useLocalDpi xmlns:a14="http://schemas.microsoft.com/office/drawing/2010/main"/>
                        </a:ext>
                      </a:extLst>
                    </a:blip>
                    <a:stretch>
                      <a:fillRect/>
                    </a:stretch>
                  </pic:blipFill>
                  <pic:spPr>
                    <a:xfrm>
                      <a:off x="0" y="0"/>
                      <a:ext cx="2501361" cy="2907632"/>
                    </a:xfrm>
                    <a:prstGeom prst="rect">
                      <a:avLst/>
                    </a:prstGeom>
                  </pic:spPr>
                </pic:pic>
              </a:graphicData>
            </a:graphic>
          </wp:inline>
        </w:drawing>
      </w:r>
    </w:p>
    <w:p w14:paraId="1B4FE691" w14:textId="77777777" w:rsidR="0029497A" w:rsidRPr="00F6722C" w:rsidRDefault="0029497A" w:rsidP="0029497A">
      <w:pPr>
        <w:ind w:firstLine="709"/>
        <w:jc w:val="center"/>
        <w:rPr>
          <w:b/>
          <w:i/>
          <w:color w:val="000000" w:themeColor="text1"/>
          <w:sz w:val="28"/>
          <w:szCs w:val="28"/>
          <w:u w:val="single"/>
        </w:rPr>
      </w:pPr>
    </w:p>
    <w:p w14:paraId="634D0152" w14:textId="77777777" w:rsidR="0029497A" w:rsidRPr="00F6722C" w:rsidRDefault="0029497A" w:rsidP="0029497A">
      <w:pPr>
        <w:ind w:firstLine="709"/>
        <w:jc w:val="center"/>
        <w:rPr>
          <w:i/>
          <w:color w:val="000000" w:themeColor="text1"/>
          <w:sz w:val="28"/>
          <w:szCs w:val="28"/>
        </w:rPr>
      </w:pPr>
      <w:r w:rsidRPr="00F6722C">
        <w:rPr>
          <w:i/>
          <w:color w:val="000000" w:themeColor="text1"/>
          <w:sz w:val="28"/>
          <w:szCs w:val="28"/>
        </w:rPr>
        <w:t>Библиотечное обслуживание населения</w:t>
      </w:r>
    </w:p>
    <w:p w14:paraId="1C388CEB" w14:textId="77777777" w:rsidR="0029497A" w:rsidRPr="00F6722C" w:rsidRDefault="0029497A" w:rsidP="0029497A">
      <w:pPr>
        <w:jc w:val="center"/>
        <w:rPr>
          <w:rFonts w:eastAsia="Calibri"/>
          <w:i/>
          <w:color w:val="000000" w:themeColor="text1"/>
          <w:sz w:val="28"/>
          <w:szCs w:val="28"/>
          <w:u w:val="single"/>
        </w:rPr>
      </w:pPr>
    </w:p>
    <w:p w14:paraId="4082DCF3" w14:textId="77777777" w:rsidR="0029497A" w:rsidRPr="00F6722C" w:rsidRDefault="0029497A" w:rsidP="0029497A">
      <w:pPr>
        <w:ind w:firstLine="709"/>
        <w:rPr>
          <w:i/>
          <w:color w:val="000000" w:themeColor="text1"/>
          <w:sz w:val="28"/>
          <w:szCs w:val="28"/>
        </w:rPr>
      </w:pPr>
      <w:r w:rsidRPr="00F6722C">
        <w:rPr>
          <w:i/>
          <w:noProof/>
          <w:color w:val="000000" w:themeColor="text1"/>
          <w:sz w:val="28"/>
          <w:szCs w:val="28"/>
        </w:rPr>
        <w:drawing>
          <wp:inline distT="0" distB="0" distL="0" distR="0" wp14:anchorId="2EFFC001" wp14:editId="2475BACF">
            <wp:extent cx="2647950" cy="2038350"/>
            <wp:effectExtent l="0" t="0" r="0" b="0"/>
            <wp:docPr id="325" name="Рисунок 325" descr="D:\Загрузки\ФОТО для отчёта Главы\Городская библиотека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ФОТО для отчёта Главы\Городская библиотека №2 (2).jpg"/>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2675519" cy="2059572"/>
                    </a:xfrm>
                    <a:prstGeom prst="rect">
                      <a:avLst/>
                    </a:prstGeom>
                    <a:noFill/>
                    <a:ln>
                      <a:noFill/>
                    </a:ln>
                  </pic:spPr>
                </pic:pic>
              </a:graphicData>
            </a:graphic>
          </wp:inline>
        </w:drawing>
      </w:r>
      <w:r w:rsidRPr="00F6722C">
        <w:rPr>
          <w:i/>
          <w:color w:val="000000" w:themeColor="text1"/>
          <w:sz w:val="28"/>
          <w:szCs w:val="28"/>
        </w:rPr>
        <w:t xml:space="preserve">   </w:t>
      </w:r>
      <w:r w:rsidRPr="00F6722C">
        <w:rPr>
          <w:i/>
          <w:noProof/>
          <w:color w:val="000000" w:themeColor="text1"/>
          <w:sz w:val="28"/>
          <w:szCs w:val="28"/>
        </w:rPr>
        <w:drawing>
          <wp:inline distT="0" distB="0" distL="0" distR="0" wp14:anchorId="538C65E0" wp14:editId="4C2D1193">
            <wp:extent cx="2428875" cy="2060608"/>
            <wp:effectExtent l="0" t="0" r="0" b="0"/>
            <wp:docPr id="326" name="Рисунок 326" descr="D:\Загрузки\ФОТО для отчёта Главы\Детская библиотека на ул.Согласия, 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ФОТО для отчёта Главы\Детская библиотека на ул.Согласия, д.5.jpg"/>
                    <pic:cNvPicPr>
                      <a:picLocks noChangeAspect="1" noChangeArrowheads="1"/>
                    </pic:cNvPicPr>
                  </pic:nvPicPr>
                  <pic:blipFill>
                    <a:blip r:embed="rId506" cstate="email">
                      <a:extLst>
                        <a:ext uri="{28A0092B-C50C-407E-A947-70E740481C1C}">
                          <a14:useLocalDpi xmlns:a14="http://schemas.microsoft.com/office/drawing/2010/main"/>
                        </a:ext>
                      </a:extLst>
                    </a:blip>
                    <a:srcRect/>
                    <a:stretch>
                      <a:fillRect/>
                    </a:stretch>
                  </pic:blipFill>
                  <pic:spPr bwMode="auto">
                    <a:xfrm>
                      <a:off x="0" y="0"/>
                      <a:ext cx="2447293" cy="2076233"/>
                    </a:xfrm>
                    <a:prstGeom prst="rect">
                      <a:avLst/>
                    </a:prstGeom>
                    <a:noFill/>
                    <a:ln>
                      <a:noFill/>
                    </a:ln>
                  </pic:spPr>
                </pic:pic>
              </a:graphicData>
            </a:graphic>
          </wp:inline>
        </w:drawing>
      </w:r>
    </w:p>
    <w:p w14:paraId="77633E5A" w14:textId="77777777" w:rsidR="0029497A" w:rsidRPr="00F6722C" w:rsidRDefault="0029497A" w:rsidP="0029497A">
      <w:pPr>
        <w:jc w:val="center"/>
        <w:rPr>
          <w:rFonts w:eastAsia="Calibri"/>
          <w:i/>
          <w:color w:val="000000" w:themeColor="text1"/>
          <w:sz w:val="28"/>
          <w:szCs w:val="28"/>
          <w:u w:val="single"/>
        </w:rPr>
      </w:pPr>
    </w:p>
    <w:p w14:paraId="355BE800"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Муниципальное учреждение культуры «Лянторская централизованная библиотечная система» объединяет три библиотеки: Городскую библиотеку, Городскую библиотеку №2, Детскую библиотеку. На основании договора о сотрудничестве и совместной деятельности библиотеками производится внестационарное обслуживание населения в тринадцати библиотечных пунктах: в детских садах «Сибирячок», «Светлячок», «Ромашка» (корпус 1 и корпус 2), «Золотая рыбка», «Журавушка» (корпус 1 и корпус 2), «Город детства», Комплексном центре социального обслуживания населения «Содействие», в отделении реабилитации несовершеннолетних с ОФ и УВ филиала в городе Лянторе БУ «Сургутский районный центр социальной помощи семье и детям», в Многофункциональном центре «Мои документы» (МФЦ), в Школе скорочтения, каллиграфии, развития памяти и интеллекта для детей и взрослых «</w:t>
      </w:r>
      <w:r w:rsidRPr="00F6722C">
        <w:rPr>
          <w:color w:val="000000" w:themeColor="text1"/>
          <w:sz w:val="28"/>
          <w:szCs w:val="28"/>
          <w:lang w:val="en-US"/>
        </w:rPr>
        <w:t>IQ</w:t>
      </w:r>
      <w:r w:rsidRPr="00F6722C">
        <w:rPr>
          <w:color w:val="000000" w:themeColor="text1"/>
          <w:sz w:val="28"/>
          <w:szCs w:val="28"/>
        </w:rPr>
        <w:t>007», в Потребительском садово-огородном кооперативе «Заречное».</w:t>
      </w:r>
    </w:p>
    <w:p w14:paraId="21E011A8" w14:textId="77777777" w:rsidR="0029497A" w:rsidRPr="00F6722C" w:rsidRDefault="0029497A" w:rsidP="0029497A">
      <w:pPr>
        <w:contextualSpacing/>
        <w:jc w:val="center"/>
        <w:rPr>
          <w:rFonts w:eastAsia="Calibri"/>
          <w:bCs/>
          <w:i/>
          <w:color w:val="000000" w:themeColor="text1"/>
          <w:sz w:val="28"/>
          <w:szCs w:val="28"/>
        </w:rPr>
      </w:pPr>
    </w:p>
    <w:p w14:paraId="2C1222B7" w14:textId="77777777" w:rsidR="0029497A" w:rsidRPr="00F6722C" w:rsidRDefault="0029497A" w:rsidP="0029497A">
      <w:pPr>
        <w:spacing w:after="200" w:line="276" w:lineRule="auto"/>
        <w:ind w:left="360"/>
        <w:contextualSpacing/>
        <w:jc w:val="center"/>
        <w:rPr>
          <w:rFonts w:eastAsia="Calibri"/>
          <w:bCs/>
          <w:color w:val="000000" w:themeColor="text1"/>
          <w:sz w:val="28"/>
          <w:szCs w:val="28"/>
        </w:rPr>
      </w:pPr>
      <w:r w:rsidRPr="00F6722C">
        <w:rPr>
          <w:rFonts w:eastAsia="Calibri"/>
          <w:bCs/>
          <w:color w:val="000000" w:themeColor="text1"/>
          <w:sz w:val="28"/>
          <w:szCs w:val="28"/>
        </w:rPr>
        <w:t>Показатели деятельности МУК «ЛЦБС»</w:t>
      </w:r>
    </w:p>
    <w:p w14:paraId="4ECA814C" w14:textId="77777777" w:rsidR="0029497A" w:rsidRPr="00F6722C" w:rsidRDefault="0029497A" w:rsidP="0029497A">
      <w:pPr>
        <w:contextualSpacing/>
        <w:jc w:val="center"/>
        <w:rPr>
          <w:rFonts w:eastAsia="Calibri"/>
          <w:bCs/>
          <w:color w:val="000000" w:themeColor="text1"/>
          <w:sz w:val="10"/>
          <w:szCs w:val="10"/>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3"/>
        <w:gridCol w:w="1315"/>
        <w:gridCol w:w="1022"/>
        <w:gridCol w:w="1227"/>
        <w:gridCol w:w="1361"/>
      </w:tblGrid>
      <w:tr w:rsidR="00F6722C" w:rsidRPr="00F6722C" w14:paraId="2565E4E2" w14:textId="77777777" w:rsidTr="00612355">
        <w:trPr>
          <w:cantSplit/>
          <w:trHeight w:val="223"/>
          <w:tblHeader/>
        </w:trPr>
        <w:tc>
          <w:tcPr>
            <w:tcW w:w="2442" w:type="pct"/>
            <w:vMerge w:val="restart"/>
            <w:tcBorders>
              <w:top w:val="single" w:sz="4" w:space="0" w:color="auto"/>
              <w:left w:val="single" w:sz="4" w:space="0" w:color="auto"/>
              <w:bottom w:val="single" w:sz="4" w:space="0" w:color="auto"/>
              <w:right w:val="single" w:sz="4" w:space="0" w:color="auto"/>
            </w:tcBorders>
          </w:tcPr>
          <w:p w14:paraId="49CF3100"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Наименование показателя</w:t>
            </w:r>
          </w:p>
        </w:tc>
        <w:tc>
          <w:tcPr>
            <w:tcW w:w="1851" w:type="pct"/>
            <w:gridSpan w:val="3"/>
            <w:tcBorders>
              <w:top w:val="single" w:sz="4" w:space="0" w:color="auto"/>
              <w:left w:val="single" w:sz="4" w:space="0" w:color="auto"/>
              <w:bottom w:val="single" w:sz="4" w:space="0" w:color="auto"/>
              <w:right w:val="single" w:sz="4" w:space="0" w:color="auto"/>
            </w:tcBorders>
          </w:tcPr>
          <w:p w14:paraId="2C97B886"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По годам</w:t>
            </w:r>
          </w:p>
        </w:tc>
        <w:tc>
          <w:tcPr>
            <w:tcW w:w="707" w:type="pct"/>
            <w:tcBorders>
              <w:top w:val="single" w:sz="4" w:space="0" w:color="auto"/>
              <w:left w:val="single" w:sz="4" w:space="0" w:color="auto"/>
              <w:bottom w:val="single" w:sz="4" w:space="0" w:color="auto"/>
              <w:right w:val="single" w:sz="4" w:space="0" w:color="auto"/>
            </w:tcBorders>
          </w:tcPr>
          <w:p w14:paraId="538EB941"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Сравнение</w:t>
            </w:r>
          </w:p>
        </w:tc>
      </w:tr>
      <w:tr w:rsidR="00F6722C" w:rsidRPr="00F6722C" w14:paraId="6D92F1ED" w14:textId="77777777" w:rsidTr="00612355">
        <w:trPr>
          <w:cantSplit/>
          <w:trHeight w:val="237"/>
          <w:tblHeader/>
        </w:trPr>
        <w:tc>
          <w:tcPr>
            <w:tcW w:w="2442" w:type="pct"/>
            <w:vMerge/>
            <w:tcBorders>
              <w:top w:val="single" w:sz="4" w:space="0" w:color="auto"/>
              <w:left w:val="single" w:sz="4" w:space="0" w:color="auto"/>
              <w:bottom w:val="single" w:sz="4" w:space="0" w:color="auto"/>
              <w:right w:val="single" w:sz="4" w:space="0" w:color="auto"/>
            </w:tcBorders>
            <w:vAlign w:val="center"/>
          </w:tcPr>
          <w:p w14:paraId="510A65A7" w14:textId="77777777" w:rsidR="0029497A" w:rsidRPr="00F6722C" w:rsidRDefault="0029497A" w:rsidP="00A30449">
            <w:pPr>
              <w:ind w:left="-57" w:right="-57"/>
              <w:rPr>
                <w:color w:val="000000" w:themeColor="text1"/>
                <w:sz w:val="28"/>
                <w:szCs w:val="28"/>
              </w:rPr>
            </w:pPr>
          </w:p>
        </w:tc>
        <w:tc>
          <w:tcPr>
            <w:tcW w:w="683" w:type="pct"/>
            <w:tcBorders>
              <w:top w:val="single" w:sz="4" w:space="0" w:color="auto"/>
              <w:left w:val="single" w:sz="4" w:space="0" w:color="auto"/>
              <w:bottom w:val="single" w:sz="4" w:space="0" w:color="auto"/>
              <w:right w:val="single" w:sz="4" w:space="0" w:color="auto"/>
            </w:tcBorders>
            <w:vAlign w:val="center"/>
          </w:tcPr>
          <w:p w14:paraId="16EA9050"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2019</w:t>
            </w:r>
          </w:p>
        </w:tc>
        <w:tc>
          <w:tcPr>
            <w:tcW w:w="531" w:type="pct"/>
            <w:tcBorders>
              <w:top w:val="single" w:sz="4" w:space="0" w:color="auto"/>
              <w:left w:val="single" w:sz="4" w:space="0" w:color="auto"/>
              <w:bottom w:val="single" w:sz="4" w:space="0" w:color="auto"/>
              <w:right w:val="single" w:sz="4" w:space="0" w:color="auto"/>
            </w:tcBorders>
            <w:vAlign w:val="center"/>
          </w:tcPr>
          <w:p w14:paraId="3FAEFBF8"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2020</w:t>
            </w:r>
          </w:p>
        </w:tc>
        <w:tc>
          <w:tcPr>
            <w:tcW w:w="637" w:type="pct"/>
            <w:tcBorders>
              <w:top w:val="single" w:sz="4" w:space="0" w:color="auto"/>
              <w:left w:val="single" w:sz="4" w:space="0" w:color="auto"/>
              <w:bottom w:val="single" w:sz="4" w:space="0" w:color="auto"/>
              <w:right w:val="single" w:sz="4" w:space="0" w:color="auto"/>
            </w:tcBorders>
            <w:vAlign w:val="center"/>
          </w:tcPr>
          <w:p w14:paraId="370527B2"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2021</w:t>
            </w:r>
          </w:p>
        </w:tc>
        <w:tc>
          <w:tcPr>
            <w:tcW w:w="707" w:type="pct"/>
            <w:tcBorders>
              <w:top w:val="single" w:sz="4" w:space="0" w:color="auto"/>
              <w:left w:val="single" w:sz="4" w:space="0" w:color="auto"/>
              <w:bottom w:val="single" w:sz="4" w:space="0" w:color="auto"/>
              <w:right w:val="single" w:sz="4" w:space="0" w:color="auto"/>
            </w:tcBorders>
            <w:vAlign w:val="center"/>
          </w:tcPr>
          <w:p w14:paraId="5BD09FE5"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w:t>
            </w:r>
          </w:p>
        </w:tc>
      </w:tr>
      <w:tr w:rsidR="00F6722C" w:rsidRPr="00F6722C" w14:paraId="34C05FF7"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3957F3DB" w14:textId="77777777" w:rsidR="0029497A" w:rsidRPr="00F6722C" w:rsidRDefault="0029497A" w:rsidP="00A30449">
            <w:pPr>
              <w:ind w:left="-57" w:right="-57"/>
              <w:jc w:val="both"/>
              <w:rPr>
                <w:color w:val="000000" w:themeColor="text1"/>
                <w:sz w:val="28"/>
                <w:szCs w:val="28"/>
              </w:rPr>
            </w:pPr>
            <w:r w:rsidRPr="00F6722C">
              <w:rPr>
                <w:rFonts w:eastAsia="Calibri"/>
                <w:bCs/>
                <w:color w:val="000000" w:themeColor="text1"/>
                <w:sz w:val="28"/>
                <w:szCs w:val="28"/>
              </w:rPr>
              <w:t>Библиотечный фонд на 1000 жителей (экз.)</w:t>
            </w:r>
          </w:p>
        </w:tc>
        <w:tc>
          <w:tcPr>
            <w:tcW w:w="683" w:type="pct"/>
            <w:tcBorders>
              <w:top w:val="single" w:sz="4" w:space="0" w:color="auto"/>
              <w:left w:val="single" w:sz="4" w:space="0" w:color="auto"/>
              <w:bottom w:val="single" w:sz="4" w:space="0" w:color="auto"/>
              <w:right w:val="single" w:sz="4" w:space="0" w:color="auto"/>
            </w:tcBorders>
            <w:vAlign w:val="center"/>
          </w:tcPr>
          <w:p w14:paraId="7E32DB9E"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1 728</w:t>
            </w:r>
          </w:p>
        </w:tc>
        <w:tc>
          <w:tcPr>
            <w:tcW w:w="531" w:type="pct"/>
            <w:tcBorders>
              <w:top w:val="single" w:sz="4" w:space="0" w:color="auto"/>
              <w:left w:val="single" w:sz="4" w:space="0" w:color="auto"/>
              <w:bottom w:val="single" w:sz="4" w:space="0" w:color="auto"/>
              <w:right w:val="single" w:sz="4" w:space="0" w:color="auto"/>
            </w:tcBorders>
            <w:vAlign w:val="center"/>
          </w:tcPr>
          <w:p w14:paraId="00202C0C"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1 911</w:t>
            </w:r>
          </w:p>
        </w:tc>
        <w:tc>
          <w:tcPr>
            <w:tcW w:w="637" w:type="pct"/>
            <w:tcBorders>
              <w:top w:val="single" w:sz="4" w:space="0" w:color="auto"/>
              <w:left w:val="single" w:sz="4" w:space="0" w:color="auto"/>
              <w:bottom w:val="single" w:sz="4" w:space="0" w:color="auto"/>
              <w:right w:val="single" w:sz="4" w:space="0" w:color="auto"/>
            </w:tcBorders>
            <w:vAlign w:val="center"/>
          </w:tcPr>
          <w:p w14:paraId="6D466E58"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1 948</w:t>
            </w:r>
          </w:p>
        </w:tc>
        <w:tc>
          <w:tcPr>
            <w:tcW w:w="707" w:type="pct"/>
            <w:tcBorders>
              <w:top w:val="single" w:sz="4" w:space="0" w:color="auto"/>
              <w:left w:val="single" w:sz="4" w:space="0" w:color="auto"/>
              <w:bottom w:val="single" w:sz="4" w:space="0" w:color="auto"/>
              <w:right w:val="single" w:sz="4" w:space="0" w:color="auto"/>
            </w:tcBorders>
            <w:vAlign w:val="center"/>
          </w:tcPr>
          <w:p w14:paraId="420429B2"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+37</w:t>
            </w:r>
          </w:p>
        </w:tc>
      </w:tr>
      <w:tr w:rsidR="00F6722C" w:rsidRPr="00F6722C" w14:paraId="457FC00F"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532E5973" w14:textId="77777777" w:rsidR="0029497A" w:rsidRPr="00F6722C" w:rsidRDefault="0029497A" w:rsidP="00A30449">
            <w:pPr>
              <w:ind w:left="-57" w:right="-57"/>
              <w:jc w:val="both"/>
              <w:rPr>
                <w:color w:val="000000" w:themeColor="text1"/>
                <w:sz w:val="28"/>
                <w:szCs w:val="28"/>
              </w:rPr>
            </w:pPr>
            <w:r w:rsidRPr="00F6722C">
              <w:rPr>
                <w:color w:val="000000" w:themeColor="text1"/>
                <w:sz w:val="28"/>
                <w:szCs w:val="28"/>
              </w:rPr>
              <w:t>Число пользователей. Всего</w:t>
            </w:r>
          </w:p>
        </w:tc>
        <w:tc>
          <w:tcPr>
            <w:tcW w:w="683" w:type="pct"/>
            <w:tcBorders>
              <w:top w:val="single" w:sz="4" w:space="0" w:color="auto"/>
              <w:left w:val="single" w:sz="4" w:space="0" w:color="auto"/>
              <w:bottom w:val="single" w:sz="4" w:space="0" w:color="auto"/>
              <w:right w:val="single" w:sz="4" w:space="0" w:color="auto"/>
            </w:tcBorders>
            <w:vAlign w:val="center"/>
          </w:tcPr>
          <w:p w14:paraId="342A7EFF" w14:textId="77777777" w:rsidR="0029497A" w:rsidRPr="00F6722C" w:rsidRDefault="0029497A" w:rsidP="00A30449">
            <w:pPr>
              <w:jc w:val="center"/>
              <w:rPr>
                <w:color w:val="000000" w:themeColor="text1"/>
                <w:sz w:val="28"/>
                <w:szCs w:val="28"/>
              </w:rPr>
            </w:pPr>
            <w:r w:rsidRPr="00F6722C">
              <w:rPr>
                <w:color w:val="000000" w:themeColor="text1"/>
                <w:sz w:val="28"/>
                <w:szCs w:val="28"/>
              </w:rPr>
              <w:t>7 412</w:t>
            </w:r>
          </w:p>
        </w:tc>
        <w:tc>
          <w:tcPr>
            <w:tcW w:w="531" w:type="pct"/>
            <w:tcBorders>
              <w:top w:val="single" w:sz="4" w:space="0" w:color="auto"/>
              <w:left w:val="single" w:sz="4" w:space="0" w:color="auto"/>
              <w:bottom w:val="single" w:sz="4" w:space="0" w:color="auto"/>
              <w:right w:val="single" w:sz="4" w:space="0" w:color="auto"/>
            </w:tcBorders>
            <w:vAlign w:val="center"/>
          </w:tcPr>
          <w:p w14:paraId="5D56DDE4" w14:textId="77777777" w:rsidR="0029497A" w:rsidRPr="00F6722C" w:rsidRDefault="0029497A" w:rsidP="00A30449">
            <w:pPr>
              <w:jc w:val="center"/>
              <w:rPr>
                <w:color w:val="000000" w:themeColor="text1"/>
                <w:sz w:val="28"/>
                <w:szCs w:val="28"/>
              </w:rPr>
            </w:pPr>
            <w:r w:rsidRPr="00F6722C">
              <w:rPr>
                <w:color w:val="000000" w:themeColor="text1"/>
                <w:sz w:val="28"/>
                <w:szCs w:val="28"/>
              </w:rPr>
              <w:t>8 204</w:t>
            </w:r>
          </w:p>
        </w:tc>
        <w:tc>
          <w:tcPr>
            <w:tcW w:w="637" w:type="pct"/>
            <w:tcBorders>
              <w:top w:val="single" w:sz="4" w:space="0" w:color="auto"/>
              <w:left w:val="single" w:sz="4" w:space="0" w:color="auto"/>
              <w:bottom w:val="single" w:sz="4" w:space="0" w:color="auto"/>
              <w:right w:val="single" w:sz="4" w:space="0" w:color="auto"/>
            </w:tcBorders>
            <w:vAlign w:val="center"/>
          </w:tcPr>
          <w:p w14:paraId="688B6B30" w14:textId="77777777" w:rsidR="0029497A" w:rsidRPr="00F6722C" w:rsidRDefault="0029497A" w:rsidP="00A30449">
            <w:pPr>
              <w:jc w:val="center"/>
              <w:rPr>
                <w:color w:val="000000" w:themeColor="text1"/>
                <w:sz w:val="28"/>
                <w:szCs w:val="28"/>
              </w:rPr>
            </w:pPr>
            <w:r w:rsidRPr="00F6722C">
              <w:rPr>
                <w:color w:val="000000" w:themeColor="text1"/>
                <w:sz w:val="28"/>
                <w:szCs w:val="28"/>
              </w:rPr>
              <w:t>8 330</w:t>
            </w:r>
          </w:p>
        </w:tc>
        <w:tc>
          <w:tcPr>
            <w:tcW w:w="707" w:type="pct"/>
            <w:tcBorders>
              <w:top w:val="single" w:sz="4" w:space="0" w:color="auto"/>
              <w:left w:val="single" w:sz="4" w:space="0" w:color="auto"/>
              <w:bottom w:val="single" w:sz="4" w:space="0" w:color="auto"/>
              <w:right w:val="single" w:sz="4" w:space="0" w:color="auto"/>
            </w:tcBorders>
            <w:vAlign w:val="center"/>
          </w:tcPr>
          <w:p w14:paraId="479BF7D7" w14:textId="77777777" w:rsidR="0029497A" w:rsidRPr="00F6722C" w:rsidRDefault="0029497A" w:rsidP="00A30449">
            <w:pPr>
              <w:jc w:val="center"/>
              <w:rPr>
                <w:color w:val="000000" w:themeColor="text1"/>
                <w:sz w:val="28"/>
                <w:szCs w:val="28"/>
              </w:rPr>
            </w:pPr>
            <w:r w:rsidRPr="00F6722C">
              <w:rPr>
                <w:color w:val="000000" w:themeColor="text1"/>
                <w:sz w:val="28"/>
                <w:szCs w:val="28"/>
              </w:rPr>
              <w:t>+126</w:t>
            </w:r>
          </w:p>
        </w:tc>
      </w:tr>
      <w:tr w:rsidR="00F6722C" w:rsidRPr="00F6722C" w14:paraId="6B9B914F"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50F7C7D4" w14:textId="77777777" w:rsidR="0029497A" w:rsidRPr="00F6722C" w:rsidRDefault="0029497A" w:rsidP="00A30449">
            <w:pPr>
              <w:ind w:left="-57" w:right="-57"/>
              <w:jc w:val="right"/>
              <w:rPr>
                <w:color w:val="000000" w:themeColor="text1"/>
                <w:sz w:val="28"/>
                <w:szCs w:val="28"/>
              </w:rPr>
            </w:pPr>
            <w:r w:rsidRPr="00F6722C">
              <w:rPr>
                <w:color w:val="000000" w:themeColor="text1"/>
                <w:sz w:val="28"/>
                <w:szCs w:val="28"/>
              </w:rPr>
              <w:t>в том числе: детей до 14 лет</w:t>
            </w:r>
          </w:p>
        </w:tc>
        <w:tc>
          <w:tcPr>
            <w:tcW w:w="683" w:type="pct"/>
            <w:tcBorders>
              <w:top w:val="single" w:sz="4" w:space="0" w:color="auto"/>
              <w:left w:val="single" w:sz="4" w:space="0" w:color="auto"/>
              <w:bottom w:val="single" w:sz="4" w:space="0" w:color="auto"/>
              <w:right w:val="single" w:sz="4" w:space="0" w:color="auto"/>
            </w:tcBorders>
            <w:vAlign w:val="center"/>
          </w:tcPr>
          <w:p w14:paraId="4CB9FBB0" w14:textId="77777777" w:rsidR="0029497A" w:rsidRPr="00F6722C" w:rsidRDefault="0029497A" w:rsidP="00A30449">
            <w:pPr>
              <w:jc w:val="center"/>
              <w:rPr>
                <w:color w:val="000000" w:themeColor="text1"/>
                <w:sz w:val="28"/>
                <w:szCs w:val="28"/>
              </w:rPr>
            </w:pPr>
            <w:r w:rsidRPr="00F6722C">
              <w:rPr>
                <w:color w:val="000000" w:themeColor="text1"/>
                <w:sz w:val="28"/>
                <w:szCs w:val="28"/>
              </w:rPr>
              <w:t>3 267</w:t>
            </w:r>
          </w:p>
        </w:tc>
        <w:tc>
          <w:tcPr>
            <w:tcW w:w="531" w:type="pct"/>
            <w:tcBorders>
              <w:top w:val="single" w:sz="4" w:space="0" w:color="auto"/>
              <w:left w:val="single" w:sz="4" w:space="0" w:color="auto"/>
              <w:bottom w:val="single" w:sz="4" w:space="0" w:color="auto"/>
              <w:right w:val="single" w:sz="4" w:space="0" w:color="auto"/>
            </w:tcBorders>
            <w:vAlign w:val="center"/>
          </w:tcPr>
          <w:p w14:paraId="15F96974" w14:textId="77777777" w:rsidR="0029497A" w:rsidRPr="00F6722C" w:rsidRDefault="0029497A" w:rsidP="00A30449">
            <w:pPr>
              <w:jc w:val="center"/>
              <w:rPr>
                <w:color w:val="000000" w:themeColor="text1"/>
                <w:sz w:val="28"/>
                <w:szCs w:val="28"/>
              </w:rPr>
            </w:pPr>
            <w:r w:rsidRPr="00F6722C">
              <w:rPr>
                <w:color w:val="000000" w:themeColor="text1"/>
                <w:sz w:val="28"/>
                <w:szCs w:val="28"/>
              </w:rPr>
              <w:t>3 565</w:t>
            </w:r>
          </w:p>
        </w:tc>
        <w:tc>
          <w:tcPr>
            <w:tcW w:w="637" w:type="pct"/>
            <w:tcBorders>
              <w:top w:val="single" w:sz="4" w:space="0" w:color="auto"/>
              <w:left w:val="single" w:sz="4" w:space="0" w:color="auto"/>
              <w:bottom w:val="single" w:sz="4" w:space="0" w:color="auto"/>
              <w:right w:val="single" w:sz="4" w:space="0" w:color="auto"/>
            </w:tcBorders>
            <w:vAlign w:val="center"/>
          </w:tcPr>
          <w:p w14:paraId="1C4F4ACE" w14:textId="77777777" w:rsidR="0029497A" w:rsidRPr="00F6722C" w:rsidRDefault="0029497A" w:rsidP="00A30449">
            <w:pPr>
              <w:jc w:val="center"/>
              <w:rPr>
                <w:color w:val="000000" w:themeColor="text1"/>
                <w:sz w:val="28"/>
                <w:szCs w:val="28"/>
              </w:rPr>
            </w:pPr>
            <w:r w:rsidRPr="00F6722C">
              <w:rPr>
                <w:color w:val="000000" w:themeColor="text1"/>
                <w:sz w:val="28"/>
                <w:szCs w:val="28"/>
              </w:rPr>
              <w:t>3 741</w:t>
            </w:r>
          </w:p>
        </w:tc>
        <w:tc>
          <w:tcPr>
            <w:tcW w:w="707" w:type="pct"/>
            <w:tcBorders>
              <w:top w:val="single" w:sz="4" w:space="0" w:color="auto"/>
              <w:left w:val="single" w:sz="4" w:space="0" w:color="auto"/>
              <w:bottom w:val="single" w:sz="4" w:space="0" w:color="auto"/>
              <w:right w:val="single" w:sz="4" w:space="0" w:color="auto"/>
            </w:tcBorders>
            <w:vAlign w:val="center"/>
          </w:tcPr>
          <w:p w14:paraId="28F57523" w14:textId="77777777" w:rsidR="0029497A" w:rsidRPr="00F6722C" w:rsidRDefault="0029497A" w:rsidP="00A30449">
            <w:pPr>
              <w:jc w:val="center"/>
              <w:rPr>
                <w:color w:val="000000" w:themeColor="text1"/>
                <w:sz w:val="28"/>
                <w:szCs w:val="28"/>
              </w:rPr>
            </w:pPr>
            <w:r w:rsidRPr="00F6722C">
              <w:rPr>
                <w:color w:val="000000" w:themeColor="text1"/>
                <w:sz w:val="28"/>
                <w:szCs w:val="28"/>
              </w:rPr>
              <w:t>+176</w:t>
            </w:r>
          </w:p>
        </w:tc>
      </w:tr>
      <w:tr w:rsidR="00F6722C" w:rsidRPr="00F6722C" w14:paraId="26A3D620"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4A227C7C"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Удалённых (внестационар)</w:t>
            </w:r>
          </w:p>
        </w:tc>
        <w:tc>
          <w:tcPr>
            <w:tcW w:w="683" w:type="pct"/>
            <w:tcBorders>
              <w:top w:val="single" w:sz="4" w:space="0" w:color="auto"/>
              <w:left w:val="single" w:sz="4" w:space="0" w:color="auto"/>
              <w:bottom w:val="single" w:sz="4" w:space="0" w:color="auto"/>
              <w:right w:val="single" w:sz="4" w:space="0" w:color="auto"/>
            </w:tcBorders>
            <w:vAlign w:val="center"/>
          </w:tcPr>
          <w:p w14:paraId="280E7365"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1 761</w:t>
            </w:r>
          </w:p>
        </w:tc>
        <w:tc>
          <w:tcPr>
            <w:tcW w:w="531" w:type="pct"/>
            <w:tcBorders>
              <w:top w:val="single" w:sz="4" w:space="0" w:color="auto"/>
              <w:left w:val="single" w:sz="4" w:space="0" w:color="auto"/>
              <w:bottom w:val="single" w:sz="4" w:space="0" w:color="auto"/>
              <w:right w:val="single" w:sz="4" w:space="0" w:color="auto"/>
            </w:tcBorders>
            <w:vAlign w:val="center"/>
          </w:tcPr>
          <w:p w14:paraId="4D6DB512"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2 145</w:t>
            </w:r>
          </w:p>
        </w:tc>
        <w:tc>
          <w:tcPr>
            <w:tcW w:w="637" w:type="pct"/>
            <w:tcBorders>
              <w:top w:val="single" w:sz="4" w:space="0" w:color="auto"/>
              <w:left w:val="single" w:sz="4" w:space="0" w:color="auto"/>
              <w:bottom w:val="single" w:sz="4" w:space="0" w:color="auto"/>
              <w:right w:val="single" w:sz="4" w:space="0" w:color="auto"/>
            </w:tcBorders>
            <w:vAlign w:val="center"/>
          </w:tcPr>
          <w:p w14:paraId="04C8430B" w14:textId="77777777" w:rsidR="0029497A" w:rsidRPr="00F6722C" w:rsidRDefault="0029497A" w:rsidP="00A30449">
            <w:pPr>
              <w:ind w:left="-57" w:right="-57"/>
              <w:jc w:val="center"/>
              <w:rPr>
                <w:color w:val="000000" w:themeColor="text1"/>
                <w:sz w:val="28"/>
                <w:szCs w:val="28"/>
              </w:rPr>
            </w:pPr>
            <w:r w:rsidRPr="00F6722C">
              <w:rPr>
                <w:color w:val="000000" w:themeColor="text1"/>
                <w:sz w:val="28"/>
                <w:szCs w:val="28"/>
              </w:rPr>
              <w:t>2 189</w:t>
            </w:r>
          </w:p>
        </w:tc>
        <w:tc>
          <w:tcPr>
            <w:tcW w:w="707" w:type="pct"/>
            <w:tcBorders>
              <w:top w:val="single" w:sz="4" w:space="0" w:color="auto"/>
              <w:left w:val="single" w:sz="4" w:space="0" w:color="auto"/>
              <w:bottom w:val="single" w:sz="4" w:space="0" w:color="auto"/>
              <w:right w:val="single" w:sz="4" w:space="0" w:color="auto"/>
            </w:tcBorders>
            <w:vAlign w:val="center"/>
          </w:tcPr>
          <w:p w14:paraId="11C0A5C3" w14:textId="77777777" w:rsidR="0029497A" w:rsidRPr="00F6722C" w:rsidRDefault="0029497A" w:rsidP="00A30449">
            <w:pPr>
              <w:jc w:val="center"/>
              <w:rPr>
                <w:color w:val="000000" w:themeColor="text1"/>
                <w:sz w:val="28"/>
                <w:szCs w:val="28"/>
              </w:rPr>
            </w:pPr>
            <w:r w:rsidRPr="00F6722C">
              <w:rPr>
                <w:color w:val="000000" w:themeColor="text1"/>
                <w:sz w:val="28"/>
                <w:szCs w:val="28"/>
              </w:rPr>
              <w:t>+44</w:t>
            </w:r>
          </w:p>
        </w:tc>
      </w:tr>
      <w:tr w:rsidR="00F6722C" w:rsidRPr="00F6722C" w14:paraId="79F7F2AD"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765A4A83"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Число посещений. Всего</w:t>
            </w:r>
          </w:p>
        </w:tc>
        <w:tc>
          <w:tcPr>
            <w:tcW w:w="683" w:type="pct"/>
            <w:tcBorders>
              <w:top w:val="single" w:sz="4" w:space="0" w:color="auto"/>
              <w:left w:val="single" w:sz="4" w:space="0" w:color="auto"/>
              <w:bottom w:val="single" w:sz="4" w:space="0" w:color="auto"/>
              <w:right w:val="single" w:sz="4" w:space="0" w:color="auto"/>
            </w:tcBorders>
            <w:vAlign w:val="center"/>
          </w:tcPr>
          <w:p w14:paraId="00E968F9" w14:textId="77777777" w:rsidR="0029497A" w:rsidRPr="00F6722C" w:rsidRDefault="0029497A" w:rsidP="00A30449">
            <w:pPr>
              <w:jc w:val="center"/>
              <w:rPr>
                <w:color w:val="000000" w:themeColor="text1"/>
                <w:sz w:val="28"/>
                <w:szCs w:val="28"/>
              </w:rPr>
            </w:pPr>
            <w:r w:rsidRPr="00F6722C">
              <w:rPr>
                <w:color w:val="000000" w:themeColor="text1"/>
                <w:sz w:val="28"/>
                <w:szCs w:val="28"/>
              </w:rPr>
              <w:t>54 327</w:t>
            </w:r>
          </w:p>
        </w:tc>
        <w:tc>
          <w:tcPr>
            <w:tcW w:w="531" w:type="pct"/>
            <w:tcBorders>
              <w:top w:val="single" w:sz="4" w:space="0" w:color="auto"/>
              <w:left w:val="single" w:sz="4" w:space="0" w:color="auto"/>
              <w:bottom w:val="single" w:sz="4" w:space="0" w:color="auto"/>
              <w:right w:val="single" w:sz="4" w:space="0" w:color="auto"/>
            </w:tcBorders>
            <w:vAlign w:val="center"/>
          </w:tcPr>
          <w:p w14:paraId="156CC2CB" w14:textId="77777777" w:rsidR="0029497A" w:rsidRPr="00F6722C" w:rsidRDefault="0029497A" w:rsidP="00A30449">
            <w:pPr>
              <w:jc w:val="center"/>
              <w:rPr>
                <w:color w:val="000000" w:themeColor="text1"/>
                <w:sz w:val="28"/>
                <w:szCs w:val="28"/>
              </w:rPr>
            </w:pPr>
            <w:r w:rsidRPr="00F6722C">
              <w:rPr>
                <w:color w:val="000000" w:themeColor="text1"/>
                <w:sz w:val="28"/>
                <w:szCs w:val="28"/>
              </w:rPr>
              <w:t>36 794</w:t>
            </w:r>
          </w:p>
        </w:tc>
        <w:tc>
          <w:tcPr>
            <w:tcW w:w="637" w:type="pct"/>
            <w:tcBorders>
              <w:top w:val="single" w:sz="4" w:space="0" w:color="auto"/>
              <w:left w:val="single" w:sz="4" w:space="0" w:color="auto"/>
              <w:bottom w:val="single" w:sz="4" w:space="0" w:color="auto"/>
              <w:right w:val="single" w:sz="4" w:space="0" w:color="auto"/>
            </w:tcBorders>
            <w:vAlign w:val="center"/>
          </w:tcPr>
          <w:p w14:paraId="0879B147" w14:textId="77777777" w:rsidR="0029497A" w:rsidRPr="00F6722C" w:rsidRDefault="0029497A" w:rsidP="00A30449">
            <w:pPr>
              <w:jc w:val="center"/>
              <w:rPr>
                <w:color w:val="000000" w:themeColor="text1"/>
                <w:sz w:val="28"/>
                <w:szCs w:val="28"/>
              </w:rPr>
            </w:pPr>
            <w:r w:rsidRPr="00F6722C">
              <w:rPr>
                <w:color w:val="000000" w:themeColor="text1"/>
                <w:sz w:val="28"/>
                <w:szCs w:val="28"/>
              </w:rPr>
              <w:t>58 421</w:t>
            </w:r>
          </w:p>
        </w:tc>
        <w:tc>
          <w:tcPr>
            <w:tcW w:w="707" w:type="pct"/>
            <w:tcBorders>
              <w:top w:val="single" w:sz="4" w:space="0" w:color="auto"/>
              <w:left w:val="single" w:sz="4" w:space="0" w:color="auto"/>
              <w:bottom w:val="single" w:sz="4" w:space="0" w:color="auto"/>
              <w:right w:val="single" w:sz="4" w:space="0" w:color="auto"/>
            </w:tcBorders>
            <w:vAlign w:val="center"/>
          </w:tcPr>
          <w:p w14:paraId="3F92B35E" w14:textId="77777777" w:rsidR="0029497A" w:rsidRPr="00F6722C" w:rsidRDefault="0029497A" w:rsidP="00A30449">
            <w:pPr>
              <w:jc w:val="center"/>
              <w:rPr>
                <w:color w:val="000000" w:themeColor="text1"/>
                <w:sz w:val="28"/>
                <w:szCs w:val="28"/>
              </w:rPr>
            </w:pPr>
            <w:r w:rsidRPr="00F6722C">
              <w:rPr>
                <w:color w:val="000000" w:themeColor="text1"/>
                <w:sz w:val="28"/>
                <w:szCs w:val="28"/>
              </w:rPr>
              <w:t>+21 627</w:t>
            </w:r>
          </w:p>
        </w:tc>
      </w:tr>
      <w:tr w:rsidR="00F6722C" w:rsidRPr="00F6722C" w14:paraId="3F0E1B5B"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3825D0FB" w14:textId="77777777" w:rsidR="0029497A" w:rsidRPr="00F6722C" w:rsidRDefault="0029497A" w:rsidP="00A30449">
            <w:pPr>
              <w:ind w:left="-57" w:right="-57"/>
              <w:jc w:val="right"/>
              <w:rPr>
                <w:color w:val="000000" w:themeColor="text1"/>
                <w:sz w:val="28"/>
                <w:szCs w:val="28"/>
              </w:rPr>
            </w:pPr>
            <w:r w:rsidRPr="00F6722C">
              <w:rPr>
                <w:color w:val="000000" w:themeColor="text1"/>
                <w:sz w:val="28"/>
                <w:szCs w:val="28"/>
              </w:rPr>
              <w:t>в том числе:  массовых мероприятий</w:t>
            </w:r>
          </w:p>
        </w:tc>
        <w:tc>
          <w:tcPr>
            <w:tcW w:w="683" w:type="pct"/>
            <w:tcBorders>
              <w:top w:val="single" w:sz="4" w:space="0" w:color="auto"/>
              <w:left w:val="single" w:sz="4" w:space="0" w:color="auto"/>
              <w:bottom w:val="single" w:sz="4" w:space="0" w:color="auto"/>
              <w:right w:val="single" w:sz="4" w:space="0" w:color="auto"/>
            </w:tcBorders>
            <w:vAlign w:val="center"/>
          </w:tcPr>
          <w:p w14:paraId="1DCF0A06" w14:textId="77777777" w:rsidR="0029497A" w:rsidRPr="00F6722C" w:rsidRDefault="0029497A" w:rsidP="00A30449">
            <w:pPr>
              <w:jc w:val="center"/>
              <w:rPr>
                <w:color w:val="000000" w:themeColor="text1"/>
                <w:sz w:val="28"/>
                <w:szCs w:val="28"/>
              </w:rPr>
            </w:pPr>
            <w:r w:rsidRPr="00F6722C">
              <w:rPr>
                <w:color w:val="000000" w:themeColor="text1"/>
                <w:sz w:val="28"/>
                <w:szCs w:val="28"/>
              </w:rPr>
              <w:t>9 971</w:t>
            </w:r>
          </w:p>
        </w:tc>
        <w:tc>
          <w:tcPr>
            <w:tcW w:w="531" w:type="pct"/>
            <w:tcBorders>
              <w:top w:val="single" w:sz="4" w:space="0" w:color="auto"/>
              <w:left w:val="single" w:sz="4" w:space="0" w:color="auto"/>
              <w:bottom w:val="single" w:sz="4" w:space="0" w:color="auto"/>
              <w:right w:val="single" w:sz="4" w:space="0" w:color="auto"/>
            </w:tcBorders>
            <w:vAlign w:val="center"/>
          </w:tcPr>
          <w:p w14:paraId="2AC03DAE" w14:textId="77777777" w:rsidR="0029497A" w:rsidRPr="00F6722C" w:rsidRDefault="0029497A" w:rsidP="00A30449">
            <w:pPr>
              <w:jc w:val="center"/>
              <w:rPr>
                <w:color w:val="000000" w:themeColor="text1"/>
                <w:sz w:val="28"/>
                <w:szCs w:val="28"/>
              </w:rPr>
            </w:pPr>
            <w:r w:rsidRPr="00F6722C">
              <w:rPr>
                <w:color w:val="000000" w:themeColor="text1"/>
                <w:sz w:val="28"/>
                <w:szCs w:val="28"/>
              </w:rPr>
              <w:t>9 474</w:t>
            </w:r>
          </w:p>
        </w:tc>
        <w:tc>
          <w:tcPr>
            <w:tcW w:w="637" w:type="pct"/>
            <w:tcBorders>
              <w:top w:val="single" w:sz="4" w:space="0" w:color="auto"/>
              <w:left w:val="single" w:sz="4" w:space="0" w:color="auto"/>
              <w:bottom w:val="single" w:sz="4" w:space="0" w:color="auto"/>
              <w:right w:val="single" w:sz="4" w:space="0" w:color="auto"/>
            </w:tcBorders>
            <w:vAlign w:val="center"/>
          </w:tcPr>
          <w:p w14:paraId="2C0B0A36" w14:textId="77777777" w:rsidR="0029497A" w:rsidRPr="00F6722C" w:rsidRDefault="0029497A" w:rsidP="00A30449">
            <w:pPr>
              <w:jc w:val="center"/>
              <w:rPr>
                <w:color w:val="000000" w:themeColor="text1"/>
                <w:sz w:val="28"/>
                <w:szCs w:val="28"/>
              </w:rPr>
            </w:pPr>
            <w:r w:rsidRPr="00F6722C">
              <w:rPr>
                <w:color w:val="000000" w:themeColor="text1"/>
                <w:sz w:val="28"/>
                <w:szCs w:val="28"/>
              </w:rPr>
              <w:t>10 423</w:t>
            </w:r>
          </w:p>
        </w:tc>
        <w:tc>
          <w:tcPr>
            <w:tcW w:w="707" w:type="pct"/>
            <w:tcBorders>
              <w:top w:val="single" w:sz="4" w:space="0" w:color="auto"/>
              <w:left w:val="single" w:sz="4" w:space="0" w:color="auto"/>
              <w:bottom w:val="single" w:sz="4" w:space="0" w:color="auto"/>
              <w:right w:val="single" w:sz="4" w:space="0" w:color="auto"/>
            </w:tcBorders>
            <w:vAlign w:val="center"/>
          </w:tcPr>
          <w:p w14:paraId="3E9396D4" w14:textId="77777777" w:rsidR="0029497A" w:rsidRPr="00F6722C" w:rsidRDefault="0029497A" w:rsidP="00A30449">
            <w:pPr>
              <w:jc w:val="center"/>
              <w:rPr>
                <w:color w:val="000000" w:themeColor="text1"/>
                <w:sz w:val="28"/>
                <w:szCs w:val="28"/>
              </w:rPr>
            </w:pPr>
            <w:r w:rsidRPr="00F6722C">
              <w:rPr>
                <w:color w:val="000000" w:themeColor="text1"/>
                <w:sz w:val="28"/>
                <w:szCs w:val="28"/>
              </w:rPr>
              <w:t>+949</w:t>
            </w:r>
          </w:p>
        </w:tc>
      </w:tr>
      <w:tr w:rsidR="00F6722C" w:rsidRPr="00F6722C" w14:paraId="2FCDC68B"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1B3C51D2"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Число обращений к веб-сайтам библиотек</w:t>
            </w:r>
          </w:p>
        </w:tc>
        <w:tc>
          <w:tcPr>
            <w:tcW w:w="683" w:type="pct"/>
            <w:tcBorders>
              <w:top w:val="single" w:sz="4" w:space="0" w:color="auto"/>
              <w:left w:val="single" w:sz="4" w:space="0" w:color="auto"/>
              <w:bottom w:val="single" w:sz="4" w:space="0" w:color="auto"/>
              <w:right w:val="single" w:sz="4" w:space="0" w:color="auto"/>
            </w:tcBorders>
            <w:vAlign w:val="center"/>
          </w:tcPr>
          <w:p w14:paraId="741B9E02" w14:textId="77777777" w:rsidR="0029497A" w:rsidRPr="00F6722C" w:rsidRDefault="0029497A" w:rsidP="00A30449">
            <w:pPr>
              <w:jc w:val="center"/>
              <w:rPr>
                <w:color w:val="000000" w:themeColor="text1"/>
                <w:sz w:val="28"/>
                <w:szCs w:val="28"/>
              </w:rPr>
            </w:pPr>
            <w:r w:rsidRPr="00F6722C">
              <w:rPr>
                <w:color w:val="000000" w:themeColor="text1"/>
                <w:sz w:val="28"/>
                <w:szCs w:val="28"/>
              </w:rPr>
              <w:t>5 187</w:t>
            </w:r>
          </w:p>
        </w:tc>
        <w:tc>
          <w:tcPr>
            <w:tcW w:w="531" w:type="pct"/>
            <w:tcBorders>
              <w:top w:val="single" w:sz="4" w:space="0" w:color="auto"/>
              <w:left w:val="single" w:sz="4" w:space="0" w:color="auto"/>
              <w:bottom w:val="single" w:sz="4" w:space="0" w:color="auto"/>
              <w:right w:val="single" w:sz="4" w:space="0" w:color="auto"/>
            </w:tcBorders>
            <w:vAlign w:val="center"/>
          </w:tcPr>
          <w:p w14:paraId="62899FD2" w14:textId="77777777" w:rsidR="0029497A" w:rsidRPr="00F6722C" w:rsidRDefault="0029497A" w:rsidP="00A30449">
            <w:pPr>
              <w:jc w:val="center"/>
              <w:rPr>
                <w:color w:val="000000" w:themeColor="text1"/>
                <w:sz w:val="28"/>
                <w:szCs w:val="28"/>
              </w:rPr>
            </w:pPr>
            <w:r w:rsidRPr="00F6722C">
              <w:rPr>
                <w:color w:val="000000" w:themeColor="text1"/>
                <w:sz w:val="28"/>
                <w:szCs w:val="28"/>
              </w:rPr>
              <w:t>5 736</w:t>
            </w:r>
          </w:p>
        </w:tc>
        <w:tc>
          <w:tcPr>
            <w:tcW w:w="637" w:type="pct"/>
            <w:tcBorders>
              <w:top w:val="single" w:sz="4" w:space="0" w:color="auto"/>
              <w:left w:val="single" w:sz="4" w:space="0" w:color="auto"/>
              <w:bottom w:val="single" w:sz="4" w:space="0" w:color="auto"/>
              <w:right w:val="single" w:sz="4" w:space="0" w:color="auto"/>
            </w:tcBorders>
            <w:vAlign w:val="center"/>
          </w:tcPr>
          <w:p w14:paraId="54C5271C" w14:textId="77777777" w:rsidR="0029497A" w:rsidRPr="00F6722C" w:rsidRDefault="0029497A" w:rsidP="00A30449">
            <w:pPr>
              <w:jc w:val="center"/>
              <w:rPr>
                <w:color w:val="000000" w:themeColor="text1"/>
                <w:sz w:val="28"/>
                <w:szCs w:val="28"/>
              </w:rPr>
            </w:pPr>
            <w:r w:rsidRPr="00F6722C">
              <w:rPr>
                <w:color w:val="000000" w:themeColor="text1"/>
                <w:sz w:val="28"/>
                <w:szCs w:val="28"/>
              </w:rPr>
              <w:t>7 551</w:t>
            </w:r>
          </w:p>
        </w:tc>
        <w:tc>
          <w:tcPr>
            <w:tcW w:w="707" w:type="pct"/>
            <w:tcBorders>
              <w:top w:val="single" w:sz="4" w:space="0" w:color="auto"/>
              <w:left w:val="single" w:sz="4" w:space="0" w:color="auto"/>
              <w:bottom w:val="single" w:sz="4" w:space="0" w:color="auto"/>
              <w:right w:val="single" w:sz="4" w:space="0" w:color="auto"/>
            </w:tcBorders>
            <w:vAlign w:val="center"/>
          </w:tcPr>
          <w:p w14:paraId="2A7A45A0" w14:textId="77777777" w:rsidR="0029497A" w:rsidRPr="00F6722C" w:rsidRDefault="0029497A" w:rsidP="00A30449">
            <w:pPr>
              <w:jc w:val="center"/>
              <w:rPr>
                <w:color w:val="000000" w:themeColor="text1"/>
                <w:sz w:val="28"/>
                <w:szCs w:val="28"/>
              </w:rPr>
            </w:pPr>
            <w:r w:rsidRPr="00F6722C">
              <w:rPr>
                <w:color w:val="000000" w:themeColor="text1"/>
                <w:sz w:val="28"/>
                <w:szCs w:val="28"/>
              </w:rPr>
              <w:t>+1 815</w:t>
            </w:r>
          </w:p>
        </w:tc>
      </w:tr>
      <w:tr w:rsidR="00F6722C" w:rsidRPr="00F6722C" w14:paraId="366155A8"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04469DEA"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Число выданных документов. Всего</w:t>
            </w:r>
          </w:p>
        </w:tc>
        <w:tc>
          <w:tcPr>
            <w:tcW w:w="683" w:type="pct"/>
            <w:tcBorders>
              <w:top w:val="single" w:sz="4" w:space="0" w:color="auto"/>
              <w:left w:val="single" w:sz="4" w:space="0" w:color="auto"/>
              <w:bottom w:val="single" w:sz="4" w:space="0" w:color="auto"/>
              <w:right w:val="single" w:sz="4" w:space="0" w:color="auto"/>
            </w:tcBorders>
            <w:vAlign w:val="center"/>
          </w:tcPr>
          <w:p w14:paraId="2424BE33" w14:textId="77777777" w:rsidR="0029497A" w:rsidRPr="00F6722C" w:rsidRDefault="0029497A" w:rsidP="00A30449">
            <w:pPr>
              <w:jc w:val="center"/>
              <w:rPr>
                <w:color w:val="000000" w:themeColor="text1"/>
                <w:sz w:val="28"/>
                <w:szCs w:val="28"/>
              </w:rPr>
            </w:pPr>
            <w:r w:rsidRPr="00F6722C">
              <w:rPr>
                <w:color w:val="000000" w:themeColor="text1"/>
                <w:sz w:val="28"/>
                <w:szCs w:val="28"/>
              </w:rPr>
              <w:t>119 840</w:t>
            </w:r>
          </w:p>
        </w:tc>
        <w:tc>
          <w:tcPr>
            <w:tcW w:w="531" w:type="pct"/>
            <w:tcBorders>
              <w:top w:val="single" w:sz="4" w:space="0" w:color="auto"/>
              <w:left w:val="single" w:sz="4" w:space="0" w:color="auto"/>
              <w:bottom w:val="single" w:sz="4" w:space="0" w:color="auto"/>
              <w:right w:val="single" w:sz="4" w:space="0" w:color="auto"/>
            </w:tcBorders>
            <w:vAlign w:val="center"/>
          </w:tcPr>
          <w:p w14:paraId="30A17A1A" w14:textId="77777777" w:rsidR="0029497A" w:rsidRPr="00F6722C" w:rsidRDefault="0029497A" w:rsidP="00A30449">
            <w:pPr>
              <w:jc w:val="center"/>
              <w:rPr>
                <w:color w:val="000000" w:themeColor="text1"/>
                <w:sz w:val="28"/>
                <w:szCs w:val="28"/>
              </w:rPr>
            </w:pPr>
            <w:r w:rsidRPr="00F6722C">
              <w:rPr>
                <w:color w:val="000000" w:themeColor="text1"/>
                <w:sz w:val="28"/>
                <w:szCs w:val="28"/>
              </w:rPr>
              <w:t>82 285</w:t>
            </w:r>
          </w:p>
        </w:tc>
        <w:tc>
          <w:tcPr>
            <w:tcW w:w="637" w:type="pct"/>
            <w:tcBorders>
              <w:top w:val="single" w:sz="4" w:space="0" w:color="auto"/>
              <w:left w:val="single" w:sz="4" w:space="0" w:color="auto"/>
              <w:bottom w:val="single" w:sz="4" w:space="0" w:color="auto"/>
              <w:right w:val="single" w:sz="4" w:space="0" w:color="auto"/>
            </w:tcBorders>
            <w:vAlign w:val="center"/>
          </w:tcPr>
          <w:p w14:paraId="3DD60D8A" w14:textId="77777777" w:rsidR="0029497A" w:rsidRPr="00F6722C" w:rsidRDefault="0029497A" w:rsidP="00A30449">
            <w:pPr>
              <w:jc w:val="center"/>
              <w:rPr>
                <w:color w:val="000000" w:themeColor="text1"/>
                <w:sz w:val="28"/>
                <w:szCs w:val="28"/>
              </w:rPr>
            </w:pPr>
            <w:r w:rsidRPr="00F6722C">
              <w:rPr>
                <w:color w:val="000000" w:themeColor="text1"/>
                <w:sz w:val="28"/>
                <w:szCs w:val="28"/>
              </w:rPr>
              <w:t>134 311</w:t>
            </w:r>
          </w:p>
        </w:tc>
        <w:tc>
          <w:tcPr>
            <w:tcW w:w="707" w:type="pct"/>
            <w:tcBorders>
              <w:top w:val="single" w:sz="4" w:space="0" w:color="auto"/>
              <w:left w:val="single" w:sz="4" w:space="0" w:color="auto"/>
              <w:bottom w:val="single" w:sz="4" w:space="0" w:color="auto"/>
              <w:right w:val="single" w:sz="4" w:space="0" w:color="auto"/>
            </w:tcBorders>
            <w:vAlign w:val="center"/>
          </w:tcPr>
          <w:p w14:paraId="57D235A8" w14:textId="77777777" w:rsidR="0029497A" w:rsidRPr="00F6722C" w:rsidRDefault="0029497A" w:rsidP="00A30449">
            <w:pPr>
              <w:jc w:val="center"/>
              <w:rPr>
                <w:color w:val="000000" w:themeColor="text1"/>
                <w:sz w:val="28"/>
                <w:szCs w:val="28"/>
              </w:rPr>
            </w:pPr>
            <w:r w:rsidRPr="00F6722C">
              <w:rPr>
                <w:color w:val="000000" w:themeColor="text1"/>
                <w:sz w:val="28"/>
                <w:szCs w:val="28"/>
              </w:rPr>
              <w:t>+52026</w:t>
            </w:r>
          </w:p>
        </w:tc>
      </w:tr>
      <w:tr w:rsidR="00F6722C" w:rsidRPr="00F6722C" w14:paraId="07803951"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4F1FEFE3" w14:textId="77777777" w:rsidR="0029497A" w:rsidRPr="00F6722C" w:rsidRDefault="0029497A" w:rsidP="00A30449">
            <w:pPr>
              <w:ind w:left="-57" w:right="-57"/>
              <w:jc w:val="right"/>
              <w:rPr>
                <w:color w:val="000000" w:themeColor="text1"/>
                <w:sz w:val="28"/>
                <w:szCs w:val="28"/>
              </w:rPr>
            </w:pPr>
            <w:r w:rsidRPr="00F6722C">
              <w:rPr>
                <w:color w:val="000000" w:themeColor="text1"/>
                <w:sz w:val="28"/>
                <w:szCs w:val="28"/>
              </w:rPr>
              <w:t>в том числе: удаленным пользователям (внестационар)</w:t>
            </w:r>
          </w:p>
        </w:tc>
        <w:tc>
          <w:tcPr>
            <w:tcW w:w="683" w:type="pct"/>
            <w:tcBorders>
              <w:top w:val="single" w:sz="4" w:space="0" w:color="auto"/>
              <w:left w:val="single" w:sz="4" w:space="0" w:color="auto"/>
              <w:bottom w:val="single" w:sz="4" w:space="0" w:color="auto"/>
              <w:right w:val="single" w:sz="4" w:space="0" w:color="auto"/>
            </w:tcBorders>
            <w:vAlign w:val="center"/>
          </w:tcPr>
          <w:p w14:paraId="1742B9D9" w14:textId="77777777" w:rsidR="0029497A" w:rsidRPr="00F6722C" w:rsidRDefault="0029497A" w:rsidP="00A30449">
            <w:pPr>
              <w:jc w:val="center"/>
              <w:rPr>
                <w:color w:val="000000" w:themeColor="text1"/>
                <w:sz w:val="28"/>
                <w:szCs w:val="28"/>
              </w:rPr>
            </w:pPr>
            <w:r w:rsidRPr="00F6722C">
              <w:rPr>
                <w:color w:val="000000" w:themeColor="text1"/>
                <w:sz w:val="28"/>
                <w:szCs w:val="28"/>
              </w:rPr>
              <w:t>10 409</w:t>
            </w:r>
          </w:p>
        </w:tc>
        <w:tc>
          <w:tcPr>
            <w:tcW w:w="531" w:type="pct"/>
            <w:tcBorders>
              <w:top w:val="single" w:sz="4" w:space="0" w:color="auto"/>
              <w:left w:val="single" w:sz="4" w:space="0" w:color="auto"/>
              <w:bottom w:val="single" w:sz="4" w:space="0" w:color="auto"/>
              <w:right w:val="single" w:sz="4" w:space="0" w:color="auto"/>
            </w:tcBorders>
            <w:vAlign w:val="center"/>
          </w:tcPr>
          <w:p w14:paraId="75E08043" w14:textId="77777777" w:rsidR="0029497A" w:rsidRPr="00F6722C" w:rsidRDefault="0029497A" w:rsidP="00A30449">
            <w:pPr>
              <w:jc w:val="center"/>
              <w:rPr>
                <w:color w:val="000000" w:themeColor="text1"/>
                <w:sz w:val="28"/>
                <w:szCs w:val="28"/>
              </w:rPr>
            </w:pPr>
            <w:r w:rsidRPr="00F6722C">
              <w:rPr>
                <w:color w:val="000000" w:themeColor="text1"/>
                <w:sz w:val="28"/>
                <w:szCs w:val="28"/>
              </w:rPr>
              <w:t>13 458</w:t>
            </w:r>
          </w:p>
        </w:tc>
        <w:tc>
          <w:tcPr>
            <w:tcW w:w="637" w:type="pct"/>
            <w:tcBorders>
              <w:top w:val="single" w:sz="4" w:space="0" w:color="auto"/>
              <w:left w:val="single" w:sz="4" w:space="0" w:color="auto"/>
              <w:bottom w:val="single" w:sz="4" w:space="0" w:color="auto"/>
              <w:right w:val="single" w:sz="4" w:space="0" w:color="auto"/>
            </w:tcBorders>
            <w:vAlign w:val="center"/>
          </w:tcPr>
          <w:p w14:paraId="40A580A7" w14:textId="77777777" w:rsidR="0029497A" w:rsidRPr="00F6722C" w:rsidRDefault="0029497A" w:rsidP="00A30449">
            <w:pPr>
              <w:jc w:val="center"/>
              <w:rPr>
                <w:color w:val="000000" w:themeColor="text1"/>
                <w:sz w:val="28"/>
                <w:szCs w:val="28"/>
              </w:rPr>
            </w:pPr>
            <w:r w:rsidRPr="00F6722C">
              <w:rPr>
                <w:color w:val="000000" w:themeColor="text1"/>
                <w:sz w:val="28"/>
                <w:szCs w:val="28"/>
              </w:rPr>
              <w:t>14 050</w:t>
            </w:r>
          </w:p>
        </w:tc>
        <w:tc>
          <w:tcPr>
            <w:tcW w:w="707" w:type="pct"/>
            <w:tcBorders>
              <w:top w:val="single" w:sz="4" w:space="0" w:color="auto"/>
              <w:left w:val="single" w:sz="4" w:space="0" w:color="auto"/>
              <w:bottom w:val="single" w:sz="4" w:space="0" w:color="auto"/>
              <w:right w:val="single" w:sz="4" w:space="0" w:color="auto"/>
            </w:tcBorders>
            <w:vAlign w:val="center"/>
          </w:tcPr>
          <w:p w14:paraId="28455951" w14:textId="77777777" w:rsidR="0029497A" w:rsidRPr="00F6722C" w:rsidRDefault="0029497A" w:rsidP="00A30449">
            <w:pPr>
              <w:jc w:val="center"/>
              <w:rPr>
                <w:color w:val="000000" w:themeColor="text1"/>
                <w:sz w:val="28"/>
                <w:szCs w:val="28"/>
              </w:rPr>
            </w:pPr>
            <w:r w:rsidRPr="00F6722C">
              <w:rPr>
                <w:color w:val="000000" w:themeColor="text1"/>
                <w:sz w:val="28"/>
                <w:szCs w:val="28"/>
              </w:rPr>
              <w:t>+592</w:t>
            </w:r>
          </w:p>
        </w:tc>
      </w:tr>
      <w:tr w:rsidR="00F6722C" w:rsidRPr="00F6722C" w14:paraId="7D8E1D31"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5D239770"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 xml:space="preserve">Читаемость </w:t>
            </w:r>
          </w:p>
        </w:tc>
        <w:tc>
          <w:tcPr>
            <w:tcW w:w="683" w:type="pct"/>
            <w:tcBorders>
              <w:top w:val="single" w:sz="4" w:space="0" w:color="auto"/>
              <w:left w:val="single" w:sz="4" w:space="0" w:color="auto"/>
              <w:bottom w:val="single" w:sz="4" w:space="0" w:color="auto"/>
              <w:right w:val="single" w:sz="4" w:space="0" w:color="auto"/>
            </w:tcBorders>
            <w:vAlign w:val="center"/>
          </w:tcPr>
          <w:p w14:paraId="39759AAD" w14:textId="77777777" w:rsidR="0029497A" w:rsidRPr="00F6722C" w:rsidRDefault="0029497A" w:rsidP="00A30449">
            <w:pPr>
              <w:jc w:val="center"/>
              <w:rPr>
                <w:color w:val="000000" w:themeColor="text1"/>
                <w:sz w:val="28"/>
                <w:szCs w:val="28"/>
              </w:rPr>
            </w:pPr>
            <w:r w:rsidRPr="00F6722C">
              <w:rPr>
                <w:color w:val="000000" w:themeColor="text1"/>
                <w:sz w:val="28"/>
                <w:szCs w:val="28"/>
              </w:rPr>
              <w:t>16</w:t>
            </w:r>
          </w:p>
        </w:tc>
        <w:tc>
          <w:tcPr>
            <w:tcW w:w="531" w:type="pct"/>
            <w:tcBorders>
              <w:top w:val="single" w:sz="4" w:space="0" w:color="auto"/>
              <w:left w:val="single" w:sz="4" w:space="0" w:color="auto"/>
              <w:bottom w:val="single" w:sz="4" w:space="0" w:color="auto"/>
              <w:right w:val="single" w:sz="4" w:space="0" w:color="auto"/>
            </w:tcBorders>
            <w:vAlign w:val="center"/>
          </w:tcPr>
          <w:p w14:paraId="6FBBA368" w14:textId="77777777" w:rsidR="0029497A" w:rsidRPr="00F6722C" w:rsidRDefault="0029497A" w:rsidP="00A30449">
            <w:pPr>
              <w:jc w:val="center"/>
              <w:rPr>
                <w:color w:val="000000" w:themeColor="text1"/>
                <w:sz w:val="28"/>
                <w:szCs w:val="28"/>
              </w:rPr>
            </w:pPr>
            <w:r w:rsidRPr="00F6722C">
              <w:rPr>
                <w:color w:val="000000" w:themeColor="text1"/>
                <w:sz w:val="28"/>
                <w:szCs w:val="28"/>
              </w:rPr>
              <w:t>10</w:t>
            </w:r>
          </w:p>
        </w:tc>
        <w:tc>
          <w:tcPr>
            <w:tcW w:w="637" w:type="pct"/>
            <w:tcBorders>
              <w:top w:val="single" w:sz="4" w:space="0" w:color="auto"/>
              <w:left w:val="single" w:sz="4" w:space="0" w:color="auto"/>
              <w:bottom w:val="single" w:sz="4" w:space="0" w:color="auto"/>
              <w:right w:val="single" w:sz="4" w:space="0" w:color="auto"/>
            </w:tcBorders>
            <w:vAlign w:val="center"/>
          </w:tcPr>
          <w:p w14:paraId="0C78AE57" w14:textId="77777777" w:rsidR="0029497A" w:rsidRPr="00F6722C" w:rsidRDefault="0029497A" w:rsidP="00A30449">
            <w:pPr>
              <w:jc w:val="center"/>
              <w:rPr>
                <w:color w:val="000000" w:themeColor="text1"/>
                <w:sz w:val="28"/>
                <w:szCs w:val="28"/>
              </w:rPr>
            </w:pPr>
            <w:r w:rsidRPr="00F6722C">
              <w:rPr>
                <w:color w:val="000000" w:themeColor="text1"/>
                <w:sz w:val="28"/>
                <w:szCs w:val="28"/>
              </w:rPr>
              <w:t>16</w:t>
            </w:r>
          </w:p>
        </w:tc>
        <w:tc>
          <w:tcPr>
            <w:tcW w:w="707" w:type="pct"/>
            <w:tcBorders>
              <w:top w:val="single" w:sz="4" w:space="0" w:color="auto"/>
              <w:left w:val="single" w:sz="4" w:space="0" w:color="auto"/>
              <w:bottom w:val="single" w:sz="4" w:space="0" w:color="auto"/>
              <w:right w:val="single" w:sz="4" w:space="0" w:color="auto"/>
            </w:tcBorders>
            <w:vAlign w:val="center"/>
          </w:tcPr>
          <w:p w14:paraId="0CC50644" w14:textId="77777777" w:rsidR="0029497A" w:rsidRPr="00F6722C" w:rsidRDefault="0029497A" w:rsidP="00A30449">
            <w:pPr>
              <w:jc w:val="center"/>
              <w:rPr>
                <w:color w:val="000000" w:themeColor="text1"/>
                <w:sz w:val="28"/>
                <w:szCs w:val="28"/>
              </w:rPr>
            </w:pPr>
            <w:r w:rsidRPr="00F6722C">
              <w:rPr>
                <w:color w:val="000000" w:themeColor="text1"/>
                <w:sz w:val="28"/>
                <w:szCs w:val="28"/>
              </w:rPr>
              <w:t>+6</w:t>
            </w:r>
          </w:p>
        </w:tc>
      </w:tr>
      <w:tr w:rsidR="00F6722C" w:rsidRPr="00F6722C" w14:paraId="2AE95CD0"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5002CD5F" w14:textId="77777777" w:rsidR="0029497A" w:rsidRPr="00F6722C" w:rsidRDefault="0029497A" w:rsidP="00A30449">
            <w:pPr>
              <w:ind w:left="-57" w:right="-57"/>
              <w:rPr>
                <w:color w:val="000000" w:themeColor="text1"/>
                <w:sz w:val="28"/>
                <w:szCs w:val="28"/>
              </w:rPr>
            </w:pPr>
            <w:r w:rsidRPr="00F6722C">
              <w:rPr>
                <w:color w:val="000000" w:themeColor="text1"/>
                <w:sz w:val="28"/>
                <w:szCs w:val="28"/>
              </w:rPr>
              <w:lastRenderedPageBreak/>
              <w:t>Посещаемость</w:t>
            </w:r>
          </w:p>
        </w:tc>
        <w:tc>
          <w:tcPr>
            <w:tcW w:w="683" w:type="pct"/>
            <w:tcBorders>
              <w:top w:val="single" w:sz="4" w:space="0" w:color="auto"/>
              <w:left w:val="single" w:sz="4" w:space="0" w:color="auto"/>
              <w:bottom w:val="single" w:sz="4" w:space="0" w:color="auto"/>
              <w:right w:val="single" w:sz="4" w:space="0" w:color="auto"/>
            </w:tcBorders>
            <w:vAlign w:val="center"/>
          </w:tcPr>
          <w:p w14:paraId="168D96FF" w14:textId="77777777" w:rsidR="0029497A" w:rsidRPr="00F6722C" w:rsidRDefault="0029497A" w:rsidP="00A30449">
            <w:pPr>
              <w:jc w:val="center"/>
              <w:rPr>
                <w:color w:val="000000" w:themeColor="text1"/>
                <w:sz w:val="28"/>
                <w:szCs w:val="28"/>
              </w:rPr>
            </w:pPr>
            <w:r w:rsidRPr="00F6722C">
              <w:rPr>
                <w:color w:val="000000" w:themeColor="text1"/>
                <w:sz w:val="28"/>
                <w:szCs w:val="28"/>
              </w:rPr>
              <w:t>7</w:t>
            </w:r>
          </w:p>
        </w:tc>
        <w:tc>
          <w:tcPr>
            <w:tcW w:w="531" w:type="pct"/>
            <w:tcBorders>
              <w:top w:val="single" w:sz="4" w:space="0" w:color="auto"/>
              <w:left w:val="single" w:sz="4" w:space="0" w:color="auto"/>
              <w:bottom w:val="single" w:sz="4" w:space="0" w:color="auto"/>
              <w:right w:val="single" w:sz="4" w:space="0" w:color="auto"/>
            </w:tcBorders>
            <w:vAlign w:val="center"/>
          </w:tcPr>
          <w:p w14:paraId="50E6742D" w14:textId="77777777" w:rsidR="0029497A" w:rsidRPr="00F6722C" w:rsidRDefault="0029497A" w:rsidP="00A30449">
            <w:pPr>
              <w:jc w:val="center"/>
              <w:rPr>
                <w:color w:val="000000" w:themeColor="text1"/>
                <w:sz w:val="28"/>
                <w:szCs w:val="28"/>
              </w:rPr>
            </w:pPr>
            <w:r w:rsidRPr="00F6722C">
              <w:rPr>
                <w:color w:val="000000" w:themeColor="text1"/>
                <w:sz w:val="28"/>
                <w:szCs w:val="28"/>
              </w:rPr>
              <w:t>4</w:t>
            </w:r>
          </w:p>
        </w:tc>
        <w:tc>
          <w:tcPr>
            <w:tcW w:w="637" w:type="pct"/>
            <w:tcBorders>
              <w:top w:val="single" w:sz="4" w:space="0" w:color="auto"/>
              <w:left w:val="single" w:sz="4" w:space="0" w:color="auto"/>
              <w:bottom w:val="single" w:sz="4" w:space="0" w:color="auto"/>
              <w:right w:val="single" w:sz="4" w:space="0" w:color="auto"/>
            </w:tcBorders>
            <w:vAlign w:val="center"/>
          </w:tcPr>
          <w:p w14:paraId="3403BD63" w14:textId="77777777" w:rsidR="0029497A" w:rsidRPr="00F6722C" w:rsidRDefault="0029497A" w:rsidP="00A30449">
            <w:pPr>
              <w:jc w:val="center"/>
              <w:rPr>
                <w:color w:val="000000" w:themeColor="text1"/>
                <w:sz w:val="28"/>
                <w:szCs w:val="28"/>
              </w:rPr>
            </w:pPr>
            <w:r w:rsidRPr="00F6722C">
              <w:rPr>
                <w:color w:val="000000" w:themeColor="text1"/>
                <w:sz w:val="28"/>
                <w:szCs w:val="28"/>
              </w:rPr>
              <w:t>7</w:t>
            </w:r>
          </w:p>
        </w:tc>
        <w:tc>
          <w:tcPr>
            <w:tcW w:w="707" w:type="pct"/>
            <w:tcBorders>
              <w:top w:val="single" w:sz="4" w:space="0" w:color="auto"/>
              <w:left w:val="single" w:sz="4" w:space="0" w:color="auto"/>
              <w:bottom w:val="single" w:sz="4" w:space="0" w:color="auto"/>
              <w:right w:val="single" w:sz="4" w:space="0" w:color="auto"/>
            </w:tcBorders>
            <w:vAlign w:val="center"/>
          </w:tcPr>
          <w:p w14:paraId="0E854D0B" w14:textId="77777777" w:rsidR="0029497A" w:rsidRPr="00F6722C" w:rsidRDefault="0029497A" w:rsidP="00A30449">
            <w:pPr>
              <w:jc w:val="center"/>
              <w:rPr>
                <w:color w:val="000000" w:themeColor="text1"/>
                <w:sz w:val="28"/>
                <w:szCs w:val="28"/>
              </w:rPr>
            </w:pPr>
            <w:r w:rsidRPr="00F6722C">
              <w:rPr>
                <w:color w:val="000000" w:themeColor="text1"/>
                <w:sz w:val="28"/>
                <w:szCs w:val="28"/>
              </w:rPr>
              <w:t>+3</w:t>
            </w:r>
          </w:p>
        </w:tc>
      </w:tr>
      <w:tr w:rsidR="00F6722C" w:rsidRPr="00F6722C" w14:paraId="0DAAFB61"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559A6BC8"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 xml:space="preserve">Обращаемость </w:t>
            </w:r>
          </w:p>
        </w:tc>
        <w:tc>
          <w:tcPr>
            <w:tcW w:w="683" w:type="pct"/>
            <w:tcBorders>
              <w:top w:val="single" w:sz="4" w:space="0" w:color="auto"/>
              <w:left w:val="single" w:sz="4" w:space="0" w:color="auto"/>
              <w:bottom w:val="single" w:sz="4" w:space="0" w:color="auto"/>
              <w:right w:val="single" w:sz="4" w:space="0" w:color="auto"/>
            </w:tcBorders>
            <w:vAlign w:val="center"/>
          </w:tcPr>
          <w:p w14:paraId="2025B7CB" w14:textId="77777777" w:rsidR="0029497A" w:rsidRPr="00F6722C" w:rsidRDefault="0029497A" w:rsidP="00A30449">
            <w:pPr>
              <w:jc w:val="center"/>
              <w:rPr>
                <w:color w:val="000000" w:themeColor="text1"/>
                <w:sz w:val="28"/>
                <w:szCs w:val="28"/>
              </w:rPr>
            </w:pPr>
            <w:r w:rsidRPr="00F6722C">
              <w:rPr>
                <w:color w:val="000000" w:themeColor="text1"/>
                <w:sz w:val="28"/>
                <w:szCs w:val="28"/>
              </w:rPr>
              <w:t>1,6</w:t>
            </w:r>
          </w:p>
        </w:tc>
        <w:tc>
          <w:tcPr>
            <w:tcW w:w="531" w:type="pct"/>
            <w:tcBorders>
              <w:top w:val="single" w:sz="4" w:space="0" w:color="auto"/>
              <w:left w:val="single" w:sz="4" w:space="0" w:color="auto"/>
              <w:bottom w:val="single" w:sz="4" w:space="0" w:color="auto"/>
              <w:right w:val="single" w:sz="4" w:space="0" w:color="auto"/>
            </w:tcBorders>
            <w:vAlign w:val="center"/>
          </w:tcPr>
          <w:p w14:paraId="62089BF2" w14:textId="77777777" w:rsidR="0029497A" w:rsidRPr="00F6722C" w:rsidRDefault="0029497A" w:rsidP="00A30449">
            <w:pPr>
              <w:jc w:val="center"/>
              <w:rPr>
                <w:color w:val="000000" w:themeColor="text1"/>
                <w:sz w:val="28"/>
                <w:szCs w:val="28"/>
              </w:rPr>
            </w:pPr>
            <w:r w:rsidRPr="00F6722C">
              <w:rPr>
                <w:color w:val="000000" w:themeColor="text1"/>
                <w:sz w:val="28"/>
                <w:szCs w:val="28"/>
              </w:rPr>
              <w:t>1,1</w:t>
            </w:r>
          </w:p>
        </w:tc>
        <w:tc>
          <w:tcPr>
            <w:tcW w:w="637" w:type="pct"/>
            <w:tcBorders>
              <w:top w:val="single" w:sz="4" w:space="0" w:color="auto"/>
              <w:left w:val="single" w:sz="4" w:space="0" w:color="auto"/>
              <w:bottom w:val="single" w:sz="4" w:space="0" w:color="auto"/>
              <w:right w:val="single" w:sz="4" w:space="0" w:color="auto"/>
            </w:tcBorders>
            <w:vAlign w:val="center"/>
          </w:tcPr>
          <w:p w14:paraId="7F536B67" w14:textId="77777777" w:rsidR="0029497A" w:rsidRPr="00F6722C" w:rsidRDefault="0029497A" w:rsidP="00A30449">
            <w:pPr>
              <w:jc w:val="center"/>
              <w:rPr>
                <w:color w:val="000000" w:themeColor="text1"/>
                <w:sz w:val="28"/>
                <w:szCs w:val="28"/>
              </w:rPr>
            </w:pPr>
            <w:r w:rsidRPr="00F6722C">
              <w:rPr>
                <w:color w:val="000000" w:themeColor="text1"/>
                <w:sz w:val="28"/>
                <w:szCs w:val="28"/>
              </w:rPr>
              <w:t>1,7</w:t>
            </w:r>
          </w:p>
        </w:tc>
        <w:tc>
          <w:tcPr>
            <w:tcW w:w="707" w:type="pct"/>
            <w:tcBorders>
              <w:top w:val="single" w:sz="4" w:space="0" w:color="auto"/>
              <w:left w:val="single" w:sz="4" w:space="0" w:color="auto"/>
              <w:bottom w:val="single" w:sz="4" w:space="0" w:color="auto"/>
              <w:right w:val="single" w:sz="4" w:space="0" w:color="auto"/>
            </w:tcBorders>
            <w:vAlign w:val="center"/>
          </w:tcPr>
          <w:p w14:paraId="3E4C3C1D" w14:textId="77777777" w:rsidR="0029497A" w:rsidRPr="00F6722C" w:rsidRDefault="0029497A" w:rsidP="00A30449">
            <w:pPr>
              <w:jc w:val="center"/>
              <w:rPr>
                <w:color w:val="000000" w:themeColor="text1"/>
                <w:sz w:val="28"/>
                <w:szCs w:val="28"/>
              </w:rPr>
            </w:pPr>
            <w:r w:rsidRPr="00F6722C">
              <w:rPr>
                <w:color w:val="000000" w:themeColor="text1"/>
                <w:sz w:val="28"/>
                <w:szCs w:val="28"/>
              </w:rPr>
              <w:t>+0,6</w:t>
            </w:r>
          </w:p>
        </w:tc>
      </w:tr>
      <w:tr w:rsidR="00F6722C" w:rsidRPr="00F6722C" w14:paraId="602229A5" w14:textId="77777777" w:rsidTr="00A30449">
        <w:trPr>
          <w:cantSplit/>
          <w:trHeight w:val="223"/>
        </w:trPr>
        <w:tc>
          <w:tcPr>
            <w:tcW w:w="2442" w:type="pct"/>
            <w:tcBorders>
              <w:top w:val="single" w:sz="4" w:space="0" w:color="auto"/>
              <w:left w:val="single" w:sz="4" w:space="0" w:color="auto"/>
              <w:bottom w:val="single" w:sz="4" w:space="0" w:color="auto"/>
              <w:right w:val="single" w:sz="4" w:space="0" w:color="auto"/>
            </w:tcBorders>
          </w:tcPr>
          <w:p w14:paraId="737A7FB8"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Книгообеспеченность пользователя</w:t>
            </w:r>
          </w:p>
        </w:tc>
        <w:tc>
          <w:tcPr>
            <w:tcW w:w="683" w:type="pct"/>
            <w:tcBorders>
              <w:top w:val="single" w:sz="4" w:space="0" w:color="auto"/>
              <w:left w:val="single" w:sz="4" w:space="0" w:color="auto"/>
              <w:bottom w:val="single" w:sz="4" w:space="0" w:color="auto"/>
              <w:right w:val="single" w:sz="4" w:space="0" w:color="auto"/>
            </w:tcBorders>
            <w:vAlign w:val="center"/>
          </w:tcPr>
          <w:p w14:paraId="3D829A9F" w14:textId="77777777" w:rsidR="0029497A" w:rsidRPr="00F6722C" w:rsidRDefault="0029497A" w:rsidP="00A30449">
            <w:pPr>
              <w:jc w:val="center"/>
              <w:rPr>
                <w:color w:val="000000" w:themeColor="text1"/>
                <w:sz w:val="28"/>
                <w:szCs w:val="28"/>
              </w:rPr>
            </w:pPr>
            <w:r w:rsidRPr="00F6722C">
              <w:rPr>
                <w:color w:val="000000" w:themeColor="text1"/>
                <w:sz w:val="28"/>
                <w:szCs w:val="28"/>
              </w:rPr>
              <w:t>10,2</w:t>
            </w:r>
          </w:p>
        </w:tc>
        <w:tc>
          <w:tcPr>
            <w:tcW w:w="531" w:type="pct"/>
            <w:tcBorders>
              <w:top w:val="single" w:sz="4" w:space="0" w:color="auto"/>
              <w:left w:val="single" w:sz="4" w:space="0" w:color="auto"/>
              <w:bottom w:val="single" w:sz="4" w:space="0" w:color="auto"/>
              <w:right w:val="single" w:sz="4" w:space="0" w:color="auto"/>
            </w:tcBorders>
            <w:vAlign w:val="center"/>
          </w:tcPr>
          <w:p w14:paraId="5672AB70" w14:textId="77777777" w:rsidR="0029497A" w:rsidRPr="00F6722C" w:rsidRDefault="0029497A" w:rsidP="00A30449">
            <w:pPr>
              <w:jc w:val="center"/>
              <w:rPr>
                <w:color w:val="000000" w:themeColor="text1"/>
                <w:sz w:val="28"/>
                <w:szCs w:val="28"/>
              </w:rPr>
            </w:pPr>
            <w:r w:rsidRPr="00F6722C">
              <w:rPr>
                <w:color w:val="000000" w:themeColor="text1"/>
                <w:sz w:val="28"/>
                <w:szCs w:val="28"/>
              </w:rPr>
              <w:t>9,5</w:t>
            </w:r>
          </w:p>
        </w:tc>
        <w:tc>
          <w:tcPr>
            <w:tcW w:w="637" w:type="pct"/>
            <w:tcBorders>
              <w:top w:val="single" w:sz="4" w:space="0" w:color="auto"/>
              <w:left w:val="single" w:sz="4" w:space="0" w:color="auto"/>
              <w:bottom w:val="single" w:sz="4" w:space="0" w:color="auto"/>
              <w:right w:val="single" w:sz="4" w:space="0" w:color="auto"/>
            </w:tcBorders>
            <w:vAlign w:val="center"/>
          </w:tcPr>
          <w:p w14:paraId="0827D430" w14:textId="77777777" w:rsidR="0029497A" w:rsidRPr="00F6722C" w:rsidRDefault="0029497A" w:rsidP="00A30449">
            <w:pPr>
              <w:jc w:val="center"/>
              <w:rPr>
                <w:color w:val="000000" w:themeColor="text1"/>
                <w:sz w:val="28"/>
                <w:szCs w:val="28"/>
              </w:rPr>
            </w:pPr>
            <w:r w:rsidRPr="00F6722C">
              <w:rPr>
                <w:color w:val="000000" w:themeColor="text1"/>
                <w:sz w:val="28"/>
                <w:szCs w:val="28"/>
              </w:rPr>
              <w:t>9,7</w:t>
            </w:r>
          </w:p>
        </w:tc>
        <w:tc>
          <w:tcPr>
            <w:tcW w:w="707" w:type="pct"/>
            <w:tcBorders>
              <w:top w:val="single" w:sz="4" w:space="0" w:color="auto"/>
              <w:left w:val="single" w:sz="4" w:space="0" w:color="auto"/>
              <w:bottom w:val="single" w:sz="4" w:space="0" w:color="auto"/>
              <w:right w:val="single" w:sz="4" w:space="0" w:color="auto"/>
            </w:tcBorders>
            <w:vAlign w:val="center"/>
          </w:tcPr>
          <w:p w14:paraId="7B03E982" w14:textId="77777777" w:rsidR="0029497A" w:rsidRPr="00F6722C" w:rsidRDefault="0029497A" w:rsidP="00A30449">
            <w:pPr>
              <w:jc w:val="center"/>
              <w:rPr>
                <w:color w:val="000000" w:themeColor="text1"/>
                <w:sz w:val="28"/>
                <w:szCs w:val="28"/>
              </w:rPr>
            </w:pPr>
            <w:r w:rsidRPr="00F6722C">
              <w:rPr>
                <w:color w:val="000000" w:themeColor="text1"/>
                <w:sz w:val="28"/>
                <w:szCs w:val="28"/>
              </w:rPr>
              <w:t>+0,2</w:t>
            </w:r>
          </w:p>
        </w:tc>
      </w:tr>
      <w:tr w:rsidR="00F6722C" w:rsidRPr="00F6722C" w14:paraId="7E6C6BCC" w14:textId="77777777" w:rsidTr="00A30449">
        <w:trPr>
          <w:cantSplit/>
          <w:trHeight w:val="461"/>
        </w:trPr>
        <w:tc>
          <w:tcPr>
            <w:tcW w:w="2442" w:type="pct"/>
            <w:tcBorders>
              <w:top w:val="single" w:sz="4" w:space="0" w:color="auto"/>
              <w:left w:val="single" w:sz="4" w:space="0" w:color="auto"/>
              <w:bottom w:val="single" w:sz="4" w:space="0" w:color="auto"/>
              <w:right w:val="single" w:sz="4" w:space="0" w:color="auto"/>
            </w:tcBorders>
          </w:tcPr>
          <w:p w14:paraId="19A47DE1"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 xml:space="preserve">Книгообеспеченность жителя </w:t>
            </w:r>
          </w:p>
        </w:tc>
        <w:tc>
          <w:tcPr>
            <w:tcW w:w="683" w:type="pct"/>
            <w:tcBorders>
              <w:top w:val="single" w:sz="4" w:space="0" w:color="auto"/>
              <w:left w:val="single" w:sz="4" w:space="0" w:color="auto"/>
              <w:bottom w:val="single" w:sz="4" w:space="0" w:color="auto"/>
              <w:right w:val="single" w:sz="4" w:space="0" w:color="auto"/>
            </w:tcBorders>
            <w:vAlign w:val="center"/>
          </w:tcPr>
          <w:p w14:paraId="567DD988" w14:textId="77777777" w:rsidR="0029497A" w:rsidRPr="00F6722C" w:rsidRDefault="0029497A" w:rsidP="00A30449">
            <w:pPr>
              <w:jc w:val="center"/>
              <w:rPr>
                <w:color w:val="000000" w:themeColor="text1"/>
                <w:sz w:val="28"/>
                <w:szCs w:val="28"/>
              </w:rPr>
            </w:pPr>
            <w:r w:rsidRPr="00F6722C">
              <w:rPr>
                <w:color w:val="000000" w:themeColor="text1"/>
                <w:sz w:val="28"/>
                <w:szCs w:val="28"/>
              </w:rPr>
              <w:t>1,7</w:t>
            </w:r>
          </w:p>
        </w:tc>
        <w:tc>
          <w:tcPr>
            <w:tcW w:w="531" w:type="pct"/>
            <w:tcBorders>
              <w:top w:val="single" w:sz="4" w:space="0" w:color="auto"/>
              <w:left w:val="single" w:sz="4" w:space="0" w:color="auto"/>
              <w:bottom w:val="single" w:sz="4" w:space="0" w:color="auto"/>
              <w:right w:val="single" w:sz="4" w:space="0" w:color="auto"/>
            </w:tcBorders>
            <w:vAlign w:val="center"/>
          </w:tcPr>
          <w:p w14:paraId="350F2A79" w14:textId="77777777" w:rsidR="0029497A" w:rsidRPr="00F6722C" w:rsidRDefault="0029497A" w:rsidP="00A30449">
            <w:pPr>
              <w:jc w:val="center"/>
              <w:rPr>
                <w:color w:val="000000" w:themeColor="text1"/>
                <w:sz w:val="28"/>
                <w:szCs w:val="28"/>
                <w:highlight w:val="yellow"/>
              </w:rPr>
            </w:pPr>
            <w:r w:rsidRPr="00F6722C">
              <w:rPr>
                <w:color w:val="000000" w:themeColor="text1"/>
                <w:sz w:val="28"/>
                <w:szCs w:val="28"/>
              </w:rPr>
              <w:t>1,9</w:t>
            </w:r>
          </w:p>
        </w:tc>
        <w:tc>
          <w:tcPr>
            <w:tcW w:w="637" w:type="pct"/>
            <w:tcBorders>
              <w:top w:val="single" w:sz="4" w:space="0" w:color="auto"/>
              <w:left w:val="single" w:sz="4" w:space="0" w:color="auto"/>
              <w:bottom w:val="single" w:sz="4" w:space="0" w:color="auto"/>
              <w:right w:val="single" w:sz="4" w:space="0" w:color="auto"/>
            </w:tcBorders>
            <w:vAlign w:val="center"/>
          </w:tcPr>
          <w:p w14:paraId="21DD254C" w14:textId="77777777" w:rsidR="0029497A" w:rsidRPr="00F6722C" w:rsidRDefault="0029497A" w:rsidP="00A30449">
            <w:pPr>
              <w:jc w:val="center"/>
              <w:rPr>
                <w:color w:val="000000" w:themeColor="text1"/>
                <w:sz w:val="28"/>
                <w:szCs w:val="28"/>
                <w:highlight w:val="yellow"/>
              </w:rPr>
            </w:pPr>
            <w:r w:rsidRPr="00F6722C">
              <w:rPr>
                <w:color w:val="000000" w:themeColor="text1"/>
                <w:sz w:val="28"/>
                <w:szCs w:val="28"/>
              </w:rPr>
              <w:t>1,9</w:t>
            </w:r>
          </w:p>
        </w:tc>
        <w:tc>
          <w:tcPr>
            <w:tcW w:w="707" w:type="pct"/>
            <w:tcBorders>
              <w:top w:val="single" w:sz="4" w:space="0" w:color="auto"/>
              <w:left w:val="single" w:sz="4" w:space="0" w:color="auto"/>
              <w:bottom w:val="single" w:sz="4" w:space="0" w:color="auto"/>
              <w:right w:val="single" w:sz="4" w:space="0" w:color="auto"/>
            </w:tcBorders>
            <w:vAlign w:val="center"/>
          </w:tcPr>
          <w:p w14:paraId="3BEC9712" w14:textId="77777777" w:rsidR="0029497A" w:rsidRPr="00F6722C" w:rsidRDefault="0029497A" w:rsidP="00A30449">
            <w:pPr>
              <w:jc w:val="center"/>
              <w:rPr>
                <w:color w:val="000000" w:themeColor="text1"/>
                <w:sz w:val="28"/>
                <w:szCs w:val="28"/>
              </w:rPr>
            </w:pPr>
            <w:r w:rsidRPr="00F6722C">
              <w:rPr>
                <w:color w:val="000000" w:themeColor="text1"/>
                <w:sz w:val="28"/>
                <w:szCs w:val="28"/>
              </w:rPr>
              <w:t>0</w:t>
            </w:r>
          </w:p>
        </w:tc>
      </w:tr>
      <w:tr w:rsidR="0029497A" w:rsidRPr="00F6722C" w14:paraId="7E362833" w14:textId="77777777" w:rsidTr="00A30449">
        <w:trPr>
          <w:cantSplit/>
          <w:trHeight w:val="461"/>
        </w:trPr>
        <w:tc>
          <w:tcPr>
            <w:tcW w:w="2442" w:type="pct"/>
            <w:tcBorders>
              <w:top w:val="single" w:sz="4" w:space="0" w:color="auto"/>
              <w:left w:val="single" w:sz="4" w:space="0" w:color="auto"/>
              <w:bottom w:val="single" w:sz="4" w:space="0" w:color="auto"/>
              <w:right w:val="single" w:sz="4" w:space="0" w:color="auto"/>
            </w:tcBorders>
          </w:tcPr>
          <w:p w14:paraId="20705E48" w14:textId="77777777" w:rsidR="0029497A" w:rsidRPr="00F6722C" w:rsidRDefault="0029497A" w:rsidP="00A30449">
            <w:pPr>
              <w:ind w:left="-57" w:right="-57"/>
              <w:rPr>
                <w:color w:val="000000" w:themeColor="text1"/>
                <w:sz w:val="28"/>
                <w:szCs w:val="28"/>
              </w:rPr>
            </w:pPr>
            <w:r w:rsidRPr="00F6722C">
              <w:rPr>
                <w:color w:val="000000" w:themeColor="text1"/>
                <w:sz w:val="28"/>
                <w:szCs w:val="28"/>
              </w:rPr>
              <w:t>Охват населения библиотечным обслуживанием</w:t>
            </w:r>
          </w:p>
        </w:tc>
        <w:tc>
          <w:tcPr>
            <w:tcW w:w="683" w:type="pct"/>
            <w:tcBorders>
              <w:top w:val="single" w:sz="4" w:space="0" w:color="auto"/>
              <w:left w:val="single" w:sz="4" w:space="0" w:color="auto"/>
              <w:bottom w:val="single" w:sz="4" w:space="0" w:color="auto"/>
              <w:right w:val="single" w:sz="4" w:space="0" w:color="auto"/>
            </w:tcBorders>
            <w:vAlign w:val="center"/>
          </w:tcPr>
          <w:p w14:paraId="11DDBCA9" w14:textId="77777777" w:rsidR="0029497A" w:rsidRPr="00F6722C" w:rsidRDefault="0029497A" w:rsidP="00A30449">
            <w:pPr>
              <w:jc w:val="center"/>
              <w:rPr>
                <w:color w:val="000000" w:themeColor="text1"/>
                <w:sz w:val="28"/>
                <w:szCs w:val="28"/>
              </w:rPr>
            </w:pPr>
            <w:r w:rsidRPr="00F6722C">
              <w:rPr>
                <w:color w:val="000000" w:themeColor="text1"/>
                <w:sz w:val="28"/>
                <w:szCs w:val="28"/>
              </w:rPr>
              <w:t>16,9</w:t>
            </w:r>
          </w:p>
        </w:tc>
        <w:tc>
          <w:tcPr>
            <w:tcW w:w="531" w:type="pct"/>
            <w:tcBorders>
              <w:top w:val="single" w:sz="4" w:space="0" w:color="auto"/>
              <w:left w:val="single" w:sz="4" w:space="0" w:color="auto"/>
              <w:bottom w:val="single" w:sz="4" w:space="0" w:color="auto"/>
              <w:right w:val="single" w:sz="4" w:space="0" w:color="auto"/>
            </w:tcBorders>
            <w:vAlign w:val="center"/>
          </w:tcPr>
          <w:p w14:paraId="029B6455" w14:textId="77777777" w:rsidR="0029497A" w:rsidRPr="00F6722C" w:rsidRDefault="0029497A" w:rsidP="00A30449">
            <w:pPr>
              <w:jc w:val="center"/>
              <w:rPr>
                <w:color w:val="000000" w:themeColor="text1"/>
                <w:sz w:val="28"/>
                <w:szCs w:val="28"/>
              </w:rPr>
            </w:pPr>
            <w:r w:rsidRPr="00F6722C">
              <w:rPr>
                <w:color w:val="000000" w:themeColor="text1"/>
                <w:sz w:val="28"/>
                <w:szCs w:val="28"/>
              </w:rPr>
              <w:t>20,1</w:t>
            </w:r>
          </w:p>
        </w:tc>
        <w:tc>
          <w:tcPr>
            <w:tcW w:w="637" w:type="pct"/>
            <w:tcBorders>
              <w:top w:val="single" w:sz="4" w:space="0" w:color="auto"/>
              <w:left w:val="single" w:sz="4" w:space="0" w:color="auto"/>
              <w:bottom w:val="single" w:sz="4" w:space="0" w:color="auto"/>
              <w:right w:val="single" w:sz="4" w:space="0" w:color="auto"/>
            </w:tcBorders>
            <w:vAlign w:val="center"/>
          </w:tcPr>
          <w:p w14:paraId="1E64C88E" w14:textId="77777777" w:rsidR="0029497A" w:rsidRPr="00F6722C" w:rsidRDefault="0029497A" w:rsidP="00A30449">
            <w:pPr>
              <w:jc w:val="center"/>
              <w:rPr>
                <w:color w:val="000000" w:themeColor="text1"/>
                <w:sz w:val="28"/>
                <w:szCs w:val="28"/>
              </w:rPr>
            </w:pPr>
            <w:r w:rsidRPr="00F6722C">
              <w:rPr>
                <w:color w:val="000000" w:themeColor="text1"/>
                <w:sz w:val="28"/>
                <w:szCs w:val="28"/>
              </w:rPr>
              <w:t>20,2</w:t>
            </w:r>
          </w:p>
        </w:tc>
        <w:tc>
          <w:tcPr>
            <w:tcW w:w="707" w:type="pct"/>
            <w:tcBorders>
              <w:top w:val="single" w:sz="4" w:space="0" w:color="auto"/>
              <w:left w:val="single" w:sz="4" w:space="0" w:color="auto"/>
              <w:bottom w:val="single" w:sz="4" w:space="0" w:color="auto"/>
              <w:right w:val="single" w:sz="4" w:space="0" w:color="auto"/>
            </w:tcBorders>
            <w:vAlign w:val="center"/>
          </w:tcPr>
          <w:p w14:paraId="1B6EA17E" w14:textId="77777777" w:rsidR="0029497A" w:rsidRPr="00F6722C" w:rsidRDefault="0029497A" w:rsidP="00A30449">
            <w:pPr>
              <w:jc w:val="center"/>
              <w:rPr>
                <w:color w:val="000000" w:themeColor="text1"/>
                <w:sz w:val="28"/>
                <w:szCs w:val="28"/>
              </w:rPr>
            </w:pPr>
            <w:r w:rsidRPr="00F6722C">
              <w:rPr>
                <w:color w:val="000000" w:themeColor="text1"/>
                <w:sz w:val="28"/>
                <w:szCs w:val="28"/>
              </w:rPr>
              <w:t>+0,1</w:t>
            </w:r>
          </w:p>
        </w:tc>
      </w:tr>
    </w:tbl>
    <w:p w14:paraId="5ACEF302" w14:textId="77777777" w:rsidR="00612355" w:rsidRPr="00F6722C" w:rsidRDefault="00612355" w:rsidP="0029497A">
      <w:pPr>
        <w:ind w:right="108" w:firstLine="709"/>
        <w:jc w:val="both"/>
        <w:rPr>
          <w:color w:val="000000" w:themeColor="text1"/>
          <w:sz w:val="28"/>
          <w:szCs w:val="28"/>
        </w:rPr>
      </w:pPr>
    </w:p>
    <w:p w14:paraId="6E195329"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При анализе статистических данных выявляется отличная охваченность библиотечным обслуживанием жителей 4, 2 и 3 микрорайонов. Жители 1 микрорайона также составляют большую часть читателей библиотеки. Детская библиотека в 2017 году переехала из 5 микрорайона на ул. Согласия, что ещё больше увеличило расстояние от 7 и 10 микрорайонов, но стала ближе для жителей 2 микрорайона и национального посёлка. Согласно нормативам, все библиотеки находятся на расстоянии пешеходной доступности для жителей города.  Но остается недостаточно охваченной библиотечным обслуживанием значительная часть города – ул. Эстонских дорожников, 10 мкр., 7 мкр., 6 мкр., 6а мкр, 8 мкр и 5 мкр. который все больше и больше разрастается.</w:t>
      </w:r>
    </w:p>
    <w:p w14:paraId="5C984234"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На основании распоряжения Министерства культуры Российской Федерации от 02.08.2017 № Р-965, субъектам Российской Федерации и органам местного самоуправления рекомендовано методическое пособие по развитию сети организаций культуры и обеспеченности населения услугами организаций культуры в городском поселении – на 10 тысяч населения необходима 1 общедоступная библиотека с детским отделом, отсюда следует, что требуется открыть еще одну сетевую единицу.</w:t>
      </w:r>
    </w:p>
    <w:p w14:paraId="5830BDE6" w14:textId="77777777" w:rsidR="0029497A" w:rsidRPr="00F6722C" w:rsidRDefault="0029497A" w:rsidP="0029497A">
      <w:pPr>
        <w:ind w:right="108" w:firstLine="709"/>
        <w:jc w:val="both"/>
        <w:rPr>
          <w:color w:val="000000" w:themeColor="text1"/>
          <w:sz w:val="28"/>
          <w:szCs w:val="28"/>
          <w:shd w:val="clear" w:color="auto" w:fill="FFFFFF"/>
        </w:rPr>
      </w:pPr>
      <w:r w:rsidRPr="00F6722C">
        <w:rPr>
          <w:color w:val="000000" w:themeColor="text1"/>
          <w:sz w:val="28"/>
          <w:szCs w:val="28"/>
        </w:rPr>
        <w:t xml:space="preserve">Учитывая особенности территории и потребности ее населения в </w:t>
      </w:r>
      <w:r w:rsidRPr="00F6722C">
        <w:rPr>
          <w:bCs/>
          <w:color w:val="000000" w:themeColor="text1"/>
          <w:sz w:val="28"/>
          <w:szCs w:val="28"/>
        </w:rPr>
        <w:t>рамках нацпроекта «Культура» в</w:t>
      </w:r>
      <w:r w:rsidRPr="00F6722C">
        <w:rPr>
          <w:b/>
          <w:bCs/>
          <w:color w:val="000000" w:themeColor="text1"/>
          <w:sz w:val="28"/>
          <w:szCs w:val="28"/>
        </w:rPr>
        <w:t xml:space="preserve"> </w:t>
      </w:r>
      <w:r w:rsidRPr="00F6722C">
        <w:rPr>
          <w:color w:val="000000" w:themeColor="text1"/>
          <w:sz w:val="28"/>
          <w:szCs w:val="28"/>
        </w:rPr>
        <w:t>2023 году планируется открытие молодёжной модельной библиотеки в 6 микрорайоне дом 36, цокольный этаж МУ «ЦФКиС «Юность».</w:t>
      </w:r>
      <w:r w:rsidRPr="00F6722C">
        <w:rPr>
          <w:color w:val="000000" w:themeColor="text1"/>
          <w:sz w:val="28"/>
          <w:szCs w:val="28"/>
          <w:shd w:val="clear" w:color="auto" w:fill="FFFFFF"/>
        </w:rPr>
        <w:t xml:space="preserve"> Открытый доступ к книжному фонду, пространство для свободного общения, доступ к новейшим информационным технологиям – все это станет доступным благодаря библиотеке «нового поколения». Привычное заведение для чтения станет местом для встреч, проведения интересных мероприятий и местом для увлекательного досуга.</w:t>
      </w:r>
    </w:p>
    <w:p w14:paraId="60F207CE"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Среднее число жителей на одну муниципальную библиотеку составляет 13 622 человека. Несмотря на поступление новой литературы, книгообеспеченность жителей города Лянтора ниже, чем в среднем по Росссии (норма 5-7 томов на жителя). На 1 жителя приходится 2 книги. На каждого зарегистрированного читателя - 10,2 экземпляров. Ежегодно читателем библиотек становится каждый 4 житель города, который в среднем посещает библиотеку 8 раз в год и прочитывает 19 изданий (книги, журналы, газеты, электронные издания и другие документы).</w:t>
      </w:r>
    </w:p>
    <w:p w14:paraId="40224F37"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 xml:space="preserve">Ежегодно пополнение книжного фонда библиотек города осуществляется за счёт целевого финансирования от бюджетов района, округа. В 2021 году </w:t>
      </w:r>
      <w:r w:rsidRPr="00F6722C">
        <w:rPr>
          <w:color w:val="000000" w:themeColor="text1"/>
          <w:sz w:val="28"/>
          <w:szCs w:val="28"/>
        </w:rPr>
        <w:lastRenderedPageBreak/>
        <w:t xml:space="preserve">выделены средства в размере 750 тыс. руб. благодаря поддержке Айпина Е.Д., Малышкиной Л.А., Сысун В.Б. </w:t>
      </w:r>
      <w:r w:rsidRPr="00F6722C">
        <w:rPr>
          <w:color w:val="000000" w:themeColor="text1"/>
          <w:sz w:val="28"/>
          <w:szCs w:val="28"/>
          <w:shd w:val="clear" w:color="auto" w:fill="FFFFFF"/>
        </w:rPr>
        <w:t>Одним из дополнительных источников новых поступлений документов в фонд для библиотек города, являются книги в дар.</w:t>
      </w:r>
    </w:p>
    <w:p w14:paraId="7F45C19A"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В целом фонды МУК «ЛЦБС» насчитывают 80 420 единиц хранения, за 2021 год увеличился на 3%, что соответствует нормативному показателю. Для более полного удовлетворения читательских запросов у лянторских библиотек есть выход на фонды Национальной электронной библиотеки и Президентской библиотеки имени Бориса Ельцина.</w:t>
      </w:r>
    </w:p>
    <w:p w14:paraId="32211BDF" w14:textId="77777777" w:rsidR="0029497A" w:rsidRPr="00F6722C" w:rsidRDefault="0029497A" w:rsidP="0029497A">
      <w:pPr>
        <w:ind w:right="108" w:firstLine="709"/>
        <w:jc w:val="both"/>
        <w:rPr>
          <w:color w:val="000000" w:themeColor="text1"/>
          <w:sz w:val="28"/>
          <w:szCs w:val="28"/>
        </w:rPr>
      </w:pPr>
      <w:r w:rsidRPr="00F6722C">
        <w:rPr>
          <w:rFonts w:eastAsia="Calibri"/>
          <w:color w:val="000000" w:themeColor="text1"/>
          <w:sz w:val="28"/>
          <w:szCs w:val="28"/>
        </w:rPr>
        <w:t>С целью реализации Концепции поддержки и развития чтения в Ханты-Мансийском автономном округе – Югре на 2018 – 2025 годы в муниципальном учреждении культуры «Лянторская централизованная библиотечная система» в 2021 году проведено 169 культурно-просветительских мероприятий, (количество участников мероприятий 10 423 чел.)</w:t>
      </w:r>
    </w:p>
    <w:p w14:paraId="3B36F548" w14:textId="77777777" w:rsidR="0029497A" w:rsidRPr="00F6722C" w:rsidRDefault="0029497A" w:rsidP="0029497A">
      <w:pPr>
        <w:ind w:right="108" w:firstLine="709"/>
        <w:jc w:val="both"/>
        <w:rPr>
          <w:color w:val="000000" w:themeColor="text1"/>
          <w:sz w:val="28"/>
          <w:szCs w:val="28"/>
        </w:rPr>
      </w:pPr>
      <w:r w:rsidRPr="00F6722C">
        <w:rPr>
          <w:color w:val="000000" w:themeColor="text1"/>
          <w:sz w:val="28"/>
          <w:szCs w:val="28"/>
        </w:rPr>
        <w:t>В Городской библиотеке №2 функционирует литературное объединение «Время читать», в состав которого вошли самобытные писатели и поэты Лянтора. Члены объединения – активные участники библиотечных мероприятий, встреч с писателями, общественными деятелями.</w:t>
      </w:r>
    </w:p>
    <w:p w14:paraId="466C98A2" w14:textId="77777777" w:rsidR="0029497A" w:rsidRPr="00F6722C" w:rsidRDefault="0029497A" w:rsidP="0029497A">
      <w:pPr>
        <w:ind w:right="108" w:firstLine="709"/>
        <w:jc w:val="both"/>
        <w:rPr>
          <w:color w:val="000000" w:themeColor="text1"/>
          <w:sz w:val="28"/>
          <w:szCs w:val="28"/>
        </w:rPr>
      </w:pPr>
    </w:p>
    <w:p w14:paraId="4F2851A6" w14:textId="77777777" w:rsidR="0029497A" w:rsidRPr="00F6722C" w:rsidRDefault="0029497A" w:rsidP="0029497A">
      <w:pPr>
        <w:ind w:firstLine="708"/>
        <w:jc w:val="center"/>
        <w:rPr>
          <w:color w:val="000000" w:themeColor="text1"/>
          <w:sz w:val="28"/>
          <w:szCs w:val="28"/>
        </w:rPr>
      </w:pPr>
      <w:r w:rsidRPr="00F6722C">
        <w:rPr>
          <w:noProof/>
          <w:color w:val="000000" w:themeColor="text1"/>
          <w:sz w:val="28"/>
          <w:szCs w:val="28"/>
        </w:rPr>
        <w:drawing>
          <wp:inline distT="0" distB="0" distL="0" distR="0" wp14:anchorId="78080E03" wp14:editId="680E9295">
            <wp:extent cx="2856711" cy="1903730"/>
            <wp:effectExtent l="0" t="0" r="1270" b="1270"/>
            <wp:docPr id="327" name="Рисунок 327" descr="D:\Загрузки\ФОТО для отчёта Главы\литературное объединение       Время чит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ФОТО для отчёта Главы\литературное объединение       Время читать.jpg"/>
                    <pic:cNvPicPr>
                      <a:picLocks noChangeAspect="1" noChangeArrowheads="1"/>
                    </pic:cNvPicPr>
                  </pic:nvPicPr>
                  <pic:blipFill>
                    <a:blip r:embed="rId507" cstate="email">
                      <a:extLst>
                        <a:ext uri="{28A0092B-C50C-407E-A947-70E740481C1C}">
                          <a14:useLocalDpi xmlns:a14="http://schemas.microsoft.com/office/drawing/2010/main"/>
                        </a:ext>
                      </a:extLst>
                    </a:blip>
                    <a:srcRect/>
                    <a:stretch>
                      <a:fillRect/>
                    </a:stretch>
                  </pic:blipFill>
                  <pic:spPr bwMode="auto">
                    <a:xfrm>
                      <a:off x="0" y="0"/>
                      <a:ext cx="2858135" cy="1904679"/>
                    </a:xfrm>
                    <a:prstGeom prst="rect">
                      <a:avLst/>
                    </a:prstGeom>
                    <a:noFill/>
                    <a:ln>
                      <a:noFill/>
                    </a:ln>
                  </pic:spPr>
                </pic:pic>
              </a:graphicData>
            </a:graphic>
          </wp:inline>
        </w:drawing>
      </w:r>
    </w:p>
    <w:p w14:paraId="58D11C21" w14:textId="77777777" w:rsidR="0029497A" w:rsidRPr="00F6722C" w:rsidRDefault="0029497A" w:rsidP="0029497A">
      <w:pPr>
        <w:ind w:firstLine="709"/>
        <w:jc w:val="both"/>
        <w:rPr>
          <w:color w:val="000000" w:themeColor="text1"/>
          <w:sz w:val="28"/>
          <w:szCs w:val="28"/>
        </w:rPr>
      </w:pPr>
    </w:p>
    <w:p w14:paraId="6930FB1F"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По инициативе молодёжи в Городской библиотеке №2 собирается «Молодёжная Литературная сходка», где участники обсуждают поэзию, философию, путешествия, увлекательные книги, планы на будущее. Многие пишут стихи и с помощью сотрудников библиотеки, готовят к изданию поэтический сборник.</w:t>
      </w:r>
    </w:p>
    <w:p w14:paraId="171ECC00" w14:textId="77777777" w:rsidR="0029497A" w:rsidRPr="00F6722C" w:rsidRDefault="0029497A" w:rsidP="0029497A">
      <w:pPr>
        <w:ind w:firstLine="709"/>
        <w:jc w:val="both"/>
        <w:rPr>
          <w:color w:val="000000" w:themeColor="text1"/>
          <w:sz w:val="28"/>
          <w:szCs w:val="28"/>
        </w:rPr>
      </w:pPr>
    </w:p>
    <w:p w14:paraId="1384D985"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121A43F6" wp14:editId="14ADE214">
            <wp:extent cx="2594598" cy="1895475"/>
            <wp:effectExtent l="0" t="0" r="0" b="0"/>
            <wp:docPr id="328" name="Рисунок 328" descr="D:\Загрузки\ФОТО для отчёта Главы\ЛЦБС\Литературная Молодёжная Сход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ФОТО для отчёта Главы\ЛЦБС\Литературная Молодёжная Сходка  (3).jpg"/>
                    <pic:cNvPicPr>
                      <a:picLocks noChangeAspect="1" noChangeArrowheads="1"/>
                    </pic:cNvPicPr>
                  </pic:nvPicPr>
                  <pic:blipFill>
                    <a:blip r:embed="rId508" cstate="email">
                      <a:extLst>
                        <a:ext uri="{28A0092B-C50C-407E-A947-70E740481C1C}">
                          <a14:useLocalDpi xmlns:a14="http://schemas.microsoft.com/office/drawing/2010/main"/>
                        </a:ext>
                      </a:extLst>
                    </a:blip>
                    <a:srcRect/>
                    <a:stretch>
                      <a:fillRect/>
                    </a:stretch>
                  </pic:blipFill>
                  <pic:spPr bwMode="auto">
                    <a:xfrm>
                      <a:off x="0" y="0"/>
                      <a:ext cx="2625844" cy="1918301"/>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DC6C519" wp14:editId="7D8433E2">
            <wp:extent cx="2504557" cy="1895475"/>
            <wp:effectExtent l="0" t="0" r="0" b="0"/>
            <wp:docPr id="329" name="Рисунок 329" descr="D:\Загрузки\ФОТО для отчёта Главы\ЛЦБС\Литературная Молодёжная Сходк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ФОТО для отчёта Главы\ЛЦБС\Литературная Молодёжная Сходка  (4).jpg"/>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2507829" cy="1897951"/>
                    </a:xfrm>
                    <a:prstGeom prst="rect">
                      <a:avLst/>
                    </a:prstGeom>
                    <a:noFill/>
                    <a:ln>
                      <a:noFill/>
                    </a:ln>
                  </pic:spPr>
                </pic:pic>
              </a:graphicData>
            </a:graphic>
          </wp:inline>
        </w:drawing>
      </w:r>
    </w:p>
    <w:p w14:paraId="6A997BA9" w14:textId="77777777" w:rsidR="0029497A" w:rsidRPr="00F6722C" w:rsidRDefault="0029497A" w:rsidP="0029497A">
      <w:pPr>
        <w:ind w:firstLine="567"/>
        <w:jc w:val="both"/>
        <w:rPr>
          <w:color w:val="000000" w:themeColor="text1"/>
          <w:sz w:val="28"/>
          <w:szCs w:val="28"/>
          <w:lang w:val="x-none" w:eastAsia="x-none"/>
        </w:rPr>
      </w:pPr>
    </w:p>
    <w:p w14:paraId="1D29F304" w14:textId="77777777" w:rsidR="0029497A" w:rsidRPr="00F6722C" w:rsidRDefault="0029497A" w:rsidP="0029497A">
      <w:pPr>
        <w:ind w:firstLine="709"/>
        <w:jc w:val="both"/>
        <w:rPr>
          <w:color w:val="000000" w:themeColor="text1"/>
          <w:sz w:val="28"/>
          <w:szCs w:val="28"/>
          <w:lang w:val="x-none"/>
        </w:rPr>
      </w:pPr>
      <w:r w:rsidRPr="00F6722C">
        <w:rPr>
          <w:color w:val="000000" w:themeColor="text1"/>
          <w:sz w:val="28"/>
          <w:szCs w:val="28"/>
          <w:lang w:val="x-none" w:eastAsia="x-none"/>
        </w:rPr>
        <w:lastRenderedPageBreak/>
        <w:t>В Городской библиотеке №2 создан и функционирует экологический центр «ЭкоИнфо».</w:t>
      </w:r>
      <w:r w:rsidRPr="00F6722C">
        <w:rPr>
          <w:color w:val="000000" w:themeColor="text1"/>
          <w:sz w:val="28"/>
          <w:szCs w:val="28"/>
          <w:lang w:eastAsia="x-none"/>
        </w:rPr>
        <w:t xml:space="preserve"> </w:t>
      </w:r>
      <w:r w:rsidRPr="00F6722C">
        <w:rPr>
          <w:color w:val="000000" w:themeColor="text1"/>
          <w:sz w:val="28"/>
          <w:szCs w:val="28"/>
          <w:lang w:val="x-none"/>
        </w:rPr>
        <w:t xml:space="preserve">Мероприятия в </w:t>
      </w:r>
      <w:r w:rsidRPr="00F6722C">
        <w:rPr>
          <w:color w:val="000000" w:themeColor="text1"/>
          <w:sz w:val="28"/>
          <w:szCs w:val="28"/>
        </w:rPr>
        <w:t>библиотеке</w:t>
      </w:r>
      <w:r w:rsidRPr="00F6722C">
        <w:rPr>
          <w:color w:val="000000" w:themeColor="text1"/>
          <w:sz w:val="28"/>
          <w:szCs w:val="28"/>
          <w:lang w:val="x-none"/>
        </w:rPr>
        <w:t xml:space="preserve"> по предоставлению пользователям экологической информации в 2021 году реализовались в рамках экологического проекта «Через книгу – любовь к природе», цель которого – формирование комплексных знаний о бережном и заботливом отношении к природе.</w:t>
      </w:r>
    </w:p>
    <w:p w14:paraId="6D5C9427" w14:textId="17A41D57" w:rsidR="0029497A" w:rsidRDefault="0029497A" w:rsidP="0029497A">
      <w:pPr>
        <w:ind w:firstLine="709"/>
        <w:jc w:val="both"/>
        <w:rPr>
          <w:color w:val="000000" w:themeColor="text1"/>
          <w:sz w:val="28"/>
          <w:szCs w:val="28"/>
        </w:rPr>
      </w:pPr>
      <w:r w:rsidRPr="00F6722C">
        <w:rPr>
          <w:color w:val="000000" w:themeColor="text1"/>
          <w:sz w:val="28"/>
          <w:szCs w:val="28"/>
        </w:rPr>
        <w:t>Экологическое просвещение и воспитание бережного отношения к природе в Городской библиотеке №2 реализуется также посредством кружка экологической грамотности «Экознайки».</w:t>
      </w:r>
    </w:p>
    <w:p w14:paraId="0E065046" w14:textId="77777777" w:rsidR="000A6B1B" w:rsidRPr="00F6722C" w:rsidRDefault="000A6B1B" w:rsidP="0029497A">
      <w:pPr>
        <w:ind w:firstLine="709"/>
        <w:jc w:val="both"/>
        <w:rPr>
          <w:color w:val="000000" w:themeColor="text1"/>
          <w:sz w:val="28"/>
          <w:szCs w:val="28"/>
          <w:lang w:val="x-none" w:eastAsia="x-none"/>
        </w:rPr>
      </w:pPr>
    </w:p>
    <w:p w14:paraId="13AC82BF" w14:textId="77777777" w:rsidR="0029497A" w:rsidRPr="00F6722C" w:rsidRDefault="0029497A" w:rsidP="0029497A">
      <w:pPr>
        <w:jc w:val="center"/>
        <w:rPr>
          <w:rFonts w:eastAsia="Calibri"/>
          <w:i/>
          <w:color w:val="000000" w:themeColor="text1"/>
          <w:sz w:val="28"/>
          <w:szCs w:val="28"/>
        </w:rPr>
      </w:pPr>
      <w:r w:rsidRPr="00F6722C">
        <w:rPr>
          <w:rFonts w:eastAsia="Calibri"/>
          <w:i/>
          <w:noProof/>
          <w:color w:val="000000" w:themeColor="text1"/>
          <w:sz w:val="28"/>
          <w:szCs w:val="28"/>
        </w:rPr>
        <w:drawing>
          <wp:inline distT="0" distB="0" distL="0" distR="0" wp14:anchorId="53C76334" wp14:editId="479A2BD2">
            <wp:extent cx="2571750" cy="1696556"/>
            <wp:effectExtent l="0" t="0" r="0" b="0"/>
            <wp:docPr id="330" name="Рисунок 330" descr="D:\Загрузки\ФОТО для отчёта Главы\кружок экологической грамотности Экознайк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ФОТО для отчёта Главы\кружок экологической грамотности Экознайки (3).jpg"/>
                    <pic:cNvPicPr>
                      <a:picLocks noChangeAspect="1" noChangeArrowheads="1"/>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2590999" cy="1709255"/>
                    </a:xfrm>
                    <a:prstGeom prst="rect">
                      <a:avLst/>
                    </a:prstGeom>
                    <a:noFill/>
                    <a:ln>
                      <a:noFill/>
                    </a:ln>
                  </pic:spPr>
                </pic:pic>
              </a:graphicData>
            </a:graphic>
          </wp:inline>
        </w:drawing>
      </w:r>
      <w:r w:rsidRPr="00F6722C">
        <w:rPr>
          <w:rFonts w:eastAsia="Calibri"/>
          <w:i/>
          <w:color w:val="000000" w:themeColor="text1"/>
          <w:sz w:val="28"/>
          <w:szCs w:val="28"/>
        </w:rPr>
        <w:t xml:space="preserve">     </w:t>
      </w:r>
      <w:r w:rsidRPr="00F6722C">
        <w:rPr>
          <w:rFonts w:eastAsia="Calibri"/>
          <w:i/>
          <w:noProof/>
          <w:color w:val="000000" w:themeColor="text1"/>
          <w:sz w:val="28"/>
          <w:szCs w:val="28"/>
        </w:rPr>
        <w:drawing>
          <wp:inline distT="0" distB="0" distL="0" distR="0" wp14:anchorId="5EAEF80C" wp14:editId="4E79AC76">
            <wp:extent cx="2571750" cy="1688782"/>
            <wp:effectExtent l="0" t="0" r="0" b="6985"/>
            <wp:docPr id="331" name="Рисунок 331" descr="D:\Загрузки\ФОТО для отчёта Главы\ЛЦБС\кружок экологической грамотности Экознай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ФОТО для отчёта Главы\ЛЦБС\кружок экологической грамотности Экознайки (1).jpg"/>
                    <pic:cNvPicPr>
                      <a:picLocks noChangeAspect="1" noChangeArrowheads="1"/>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2599762" cy="1707176"/>
                    </a:xfrm>
                    <a:prstGeom prst="rect">
                      <a:avLst/>
                    </a:prstGeom>
                    <a:noFill/>
                    <a:ln>
                      <a:noFill/>
                    </a:ln>
                  </pic:spPr>
                </pic:pic>
              </a:graphicData>
            </a:graphic>
          </wp:inline>
        </w:drawing>
      </w:r>
    </w:p>
    <w:p w14:paraId="5C20A67D" w14:textId="77777777" w:rsidR="0029497A" w:rsidRPr="00F6722C" w:rsidRDefault="0029497A" w:rsidP="0029497A">
      <w:pPr>
        <w:ind w:firstLine="567"/>
        <w:jc w:val="both"/>
        <w:rPr>
          <w:rFonts w:eastAsia="Calibri"/>
          <w:bCs/>
          <w:color w:val="000000" w:themeColor="text1"/>
          <w:sz w:val="28"/>
          <w:szCs w:val="28"/>
        </w:rPr>
      </w:pPr>
    </w:p>
    <w:p w14:paraId="6B9FDFBA" w14:textId="234253B7" w:rsidR="0029497A" w:rsidRDefault="0029497A" w:rsidP="0029497A">
      <w:pPr>
        <w:ind w:firstLine="709"/>
        <w:jc w:val="both"/>
        <w:rPr>
          <w:color w:val="000000" w:themeColor="text1"/>
          <w:sz w:val="28"/>
          <w:szCs w:val="28"/>
        </w:rPr>
      </w:pPr>
      <w:r w:rsidRPr="00F6722C">
        <w:rPr>
          <w:rFonts w:eastAsia="Calibri"/>
          <w:bCs/>
          <w:color w:val="000000" w:themeColor="text1"/>
          <w:sz w:val="28"/>
          <w:szCs w:val="28"/>
        </w:rPr>
        <w:t xml:space="preserve">В 2021 году сотрудники библиотеки во второй раз стали участниками в проектах </w:t>
      </w:r>
      <w:r w:rsidRPr="00F6722C">
        <w:rPr>
          <w:color w:val="000000" w:themeColor="text1"/>
          <w:sz w:val="28"/>
          <w:szCs w:val="28"/>
        </w:rPr>
        <w:t>«Всероссийский экологический диктант», «Большой этнографический диктант» и также поддержали всероссийскую акцию «Цифровой диктант.рф» - получены сертификаты.</w:t>
      </w:r>
    </w:p>
    <w:p w14:paraId="4292557E" w14:textId="77777777" w:rsidR="000A6B1B" w:rsidRPr="00F6722C" w:rsidRDefault="000A6B1B" w:rsidP="0029497A">
      <w:pPr>
        <w:ind w:firstLine="709"/>
        <w:jc w:val="both"/>
        <w:rPr>
          <w:color w:val="000000" w:themeColor="text1"/>
          <w:sz w:val="28"/>
          <w:szCs w:val="28"/>
        </w:rPr>
      </w:pPr>
    </w:p>
    <w:p w14:paraId="6EF6C956" w14:textId="77777777" w:rsidR="0029497A" w:rsidRPr="00F6722C" w:rsidRDefault="0029497A" w:rsidP="0029497A">
      <w:pPr>
        <w:ind w:firstLine="708"/>
        <w:jc w:val="center"/>
        <w:rPr>
          <w:color w:val="000000" w:themeColor="text1"/>
          <w:sz w:val="28"/>
          <w:szCs w:val="28"/>
        </w:rPr>
      </w:pPr>
      <w:r w:rsidRPr="00F6722C">
        <w:rPr>
          <w:noProof/>
          <w:color w:val="000000" w:themeColor="text1"/>
          <w:sz w:val="28"/>
          <w:szCs w:val="28"/>
        </w:rPr>
        <w:drawing>
          <wp:inline distT="0" distB="0" distL="0" distR="0" wp14:anchorId="2A552740" wp14:editId="55476401">
            <wp:extent cx="1466850" cy="2074983"/>
            <wp:effectExtent l="0" t="0" r="0" b="1905"/>
            <wp:docPr id="332" name="Рисунок 332" descr="D:\Загрузки\ФОТО для отчёта Главы\Диплом участника Диктант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ФОТО для отчёта Главы\Диплом участника Диктант Победы.jpg"/>
                    <pic:cNvPicPr>
                      <a:picLocks noChangeAspect="1" noChangeArrowheads="1"/>
                    </pic:cNvPicPr>
                  </pic:nvPicPr>
                  <pic:blipFill>
                    <a:blip r:embed="rId512" cstate="email">
                      <a:extLst>
                        <a:ext uri="{28A0092B-C50C-407E-A947-70E740481C1C}">
                          <a14:useLocalDpi xmlns:a14="http://schemas.microsoft.com/office/drawing/2010/main"/>
                        </a:ext>
                      </a:extLst>
                    </a:blip>
                    <a:srcRect/>
                    <a:stretch>
                      <a:fillRect/>
                    </a:stretch>
                  </pic:blipFill>
                  <pic:spPr bwMode="auto">
                    <a:xfrm>
                      <a:off x="0" y="0"/>
                      <a:ext cx="1493246" cy="2112323"/>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8428B71" wp14:editId="2BEC651D">
            <wp:extent cx="2890699" cy="2085975"/>
            <wp:effectExtent l="0" t="0" r="5080" b="0"/>
            <wp:docPr id="333" name="Рисунок 333" descr="D:\Загрузки\ФОТО для отчёта Главы\Сертификат Большой этнографический диктант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ФОТО для отчёта Главы\Сертификат Большой этнографический диктант 2021.jpg"/>
                    <pic:cNvPicPr>
                      <a:picLocks noChangeAspect="1" noChangeArrowheads="1"/>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2932532" cy="2116162"/>
                    </a:xfrm>
                    <a:prstGeom prst="rect">
                      <a:avLst/>
                    </a:prstGeom>
                    <a:noFill/>
                    <a:ln>
                      <a:noFill/>
                    </a:ln>
                  </pic:spPr>
                </pic:pic>
              </a:graphicData>
            </a:graphic>
          </wp:inline>
        </w:drawing>
      </w:r>
    </w:p>
    <w:p w14:paraId="0C96D245" w14:textId="77777777" w:rsidR="0029497A" w:rsidRPr="00F6722C" w:rsidRDefault="0029497A" w:rsidP="0029497A">
      <w:pPr>
        <w:ind w:firstLine="708"/>
        <w:jc w:val="both"/>
        <w:rPr>
          <w:color w:val="000000" w:themeColor="text1"/>
          <w:sz w:val="28"/>
          <w:szCs w:val="28"/>
        </w:rPr>
      </w:pPr>
    </w:p>
    <w:p w14:paraId="4793A89E"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shd w:val="clear" w:color="auto" w:fill="FFFFFF"/>
        </w:rPr>
        <w:t>Одним из видов деятельности МУК «ЛЦБС» является осуществление издательской деятельности - выпуск «Лянторской газеты».</w:t>
      </w:r>
    </w:p>
    <w:p w14:paraId="68ADD007" w14:textId="77777777" w:rsidR="00C808E5" w:rsidRDefault="0029497A" w:rsidP="0029497A">
      <w:pPr>
        <w:shd w:val="clear" w:color="auto" w:fill="FFFFFF"/>
        <w:ind w:firstLine="708"/>
        <w:jc w:val="both"/>
        <w:rPr>
          <w:rFonts w:eastAsia="Calibri"/>
          <w:color w:val="000000" w:themeColor="text1"/>
          <w:sz w:val="28"/>
          <w:szCs w:val="28"/>
        </w:rPr>
      </w:pPr>
      <w:r w:rsidRPr="00F6722C">
        <w:rPr>
          <w:rFonts w:eastAsia="Calibri"/>
          <w:color w:val="000000" w:themeColor="text1"/>
          <w:sz w:val="28"/>
          <w:szCs w:val="28"/>
        </w:rPr>
        <w:t>В 2021 году единственным официальным печатным изданием была «Лянторская газета», которая выходила с периодичностью 1 раз в месяц, тиражом в 5000 экземпляров и распространялась среди жителей города бесплатно.</w:t>
      </w:r>
    </w:p>
    <w:p w14:paraId="17A4599C" w14:textId="6F129001" w:rsidR="0029497A" w:rsidRPr="00F6722C" w:rsidRDefault="0029497A" w:rsidP="0029497A">
      <w:pPr>
        <w:shd w:val="clear" w:color="auto" w:fill="FFFFFF"/>
        <w:ind w:firstLine="708"/>
        <w:jc w:val="both"/>
        <w:rPr>
          <w:rFonts w:eastAsia="Calibri"/>
          <w:color w:val="000000" w:themeColor="text1"/>
          <w:sz w:val="28"/>
          <w:szCs w:val="28"/>
        </w:rPr>
      </w:pPr>
      <w:r w:rsidRPr="00F6722C">
        <w:rPr>
          <w:rFonts w:eastAsia="Calibri"/>
          <w:noProof/>
          <w:color w:val="000000" w:themeColor="text1"/>
          <w:sz w:val="28"/>
          <w:szCs w:val="28"/>
        </w:rPr>
        <w:lastRenderedPageBreak/>
        <w:drawing>
          <wp:inline distT="0" distB="0" distL="0" distR="0" wp14:anchorId="26EFD524" wp14:editId="59D0841E">
            <wp:extent cx="1632871" cy="2405380"/>
            <wp:effectExtent l="0" t="0" r="5715" b="0"/>
            <wp:docPr id="334" name="Рисунок 334" descr="D:\Загрузки\ФОТО для отчёта Главы\Лянторская_газета_мар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рузки\ФОТО для отчёта Главы\Лянторская_газета_март_page-0001.jpg"/>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1635796" cy="2409688"/>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2F695C06" wp14:editId="77FC25F2">
            <wp:extent cx="1494790" cy="2401997"/>
            <wp:effectExtent l="0" t="0" r="0" b="0"/>
            <wp:docPr id="335" name="Рисунок 335" descr="D:\Загрузки\ФОТО для отчёта Главы\Лянторская_газета_сентябрь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рузки\ФОТО для отчёта Главы\Лянторская_газета_сентябрь_page-0003.jpg"/>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1501191" cy="2412283"/>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1F48B7F7" wp14:editId="43C64CBB">
            <wp:extent cx="1761490" cy="2409525"/>
            <wp:effectExtent l="0" t="0" r="0" b="0"/>
            <wp:docPr id="336" name="Рисунок 336" descr="D:\Загрузки\ФОТО для отчёта Главы\Лянторская_газета_сентябрь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ФОТО для отчёта Главы\Лянторская_газета_сентябрь_page-0004.jpg"/>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1769445" cy="2420407"/>
                    </a:xfrm>
                    <a:prstGeom prst="rect">
                      <a:avLst/>
                    </a:prstGeom>
                    <a:noFill/>
                    <a:ln>
                      <a:noFill/>
                    </a:ln>
                  </pic:spPr>
                </pic:pic>
              </a:graphicData>
            </a:graphic>
          </wp:inline>
        </w:drawing>
      </w:r>
    </w:p>
    <w:p w14:paraId="170E70A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Всего за год выпущено 12 информационных и 43 официальных выпусков, тиражом 30 экземпляров.</w:t>
      </w:r>
    </w:p>
    <w:p w14:paraId="20041B8C" w14:textId="3903FD56" w:rsidR="0029497A" w:rsidRPr="00F6722C" w:rsidRDefault="00C53D58" w:rsidP="0029497A">
      <w:pPr>
        <w:ind w:firstLine="709"/>
        <w:jc w:val="both"/>
        <w:rPr>
          <w:color w:val="000000" w:themeColor="text1"/>
          <w:sz w:val="28"/>
          <w:szCs w:val="28"/>
        </w:rPr>
      </w:pPr>
      <w:r w:rsidRPr="00F6722C">
        <w:rPr>
          <w:color w:val="000000" w:themeColor="text1"/>
          <w:sz w:val="28"/>
          <w:szCs w:val="28"/>
        </w:rPr>
        <w:t>Не</w:t>
      </w:r>
      <w:r w:rsidR="0029497A" w:rsidRPr="00F6722C">
        <w:rPr>
          <w:color w:val="000000" w:themeColor="text1"/>
          <w:sz w:val="28"/>
          <w:szCs w:val="28"/>
        </w:rPr>
        <w:t xml:space="preserve">смотря на сложную эпидемиологическую обстановку, связанную с пандемией коронавирусной инфекции, издание продолжало освещать общественно-политическую жизнь города, писать о социальных программах, о спортивных достижениях и победах, о культурном просвещении жителей Лянтора. </w:t>
      </w:r>
    </w:p>
    <w:p w14:paraId="58A186C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2021 году были опубликовано 27 информационных материалов по теме жилищно-коммунального хозяйства и благоустройства города, 6 – на тему строительства нового жилья и сноса ветхо-аварийного фонда. Количество тематических статей о работе органов местного самоуправления и муниципальных учреждений за год – 20. Активно освещались вопросы здравоохранения – 16, образования и профориентации – 7. Уделялось внимание жизни ветеранов, пенсионеров, инвалидов города, пропагандировались семейные ценности – 19 информационных материалов.</w:t>
      </w:r>
    </w:p>
    <w:p w14:paraId="47BC4D9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Популярными среди читателей «Лянторской газеты» являются публикации о добровольчестве и патриотизме – 23, спортивных достижениях и победах – 31, очерковые статьи о выдающихся жителях нашего города – 18 публикаций.</w:t>
      </w:r>
    </w:p>
    <w:p w14:paraId="1DFA91A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Достаточно часто в газете размещается информация о деятельности Думы Сургутского района – 28 статей. За 2021 год опубликовано 32 публикации по ознакомлению с этнокультурным и конфессиональным многообразием народов России, проживающих на территории города и по освещению деятельности по профилактике экстремизма в городе. Все выпуски газет в электронном виде можно найти на официальном сайте МУК «ЛЦБС» в разделе «Лянторская газета».</w:t>
      </w:r>
    </w:p>
    <w:p w14:paraId="30B157D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 уменьшением количества выпусков «Лянторской газеты», сотрудники сектора информационных ресурсов делают упор на продвижении информационного продукта в социальных сетях. Городские новости, материалы о важных событиях в жизни города, деятельности Главы и Администрации города, работе муниципальных учреждений и предприятий, о культурно-массовых и спортивных мероприятиях жители ежедневно узнают в социальных сетях. Работа в данном направлении имеет следующие показатели:</w:t>
      </w:r>
    </w:p>
    <w:p w14:paraId="1E833C6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Группа «Город. Лянторский информационный портал» во «ВКонтакте»:</w:t>
      </w:r>
    </w:p>
    <w:p w14:paraId="2BB113D6" w14:textId="01A73405" w:rsidR="0029497A" w:rsidRPr="00F6722C" w:rsidRDefault="0029497A" w:rsidP="0029497A">
      <w:pPr>
        <w:ind w:firstLine="708"/>
        <w:rPr>
          <w:color w:val="000000" w:themeColor="text1"/>
          <w:sz w:val="28"/>
          <w:szCs w:val="28"/>
        </w:rPr>
      </w:pPr>
      <w:r w:rsidRPr="00F6722C">
        <w:rPr>
          <w:noProof/>
          <w:color w:val="000000" w:themeColor="text1"/>
          <w:sz w:val="28"/>
          <w:szCs w:val="28"/>
        </w:rPr>
        <w:lastRenderedPageBreak/>
        <w:drawing>
          <wp:inline distT="0" distB="0" distL="0" distR="0" wp14:anchorId="297A7F25" wp14:editId="751AE80D">
            <wp:extent cx="1933575" cy="2244177"/>
            <wp:effectExtent l="0" t="0" r="0" b="3810"/>
            <wp:docPr id="337" name="Рисунок 337" descr="D:\Загрузки\ФОТО для отчёта Главы\2022-01-18_09-4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грузки\ФОТО для отчёта Главы\2022-01-18_09-40-26.png"/>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1995377" cy="2315907"/>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rPr>
        <w:drawing>
          <wp:inline distT="0" distB="0" distL="0" distR="0" wp14:anchorId="6D7B866A" wp14:editId="371333ED">
            <wp:extent cx="2900619" cy="2257425"/>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cstate="email">
                      <a:extLst>
                        <a:ext uri="{28A0092B-C50C-407E-A947-70E740481C1C}">
                          <a14:useLocalDpi xmlns:a14="http://schemas.microsoft.com/office/drawing/2010/main"/>
                        </a:ext>
                      </a:extLst>
                    </a:blip>
                    <a:stretch>
                      <a:fillRect/>
                    </a:stretch>
                  </pic:blipFill>
                  <pic:spPr>
                    <a:xfrm>
                      <a:off x="0" y="0"/>
                      <a:ext cx="2925521" cy="2276805"/>
                    </a:xfrm>
                    <a:prstGeom prst="rect">
                      <a:avLst/>
                    </a:prstGeom>
                  </pic:spPr>
                </pic:pic>
              </a:graphicData>
            </a:graphic>
          </wp:inline>
        </w:drawing>
      </w:r>
    </w:p>
    <w:p w14:paraId="4352B91B" w14:textId="77777777" w:rsidR="0029497A" w:rsidRPr="00F6722C" w:rsidRDefault="0029497A" w:rsidP="0029497A">
      <w:pPr>
        <w:ind w:firstLine="708"/>
        <w:jc w:val="both"/>
        <w:rPr>
          <w:color w:val="000000" w:themeColor="text1"/>
          <w:sz w:val="28"/>
          <w:szCs w:val="28"/>
        </w:rPr>
      </w:pPr>
    </w:p>
    <w:p w14:paraId="57941BC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 01.01.2021 по 31.12.2021 года:</w:t>
      </w:r>
    </w:p>
    <w:p w14:paraId="67FA4209" w14:textId="54FAD3F6" w:rsidR="0029497A" w:rsidRPr="00F6722C" w:rsidRDefault="0029497A" w:rsidP="0029497A">
      <w:pPr>
        <w:ind w:firstLine="709"/>
        <w:jc w:val="both"/>
        <w:rPr>
          <w:color w:val="000000" w:themeColor="text1"/>
          <w:sz w:val="28"/>
          <w:szCs w:val="28"/>
        </w:rPr>
      </w:pPr>
      <w:r w:rsidRPr="00F6722C">
        <w:rPr>
          <w:color w:val="000000" w:themeColor="text1"/>
          <w:sz w:val="28"/>
          <w:szCs w:val="28"/>
        </w:rPr>
        <w:t>- количество подписчиков увеличилось на 68 пользователей, было 4 982 – стало 5 050. Незначительный рост связан с тем, что было проведено удаление заблокированных аккаунтов;</w:t>
      </w:r>
    </w:p>
    <w:p w14:paraId="06C43B9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количество просмотров информационных постов за этот же период составило – 132 566.</w:t>
      </w:r>
    </w:p>
    <w:p w14:paraId="312E23E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Среднемесячное количество уникальных посетителей составляет 1 295 человек. </w:t>
      </w:r>
    </w:p>
    <w:p w14:paraId="522378C1" w14:textId="7321094A" w:rsidR="0029497A" w:rsidRPr="00F6722C" w:rsidRDefault="0029497A" w:rsidP="0029497A">
      <w:pPr>
        <w:ind w:firstLine="709"/>
        <w:jc w:val="both"/>
        <w:rPr>
          <w:color w:val="000000" w:themeColor="text1"/>
          <w:sz w:val="28"/>
          <w:szCs w:val="28"/>
        </w:rPr>
      </w:pPr>
      <w:r w:rsidRPr="00F6722C">
        <w:rPr>
          <w:color w:val="000000" w:themeColor="text1"/>
          <w:sz w:val="28"/>
          <w:szCs w:val="28"/>
        </w:rPr>
        <w:t>Необходимо также отметить, что группа «Город. Лянторский информационный портал» дублируется и в «Одноклассниках». Количество подписчиков в данной группе составляет 2 890 человек, а количество просмотров – 181 972. Это также обусловлено тем, что свыше 90% просмотров совершают люди вне группы.</w:t>
      </w:r>
    </w:p>
    <w:p w14:paraId="35DC7448" w14:textId="1A5BCA20" w:rsidR="0029497A" w:rsidRPr="00F6722C" w:rsidRDefault="0029497A" w:rsidP="0029497A">
      <w:pPr>
        <w:ind w:firstLine="709"/>
        <w:jc w:val="both"/>
        <w:rPr>
          <w:color w:val="000000" w:themeColor="text1"/>
          <w:sz w:val="28"/>
          <w:szCs w:val="28"/>
        </w:rPr>
      </w:pPr>
    </w:p>
    <w:p w14:paraId="6565C4C5" w14:textId="302026E8" w:rsidR="0029497A" w:rsidRPr="00F6722C" w:rsidRDefault="0029497A" w:rsidP="0029497A">
      <w:pPr>
        <w:ind w:firstLine="709"/>
        <w:jc w:val="both"/>
        <w:rPr>
          <w:noProof/>
          <w:color w:val="000000" w:themeColor="text1"/>
        </w:rPr>
      </w:pPr>
      <w:r w:rsidRPr="00F6722C">
        <w:rPr>
          <w:color w:val="000000" w:themeColor="text1"/>
          <w:sz w:val="28"/>
          <w:szCs w:val="28"/>
        </w:rPr>
        <w:t>Группа «Пресс-служба Главы города Лянтор» во «ВКонтакте»:</w:t>
      </w:r>
      <w:r w:rsidRPr="00F6722C">
        <w:rPr>
          <w:noProof/>
          <w:color w:val="000000" w:themeColor="text1"/>
        </w:rPr>
        <w:t xml:space="preserve"> </w:t>
      </w:r>
    </w:p>
    <w:p w14:paraId="0C3AB8E0" w14:textId="5C81678C" w:rsidR="0029497A" w:rsidRPr="00F6722C" w:rsidRDefault="00C808E5" w:rsidP="0029497A">
      <w:pPr>
        <w:ind w:firstLine="708"/>
        <w:jc w:val="both"/>
        <w:rPr>
          <w:noProof/>
          <w:color w:val="000000" w:themeColor="text1"/>
        </w:rPr>
      </w:pPr>
      <w:r w:rsidRPr="00F6722C">
        <w:rPr>
          <w:noProof/>
          <w:color w:val="000000" w:themeColor="text1"/>
          <w:sz w:val="28"/>
          <w:szCs w:val="28"/>
        </w:rPr>
        <w:drawing>
          <wp:anchor distT="0" distB="0" distL="114300" distR="114300" simplePos="0" relativeHeight="252435456" behindDoc="0" locked="0" layoutInCell="1" allowOverlap="1" wp14:anchorId="19B36F98" wp14:editId="62A72DB4">
            <wp:simplePos x="0" y="0"/>
            <wp:positionH relativeFrom="column">
              <wp:posOffset>441960</wp:posOffset>
            </wp:positionH>
            <wp:positionV relativeFrom="paragraph">
              <wp:posOffset>207645</wp:posOffset>
            </wp:positionV>
            <wp:extent cx="1896745" cy="2286000"/>
            <wp:effectExtent l="0" t="0" r="8255" b="0"/>
            <wp:wrapTopAndBottom/>
            <wp:docPr id="340" name="Рисунок 340" descr="D:\Загрузки\ФОТО для отчёта Главы\2022-01-18_09-3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рузки\ФОТО для отчёта Главы\2022-01-18_09-34-58.png"/>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189674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22C">
        <w:rPr>
          <w:noProof/>
          <w:color w:val="000000" w:themeColor="text1"/>
        </w:rPr>
        <w:drawing>
          <wp:anchor distT="0" distB="0" distL="114300" distR="114300" simplePos="0" relativeHeight="252331008" behindDoc="0" locked="0" layoutInCell="1" allowOverlap="1" wp14:anchorId="5B25E106" wp14:editId="59C5F0CB">
            <wp:simplePos x="0" y="0"/>
            <wp:positionH relativeFrom="column">
              <wp:posOffset>2823210</wp:posOffset>
            </wp:positionH>
            <wp:positionV relativeFrom="paragraph">
              <wp:posOffset>184785</wp:posOffset>
            </wp:positionV>
            <wp:extent cx="3476625" cy="2220366"/>
            <wp:effectExtent l="0" t="0" r="0" b="8890"/>
            <wp:wrapTopAndBottom/>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0" cstate="email">
                      <a:extLst>
                        <a:ext uri="{28A0092B-C50C-407E-A947-70E740481C1C}">
                          <a14:useLocalDpi xmlns:a14="http://schemas.microsoft.com/office/drawing/2010/main"/>
                        </a:ext>
                      </a:extLst>
                    </a:blip>
                    <a:srcRect/>
                    <a:stretch/>
                  </pic:blipFill>
                  <pic:spPr bwMode="auto">
                    <a:xfrm>
                      <a:off x="0" y="0"/>
                      <a:ext cx="3476625" cy="2220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6A092" w14:textId="77777777" w:rsidR="003B2B4F" w:rsidRDefault="003B2B4F" w:rsidP="0029497A">
      <w:pPr>
        <w:ind w:firstLine="709"/>
        <w:jc w:val="both"/>
        <w:rPr>
          <w:color w:val="000000" w:themeColor="text1"/>
          <w:sz w:val="28"/>
          <w:szCs w:val="28"/>
        </w:rPr>
      </w:pPr>
    </w:p>
    <w:p w14:paraId="26400204" w14:textId="3B5ABDF8" w:rsidR="0029497A" w:rsidRPr="00F6722C" w:rsidRDefault="0029497A" w:rsidP="0029497A">
      <w:pPr>
        <w:ind w:firstLine="709"/>
        <w:jc w:val="both"/>
        <w:rPr>
          <w:color w:val="000000" w:themeColor="text1"/>
          <w:sz w:val="28"/>
          <w:szCs w:val="28"/>
        </w:rPr>
      </w:pPr>
      <w:r w:rsidRPr="00F6722C">
        <w:rPr>
          <w:color w:val="000000" w:themeColor="text1"/>
          <w:sz w:val="28"/>
          <w:szCs w:val="28"/>
        </w:rPr>
        <w:t>с 01.01.2021 по 31.12.2021 года:</w:t>
      </w:r>
    </w:p>
    <w:p w14:paraId="009A231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количество подписчиков увеличилось на 351 нового пользователя, было 2350 – стало 2701. Стоит отметить, что в группе также был проведено удаление заблокированных недействительных аккаунтов;</w:t>
      </w:r>
    </w:p>
    <w:p w14:paraId="3441798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 количество просмотров информационных постов за этот же период – 147 430 раз. Это практически вдвое больше по сравнению с 2020 годом и связано с расширением и разнообразием контента.</w:t>
      </w:r>
    </w:p>
    <w:p w14:paraId="4EDF3AA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Среднемесячное количество уникальных посетителей составляет 1 050 человек.</w:t>
      </w:r>
    </w:p>
    <w:p w14:paraId="64D925F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Группа «Пресс-служба Главы города Лянтор» также дублируется и в «Одноклассниках». Количество подписчиков в данной группе составляет 866 человек, а количество просмотров – 206 508. Это обусловлено тем, что свыше 95% просмотров совершают люди вне группы.</w:t>
      </w:r>
    </w:p>
    <w:p w14:paraId="799347DA"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Также в этом году специалистами сектора информационных ресурсов запущен официальный аккаунт «Пресс-служба Главы города Лянтор» в </w:t>
      </w:r>
      <w:r w:rsidRPr="00F6722C">
        <w:rPr>
          <w:color w:val="000000" w:themeColor="text1"/>
          <w:sz w:val="28"/>
          <w:szCs w:val="28"/>
          <w:lang w:val="en-US"/>
        </w:rPr>
        <w:t>Instagram</w:t>
      </w:r>
      <w:r w:rsidRPr="00F6722C">
        <w:rPr>
          <w:color w:val="000000" w:themeColor="text1"/>
          <w:sz w:val="28"/>
          <w:szCs w:val="28"/>
        </w:rPr>
        <w:t>. Количество подписчиков – 301 человек.</w:t>
      </w:r>
    </w:p>
    <w:p w14:paraId="22387A72" w14:textId="77777777" w:rsidR="0029497A" w:rsidRPr="00F6722C" w:rsidRDefault="0029497A" w:rsidP="0029497A">
      <w:pPr>
        <w:ind w:firstLine="709"/>
        <w:rPr>
          <w:color w:val="000000" w:themeColor="text1"/>
          <w:sz w:val="28"/>
          <w:szCs w:val="28"/>
        </w:rPr>
      </w:pPr>
      <w:r w:rsidRPr="00F6722C">
        <w:rPr>
          <w:color w:val="000000" w:themeColor="text1"/>
          <w:sz w:val="28"/>
          <w:szCs w:val="28"/>
        </w:rPr>
        <w:t>Группа «Лянтор многонациональный» во «ВКонтакте»:</w:t>
      </w:r>
    </w:p>
    <w:p w14:paraId="6BBE31D1" w14:textId="3C18295A" w:rsidR="0029497A" w:rsidRPr="00F6722C" w:rsidRDefault="0029497A" w:rsidP="0029497A">
      <w:pPr>
        <w:jc w:val="both"/>
        <w:rPr>
          <w:color w:val="000000" w:themeColor="text1"/>
          <w:sz w:val="28"/>
          <w:szCs w:val="28"/>
        </w:rPr>
      </w:pPr>
    </w:p>
    <w:p w14:paraId="7A8A06EC" w14:textId="77777777" w:rsidR="0029497A" w:rsidRPr="00F6722C" w:rsidRDefault="0029497A" w:rsidP="0029497A">
      <w:pPr>
        <w:jc w:val="both"/>
        <w:rPr>
          <w:color w:val="000000" w:themeColor="text1"/>
          <w:sz w:val="28"/>
          <w:szCs w:val="28"/>
        </w:rPr>
      </w:pPr>
      <w:r w:rsidRPr="00F6722C">
        <w:rPr>
          <w:noProof/>
          <w:color w:val="000000" w:themeColor="text1"/>
        </w:rPr>
        <w:drawing>
          <wp:anchor distT="0" distB="0" distL="114300" distR="114300" simplePos="0" relativeHeight="252332032" behindDoc="0" locked="0" layoutInCell="1" allowOverlap="1" wp14:anchorId="2D4CE838" wp14:editId="7A7588A7">
            <wp:simplePos x="0" y="0"/>
            <wp:positionH relativeFrom="column">
              <wp:posOffset>2878455</wp:posOffset>
            </wp:positionH>
            <wp:positionV relativeFrom="paragraph">
              <wp:posOffset>52705</wp:posOffset>
            </wp:positionV>
            <wp:extent cx="3247813" cy="2295219"/>
            <wp:effectExtent l="0" t="0" r="0" b="0"/>
            <wp:wrapNone/>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1" cstate="email">
                      <a:extLst>
                        <a:ext uri="{28A0092B-C50C-407E-A947-70E740481C1C}">
                          <a14:useLocalDpi xmlns:a14="http://schemas.microsoft.com/office/drawing/2010/main"/>
                        </a:ext>
                      </a:extLst>
                    </a:blip>
                    <a:srcRect/>
                    <a:stretch/>
                  </pic:blipFill>
                  <pic:spPr bwMode="auto">
                    <a:xfrm>
                      <a:off x="0" y="0"/>
                      <a:ext cx="3247813" cy="2295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inline distT="0" distB="0" distL="0" distR="0" wp14:anchorId="0A08667B" wp14:editId="7F50413D">
            <wp:extent cx="2371090" cy="2447925"/>
            <wp:effectExtent l="0" t="0" r="0" b="9525"/>
            <wp:docPr id="342" name="Рисунок 342" descr="D:\Загрузки\ФОТО для отчёта Главы\2022-01-18_09-4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грузки\ФОТО для отчёта Главы\2022-01-18_09-45-37.png"/>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2377117" cy="2454147"/>
                    </a:xfrm>
                    <a:prstGeom prst="rect">
                      <a:avLst/>
                    </a:prstGeom>
                    <a:noFill/>
                    <a:ln>
                      <a:noFill/>
                    </a:ln>
                  </pic:spPr>
                </pic:pic>
              </a:graphicData>
            </a:graphic>
          </wp:inline>
        </w:drawing>
      </w:r>
    </w:p>
    <w:p w14:paraId="1C38906F" w14:textId="77777777" w:rsidR="0029497A" w:rsidRPr="00F6722C" w:rsidRDefault="0029497A" w:rsidP="0029497A">
      <w:pPr>
        <w:jc w:val="both"/>
        <w:rPr>
          <w:color w:val="000000" w:themeColor="text1"/>
          <w:sz w:val="28"/>
          <w:szCs w:val="28"/>
        </w:rPr>
      </w:pPr>
    </w:p>
    <w:p w14:paraId="4109C02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 01.01.2021 по 31.12.2021 года:</w:t>
      </w:r>
    </w:p>
    <w:p w14:paraId="2E1E4DA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количество подписчиков увеличилось на 251 нового пользователя, было 423 – стало 674;</w:t>
      </w:r>
    </w:p>
    <w:p w14:paraId="5B94AD5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количество просмотров информационных постов за этот же период – 39 602 раза.</w:t>
      </w:r>
    </w:p>
    <w:p w14:paraId="71CAE7FA"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Среднемесячное количество уникальных посетителей составляет 224 человека.</w:t>
      </w:r>
    </w:p>
    <w:p w14:paraId="103247F3" w14:textId="77777777" w:rsidR="0029497A" w:rsidRPr="00F6722C" w:rsidRDefault="0029497A" w:rsidP="0029497A">
      <w:pPr>
        <w:shd w:val="clear" w:color="auto" w:fill="FFFFFF"/>
        <w:ind w:firstLine="709"/>
        <w:jc w:val="both"/>
        <w:rPr>
          <w:rFonts w:eastAsia="Calibri"/>
          <w:color w:val="000000" w:themeColor="text1"/>
          <w:sz w:val="28"/>
          <w:szCs w:val="28"/>
        </w:rPr>
      </w:pPr>
      <w:r w:rsidRPr="00F6722C">
        <w:rPr>
          <w:rFonts w:eastAsia="Calibri"/>
          <w:color w:val="000000" w:themeColor="text1"/>
          <w:sz w:val="28"/>
          <w:szCs w:val="28"/>
        </w:rPr>
        <w:t>В условиях кардинальных технологических перемен, процессов глобализации и беспрецедентного роста объемов информации специалисты сектора информационных ресурсов входят в 2022 год с планами по привлечению новых подписчиков, проработкой качественного контента для социальных сетей.</w:t>
      </w:r>
    </w:p>
    <w:p w14:paraId="73FEFEEE" w14:textId="77777777" w:rsidR="0029497A" w:rsidRPr="00F6722C" w:rsidRDefault="0029497A" w:rsidP="00BF73A3">
      <w:pPr>
        <w:shd w:val="clear" w:color="auto" w:fill="FFFFFF"/>
        <w:tabs>
          <w:tab w:val="left" w:pos="993"/>
        </w:tabs>
        <w:ind w:firstLine="709"/>
        <w:jc w:val="both"/>
        <w:rPr>
          <w:rFonts w:eastAsia="Calibri"/>
          <w:color w:val="000000" w:themeColor="text1"/>
          <w:sz w:val="28"/>
          <w:szCs w:val="28"/>
        </w:rPr>
      </w:pPr>
      <w:r w:rsidRPr="00F6722C">
        <w:rPr>
          <w:color w:val="000000" w:themeColor="text1"/>
          <w:sz w:val="28"/>
          <w:szCs w:val="28"/>
        </w:rPr>
        <w:t>Главные задачи, стоящие перед специалистами «Лянторской газеты»:</w:t>
      </w:r>
    </w:p>
    <w:p w14:paraId="1886DF82" w14:textId="77777777" w:rsidR="0029497A" w:rsidRPr="00F6722C" w:rsidRDefault="0029497A" w:rsidP="00BF73A3">
      <w:pPr>
        <w:numPr>
          <w:ilvl w:val="0"/>
          <w:numId w:val="9"/>
        </w:numPr>
        <w:tabs>
          <w:tab w:val="left" w:pos="993"/>
          <w:tab w:val="left" w:pos="1843"/>
        </w:tabs>
        <w:ind w:left="0" w:firstLine="709"/>
        <w:contextualSpacing/>
        <w:jc w:val="both"/>
        <w:rPr>
          <w:color w:val="000000" w:themeColor="text1"/>
          <w:sz w:val="28"/>
          <w:szCs w:val="28"/>
        </w:rPr>
      </w:pPr>
      <w:r w:rsidRPr="00F6722C">
        <w:rPr>
          <w:color w:val="000000" w:themeColor="text1"/>
          <w:sz w:val="28"/>
          <w:szCs w:val="28"/>
        </w:rPr>
        <w:t>Выход в региональное информационное пространство с трансляцией сюжетов на окружных телеканалах, создание своего собственного видеоконтента.</w:t>
      </w:r>
    </w:p>
    <w:p w14:paraId="09393933" w14:textId="77777777" w:rsidR="0029497A" w:rsidRPr="00F6722C" w:rsidRDefault="0029497A" w:rsidP="00BF73A3">
      <w:pPr>
        <w:numPr>
          <w:ilvl w:val="0"/>
          <w:numId w:val="9"/>
        </w:numPr>
        <w:tabs>
          <w:tab w:val="left" w:pos="993"/>
          <w:tab w:val="left" w:pos="1843"/>
        </w:tabs>
        <w:ind w:left="0" w:firstLine="709"/>
        <w:contextualSpacing/>
        <w:jc w:val="both"/>
        <w:rPr>
          <w:color w:val="000000" w:themeColor="text1"/>
          <w:sz w:val="28"/>
          <w:szCs w:val="28"/>
        </w:rPr>
      </w:pPr>
      <w:r w:rsidRPr="00F6722C">
        <w:rPr>
          <w:color w:val="000000" w:themeColor="text1"/>
          <w:sz w:val="28"/>
          <w:szCs w:val="28"/>
        </w:rPr>
        <w:t>Разработка нового видео- и фото - оформления информационных сообщений и сюжетов.</w:t>
      </w:r>
    </w:p>
    <w:p w14:paraId="73540B21" w14:textId="77777777" w:rsidR="0029497A" w:rsidRPr="00F6722C" w:rsidRDefault="0029497A" w:rsidP="00BF73A3">
      <w:pPr>
        <w:numPr>
          <w:ilvl w:val="0"/>
          <w:numId w:val="9"/>
        </w:numPr>
        <w:tabs>
          <w:tab w:val="left" w:pos="993"/>
          <w:tab w:val="left" w:pos="1843"/>
        </w:tabs>
        <w:ind w:left="0" w:firstLine="709"/>
        <w:contextualSpacing/>
        <w:jc w:val="both"/>
        <w:rPr>
          <w:color w:val="000000" w:themeColor="text1"/>
          <w:sz w:val="28"/>
          <w:szCs w:val="28"/>
        </w:rPr>
      </w:pPr>
      <w:r w:rsidRPr="00F6722C">
        <w:rPr>
          <w:color w:val="000000" w:themeColor="text1"/>
          <w:sz w:val="28"/>
          <w:szCs w:val="28"/>
        </w:rPr>
        <w:t>Новый дизайн «Лянторской газеты».</w:t>
      </w:r>
    </w:p>
    <w:p w14:paraId="7A3BD444" w14:textId="77777777" w:rsidR="0029497A" w:rsidRPr="00F6722C" w:rsidRDefault="0029497A" w:rsidP="00BF73A3">
      <w:pPr>
        <w:numPr>
          <w:ilvl w:val="0"/>
          <w:numId w:val="9"/>
        </w:numPr>
        <w:tabs>
          <w:tab w:val="left" w:pos="993"/>
          <w:tab w:val="left" w:pos="1843"/>
        </w:tabs>
        <w:ind w:left="0" w:firstLine="709"/>
        <w:contextualSpacing/>
        <w:jc w:val="both"/>
        <w:rPr>
          <w:color w:val="000000" w:themeColor="text1"/>
          <w:sz w:val="28"/>
          <w:szCs w:val="28"/>
        </w:rPr>
      </w:pPr>
      <w:r w:rsidRPr="00F6722C">
        <w:rPr>
          <w:color w:val="000000" w:themeColor="text1"/>
          <w:sz w:val="28"/>
          <w:szCs w:val="28"/>
        </w:rPr>
        <w:lastRenderedPageBreak/>
        <w:t>Создание при редакции «Лянторской газеты» секции «Юный журналист». Деятельность объедения будет направлена на профориентацию школьников, обучение подростков азам журналистики и создание собственных телепрограмм для трансляции в социальных сетях.</w:t>
      </w:r>
    </w:p>
    <w:p w14:paraId="325C4F7F" w14:textId="77777777" w:rsidR="0029497A" w:rsidRPr="00F6722C" w:rsidRDefault="0029497A" w:rsidP="0029497A">
      <w:pPr>
        <w:ind w:firstLine="708"/>
        <w:jc w:val="both"/>
        <w:rPr>
          <w:color w:val="000000" w:themeColor="text1"/>
          <w:sz w:val="28"/>
          <w:szCs w:val="28"/>
        </w:rPr>
      </w:pPr>
    </w:p>
    <w:p w14:paraId="1A62950E" w14:textId="77777777" w:rsidR="0029497A" w:rsidRPr="00F6722C" w:rsidRDefault="0029497A" w:rsidP="0029497A">
      <w:pPr>
        <w:jc w:val="center"/>
        <w:rPr>
          <w:rFonts w:eastAsia="Calibri"/>
          <w:i/>
          <w:color w:val="000000" w:themeColor="text1"/>
          <w:sz w:val="28"/>
          <w:szCs w:val="28"/>
        </w:rPr>
      </w:pPr>
      <w:r w:rsidRPr="00F6722C">
        <w:rPr>
          <w:rFonts w:eastAsia="Calibri"/>
          <w:i/>
          <w:color w:val="000000" w:themeColor="text1"/>
          <w:sz w:val="28"/>
          <w:szCs w:val="28"/>
        </w:rPr>
        <w:t>Культурно-досуговая деятельность</w:t>
      </w:r>
    </w:p>
    <w:p w14:paraId="52FCEC5D" w14:textId="77777777" w:rsidR="0029497A" w:rsidRPr="00F6722C" w:rsidRDefault="0029497A" w:rsidP="0029497A">
      <w:pPr>
        <w:jc w:val="center"/>
        <w:rPr>
          <w:i/>
          <w:color w:val="000000" w:themeColor="text1"/>
          <w:sz w:val="28"/>
          <w:szCs w:val="28"/>
        </w:rPr>
      </w:pPr>
    </w:p>
    <w:p w14:paraId="4C04810E" w14:textId="77777777" w:rsidR="0029497A" w:rsidRPr="00F6722C" w:rsidRDefault="0029497A" w:rsidP="0029497A">
      <w:pPr>
        <w:ind w:hanging="426"/>
        <w:jc w:val="center"/>
        <w:rPr>
          <w:color w:val="000000" w:themeColor="text1"/>
          <w:sz w:val="28"/>
          <w:szCs w:val="28"/>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44E3C915" wp14:editId="11DA452A">
            <wp:extent cx="2698272" cy="2047875"/>
            <wp:effectExtent l="0" t="0" r="6985" b="0"/>
            <wp:docPr id="291" name="Рисунок 291" descr="D:\Загрузки\ФОТО для отчёта Главы\здание Нефтяник ос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ФОТО для отчёта Главы\здание Нефтяник осень.jpg"/>
                    <pic:cNvPicPr>
                      <a:picLocks noChangeAspect="1" noChangeArrowheads="1"/>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2720631" cy="2064845"/>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06266260" wp14:editId="22DCEA46">
            <wp:extent cx="2917010" cy="2028825"/>
            <wp:effectExtent l="0" t="0" r="0" b="0"/>
            <wp:docPr id="292" name="Рисунок 292" descr="D:\Загрузки\05305505305212405304904805705305505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053055053052124053049048057053055050054.jpg"/>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2976608" cy="2070277"/>
                    </a:xfrm>
                    <a:prstGeom prst="rect">
                      <a:avLst/>
                    </a:prstGeom>
                    <a:noFill/>
                    <a:ln>
                      <a:noFill/>
                    </a:ln>
                  </pic:spPr>
                </pic:pic>
              </a:graphicData>
            </a:graphic>
          </wp:inline>
        </w:drawing>
      </w:r>
    </w:p>
    <w:p w14:paraId="63D7C4AF" w14:textId="77777777" w:rsidR="0029497A" w:rsidRPr="00F6722C" w:rsidRDefault="0029497A" w:rsidP="0029497A">
      <w:pPr>
        <w:ind w:hanging="426"/>
        <w:jc w:val="center"/>
        <w:rPr>
          <w:color w:val="000000" w:themeColor="text1"/>
          <w:sz w:val="28"/>
          <w:szCs w:val="28"/>
        </w:rPr>
      </w:pPr>
    </w:p>
    <w:p w14:paraId="67A15C2B" w14:textId="77777777" w:rsidR="0029497A" w:rsidRPr="00F6722C" w:rsidRDefault="0029497A" w:rsidP="0029497A">
      <w:pPr>
        <w:ind w:firstLine="709"/>
        <w:jc w:val="both"/>
        <w:rPr>
          <w:noProof/>
          <w:color w:val="000000" w:themeColor="text1"/>
          <w:sz w:val="28"/>
          <w:szCs w:val="28"/>
        </w:rPr>
      </w:pPr>
      <w:r w:rsidRPr="00F6722C">
        <w:rPr>
          <w:color w:val="000000" w:themeColor="text1"/>
          <w:sz w:val="28"/>
          <w:szCs w:val="28"/>
        </w:rPr>
        <w:t>В течение 2021 года культурно-досуговыми учреждениями МУК «ЛДК «Нефтяник» и МУ «КСК «Юбилейный» было организовано и проведено 785 разноплановых мероприятий. Количество физических посещений составило 123 945 человек.</w:t>
      </w:r>
      <w:r w:rsidRPr="00F6722C">
        <w:rPr>
          <w:noProof/>
          <w:color w:val="000000" w:themeColor="text1"/>
          <w:sz w:val="28"/>
          <w:szCs w:val="28"/>
        </w:rPr>
        <w:t xml:space="preserve"> В 2021 году работа по оказанию услуг населению проводилась с учетом мониторинга востребованности и качества оказания услуг по результатам анкетирования посетительской аудитории учреждений, а также с учетом ограничительных мер в условиях пандемии  кооронавирусной инфекции </w:t>
      </w:r>
      <w:r w:rsidRPr="00F6722C">
        <w:rPr>
          <w:color w:val="000000" w:themeColor="text1"/>
          <w:spacing w:val="3"/>
          <w:sz w:val="28"/>
          <w:szCs w:val="24"/>
        </w:rPr>
        <w:t>COVID-19</w:t>
      </w:r>
      <w:r w:rsidRPr="00F6722C">
        <w:rPr>
          <w:noProof/>
          <w:color w:val="000000" w:themeColor="text1"/>
          <w:sz w:val="28"/>
          <w:szCs w:val="28"/>
        </w:rPr>
        <w:t>.</w:t>
      </w:r>
    </w:p>
    <w:p w14:paraId="3459BB5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Показатель число культурно-массовых мероприятий за 2021 год ниже показателя 2019 на 125 единиц и выше показателя 2020 года на 230 единиц.  Число посещений мероприятий выше показателя 2019 на 17 325 единиц, в сравнении с 2020 годом показатель увеличился на 85 742 единицы.</w:t>
      </w:r>
    </w:p>
    <w:p w14:paraId="717574D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Значительное увеличение показателей связано с разной системой учёта мероприятий и их посещений в 2020 и 2021 годах.</w:t>
      </w:r>
    </w:p>
    <w:p w14:paraId="420F38D6" w14:textId="77777777" w:rsidR="0029497A" w:rsidRPr="00F6722C" w:rsidRDefault="0029497A" w:rsidP="0029497A">
      <w:pPr>
        <w:ind w:firstLine="709"/>
        <w:jc w:val="both"/>
        <w:rPr>
          <w:color w:val="000000" w:themeColor="text1"/>
          <w:spacing w:val="3"/>
          <w:sz w:val="28"/>
          <w:szCs w:val="28"/>
        </w:rPr>
      </w:pPr>
      <w:r w:rsidRPr="00F6722C">
        <w:rPr>
          <w:color w:val="000000" w:themeColor="text1"/>
          <w:sz w:val="28"/>
          <w:szCs w:val="28"/>
        </w:rPr>
        <w:t>Снизился показатель число культурно-массовых мероприятий на платной основе в сравнении с базовым 2019 годом в связи с введением ограничительных мер в период режима повышенной готовности, связанного с распространением новой коронавирусной инфекции, вызванной</w:t>
      </w:r>
      <w:r w:rsidRPr="00F6722C">
        <w:rPr>
          <w:color w:val="000000" w:themeColor="text1"/>
          <w:spacing w:val="3"/>
          <w:sz w:val="28"/>
          <w:szCs w:val="28"/>
        </w:rPr>
        <w:t xml:space="preserve"> COVID-19. </w:t>
      </w:r>
    </w:p>
    <w:p w14:paraId="5D044B86" w14:textId="77777777" w:rsidR="0029497A" w:rsidRDefault="0029497A" w:rsidP="0029497A">
      <w:pPr>
        <w:ind w:firstLine="426"/>
        <w:jc w:val="both"/>
        <w:rPr>
          <w:color w:val="000000" w:themeColor="text1"/>
          <w:spacing w:val="3"/>
          <w:sz w:val="28"/>
          <w:szCs w:val="28"/>
        </w:rPr>
      </w:pPr>
    </w:p>
    <w:p w14:paraId="10144E08" w14:textId="77777777" w:rsidR="00C808E5" w:rsidRDefault="00C808E5" w:rsidP="0029497A">
      <w:pPr>
        <w:ind w:firstLine="426"/>
        <w:jc w:val="both"/>
        <w:rPr>
          <w:color w:val="000000" w:themeColor="text1"/>
          <w:spacing w:val="3"/>
          <w:sz w:val="28"/>
          <w:szCs w:val="28"/>
        </w:rPr>
      </w:pPr>
    </w:p>
    <w:p w14:paraId="76025122" w14:textId="77777777" w:rsidR="00C808E5" w:rsidRDefault="00C808E5" w:rsidP="0029497A">
      <w:pPr>
        <w:ind w:firstLine="426"/>
        <w:jc w:val="both"/>
        <w:rPr>
          <w:color w:val="000000" w:themeColor="text1"/>
          <w:spacing w:val="3"/>
          <w:sz w:val="28"/>
          <w:szCs w:val="28"/>
        </w:rPr>
      </w:pPr>
    </w:p>
    <w:p w14:paraId="51EF8973" w14:textId="30F4EB00" w:rsidR="00C808E5" w:rsidRDefault="00C808E5" w:rsidP="0029497A">
      <w:pPr>
        <w:ind w:firstLine="426"/>
        <w:jc w:val="both"/>
        <w:rPr>
          <w:color w:val="000000" w:themeColor="text1"/>
          <w:spacing w:val="3"/>
          <w:sz w:val="28"/>
          <w:szCs w:val="28"/>
        </w:rPr>
      </w:pPr>
    </w:p>
    <w:p w14:paraId="3EE83E89" w14:textId="6EB3D7F2" w:rsidR="00251740" w:rsidRDefault="00251740" w:rsidP="0029497A">
      <w:pPr>
        <w:ind w:firstLine="426"/>
        <w:jc w:val="both"/>
        <w:rPr>
          <w:color w:val="000000" w:themeColor="text1"/>
          <w:spacing w:val="3"/>
          <w:sz w:val="28"/>
          <w:szCs w:val="28"/>
        </w:rPr>
      </w:pPr>
    </w:p>
    <w:p w14:paraId="04705860" w14:textId="64FB1F48" w:rsidR="00251740" w:rsidRDefault="00251740" w:rsidP="0029497A">
      <w:pPr>
        <w:ind w:firstLine="426"/>
        <w:jc w:val="both"/>
        <w:rPr>
          <w:color w:val="000000" w:themeColor="text1"/>
          <w:spacing w:val="3"/>
          <w:sz w:val="28"/>
          <w:szCs w:val="28"/>
        </w:rPr>
      </w:pPr>
    </w:p>
    <w:p w14:paraId="10EC0725" w14:textId="77777777" w:rsidR="00251740" w:rsidRDefault="00251740" w:rsidP="0029497A">
      <w:pPr>
        <w:ind w:firstLine="426"/>
        <w:jc w:val="both"/>
        <w:rPr>
          <w:color w:val="000000" w:themeColor="text1"/>
          <w:spacing w:val="3"/>
          <w:sz w:val="28"/>
          <w:szCs w:val="28"/>
        </w:rPr>
      </w:pPr>
    </w:p>
    <w:p w14:paraId="6D78E39B" w14:textId="77777777" w:rsidR="00C808E5" w:rsidRDefault="00C808E5" w:rsidP="0029497A">
      <w:pPr>
        <w:ind w:firstLine="426"/>
        <w:jc w:val="both"/>
        <w:rPr>
          <w:color w:val="000000" w:themeColor="text1"/>
          <w:spacing w:val="3"/>
          <w:sz w:val="28"/>
          <w:szCs w:val="28"/>
        </w:rPr>
      </w:pPr>
    </w:p>
    <w:p w14:paraId="51C0A18D" w14:textId="77777777" w:rsidR="00C808E5" w:rsidRDefault="00C808E5" w:rsidP="0029497A">
      <w:pPr>
        <w:ind w:firstLine="426"/>
        <w:jc w:val="both"/>
        <w:rPr>
          <w:color w:val="000000" w:themeColor="text1"/>
          <w:spacing w:val="3"/>
          <w:sz w:val="28"/>
          <w:szCs w:val="28"/>
        </w:rPr>
      </w:pPr>
    </w:p>
    <w:p w14:paraId="66027BF5" w14:textId="77777777" w:rsidR="00C808E5" w:rsidRPr="00F6722C" w:rsidRDefault="00C808E5" w:rsidP="0029497A">
      <w:pPr>
        <w:ind w:firstLine="426"/>
        <w:jc w:val="both"/>
        <w:rPr>
          <w:color w:val="000000" w:themeColor="text1"/>
          <w:spacing w:val="3"/>
          <w:sz w:val="28"/>
          <w:szCs w:val="28"/>
        </w:rPr>
      </w:pPr>
    </w:p>
    <w:p w14:paraId="08D22F19" w14:textId="77777777" w:rsidR="0029497A" w:rsidRPr="005531F9" w:rsidRDefault="0029497A" w:rsidP="0029497A">
      <w:pPr>
        <w:jc w:val="center"/>
        <w:rPr>
          <w:i/>
          <w:color w:val="000000" w:themeColor="text1"/>
          <w:sz w:val="24"/>
          <w:szCs w:val="24"/>
        </w:rPr>
      </w:pPr>
      <w:r w:rsidRPr="005531F9">
        <w:rPr>
          <w:i/>
          <w:color w:val="000000" w:themeColor="text1"/>
          <w:sz w:val="24"/>
          <w:szCs w:val="24"/>
        </w:rPr>
        <w:lastRenderedPageBreak/>
        <w:t>Общие сведения об учреждениях культурно-досугового типа</w:t>
      </w:r>
    </w:p>
    <w:tbl>
      <w:tblPr>
        <w:tblpPr w:leftFromText="180" w:rightFromText="180" w:vertAnchor="text" w:horzAnchor="margin" w:tblpX="-39" w:tblpY="35"/>
        <w:tblW w:w="94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0"/>
        <w:gridCol w:w="5065"/>
        <w:gridCol w:w="1280"/>
        <w:gridCol w:w="1276"/>
        <w:gridCol w:w="1276"/>
      </w:tblGrid>
      <w:tr w:rsidR="00F6722C" w:rsidRPr="00F6722C" w14:paraId="0A995E75" w14:textId="77777777" w:rsidTr="00251740">
        <w:trPr>
          <w:trHeight w:val="569"/>
          <w:tblHeader/>
        </w:trPr>
        <w:tc>
          <w:tcPr>
            <w:tcW w:w="600" w:type="dxa"/>
            <w:vMerge w:val="restart"/>
            <w:vAlign w:val="center"/>
          </w:tcPr>
          <w:p w14:paraId="02657647" w14:textId="77777777" w:rsidR="0029497A" w:rsidRPr="00F6722C" w:rsidRDefault="0029497A" w:rsidP="00A30449">
            <w:pPr>
              <w:jc w:val="center"/>
              <w:rPr>
                <w:color w:val="000000" w:themeColor="text1"/>
                <w:sz w:val="24"/>
                <w:szCs w:val="24"/>
              </w:rPr>
            </w:pPr>
            <w:r w:rsidRPr="00F6722C">
              <w:rPr>
                <w:color w:val="000000" w:themeColor="text1"/>
                <w:sz w:val="24"/>
                <w:szCs w:val="24"/>
              </w:rPr>
              <w:t>№</w:t>
            </w:r>
          </w:p>
          <w:p w14:paraId="09772B02" w14:textId="77777777" w:rsidR="0029497A" w:rsidRPr="00F6722C" w:rsidRDefault="0029497A" w:rsidP="00A30449">
            <w:pPr>
              <w:jc w:val="center"/>
              <w:rPr>
                <w:color w:val="000000" w:themeColor="text1"/>
                <w:sz w:val="24"/>
                <w:szCs w:val="24"/>
              </w:rPr>
            </w:pPr>
            <w:r w:rsidRPr="00F6722C">
              <w:rPr>
                <w:color w:val="000000" w:themeColor="text1"/>
                <w:sz w:val="24"/>
                <w:szCs w:val="24"/>
              </w:rPr>
              <w:t>п/п</w:t>
            </w:r>
          </w:p>
        </w:tc>
        <w:tc>
          <w:tcPr>
            <w:tcW w:w="5065" w:type="dxa"/>
            <w:vMerge w:val="restart"/>
            <w:vAlign w:val="center"/>
          </w:tcPr>
          <w:p w14:paraId="3BB99B75" w14:textId="77777777" w:rsidR="0029497A" w:rsidRPr="00F6722C" w:rsidRDefault="0029497A" w:rsidP="00A30449">
            <w:pPr>
              <w:jc w:val="center"/>
              <w:rPr>
                <w:i/>
                <w:color w:val="000000" w:themeColor="text1"/>
                <w:sz w:val="24"/>
                <w:szCs w:val="24"/>
              </w:rPr>
            </w:pPr>
            <w:r w:rsidRPr="00F6722C">
              <w:rPr>
                <w:color w:val="000000" w:themeColor="text1"/>
                <w:sz w:val="24"/>
                <w:szCs w:val="24"/>
              </w:rPr>
              <w:t>Наименование показателя</w:t>
            </w:r>
          </w:p>
        </w:tc>
        <w:tc>
          <w:tcPr>
            <w:tcW w:w="3832" w:type="dxa"/>
            <w:gridSpan w:val="3"/>
            <w:vAlign w:val="center"/>
          </w:tcPr>
          <w:p w14:paraId="5A8DBD05" w14:textId="77777777" w:rsidR="0029497A" w:rsidRPr="00F6722C" w:rsidRDefault="0029497A" w:rsidP="00A30449">
            <w:pPr>
              <w:ind w:left="-108" w:right="-108"/>
              <w:jc w:val="center"/>
              <w:rPr>
                <w:i/>
                <w:color w:val="000000" w:themeColor="text1"/>
                <w:sz w:val="24"/>
                <w:szCs w:val="24"/>
              </w:rPr>
            </w:pPr>
            <w:r w:rsidRPr="00F6722C">
              <w:rPr>
                <w:color w:val="000000" w:themeColor="text1"/>
                <w:sz w:val="24"/>
                <w:szCs w:val="24"/>
              </w:rPr>
              <w:t xml:space="preserve">Учреждения </w:t>
            </w:r>
            <w:r w:rsidRPr="00F6722C">
              <w:rPr>
                <w:color w:val="000000" w:themeColor="text1"/>
                <w:sz w:val="24"/>
                <w:szCs w:val="24"/>
              </w:rPr>
              <w:br/>
              <w:t>культурно-досугового типа</w:t>
            </w:r>
          </w:p>
        </w:tc>
      </w:tr>
      <w:tr w:rsidR="00F6722C" w:rsidRPr="00F6722C" w14:paraId="1B4D8408" w14:textId="77777777" w:rsidTr="00251740">
        <w:trPr>
          <w:trHeight w:val="316"/>
          <w:tblHeader/>
        </w:trPr>
        <w:tc>
          <w:tcPr>
            <w:tcW w:w="600" w:type="dxa"/>
            <w:vMerge/>
            <w:vAlign w:val="center"/>
          </w:tcPr>
          <w:p w14:paraId="38C968B9" w14:textId="77777777" w:rsidR="0029497A" w:rsidRPr="00F6722C" w:rsidRDefault="0029497A" w:rsidP="00A30449">
            <w:pPr>
              <w:jc w:val="center"/>
              <w:rPr>
                <w:i/>
                <w:color w:val="000000" w:themeColor="text1"/>
                <w:sz w:val="24"/>
                <w:szCs w:val="24"/>
              </w:rPr>
            </w:pPr>
          </w:p>
        </w:tc>
        <w:tc>
          <w:tcPr>
            <w:tcW w:w="5065" w:type="dxa"/>
            <w:vMerge/>
            <w:vAlign w:val="center"/>
          </w:tcPr>
          <w:p w14:paraId="21C36038" w14:textId="77777777" w:rsidR="0029497A" w:rsidRPr="00F6722C" w:rsidRDefault="0029497A" w:rsidP="00A30449">
            <w:pPr>
              <w:rPr>
                <w:i/>
                <w:color w:val="000000" w:themeColor="text1"/>
                <w:sz w:val="24"/>
                <w:szCs w:val="24"/>
              </w:rPr>
            </w:pPr>
          </w:p>
        </w:tc>
        <w:tc>
          <w:tcPr>
            <w:tcW w:w="1280" w:type="dxa"/>
            <w:vAlign w:val="center"/>
          </w:tcPr>
          <w:p w14:paraId="5F4F041B" w14:textId="77777777" w:rsidR="0029497A" w:rsidRPr="00F6722C" w:rsidRDefault="0029497A" w:rsidP="00A30449">
            <w:pPr>
              <w:ind w:left="-108" w:right="-108"/>
              <w:jc w:val="center"/>
              <w:rPr>
                <w:color w:val="000000" w:themeColor="text1"/>
                <w:sz w:val="24"/>
                <w:szCs w:val="24"/>
              </w:rPr>
            </w:pPr>
            <w:r w:rsidRPr="00F6722C">
              <w:rPr>
                <w:color w:val="000000" w:themeColor="text1"/>
                <w:sz w:val="24"/>
                <w:szCs w:val="24"/>
              </w:rPr>
              <w:t>2019 г.</w:t>
            </w:r>
          </w:p>
        </w:tc>
        <w:tc>
          <w:tcPr>
            <w:tcW w:w="1276" w:type="dxa"/>
            <w:vAlign w:val="center"/>
          </w:tcPr>
          <w:p w14:paraId="755D6FC0" w14:textId="77777777" w:rsidR="0029497A" w:rsidRPr="00F6722C" w:rsidRDefault="0029497A" w:rsidP="00A30449">
            <w:pPr>
              <w:jc w:val="center"/>
              <w:rPr>
                <w:color w:val="000000" w:themeColor="text1"/>
                <w:sz w:val="24"/>
                <w:szCs w:val="24"/>
              </w:rPr>
            </w:pPr>
            <w:r w:rsidRPr="00F6722C">
              <w:rPr>
                <w:color w:val="000000" w:themeColor="text1"/>
                <w:sz w:val="24"/>
                <w:szCs w:val="24"/>
                <w:lang w:val="en-US"/>
              </w:rPr>
              <w:t xml:space="preserve">2020 </w:t>
            </w:r>
            <w:r w:rsidRPr="00F6722C">
              <w:rPr>
                <w:color w:val="000000" w:themeColor="text1"/>
                <w:sz w:val="24"/>
                <w:szCs w:val="24"/>
              </w:rPr>
              <w:t>г.</w:t>
            </w:r>
          </w:p>
        </w:tc>
        <w:tc>
          <w:tcPr>
            <w:tcW w:w="1276" w:type="dxa"/>
            <w:vAlign w:val="center"/>
          </w:tcPr>
          <w:p w14:paraId="1C9500D4" w14:textId="77777777" w:rsidR="0029497A" w:rsidRPr="00F6722C" w:rsidRDefault="0029497A" w:rsidP="00A30449">
            <w:pPr>
              <w:jc w:val="center"/>
              <w:rPr>
                <w:color w:val="000000" w:themeColor="text1"/>
                <w:sz w:val="24"/>
                <w:szCs w:val="24"/>
              </w:rPr>
            </w:pPr>
            <w:r w:rsidRPr="00F6722C">
              <w:rPr>
                <w:color w:val="000000" w:themeColor="text1"/>
                <w:sz w:val="24"/>
                <w:szCs w:val="24"/>
              </w:rPr>
              <w:t>2021г.</w:t>
            </w:r>
          </w:p>
        </w:tc>
      </w:tr>
      <w:tr w:rsidR="00F6722C" w:rsidRPr="00F6722C" w14:paraId="543BC456" w14:textId="77777777" w:rsidTr="00251740">
        <w:trPr>
          <w:trHeight w:val="854"/>
        </w:trPr>
        <w:tc>
          <w:tcPr>
            <w:tcW w:w="600" w:type="dxa"/>
            <w:vAlign w:val="center"/>
          </w:tcPr>
          <w:p w14:paraId="07CEF788"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29FAE0F8" w14:textId="77777777" w:rsidR="0029497A" w:rsidRPr="00F6722C" w:rsidRDefault="0029497A" w:rsidP="00A30449">
            <w:pPr>
              <w:rPr>
                <w:color w:val="000000" w:themeColor="text1"/>
                <w:sz w:val="24"/>
                <w:szCs w:val="24"/>
              </w:rPr>
            </w:pPr>
            <w:r w:rsidRPr="00F6722C">
              <w:rPr>
                <w:color w:val="000000" w:themeColor="text1"/>
                <w:sz w:val="24"/>
                <w:szCs w:val="24"/>
              </w:rPr>
              <w:t>Число учреждений культурно-досугового типа муниципального образования (число юридических лиц / сетевых единиц)</w:t>
            </w:r>
          </w:p>
        </w:tc>
        <w:tc>
          <w:tcPr>
            <w:tcW w:w="1280" w:type="dxa"/>
            <w:vAlign w:val="center"/>
          </w:tcPr>
          <w:p w14:paraId="1895454A"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2</w:t>
            </w:r>
          </w:p>
        </w:tc>
        <w:tc>
          <w:tcPr>
            <w:tcW w:w="1276" w:type="dxa"/>
            <w:vAlign w:val="center"/>
          </w:tcPr>
          <w:p w14:paraId="318FEE64"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2</w:t>
            </w:r>
          </w:p>
        </w:tc>
        <w:tc>
          <w:tcPr>
            <w:tcW w:w="1276" w:type="dxa"/>
            <w:vAlign w:val="center"/>
          </w:tcPr>
          <w:p w14:paraId="79B9493E"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2</w:t>
            </w:r>
          </w:p>
        </w:tc>
      </w:tr>
      <w:tr w:rsidR="00F6722C" w:rsidRPr="00F6722C" w14:paraId="56279CD6" w14:textId="77777777" w:rsidTr="00251740">
        <w:trPr>
          <w:trHeight w:val="284"/>
        </w:trPr>
        <w:tc>
          <w:tcPr>
            <w:tcW w:w="600" w:type="dxa"/>
            <w:vAlign w:val="center"/>
          </w:tcPr>
          <w:p w14:paraId="13E7F7FA"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4520F867" w14:textId="77777777" w:rsidR="0029497A" w:rsidRPr="00F6722C" w:rsidRDefault="0029497A" w:rsidP="00A30449">
            <w:pPr>
              <w:rPr>
                <w:color w:val="000000" w:themeColor="text1"/>
                <w:sz w:val="24"/>
                <w:szCs w:val="24"/>
              </w:rPr>
            </w:pPr>
            <w:r w:rsidRPr="00F6722C">
              <w:rPr>
                <w:color w:val="000000" w:themeColor="text1"/>
                <w:sz w:val="24"/>
                <w:szCs w:val="24"/>
              </w:rPr>
              <w:t>Число зданий:</w:t>
            </w:r>
          </w:p>
        </w:tc>
        <w:tc>
          <w:tcPr>
            <w:tcW w:w="1280" w:type="dxa"/>
            <w:vAlign w:val="center"/>
          </w:tcPr>
          <w:p w14:paraId="1CE6654E"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c>
          <w:tcPr>
            <w:tcW w:w="1276" w:type="dxa"/>
            <w:vAlign w:val="center"/>
          </w:tcPr>
          <w:p w14:paraId="4DC92BAA"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c>
          <w:tcPr>
            <w:tcW w:w="1276" w:type="dxa"/>
            <w:vAlign w:val="center"/>
          </w:tcPr>
          <w:p w14:paraId="399CF9CA"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r>
      <w:tr w:rsidR="00F6722C" w:rsidRPr="00F6722C" w14:paraId="64548D77" w14:textId="77777777" w:rsidTr="00251740">
        <w:trPr>
          <w:trHeight w:val="585"/>
        </w:trPr>
        <w:tc>
          <w:tcPr>
            <w:tcW w:w="600" w:type="dxa"/>
            <w:vAlign w:val="center"/>
          </w:tcPr>
          <w:p w14:paraId="48B8B182"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707E940D" w14:textId="77777777" w:rsidR="0029497A" w:rsidRPr="00F6722C" w:rsidRDefault="0029497A" w:rsidP="00A30449">
            <w:pPr>
              <w:rPr>
                <w:color w:val="000000" w:themeColor="text1"/>
                <w:sz w:val="24"/>
                <w:szCs w:val="24"/>
              </w:rPr>
            </w:pPr>
            <w:r w:rsidRPr="00F6722C">
              <w:rPr>
                <w:color w:val="000000" w:themeColor="text1"/>
                <w:sz w:val="24"/>
                <w:szCs w:val="24"/>
              </w:rPr>
              <w:t>в оперативном управлении или хозяйственном ведении</w:t>
            </w:r>
          </w:p>
        </w:tc>
        <w:tc>
          <w:tcPr>
            <w:tcW w:w="1280" w:type="dxa"/>
            <w:vAlign w:val="center"/>
          </w:tcPr>
          <w:p w14:paraId="4302B008"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c>
          <w:tcPr>
            <w:tcW w:w="1276" w:type="dxa"/>
            <w:vAlign w:val="center"/>
          </w:tcPr>
          <w:p w14:paraId="5927FFBE"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c>
          <w:tcPr>
            <w:tcW w:w="1276" w:type="dxa"/>
            <w:vAlign w:val="center"/>
          </w:tcPr>
          <w:p w14:paraId="6E8AF7E2"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w:t>
            </w:r>
          </w:p>
        </w:tc>
      </w:tr>
      <w:tr w:rsidR="00F6722C" w:rsidRPr="00F6722C" w14:paraId="53C30B5D" w14:textId="77777777" w:rsidTr="00251740">
        <w:trPr>
          <w:trHeight w:val="284"/>
        </w:trPr>
        <w:tc>
          <w:tcPr>
            <w:tcW w:w="600" w:type="dxa"/>
            <w:vAlign w:val="center"/>
          </w:tcPr>
          <w:p w14:paraId="1AC3EB85"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692F0642" w14:textId="77777777" w:rsidR="0029497A" w:rsidRPr="00F6722C" w:rsidRDefault="0029497A" w:rsidP="00A30449">
            <w:pPr>
              <w:rPr>
                <w:color w:val="000000" w:themeColor="text1"/>
                <w:sz w:val="24"/>
                <w:szCs w:val="24"/>
              </w:rPr>
            </w:pPr>
            <w:r w:rsidRPr="00F6722C">
              <w:rPr>
                <w:color w:val="000000" w:themeColor="text1"/>
                <w:sz w:val="24"/>
                <w:szCs w:val="24"/>
              </w:rPr>
              <w:t>Арендованные</w:t>
            </w:r>
          </w:p>
        </w:tc>
        <w:tc>
          <w:tcPr>
            <w:tcW w:w="1280" w:type="dxa"/>
            <w:vAlign w:val="center"/>
          </w:tcPr>
          <w:p w14:paraId="4C1013FA"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c>
          <w:tcPr>
            <w:tcW w:w="1276" w:type="dxa"/>
            <w:vAlign w:val="center"/>
          </w:tcPr>
          <w:p w14:paraId="1FDB3D48"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c>
          <w:tcPr>
            <w:tcW w:w="1276" w:type="dxa"/>
            <w:vAlign w:val="center"/>
          </w:tcPr>
          <w:p w14:paraId="38CAB65E"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r>
      <w:tr w:rsidR="00F6722C" w:rsidRPr="00F6722C" w14:paraId="687050F3" w14:textId="77777777" w:rsidTr="00251740">
        <w:trPr>
          <w:trHeight w:val="284"/>
        </w:trPr>
        <w:tc>
          <w:tcPr>
            <w:tcW w:w="600" w:type="dxa"/>
            <w:vAlign w:val="center"/>
          </w:tcPr>
          <w:p w14:paraId="7C97D91B"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6870D758" w14:textId="77777777" w:rsidR="0029497A" w:rsidRPr="00F6722C" w:rsidRDefault="0029497A" w:rsidP="00A30449">
            <w:pPr>
              <w:rPr>
                <w:color w:val="000000" w:themeColor="text1"/>
                <w:sz w:val="24"/>
                <w:szCs w:val="24"/>
              </w:rPr>
            </w:pPr>
            <w:r w:rsidRPr="00F6722C">
              <w:rPr>
                <w:color w:val="000000" w:themeColor="text1"/>
                <w:sz w:val="24"/>
                <w:szCs w:val="24"/>
              </w:rPr>
              <w:t>Прочие</w:t>
            </w:r>
          </w:p>
        </w:tc>
        <w:tc>
          <w:tcPr>
            <w:tcW w:w="1280" w:type="dxa"/>
            <w:vAlign w:val="center"/>
          </w:tcPr>
          <w:p w14:paraId="4C023298"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c>
          <w:tcPr>
            <w:tcW w:w="1276" w:type="dxa"/>
            <w:vAlign w:val="center"/>
          </w:tcPr>
          <w:p w14:paraId="0B5BD314"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c>
          <w:tcPr>
            <w:tcW w:w="1276" w:type="dxa"/>
            <w:vAlign w:val="center"/>
          </w:tcPr>
          <w:p w14:paraId="5CBD6248"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0</w:t>
            </w:r>
          </w:p>
        </w:tc>
      </w:tr>
      <w:tr w:rsidR="00F6722C" w:rsidRPr="00F6722C" w14:paraId="0C6B971F" w14:textId="77777777" w:rsidTr="00251740">
        <w:trPr>
          <w:trHeight w:val="284"/>
        </w:trPr>
        <w:tc>
          <w:tcPr>
            <w:tcW w:w="600" w:type="dxa"/>
            <w:vAlign w:val="center"/>
          </w:tcPr>
          <w:p w14:paraId="37DE7097"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6B92236D" w14:textId="77777777" w:rsidR="0029497A" w:rsidRPr="00F6722C" w:rsidRDefault="0029497A" w:rsidP="00A30449">
            <w:pPr>
              <w:rPr>
                <w:color w:val="000000" w:themeColor="text1"/>
                <w:sz w:val="24"/>
                <w:szCs w:val="24"/>
              </w:rPr>
            </w:pPr>
            <w:r w:rsidRPr="00F6722C">
              <w:rPr>
                <w:color w:val="000000" w:themeColor="text1"/>
                <w:sz w:val="24"/>
                <w:szCs w:val="24"/>
              </w:rPr>
              <w:t>Вместимость зрительных залов</w:t>
            </w:r>
          </w:p>
        </w:tc>
        <w:tc>
          <w:tcPr>
            <w:tcW w:w="1280" w:type="dxa"/>
            <w:vAlign w:val="center"/>
          </w:tcPr>
          <w:p w14:paraId="6065ECE1"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716</w:t>
            </w:r>
          </w:p>
        </w:tc>
        <w:tc>
          <w:tcPr>
            <w:tcW w:w="1276" w:type="dxa"/>
            <w:vAlign w:val="center"/>
          </w:tcPr>
          <w:p w14:paraId="413D5D50"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716</w:t>
            </w:r>
          </w:p>
        </w:tc>
        <w:tc>
          <w:tcPr>
            <w:tcW w:w="1276" w:type="dxa"/>
            <w:vAlign w:val="center"/>
          </w:tcPr>
          <w:p w14:paraId="6A319D47"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716</w:t>
            </w:r>
          </w:p>
        </w:tc>
      </w:tr>
      <w:tr w:rsidR="00F6722C" w:rsidRPr="00F6722C" w14:paraId="0FB8CFEC" w14:textId="77777777" w:rsidTr="00251740">
        <w:trPr>
          <w:trHeight w:val="284"/>
        </w:trPr>
        <w:tc>
          <w:tcPr>
            <w:tcW w:w="600" w:type="dxa"/>
            <w:vAlign w:val="center"/>
          </w:tcPr>
          <w:p w14:paraId="16912A13"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5A07DC04" w14:textId="77777777" w:rsidR="0029497A" w:rsidRPr="00F6722C" w:rsidRDefault="0029497A" w:rsidP="00A30449">
            <w:pPr>
              <w:rPr>
                <w:color w:val="000000" w:themeColor="text1"/>
                <w:sz w:val="24"/>
                <w:szCs w:val="24"/>
              </w:rPr>
            </w:pPr>
            <w:r w:rsidRPr="00F6722C">
              <w:rPr>
                <w:color w:val="000000" w:themeColor="text1"/>
                <w:sz w:val="24"/>
                <w:szCs w:val="24"/>
              </w:rPr>
              <w:t>Число клубных формирований</w:t>
            </w:r>
          </w:p>
        </w:tc>
        <w:tc>
          <w:tcPr>
            <w:tcW w:w="1280" w:type="dxa"/>
            <w:vAlign w:val="center"/>
          </w:tcPr>
          <w:p w14:paraId="7A90595F"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60</w:t>
            </w:r>
          </w:p>
        </w:tc>
        <w:tc>
          <w:tcPr>
            <w:tcW w:w="1276" w:type="dxa"/>
            <w:vAlign w:val="center"/>
          </w:tcPr>
          <w:p w14:paraId="0EC17C23"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62</w:t>
            </w:r>
          </w:p>
        </w:tc>
        <w:tc>
          <w:tcPr>
            <w:tcW w:w="1276" w:type="dxa"/>
            <w:vAlign w:val="center"/>
          </w:tcPr>
          <w:p w14:paraId="2FC41079"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61</w:t>
            </w:r>
          </w:p>
        </w:tc>
      </w:tr>
      <w:tr w:rsidR="00F6722C" w:rsidRPr="00F6722C" w14:paraId="3CE5F7AA" w14:textId="77777777" w:rsidTr="00251740">
        <w:trPr>
          <w:trHeight w:val="284"/>
        </w:trPr>
        <w:tc>
          <w:tcPr>
            <w:tcW w:w="600" w:type="dxa"/>
            <w:vAlign w:val="center"/>
          </w:tcPr>
          <w:p w14:paraId="400D3BAB"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56B6EC08" w14:textId="77777777" w:rsidR="0029497A" w:rsidRPr="00F6722C" w:rsidRDefault="0029497A" w:rsidP="00A30449">
            <w:pPr>
              <w:rPr>
                <w:color w:val="000000" w:themeColor="text1"/>
                <w:sz w:val="24"/>
                <w:szCs w:val="24"/>
              </w:rPr>
            </w:pPr>
            <w:r w:rsidRPr="00F6722C">
              <w:rPr>
                <w:color w:val="000000" w:themeColor="text1"/>
                <w:sz w:val="24"/>
                <w:szCs w:val="24"/>
              </w:rPr>
              <w:t>Число участников клубных формирований</w:t>
            </w:r>
          </w:p>
        </w:tc>
        <w:tc>
          <w:tcPr>
            <w:tcW w:w="1280" w:type="dxa"/>
            <w:vAlign w:val="center"/>
          </w:tcPr>
          <w:p w14:paraId="4289D1BD"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1219</w:t>
            </w:r>
          </w:p>
        </w:tc>
        <w:tc>
          <w:tcPr>
            <w:tcW w:w="1276" w:type="dxa"/>
            <w:vAlign w:val="center"/>
          </w:tcPr>
          <w:p w14:paraId="3C40098A"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1320</w:t>
            </w:r>
          </w:p>
        </w:tc>
        <w:tc>
          <w:tcPr>
            <w:tcW w:w="1276" w:type="dxa"/>
            <w:vAlign w:val="center"/>
          </w:tcPr>
          <w:p w14:paraId="7FBAD0B7"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1 307</w:t>
            </w:r>
          </w:p>
        </w:tc>
      </w:tr>
      <w:tr w:rsidR="00F6722C" w:rsidRPr="00F6722C" w14:paraId="00139B11" w14:textId="77777777" w:rsidTr="00251740">
        <w:trPr>
          <w:trHeight w:val="360"/>
        </w:trPr>
        <w:tc>
          <w:tcPr>
            <w:tcW w:w="600" w:type="dxa"/>
            <w:vAlign w:val="center"/>
          </w:tcPr>
          <w:p w14:paraId="5D5AFFE9"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07186E9B" w14:textId="77777777" w:rsidR="0029497A" w:rsidRPr="00F6722C" w:rsidRDefault="0029497A" w:rsidP="00A30449">
            <w:pPr>
              <w:rPr>
                <w:color w:val="000000" w:themeColor="text1"/>
                <w:sz w:val="24"/>
                <w:szCs w:val="24"/>
              </w:rPr>
            </w:pPr>
            <w:r w:rsidRPr="00F6722C">
              <w:rPr>
                <w:color w:val="000000" w:themeColor="text1"/>
                <w:sz w:val="24"/>
                <w:szCs w:val="24"/>
              </w:rPr>
              <w:t>Число культурно-массовых мероприятий всего</w:t>
            </w:r>
          </w:p>
        </w:tc>
        <w:tc>
          <w:tcPr>
            <w:tcW w:w="1280" w:type="dxa"/>
            <w:vAlign w:val="center"/>
          </w:tcPr>
          <w:p w14:paraId="4F57E56F"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910</w:t>
            </w:r>
          </w:p>
        </w:tc>
        <w:tc>
          <w:tcPr>
            <w:tcW w:w="1276" w:type="dxa"/>
            <w:vAlign w:val="center"/>
          </w:tcPr>
          <w:p w14:paraId="7A09A4D8" w14:textId="77777777" w:rsidR="0029497A" w:rsidRPr="00F6722C" w:rsidRDefault="0029497A" w:rsidP="00A30449">
            <w:pPr>
              <w:jc w:val="center"/>
              <w:rPr>
                <w:color w:val="000000" w:themeColor="text1"/>
                <w:sz w:val="24"/>
                <w:szCs w:val="24"/>
              </w:rPr>
            </w:pPr>
            <w:r w:rsidRPr="00F6722C">
              <w:rPr>
                <w:color w:val="000000" w:themeColor="text1"/>
                <w:sz w:val="24"/>
                <w:szCs w:val="24"/>
              </w:rPr>
              <w:t>555</w:t>
            </w:r>
          </w:p>
        </w:tc>
        <w:tc>
          <w:tcPr>
            <w:tcW w:w="1276" w:type="dxa"/>
            <w:vAlign w:val="center"/>
          </w:tcPr>
          <w:p w14:paraId="5F05E449" w14:textId="77777777" w:rsidR="0029497A" w:rsidRPr="00F6722C" w:rsidRDefault="0029497A" w:rsidP="00A30449">
            <w:pPr>
              <w:jc w:val="center"/>
              <w:rPr>
                <w:color w:val="000000" w:themeColor="text1"/>
                <w:sz w:val="24"/>
                <w:szCs w:val="24"/>
              </w:rPr>
            </w:pPr>
            <w:r w:rsidRPr="00F6722C">
              <w:rPr>
                <w:color w:val="000000" w:themeColor="text1"/>
                <w:sz w:val="24"/>
                <w:szCs w:val="24"/>
              </w:rPr>
              <w:t>785</w:t>
            </w:r>
          </w:p>
        </w:tc>
      </w:tr>
      <w:tr w:rsidR="00F6722C" w:rsidRPr="00F6722C" w14:paraId="6A25B6EA" w14:textId="77777777" w:rsidTr="00251740">
        <w:trPr>
          <w:trHeight w:val="569"/>
        </w:trPr>
        <w:tc>
          <w:tcPr>
            <w:tcW w:w="600" w:type="dxa"/>
            <w:vAlign w:val="center"/>
          </w:tcPr>
          <w:p w14:paraId="0B3086CA"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5FAF9BEB" w14:textId="77777777" w:rsidR="0029497A" w:rsidRPr="00F6722C" w:rsidRDefault="0029497A" w:rsidP="00A30449">
            <w:pPr>
              <w:rPr>
                <w:color w:val="000000" w:themeColor="text1"/>
                <w:sz w:val="24"/>
                <w:szCs w:val="24"/>
              </w:rPr>
            </w:pPr>
            <w:r w:rsidRPr="00F6722C">
              <w:rPr>
                <w:color w:val="000000" w:themeColor="text1"/>
                <w:sz w:val="24"/>
                <w:szCs w:val="24"/>
              </w:rPr>
              <w:t>Число культурно-массовых мероприятий на платной основе</w:t>
            </w:r>
          </w:p>
        </w:tc>
        <w:tc>
          <w:tcPr>
            <w:tcW w:w="1280" w:type="dxa"/>
            <w:vAlign w:val="center"/>
          </w:tcPr>
          <w:p w14:paraId="6EFD7821"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383</w:t>
            </w:r>
          </w:p>
        </w:tc>
        <w:tc>
          <w:tcPr>
            <w:tcW w:w="1276" w:type="dxa"/>
            <w:vAlign w:val="center"/>
          </w:tcPr>
          <w:p w14:paraId="0CF677FD" w14:textId="77777777" w:rsidR="0029497A" w:rsidRPr="00F6722C" w:rsidRDefault="0029497A" w:rsidP="00A30449">
            <w:pPr>
              <w:jc w:val="center"/>
              <w:rPr>
                <w:color w:val="000000" w:themeColor="text1"/>
                <w:sz w:val="24"/>
                <w:szCs w:val="24"/>
              </w:rPr>
            </w:pPr>
            <w:r w:rsidRPr="00F6722C">
              <w:rPr>
                <w:color w:val="000000" w:themeColor="text1"/>
                <w:sz w:val="24"/>
                <w:szCs w:val="24"/>
              </w:rPr>
              <w:t>63</w:t>
            </w:r>
          </w:p>
        </w:tc>
        <w:tc>
          <w:tcPr>
            <w:tcW w:w="1276" w:type="dxa"/>
            <w:vAlign w:val="center"/>
          </w:tcPr>
          <w:p w14:paraId="6665CAE6" w14:textId="77777777" w:rsidR="0029497A" w:rsidRPr="00F6722C" w:rsidRDefault="0029497A" w:rsidP="00A30449">
            <w:pPr>
              <w:jc w:val="center"/>
              <w:rPr>
                <w:color w:val="000000" w:themeColor="text1"/>
                <w:sz w:val="24"/>
                <w:szCs w:val="24"/>
              </w:rPr>
            </w:pPr>
            <w:r w:rsidRPr="00F6722C">
              <w:rPr>
                <w:color w:val="000000" w:themeColor="text1"/>
                <w:sz w:val="24"/>
                <w:szCs w:val="24"/>
              </w:rPr>
              <w:t>382</w:t>
            </w:r>
          </w:p>
        </w:tc>
      </w:tr>
      <w:tr w:rsidR="00F6722C" w:rsidRPr="00F6722C" w14:paraId="738BE45E" w14:textId="77777777" w:rsidTr="00251740">
        <w:trPr>
          <w:trHeight w:val="585"/>
        </w:trPr>
        <w:tc>
          <w:tcPr>
            <w:tcW w:w="600" w:type="dxa"/>
            <w:vAlign w:val="center"/>
          </w:tcPr>
          <w:p w14:paraId="43E71549"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1328690A" w14:textId="77777777" w:rsidR="0029497A" w:rsidRPr="00F6722C" w:rsidRDefault="0029497A" w:rsidP="00A30449">
            <w:pPr>
              <w:rPr>
                <w:color w:val="000000" w:themeColor="text1"/>
                <w:sz w:val="24"/>
                <w:szCs w:val="24"/>
              </w:rPr>
            </w:pPr>
            <w:r w:rsidRPr="00F6722C">
              <w:rPr>
                <w:color w:val="000000" w:themeColor="text1"/>
                <w:sz w:val="24"/>
                <w:szCs w:val="24"/>
              </w:rPr>
              <w:t>Число посещений культурно-массовых мероприятий</w:t>
            </w:r>
          </w:p>
        </w:tc>
        <w:tc>
          <w:tcPr>
            <w:tcW w:w="1280" w:type="dxa"/>
            <w:vAlign w:val="center"/>
          </w:tcPr>
          <w:p w14:paraId="10525E1B"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106 620</w:t>
            </w:r>
          </w:p>
        </w:tc>
        <w:tc>
          <w:tcPr>
            <w:tcW w:w="1276" w:type="dxa"/>
            <w:vAlign w:val="center"/>
          </w:tcPr>
          <w:p w14:paraId="42F0F17F" w14:textId="77777777" w:rsidR="0029497A" w:rsidRPr="00F6722C" w:rsidRDefault="0029497A" w:rsidP="00A30449">
            <w:pPr>
              <w:jc w:val="center"/>
              <w:rPr>
                <w:color w:val="000000" w:themeColor="text1"/>
                <w:sz w:val="24"/>
                <w:szCs w:val="24"/>
              </w:rPr>
            </w:pPr>
            <w:r w:rsidRPr="00F6722C">
              <w:rPr>
                <w:color w:val="000000" w:themeColor="text1"/>
                <w:sz w:val="24"/>
                <w:szCs w:val="24"/>
              </w:rPr>
              <w:t>38 203</w:t>
            </w:r>
          </w:p>
        </w:tc>
        <w:tc>
          <w:tcPr>
            <w:tcW w:w="1276" w:type="dxa"/>
            <w:vAlign w:val="center"/>
          </w:tcPr>
          <w:p w14:paraId="306D7E1D" w14:textId="77777777" w:rsidR="0029497A" w:rsidRPr="00F6722C" w:rsidRDefault="0029497A" w:rsidP="00A30449">
            <w:pPr>
              <w:jc w:val="center"/>
              <w:rPr>
                <w:color w:val="000000" w:themeColor="text1"/>
                <w:sz w:val="24"/>
                <w:szCs w:val="24"/>
              </w:rPr>
            </w:pPr>
            <w:r w:rsidRPr="00F6722C">
              <w:rPr>
                <w:color w:val="000000" w:themeColor="text1"/>
                <w:sz w:val="24"/>
                <w:szCs w:val="24"/>
              </w:rPr>
              <w:t>123 945</w:t>
            </w:r>
          </w:p>
        </w:tc>
      </w:tr>
      <w:tr w:rsidR="00F6722C" w:rsidRPr="00F6722C" w14:paraId="6028B7BF" w14:textId="77777777" w:rsidTr="00251740">
        <w:trPr>
          <w:trHeight w:val="569"/>
        </w:trPr>
        <w:tc>
          <w:tcPr>
            <w:tcW w:w="600" w:type="dxa"/>
            <w:vAlign w:val="center"/>
          </w:tcPr>
          <w:p w14:paraId="58C4CF13" w14:textId="77777777" w:rsidR="0029497A" w:rsidRPr="00F6722C" w:rsidRDefault="0029497A" w:rsidP="00A30449">
            <w:pPr>
              <w:numPr>
                <w:ilvl w:val="0"/>
                <w:numId w:val="3"/>
              </w:numPr>
              <w:ind w:left="360"/>
              <w:jc w:val="center"/>
              <w:rPr>
                <w:color w:val="000000" w:themeColor="text1"/>
                <w:sz w:val="24"/>
                <w:szCs w:val="24"/>
              </w:rPr>
            </w:pPr>
          </w:p>
        </w:tc>
        <w:tc>
          <w:tcPr>
            <w:tcW w:w="5065" w:type="dxa"/>
            <w:shd w:val="clear" w:color="auto" w:fill="auto"/>
            <w:vAlign w:val="center"/>
          </w:tcPr>
          <w:p w14:paraId="1148FF85" w14:textId="77777777" w:rsidR="0029497A" w:rsidRPr="00F6722C" w:rsidRDefault="0029497A" w:rsidP="00A30449">
            <w:pPr>
              <w:rPr>
                <w:color w:val="000000" w:themeColor="text1"/>
                <w:sz w:val="24"/>
                <w:szCs w:val="24"/>
              </w:rPr>
            </w:pPr>
            <w:r w:rsidRPr="00F6722C">
              <w:rPr>
                <w:color w:val="000000" w:themeColor="text1"/>
                <w:sz w:val="24"/>
                <w:szCs w:val="24"/>
              </w:rPr>
              <w:t>Число посещений культурно-массовых мероприятий на платной основе</w:t>
            </w:r>
          </w:p>
        </w:tc>
        <w:tc>
          <w:tcPr>
            <w:tcW w:w="1280" w:type="dxa"/>
            <w:vAlign w:val="center"/>
          </w:tcPr>
          <w:p w14:paraId="387F4F35" w14:textId="77777777" w:rsidR="0029497A" w:rsidRPr="00F6722C" w:rsidRDefault="0029497A" w:rsidP="00A30449">
            <w:pPr>
              <w:spacing w:line="20" w:lineRule="atLeast"/>
              <w:jc w:val="center"/>
              <w:rPr>
                <w:color w:val="000000" w:themeColor="text1"/>
                <w:sz w:val="24"/>
                <w:szCs w:val="24"/>
              </w:rPr>
            </w:pPr>
            <w:r w:rsidRPr="00F6722C">
              <w:rPr>
                <w:color w:val="000000" w:themeColor="text1"/>
                <w:sz w:val="24"/>
                <w:szCs w:val="24"/>
              </w:rPr>
              <w:t>39 873</w:t>
            </w:r>
          </w:p>
        </w:tc>
        <w:tc>
          <w:tcPr>
            <w:tcW w:w="1276" w:type="dxa"/>
            <w:vAlign w:val="center"/>
          </w:tcPr>
          <w:p w14:paraId="070E7F72" w14:textId="77777777" w:rsidR="0029497A" w:rsidRPr="00F6722C" w:rsidRDefault="0029497A" w:rsidP="00A30449">
            <w:pPr>
              <w:jc w:val="center"/>
              <w:rPr>
                <w:color w:val="000000" w:themeColor="text1"/>
                <w:sz w:val="24"/>
                <w:szCs w:val="24"/>
              </w:rPr>
            </w:pPr>
            <w:r w:rsidRPr="00F6722C">
              <w:rPr>
                <w:color w:val="000000" w:themeColor="text1"/>
                <w:sz w:val="24"/>
                <w:szCs w:val="24"/>
              </w:rPr>
              <w:t>5 776</w:t>
            </w:r>
          </w:p>
        </w:tc>
        <w:tc>
          <w:tcPr>
            <w:tcW w:w="1276" w:type="dxa"/>
            <w:vAlign w:val="center"/>
          </w:tcPr>
          <w:p w14:paraId="523BEE10" w14:textId="77777777" w:rsidR="0029497A" w:rsidRPr="00F6722C" w:rsidRDefault="0029497A" w:rsidP="00A30449">
            <w:pPr>
              <w:jc w:val="center"/>
              <w:rPr>
                <w:color w:val="000000" w:themeColor="text1"/>
                <w:sz w:val="24"/>
                <w:szCs w:val="24"/>
              </w:rPr>
            </w:pPr>
            <w:r w:rsidRPr="00F6722C">
              <w:rPr>
                <w:color w:val="000000" w:themeColor="text1"/>
                <w:sz w:val="24"/>
                <w:szCs w:val="24"/>
              </w:rPr>
              <w:t>10 147</w:t>
            </w:r>
          </w:p>
        </w:tc>
      </w:tr>
    </w:tbl>
    <w:p w14:paraId="3E340CEF" w14:textId="77777777" w:rsidR="0029497A" w:rsidRPr="00F6722C" w:rsidRDefault="0029497A" w:rsidP="0029497A">
      <w:pPr>
        <w:ind w:firstLine="709"/>
        <w:jc w:val="both"/>
        <w:rPr>
          <w:color w:val="000000" w:themeColor="text1"/>
          <w:sz w:val="28"/>
          <w:szCs w:val="28"/>
        </w:rPr>
      </w:pPr>
    </w:p>
    <w:p w14:paraId="6DE10589"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Яркие мероприятия 2021 года:</w:t>
      </w:r>
    </w:p>
    <w:p w14:paraId="6C9E5B5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25.03.2021 года в зрительном зале МУ «КСК «Юбилейный» состоялось торжественное мероприятие, посвящённое Дню работника культуры.</w:t>
      </w:r>
    </w:p>
    <w:p w14:paraId="1224161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фойе первого и второго этажа располагались праздничные фотозоны, где каждый приглашённый мог сделать фотографию на память.</w:t>
      </w:r>
    </w:p>
    <w:p w14:paraId="0D6F59D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программе мероприятия: церемония награждения лучших работников культуры города, вручение Кубка культуры лучшему учреждению культуры по итогам независимой оценки качества условий оказания услуг организациями культуры, вручение свидетельства о занесении на Доску Почёта работников культуры города Лянтора, чествование заслуженных работников культуры ХМАО – Югры и ветеранов отрасли культуры. В ходе мероприятия состоялись премьеры корпоративных фильмов учреждений культуры.</w:t>
      </w:r>
    </w:p>
    <w:p w14:paraId="03D5D0B8" w14:textId="77777777" w:rsidR="0029497A" w:rsidRPr="00F6722C" w:rsidRDefault="0029497A" w:rsidP="0029497A">
      <w:pPr>
        <w:jc w:val="both"/>
        <w:rPr>
          <w:color w:val="000000" w:themeColor="text1"/>
          <w:sz w:val="28"/>
          <w:szCs w:val="28"/>
        </w:rPr>
      </w:pPr>
    </w:p>
    <w:p w14:paraId="3CB4C6E3"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44869DC7" wp14:editId="7B5FB1FB">
            <wp:extent cx="2114550" cy="2084526"/>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cstate="email">
                      <a:extLst>
                        <a:ext uri="{28A0092B-C50C-407E-A947-70E740481C1C}">
                          <a14:useLocalDpi xmlns:a14="http://schemas.microsoft.com/office/drawing/2010/main"/>
                        </a:ext>
                      </a:extLst>
                    </a:blip>
                    <a:stretch>
                      <a:fillRect/>
                    </a:stretch>
                  </pic:blipFill>
                  <pic:spPr>
                    <a:xfrm>
                      <a:off x="0" y="0"/>
                      <a:ext cx="2142973" cy="2112545"/>
                    </a:xfrm>
                    <a:prstGeom prst="rect">
                      <a:avLst/>
                    </a:prstGeom>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13BF075" wp14:editId="13847F2A">
            <wp:extent cx="1590675" cy="2075558"/>
            <wp:effectExtent l="0" t="0" r="0" b="127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cstate="email">
                      <a:extLst>
                        <a:ext uri="{28A0092B-C50C-407E-A947-70E740481C1C}">
                          <a14:useLocalDpi xmlns:a14="http://schemas.microsoft.com/office/drawing/2010/main"/>
                        </a:ext>
                      </a:extLst>
                    </a:blip>
                    <a:stretch>
                      <a:fillRect/>
                    </a:stretch>
                  </pic:blipFill>
                  <pic:spPr>
                    <a:xfrm>
                      <a:off x="0" y="0"/>
                      <a:ext cx="1605382" cy="2094747"/>
                    </a:xfrm>
                    <a:prstGeom prst="rect">
                      <a:avLst/>
                    </a:prstGeom>
                  </pic:spPr>
                </pic:pic>
              </a:graphicData>
            </a:graphic>
          </wp:inline>
        </w:drawing>
      </w:r>
    </w:p>
    <w:p w14:paraId="7E3EB419" w14:textId="77777777" w:rsidR="0029497A" w:rsidRPr="00F6722C" w:rsidRDefault="0029497A" w:rsidP="0029497A">
      <w:pPr>
        <w:jc w:val="both"/>
        <w:rPr>
          <w:color w:val="000000" w:themeColor="text1"/>
          <w:sz w:val="28"/>
          <w:szCs w:val="28"/>
        </w:rPr>
      </w:pPr>
    </w:p>
    <w:p w14:paraId="469027C8" w14:textId="3DCCCC0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29.04.2021 года</w:t>
      </w:r>
      <w:r w:rsidRPr="00F6722C">
        <w:rPr>
          <w:i/>
          <w:color w:val="000000" w:themeColor="text1"/>
          <w:sz w:val="28"/>
          <w:szCs w:val="28"/>
        </w:rPr>
        <w:t xml:space="preserve"> </w:t>
      </w:r>
      <w:r w:rsidR="00C53D58" w:rsidRPr="00F6722C">
        <w:rPr>
          <w:color w:val="000000" w:themeColor="text1"/>
          <w:sz w:val="28"/>
          <w:szCs w:val="28"/>
        </w:rPr>
        <w:t>в Культурно-</w:t>
      </w:r>
      <w:r w:rsidRPr="00F6722C">
        <w:rPr>
          <w:color w:val="000000" w:themeColor="text1"/>
          <w:sz w:val="28"/>
          <w:szCs w:val="28"/>
        </w:rPr>
        <w:t>спортивном комплексе «Юбилейный» состоялась торжественная церемония награждения выдающихся дошколят города Лянтора.</w:t>
      </w:r>
    </w:p>
    <w:p w14:paraId="2352F182"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Были вручены Благодарственные письма 36 воспитанникам детских садов, их родителям и воспитателям.</w:t>
      </w:r>
    </w:p>
    <w:p w14:paraId="4007D780" w14:textId="69419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Выдающиеся дошколята были награждены медалью и набором первоклассника. 30 апреля 2021 года на официальной странице КСК «Юбилейный» в </w:t>
      </w:r>
      <w:r w:rsidR="00C53D58" w:rsidRPr="00F6722C">
        <w:rPr>
          <w:rFonts w:eastAsia="Calibri"/>
          <w:color w:val="000000" w:themeColor="text1"/>
          <w:sz w:val="28"/>
          <w:szCs w:val="28"/>
        </w:rPr>
        <w:t>ВКонтакте</w:t>
      </w:r>
      <w:r w:rsidRPr="00F6722C">
        <w:rPr>
          <w:rFonts w:eastAsia="Calibri"/>
          <w:color w:val="000000" w:themeColor="text1"/>
          <w:sz w:val="28"/>
          <w:szCs w:val="28"/>
        </w:rPr>
        <w:t xml:space="preserve"> был выпущен видеоролик самого большого Приёма Главы самых маленьких людей под названием «Выдающиеся дошколята».</w:t>
      </w:r>
    </w:p>
    <w:p w14:paraId="07E32A16" w14:textId="77777777" w:rsidR="0029497A" w:rsidRPr="00F6722C" w:rsidRDefault="0029497A" w:rsidP="0029497A">
      <w:pPr>
        <w:jc w:val="both"/>
        <w:rPr>
          <w:rFonts w:eastAsia="Calibri"/>
          <w:color w:val="000000" w:themeColor="text1"/>
          <w:sz w:val="28"/>
          <w:szCs w:val="28"/>
        </w:rPr>
      </w:pPr>
    </w:p>
    <w:p w14:paraId="30D246A4" w14:textId="77777777" w:rsidR="0029497A" w:rsidRPr="00F6722C" w:rsidRDefault="0029497A" w:rsidP="0029497A">
      <w:pPr>
        <w:jc w:val="center"/>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5D0F2CBF" wp14:editId="4CBC7D36">
            <wp:extent cx="2222077" cy="1533525"/>
            <wp:effectExtent l="0" t="0" r="6985" b="0"/>
            <wp:docPr id="295" name="Рисунок 295" descr="D:\Загрузки\ФОТО для отчёта Главы\Фото для С.А. Коптевой\Выдающиеся дошколя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ФОТО для отчёта Главы\Фото для С.А. Коптевой\Выдающиеся дошколята\2.jpg"/>
                    <pic:cNvPicPr>
                      <a:picLocks noChangeAspect="1" noChangeArrowheads="1"/>
                    </pic:cNvPicPr>
                  </pic:nvPicPr>
                  <pic:blipFill>
                    <a:blip r:embed="rId527" cstate="email">
                      <a:extLst>
                        <a:ext uri="{28A0092B-C50C-407E-A947-70E740481C1C}">
                          <a14:useLocalDpi xmlns:a14="http://schemas.microsoft.com/office/drawing/2010/main"/>
                        </a:ext>
                      </a:extLst>
                    </a:blip>
                    <a:srcRect/>
                    <a:stretch>
                      <a:fillRect/>
                    </a:stretch>
                  </pic:blipFill>
                  <pic:spPr bwMode="auto">
                    <a:xfrm>
                      <a:off x="0" y="0"/>
                      <a:ext cx="2240944" cy="1546546"/>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3C50A369" wp14:editId="48B2CCF7">
            <wp:extent cx="2292356" cy="1533525"/>
            <wp:effectExtent l="0" t="0" r="0" b="0"/>
            <wp:docPr id="296" name="Рисунок 296" descr="D:\Загрузки\ФОТО для отчёта Главы\Фото для С.А. Коптевой\Выдающиеся дошколя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ФОТО для отчёта Главы\Фото для С.А. Коптевой\Выдающиеся дошколята\1.jpg"/>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2338280" cy="1564247"/>
                    </a:xfrm>
                    <a:prstGeom prst="rect">
                      <a:avLst/>
                    </a:prstGeom>
                    <a:noFill/>
                    <a:ln>
                      <a:noFill/>
                    </a:ln>
                  </pic:spPr>
                </pic:pic>
              </a:graphicData>
            </a:graphic>
          </wp:inline>
        </w:drawing>
      </w:r>
    </w:p>
    <w:p w14:paraId="0DECC158" w14:textId="77777777" w:rsidR="0029497A" w:rsidRPr="00F6722C" w:rsidRDefault="0029497A" w:rsidP="0029497A">
      <w:pPr>
        <w:jc w:val="both"/>
        <w:rPr>
          <w:rFonts w:eastAsia="Calibri"/>
          <w:color w:val="000000" w:themeColor="text1"/>
          <w:sz w:val="28"/>
          <w:szCs w:val="28"/>
        </w:rPr>
      </w:pPr>
    </w:p>
    <w:p w14:paraId="4EC2168C"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rPr>
        <w:t xml:space="preserve">09.05.2021 года </w:t>
      </w:r>
      <w:r w:rsidRPr="00F6722C">
        <w:rPr>
          <w:color w:val="000000" w:themeColor="text1"/>
          <w:sz w:val="28"/>
          <w:szCs w:val="28"/>
          <w:shd w:val="clear" w:color="auto" w:fill="FFFFFF"/>
        </w:rPr>
        <w:t>для ветерана Великой Отечественной войны Анатолия Шарыпова прошел Парад Победы. Участие в шествии приняли лянторские кадеты, которые с красным знаменем Победы промаршировали под окнами нашего легендарного земляка. Ветерана приехали поздравить: Глава Лянтора Сергей Махиня, советник главы Сургутского района Сергей Рубцов, председатель Думы Сургутского района Анатолий Сименяк.</w:t>
      </w:r>
    </w:p>
    <w:p w14:paraId="06E7E0F0" w14:textId="77777777" w:rsidR="0029497A" w:rsidRPr="00F6722C" w:rsidRDefault="0029497A" w:rsidP="0029497A">
      <w:pPr>
        <w:ind w:firstLine="708"/>
        <w:jc w:val="both"/>
        <w:rPr>
          <w:color w:val="000000" w:themeColor="text1"/>
          <w:sz w:val="28"/>
          <w:szCs w:val="28"/>
          <w:shd w:val="clear" w:color="auto" w:fill="FFFFFF"/>
        </w:rPr>
      </w:pPr>
    </w:p>
    <w:p w14:paraId="08AD1622" w14:textId="642A7B50" w:rsidR="0029497A" w:rsidRPr="00F6722C" w:rsidRDefault="0029497A" w:rsidP="0029497A">
      <w:pPr>
        <w:ind w:firstLine="142"/>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341D286D" wp14:editId="5F63DCD5">
            <wp:extent cx="2174240" cy="1525675"/>
            <wp:effectExtent l="0" t="0" r="0" b="0"/>
            <wp:docPr id="297" name="Рисунок 297" descr="D:\Загрузки\ФОТО для отчёта Главы\Фото для С.А. Коптевой\Парад у дома Ветеран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ФОТО для отчёта Главы\Фото для С.А. Коптевой\Парад у дома Ветерана\4.jpg"/>
                    <pic:cNvPicPr>
                      <a:picLocks noChangeAspect="1" noChangeArrowheads="1"/>
                    </pic:cNvPicPr>
                  </pic:nvPicPr>
                  <pic:blipFill>
                    <a:blip r:embed="rId529" cstate="email">
                      <a:extLst>
                        <a:ext uri="{28A0092B-C50C-407E-A947-70E740481C1C}">
                          <a14:useLocalDpi xmlns:a14="http://schemas.microsoft.com/office/drawing/2010/main"/>
                        </a:ext>
                      </a:extLst>
                    </a:blip>
                    <a:srcRect/>
                    <a:stretch>
                      <a:fillRect/>
                    </a:stretch>
                  </pic:blipFill>
                  <pic:spPr bwMode="auto">
                    <a:xfrm>
                      <a:off x="0" y="0"/>
                      <a:ext cx="2203136" cy="1545951"/>
                    </a:xfrm>
                    <a:prstGeom prst="rect">
                      <a:avLst/>
                    </a:prstGeom>
                    <a:noFill/>
                    <a:ln>
                      <a:noFill/>
                    </a:ln>
                  </pic:spPr>
                </pic:pic>
              </a:graphicData>
            </a:graphic>
          </wp:inline>
        </w:drawing>
      </w:r>
      <w:r w:rsidR="007E51A3">
        <w:rPr>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11522A0E" wp14:editId="5A5B2873">
            <wp:extent cx="2001511" cy="1533525"/>
            <wp:effectExtent l="0" t="0" r="0" b="0"/>
            <wp:docPr id="298" name="Рисунок 298" descr="D:\Загрузки\ФОТО для отчёта Главы\Фото для С.А. Коптевой\Парад у дома Ветера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ФОТО для отчёта Главы\Фото для С.А. Коптевой\Парад у дома Ветерана\3.jpg"/>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2023815" cy="1550614"/>
                    </a:xfrm>
                    <a:prstGeom prst="rect">
                      <a:avLst/>
                    </a:prstGeom>
                    <a:noFill/>
                    <a:ln>
                      <a:noFill/>
                    </a:ln>
                  </pic:spPr>
                </pic:pic>
              </a:graphicData>
            </a:graphic>
          </wp:inline>
        </w:drawing>
      </w:r>
    </w:p>
    <w:p w14:paraId="7336B9A4" w14:textId="77777777" w:rsidR="0029497A" w:rsidRPr="00F6722C" w:rsidRDefault="0029497A" w:rsidP="0029497A">
      <w:pPr>
        <w:ind w:firstLine="709"/>
        <w:jc w:val="both"/>
        <w:rPr>
          <w:color w:val="000000" w:themeColor="text1"/>
          <w:sz w:val="28"/>
          <w:szCs w:val="28"/>
        </w:rPr>
      </w:pPr>
    </w:p>
    <w:p w14:paraId="6C9D3017" w14:textId="7A5D5F97" w:rsidR="0029497A" w:rsidRPr="00F6722C" w:rsidRDefault="0029497A" w:rsidP="007E51A3">
      <w:pPr>
        <w:ind w:firstLine="709"/>
        <w:jc w:val="both"/>
        <w:rPr>
          <w:color w:val="000000" w:themeColor="text1"/>
          <w:sz w:val="28"/>
          <w:szCs w:val="28"/>
        </w:rPr>
      </w:pPr>
      <w:r w:rsidRPr="00F6722C">
        <w:rPr>
          <w:color w:val="000000" w:themeColor="text1"/>
          <w:sz w:val="28"/>
          <w:szCs w:val="28"/>
        </w:rPr>
        <w:t>28.05.2021 года в зрительном зале МУ «КСК «Юбилейный» состоялось торжественное мероприятие, в рамках празднования 90-летия с</w:t>
      </w:r>
      <w:r w:rsidR="007E51A3">
        <w:rPr>
          <w:color w:val="000000" w:themeColor="text1"/>
          <w:sz w:val="28"/>
          <w:szCs w:val="28"/>
        </w:rPr>
        <w:t>о дня основания города Лянтора.</w:t>
      </w:r>
    </w:p>
    <w:p w14:paraId="654AE0AF" w14:textId="24C1AF03" w:rsidR="0029497A" w:rsidRPr="00F6722C" w:rsidRDefault="0029497A" w:rsidP="007E51A3">
      <w:pPr>
        <w:jc w:val="center"/>
        <w:rPr>
          <w:color w:val="000000" w:themeColor="text1"/>
          <w:sz w:val="28"/>
          <w:szCs w:val="28"/>
        </w:rPr>
      </w:pPr>
      <w:r w:rsidRPr="00F6722C">
        <w:rPr>
          <w:noProof/>
          <w:color w:val="000000" w:themeColor="text1"/>
          <w:sz w:val="28"/>
          <w:szCs w:val="28"/>
        </w:rPr>
        <w:drawing>
          <wp:inline distT="0" distB="0" distL="0" distR="0" wp14:anchorId="3B523058" wp14:editId="1A2F3FE5">
            <wp:extent cx="2276475" cy="1691423"/>
            <wp:effectExtent l="0" t="0" r="0" b="4445"/>
            <wp:docPr id="299" name="Рисунок 299" descr="D:\Загрузки\kw4EOU-56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Загрузки\kw4EOU-56s0.jpg"/>
                    <pic:cNvPicPr>
                      <a:picLocks noChangeAspect="1" noChangeArrowheads="1"/>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2320542" cy="1724165"/>
                    </a:xfrm>
                    <a:prstGeom prst="rect">
                      <a:avLst/>
                    </a:prstGeom>
                    <a:noFill/>
                    <a:ln>
                      <a:noFill/>
                    </a:ln>
                  </pic:spPr>
                </pic:pic>
              </a:graphicData>
            </a:graphic>
          </wp:inline>
        </w:drawing>
      </w:r>
      <w:r w:rsidR="007E51A3">
        <w:rPr>
          <w:color w:val="000000" w:themeColor="text1"/>
          <w:sz w:val="28"/>
          <w:szCs w:val="28"/>
        </w:rPr>
        <w:t xml:space="preserve">   </w:t>
      </w:r>
      <w:r w:rsidRPr="00F6722C">
        <w:rPr>
          <w:noProof/>
          <w:color w:val="000000" w:themeColor="text1"/>
          <w:sz w:val="28"/>
          <w:szCs w:val="28"/>
        </w:rPr>
        <w:drawing>
          <wp:inline distT="0" distB="0" distL="0" distR="0" wp14:anchorId="63C636A9" wp14:editId="00D5E74D">
            <wp:extent cx="2381250" cy="1698109"/>
            <wp:effectExtent l="0" t="0" r="0" b="0"/>
            <wp:docPr id="300" name="Рисунок 300" descr="D:\Загрузки\o1ULr-MFM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Загрузки\o1ULr-MFMBY.jpg"/>
                    <pic:cNvPicPr>
                      <a:picLocks noChangeAspect="1" noChangeArrowheads="1"/>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2442716" cy="1741941"/>
                    </a:xfrm>
                    <a:prstGeom prst="rect">
                      <a:avLst/>
                    </a:prstGeom>
                    <a:noFill/>
                    <a:ln>
                      <a:noFill/>
                    </a:ln>
                  </pic:spPr>
                </pic:pic>
              </a:graphicData>
            </a:graphic>
          </wp:inline>
        </w:drawing>
      </w:r>
    </w:p>
    <w:p w14:paraId="35BA6AA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В фойе второго этажа работала фотовыставка, посвящённая родному городу и персональная выставка картин С.В. Омельченко, а в зимнем саду играл ансамбль скрипачей ЛДШИ № 2.</w:t>
      </w:r>
    </w:p>
    <w:p w14:paraId="4B995F1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Праздничное мероприятие открывало лазерное шоу. Жителей и гостей Лянтора приветствовал Глава города Сергей Александрович Махиня.</w:t>
      </w:r>
    </w:p>
    <w:p w14:paraId="6987DD77" w14:textId="7D49D129" w:rsidR="0029497A" w:rsidRPr="00F6722C" w:rsidRDefault="0029497A" w:rsidP="007E51A3">
      <w:pPr>
        <w:ind w:firstLine="709"/>
        <w:jc w:val="both"/>
        <w:rPr>
          <w:color w:val="000000" w:themeColor="text1"/>
          <w:sz w:val="28"/>
          <w:szCs w:val="28"/>
        </w:rPr>
      </w:pPr>
      <w:r w:rsidRPr="00F6722C">
        <w:rPr>
          <w:color w:val="000000" w:themeColor="text1"/>
          <w:sz w:val="28"/>
          <w:szCs w:val="28"/>
        </w:rPr>
        <w:t>В ходе торжественной части мероприятия были награждены жители города Почётными грамотами и Благодарственными письмами. По ежегодной традиции 14 почётных жителей были внесены на Городскую Доску почёта, а трое жителей были внесены в Книгу Почёта и Памяти города Лянтор.</w:t>
      </w:r>
    </w:p>
    <w:p w14:paraId="1C481A2A" w14:textId="77777777" w:rsidR="0029497A" w:rsidRPr="00F6722C" w:rsidRDefault="0029497A" w:rsidP="0029497A">
      <w:pPr>
        <w:ind w:hanging="284"/>
        <w:jc w:val="center"/>
        <w:rPr>
          <w:color w:val="000000" w:themeColor="text1"/>
          <w:sz w:val="28"/>
          <w:szCs w:val="28"/>
        </w:rPr>
      </w:pPr>
      <w:r w:rsidRPr="00F6722C">
        <w:rPr>
          <w:noProof/>
          <w:color w:val="000000" w:themeColor="text1"/>
          <w:sz w:val="28"/>
          <w:szCs w:val="28"/>
        </w:rPr>
        <w:drawing>
          <wp:inline distT="0" distB="0" distL="0" distR="0" wp14:anchorId="1B42B5E6" wp14:editId="79CFBC77">
            <wp:extent cx="2038350" cy="1710386"/>
            <wp:effectExtent l="0" t="0" r="0" b="4445"/>
            <wp:docPr id="303" name="Рисунок 303" descr="D:\Загрузки\z44npUStX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Загрузки\z44npUStXWo.jpg"/>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a:off x="0" y="0"/>
                      <a:ext cx="2047185" cy="171779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0E69A4D" wp14:editId="47CE641E">
            <wp:extent cx="2003406" cy="1704975"/>
            <wp:effectExtent l="0" t="0" r="0" b="0"/>
            <wp:docPr id="301" name="Рисунок 301" descr="D:\Загрузки\ФОТО для отчёта Главы\ФОТО для отчёта Главы\Юбилейный\Торжественное собрание ко Дню города 28 мая\VphJD9WeI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грузки\ФОТО для отчёта Главы\ФОТО для отчёта Главы\Юбилейный\Торжественное собрание ко Дню города 28 мая\VphJD9WeIh0.jpg"/>
                    <pic:cNvPicPr>
                      <a:picLocks noChangeAspect="1" noChangeArrowheads="1"/>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2039552" cy="1735737"/>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7D4D3C7" wp14:editId="77651E56">
            <wp:extent cx="1390628" cy="1685925"/>
            <wp:effectExtent l="0" t="0" r="635" b="0"/>
            <wp:docPr id="302" name="Рисунок 302" descr="D:\Загрузки\ФОТО для отчёта Главы\ФОТО для отчёта Главы\Юбилейный\Торжественное собрание ко Дню города 28 мая\EzS3-AMiQ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грузки\ФОТО для отчёта Главы\ФОТО для отчёта Главы\Юбилейный\Торжественное собрание ко Дню города 28 мая\EzS3-AMiQTg.jpg"/>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1415622" cy="1716226"/>
                    </a:xfrm>
                    <a:prstGeom prst="rect">
                      <a:avLst/>
                    </a:prstGeom>
                    <a:noFill/>
                    <a:ln>
                      <a:noFill/>
                    </a:ln>
                  </pic:spPr>
                </pic:pic>
              </a:graphicData>
            </a:graphic>
          </wp:inline>
        </w:drawing>
      </w:r>
    </w:p>
    <w:p w14:paraId="1520815F" w14:textId="77777777" w:rsidR="0029497A" w:rsidRPr="00F6722C" w:rsidRDefault="0029497A" w:rsidP="0029497A">
      <w:pPr>
        <w:ind w:hanging="284"/>
        <w:jc w:val="both"/>
        <w:rPr>
          <w:color w:val="000000" w:themeColor="text1"/>
          <w:sz w:val="28"/>
          <w:szCs w:val="28"/>
        </w:rPr>
      </w:pPr>
    </w:p>
    <w:p w14:paraId="1B0FD143" w14:textId="3F7F8B50" w:rsidR="0029497A" w:rsidRPr="00F6722C" w:rsidRDefault="0029497A" w:rsidP="0029497A">
      <w:pPr>
        <w:ind w:firstLine="709"/>
        <w:jc w:val="both"/>
        <w:rPr>
          <w:color w:val="000000" w:themeColor="text1"/>
          <w:sz w:val="28"/>
          <w:szCs w:val="28"/>
        </w:rPr>
      </w:pPr>
      <w:r w:rsidRPr="00F6722C">
        <w:rPr>
          <w:color w:val="000000" w:themeColor="text1"/>
          <w:sz w:val="28"/>
          <w:szCs w:val="28"/>
        </w:rPr>
        <w:t>Сегодня в учреждениях культуры города функционирует 61 клубное формирование. Коллективы организованы с учетом наиболее популярных интересов и потребностей, а также возрастной дифференциации населения города:</w:t>
      </w:r>
      <w:r w:rsidRPr="00F6722C">
        <w:rPr>
          <w:bCs/>
          <w:color w:val="000000" w:themeColor="text1"/>
          <w:sz w:val="28"/>
          <w:szCs w:val="28"/>
        </w:rPr>
        <w:t xml:space="preserve"> хореографические и вокальные коллективы, ансамбли, театральные к</w:t>
      </w:r>
      <w:r w:rsidR="00C53D58" w:rsidRPr="00F6722C">
        <w:rPr>
          <w:bCs/>
          <w:color w:val="000000" w:themeColor="text1"/>
          <w:sz w:val="28"/>
          <w:szCs w:val="28"/>
        </w:rPr>
        <w:t>оллективы, рок-группы и кавер-</w:t>
      </w:r>
      <w:r w:rsidRPr="00F6722C">
        <w:rPr>
          <w:bCs/>
          <w:color w:val="000000" w:themeColor="text1"/>
          <w:sz w:val="28"/>
          <w:szCs w:val="28"/>
        </w:rPr>
        <w:t>группы и т.д.</w:t>
      </w:r>
    </w:p>
    <w:p w14:paraId="48DBB03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данных коллективах реализуют свой творческий потенциал 1307 жителей города Лянтора. Наиболее охваченная часть населения – разновозрастная аудитория. Средний и пожилой возраст в основном участвуют в вокальном и хоровом жанре.</w:t>
      </w:r>
    </w:p>
    <w:p w14:paraId="2F03DC4A"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Клубные формирования самодеятельного народного творчества учреждений приняли участие в фестивалях и конкурсах разного уровня (от муниципального до международного) и пополнили творческий багаж 41 дипломом лауреатов и победителей 1,2 и 3 степени.</w:t>
      </w:r>
    </w:p>
    <w:p w14:paraId="63A46848" w14:textId="5707A093" w:rsidR="0029497A" w:rsidRDefault="0029497A" w:rsidP="007E51A3">
      <w:pPr>
        <w:ind w:firstLine="709"/>
        <w:jc w:val="both"/>
        <w:rPr>
          <w:color w:val="000000" w:themeColor="text1"/>
          <w:sz w:val="28"/>
          <w:szCs w:val="28"/>
        </w:rPr>
      </w:pPr>
      <w:r w:rsidRPr="00F6722C">
        <w:rPr>
          <w:color w:val="000000" w:themeColor="text1"/>
          <w:sz w:val="28"/>
          <w:szCs w:val="28"/>
        </w:rPr>
        <w:t xml:space="preserve">В 2021 году «Образцовый художественный коллектив» ансамбль ложкарей «Забава» МУ КСК «Юбилейный» вновь успешно подтвердил звание «Образцовый» (Приказ </w:t>
      </w:r>
      <w:r w:rsidRPr="00F6722C">
        <w:rPr>
          <w:rFonts w:eastAsia="Calibri"/>
          <w:color w:val="000000" w:themeColor="text1"/>
          <w:sz w:val="28"/>
          <w:szCs w:val="28"/>
        </w:rPr>
        <w:t xml:space="preserve">Департамента культуры Ханты-Мансийского автономного округа - Югры </w:t>
      </w:r>
      <w:r w:rsidRPr="00F6722C">
        <w:rPr>
          <w:color w:val="000000" w:themeColor="text1"/>
          <w:sz w:val="28"/>
          <w:szCs w:val="28"/>
        </w:rPr>
        <w:t>от 3</w:t>
      </w:r>
      <w:r w:rsidR="007E51A3">
        <w:rPr>
          <w:color w:val="000000" w:themeColor="text1"/>
          <w:sz w:val="28"/>
          <w:szCs w:val="28"/>
        </w:rPr>
        <w:t>0.12.2021г. № 09-ОД-397/01-09).</w:t>
      </w:r>
    </w:p>
    <w:p w14:paraId="5AA819BE" w14:textId="77777777" w:rsidR="0096673A" w:rsidRPr="0096673A" w:rsidRDefault="0096673A" w:rsidP="007E51A3">
      <w:pPr>
        <w:ind w:firstLine="709"/>
        <w:jc w:val="both"/>
        <w:rPr>
          <w:color w:val="000000" w:themeColor="text1"/>
          <w:sz w:val="14"/>
          <w:szCs w:val="14"/>
        </w:rPr>
      </w:pPr>
    </w:p>
    <w:p w14:paraId="35416CE5"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0EE1B4B8" wp14:editId="7734734A">
            <wp:extent cx="2143125" cy="2021660"/>
            <wp:effectExtent l="0" t="0" r="0" b="0"/>
            <wp:docPr id="305" name="Рисунок 305" descr="D:\Загрузки\WF_uP2sV8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Загрузки\WF_uP2sV8IQ.jpg"/>
                    <pic:cNvPicPr>
                      <a:picLocks noChangeAspect="1" noChangeArrowheads="1"/>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2179791" cy="205624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3E1F34E" wp14:editId="572D92AB">
            <wp:extent cx="2305050" cy="2040225"/>
            <wp:effectExtent l="0" t="0" r="0" b="0"/>
            <wp:docPr id="306" name="Рисунок 306" descr="D:\Загрузки\ФОТО для отчёта Главы\Фото для С.А. Коптевой\Фото Забава\IMG-37f03fed0c949f2b6abeca4a04ad6d4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рузки\ФОТО для отчёта Главы\Фото для С.А. Коптевой\Фото Забава\IMG-37f03fed0c949f2b6abeca4a04ad6d42-V.jpg"/>
                    <pic:cNvPicPr>
                      <a:picLocks noChangeAspect="1" noChangeArrowheads="1"/>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2330382" cy="2062647"/>
                    </a:xfrm>
                    <a:prstGeom prst="rect">
                      <a:avLst/>
                    </a:prstGeom>
                    <a:noFill/>
                    <a:ln>
                      <a:noFill/>
                    </a:ln>
                  </pic:spPr>
                </pic:pic>
              </a:graphicData>
            </a:graphic>
          </wp:inline>
        </w:drawing>
      </w:r>
    </w:p>
    <w:p w14:paraId="2C7B91C7" w14:textId="77777777" w:rsidR="0029497A" w:rsidRPr="00F6722C" w:rsidRDefault="0029497A" w:rsidP="0029497A">
      <w:pPr>
        <w:tabs>
          <w:tab w:val="left" w:pos="993"/>
        </w:tabs>
        <w:ind w:firstLine="709"/>
        <w:jc w:val="both"/>
        <w:rPr>
          <w:color w:val="000000" w:themeColor="text1"/>
          <w:sz w:val="28"/>
          <w:szCs w:val="28"/>
        </w:rPr>
      </w:pPr>
      <w:r w:rsidRPr="00F6722C">
        <w:rPr>
          <w:color w:val="000000" w:themeColor="text1"/>
          <w:sz w:val="28"/>
          <w:szCs w:val="28"/>
        </w:rPr>
        <w:lastRenderedPageBreak/>
        <w:t>Для увеличения охвата молодежной аудитории услугами учреждений планируется организация эффективного участия в программе «Пушкинская карта».</w:t>
      </w:r>
    </w:p>
    <w:p w14:paraId="1B945204" w14:textId="77777777" w:rsidR="0029497A" w:rsidRPr="00F6722C" w:rsidRDefault="0029497A" w:rsidP="0029497A">
      <w:pPr>
        <w:tabs>
          <w:tab w:val="left" w:pos="993"/>
        </w:tabs>
        <w:ind w:firstLine="709"/>
        <w:jc w:val="both"/>
        <w:rPr>
          <w:color w:val="000000" w:themeColor="text1"/>
          <w:sz w:val="28"/>
          <w:szCs w:val="28"/>
        </w:rPr>
      </w:pPr>
      <w:r w:rsidRPr="00F6722C">
        <w:rPr>
          <w:color w:val="000000" w:themeColor="text1"/>
          <w:sz w:val="28"/>
          <w:szCs w:val="28"/>
        </w:rPr>
        <w:t xml:space="preserve">На сегодня все учреждения зарегистрированы на портале </w:t>
      </w:r>
      <w:r w:rsidRPr="00F6722C">
        <w:rPr>
          <w:color w:val="000000" w:themeColor="text1"/>
          <w:sz w:val="28"/>
          <w:szCs w:val="28"/>
          <w:lang w:val="en-US"/>
        </w:rPr>
        <w:t>PRO</w:t>
      </w:r>
      <w:r w:rsidRPr="00F6722C">
        <w:rPr>
          <w:color w:val="000000" w:themeColor="text1"/>
          <w:sz w:val="28"/>
          <w:szCs w:val="28"/>
        </w:rPr>
        <w:t xml:space="preserve"> – культура. Кассы в учреждениях оборудованы терминалом.</w:t>
      </w:r>
    </w:p>
    <w:p w14:paraId="241B2B50" w14:textId="77777777" w:rsidR="0029497A" w:rsidRPr="00F6722C" w:rsidRDefault="0029497A" w:rsidP="0029497A">
      <w:pPr>
        <w:tabs>
          <w:tab w:val="left" w:pos="993"/>
        </w:tabs>
        <w:ind w:firstLine="709"/>
        <w:jc w:val="both"/>
        <w:rPr>
          <w:color w:val="000000" w:themeColor="text1"/>
          <w:sz w:val="28"/>
          <w:szCs w:val="28"/>
        </w:rPr>
      </w:pPr>
      <w:r w:rsidRPr="00F6722C">
        <w:rPr>
          <w:color w:val="000000" w:themeColor="text1"/>
          <w:sz w:val="28"/>
          <w:szCs w:val="28"/>
        </w:rPr>
        <w:t>Еженедельно на официальных страницах в социальной сети «Вконтакте», «Одноклассники», а также на сайтах учреждений проводится информационное освещение программы «Пушкинская карта», где подробно рассказывается о том, как можно пробрести карту, какие мероприятия можно посетить по программе.</w:t>
      </w:r>
    </w:p>
    <w:p w14:paraId="415956F5" w14:textId="77777777" w:rsidR="0029497A" w:rsidRPr="00F6722C" w:rsidRDefault="0029497A" w:rsidP="0029497A">
      <w:pPr>
        <w:ind w:firstLine="709"/>
        <w:contextualSpacing/>
        <w:jc w:val="both"/>
        <w:rPr>
          <w:color w:val="000000" w:themeColor="text1"/>
          <w:sz w:val="28"/>
          <w:szCs w:val="28"/>
        </w:rPr>
      </w:pPr>
      <w:r w:rsidRPr="00F6722C">
        <w:rPr>
          <w:color w:val="000000" w:themeColor="text1"/>
          <w:sz w:val="28"/>
          <w:szCs w:val="28"/>
          <w:shd w:val="clear" w:color="auto" w:fill="FFFFFF"/>
        </w:rPr>
        <w:t xml:space="preserve">Терминалы для участия в реализации программы «Пушкинская карта» во всех учреждениях подключены. </w:t>
      </w:r>
      <w:r w:rsidRPr="00F6722C">
        <w:rPr>
          <w:color w:val="000000" w:themeColor="text1"/>
          <w:sz w:val="28"/>
          <w:szCs w:val="28"/>
        </w:rPr>
        <w:t xml:space="preserve">Разосланы информационные письма на образовательные учреждения города, с целью привлечения посетителей в учреждения по программе «Пушкинская карта». В настоящее время формируется перспективный план мероприятий, включающий в себя широкий спектр мероприятий для молодежной аудитории. </w:t>
      </w:r>
    </w:p>
    <w:p w14:paraId="1B69C601"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Культурно-досуговые учреждения находятся в постоянном творческом союзе с другими учреждениями культуры города и района, поддерживают отношения с детскими школами искусств и учреждениями культуры района, принимая на своей сцене их творческие коллективы. Осуществляется плодотворное сотрудничество с предприятиями и общественными организациями города, а также координационная, методическая и творческая работа с общественными объединениями города. </w:t>
      </w:r>
    </w:p>
    <w:p w14:paraId="43DDD567"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С 01.10.2021 по 14.12.2021 года учреждения культуры города Лянтора участвовали во всероссийском конкурсе-практикуме </w:t>
      </w:r>
      <w:r w:rsidRPr="00F6722C">
        <w:rPr>
          <w:rFonts w:eastAsia="Calibri"/>
          <w:bCs/>
          <w:color w:val="000000" w:themeColor="text1"/>
          <w:sz w:val="28"/>
          <w:szCs w:val="28"/>
        </w:rPr>
        <w:t>«Лучший сайт учреждения культуры».</w:t>
      </w:r>
      <w:r w:rsidRPr="00F6722C">
        <w:rPr>
          <w:rFonts w:eastAsia="Calibri"/>
          <w:b/>
          <w:bCs/>
          <w:color w:val="000000" w:themeColor="text1"/>
          <w:sz w:val="28"/>
          <w:szCs w:val="28"/>
        </w:rPr>
        <w:t xml:space="preserve"> </w:t>
      </w:r>
      <w:r w:rsidRPr="00F6722C">
        <w:rPr>
          <w:rFonts w:eastAsia="Calibri"/>
          <w:color w:val="000000" w:themeColor="text1"/>
          <w:sz w:val="28"/>
          <w:szCs w:val="28"/>
        </w:rPr>
        <w:t>Организатором конкурса выступил Западно-Сибирский центр профессионального обучения.</w:t>
      </w:r>
    </w:p>
    <w:p w14:paraId="1FB20DE5" w14:textId="599EB25F" w:rsidR="0029497A" w:rsidRPr="00F6722C" w:rsidRDefault="0029497A" w:rsidP="007E51A3">
      <w:pPr>
        <w:ind w:firstLine="709"/>
        <w:jc w:val="both"/>
        <w:rPr>
          <w:color w:val="000000" w:themeColor="text1"/>
          <w:sz w:val="28"/>
          <w:szCs w:val="28"/>
        </w:rPr>
      </w:pPr>
      <w:r w:rsidRPr="00F6722C">
        <w:rPr>
          <w:color w:val="000000" w:themeColor="text1"/>
          <w:sz w:val="28"/>
          <w:szCs w:val="28"/>
        </w:rPr>
        <w:t>Информационная и консультационная поддержка от экспертов и органов власти – это именно то, что необходимо учреждениям культуры в период проведения реформ и изменения законодательства, а также в условиях осложнившейся санитарно-эпидемиологической обстановки, вызванной распространением COVID-19. По результатам конкурса Муниципальное учреждение культуры "Лянторский Дом культуры "Нефтяник" получило - Диплом за 2 место, Муниципальное Учреждение "Культурно - Спортивный Комплекс "Юбилейный" – Диплом Лауреата, Муниципальное учреждение культуры "Лянторская централизованная библиотечн</w:t>
      </w:r>
      <w:r w:rsidR="007E51A3">
        <w:rPr>
          <w:color w:val="000000" w:themeColor="text1"/>
          <w:sz w:val="28"/>
          <w:szCs w:val="28"/>
        </w:rPr>
        <w:t>ая система"- Диплом за 3 место.</w:t>
      </w:r>
    </w:p>
    <w:p w14:paraId="0CCBCF81" w14:textId="2E87B3AE" w:rsidR="0029497A" w:rsidRPr="00F6722C" w:rsidRDefault="0029497A" w:rsidP="007E51A3">
      <w:pPr>
        <w:jc w:val="center"/>
        <w:rPr>
          <w:color w:val="000000" w:themeColor="text1"/>
          <w:sz w:val="28"/>
          <w:szCs w:val="28"/>
        </w:rPr>
      </w:pPr>
      <w:r w:rsidRPr="00F6722C">
        <w:rPr>
          <w:noProof/>
          <w:color w:val="000000" w:themeColor="text1"/>
          <w:sz w:val="28"/>
          <w:szCs w:val="28"/>
        </w:rPr>
        <w:drawing>
          <wp:inline distT="0" distB="0" distL="0" distR="0" wp14:anchorId="4B5AC14E" wp14:editId="1395DB2F">
            <wp:extent cx="1337945" cy="2030443"/>
            <wp:effectExtent l="0" t="0" r="0" b="825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email">
                      <a:extLst>
                        <a:ext uri="{28A0092B-C50C-407E-A947-70E740481C1C}">
                          <a14:useLocalDpi xmlns:a14="http://schemas.microsoft.com/office/drawing/2010/main"/>
                        </a:ext>
                      </a:extLst>
                    </a:blip>
                    <a:stretch>
                      <a:fillRect/>
                    </a:stretch>
                  </pic:blipFill>
                  <pic:spPr>
                    <a:xfrm>
                      <a:off x="0" y="0"/>
                      <a:ext cx="1389483" cy="2108656"/>
                    </a:xfrm>
                    <a:prstGeom prst="rect">
                      <a:avLst/>
                    </a:prstGeom>
                  </pic:spPr>
                </pic:pic>
              </a:graphicData>
            </a:graphic>
          </wp:inline>
        </w:drawing>
      </w:r>
      <w:r w:rsidR="005531F9">
        <w:rPr>
          <w:noProof/>
          <w:color w:val="000000" w:themeColor="text1"/>
          <w:sz w:val="28"/>
          <w:szCs w:val="28"/>
        </w:rPr>
        <w:t xml:space="preserve">     </w:t>
      </w:r>
      <w:r w:rsidRPr="00F6722C">
        <w:rPr>
          <w:noProof/>
          <w:color w:val="000000" w:themeColor="text1"/>
          <w:sz w:val="28"/>
          <w:szCs w:val="28"/>
        </w:rPr>
        <w:drawing>
          <wp:inline distT="0" distB="0" distL="0" distR="0" wp14:anchorId="3F890E6B" wp14:editId="6C0FA26C">
            <wp:extent cx="1502720" cy="2047875"/>
            <wp:effectExtent l="0" t="0" r="254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email">
                      <a:extLst>
                        <a:ext uri="{28A0092B-C50C-407E-A947-70E740481C1C}">
                          <a14:useLocalDpi xmlns:a14="http://schemas.microsoft.com/office/drawing/2010/main"/>
                        </a:ext>
                      </a:extLst>
                    </a:blip>
                    <a:stretch>
                      <a:fillRect/>
                    </a:stretch>
                  </pic:blipFill>
                  <pic:spPr>
                    <a:xfrm>
                      <a:off x="0" y="0"/>
                      <a:ext cx="1531075" cy="2086516"/>
                    </a:xfrm>
                    <a:prstGeom prst="rect">
                      <a:avLst/>
                    </a:prstGeom>
                  </pic:spPr>
                </pic:pic>
              </a:graphicData>
            </a:graphic>
          </wp:inline>
        </w:drawing>
      </w:r>
      <w:r w:rsidR="005531F9">
        <w:rPr>
          <w:color w:val="000000" w:themeColor="text1"/>
          <w:sz w:val="28"/>
          <w:szCs w:val="28"/>
        </w:rPr>
        <w:t xml:space="preserve">    </w:t>
      </w:r>
      <w:r w:rsidRPr="00F6722C">
        <w:rPr>
          <w:noProof/>
          <w:color w:val="000000" w:themeColor="text1"/>
          <w:sz w:val="28"/>
          <w:szCs w:val="28"/>
        </w:rPr>
        <w:drawing>
          <wp:inline distT="0" distB="0" distL="0" distR="0" wp14:anchorId="42B9A910" wp14:editId="3C2E91D2">
            <wp:extent cx="1416533" cy="204787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email">
                      <a:extLst>
                        <a:ext uri="{28A0092B-C50C-407E-A947-70E740481C1C}">
                          <a14:useLocalDpi xmlns:a14="http://schemas.microsoft.com/office/drawing/2010/main"/>
                        </a:ext>
                      </a:extLst>
                    </a:blip>
                    <a:stretch>
                      <a:fillRect/>
                    </a:stretch>
                  </pic:blipFill>
                  <pic:spPr>
                    <a:xfrm>
                      <a:off x="0" y="0"/>
                      <a:ext cx="1451589" cy="2098555"/>
                    </a:xfrm>
                    <a:prstGeom prst="rect">
                      <a:avLst/>
                    </a:prstGeom>
                  </pic:spPr>
                </pic:pic>
              </a:graphicData>
            </a:graphic>
          </wp:inline>
        </w:drawing>
      </w:r>
    </w:p>
    <w:p w14:paraId="2BDF291D" w14:textId="3C9219D0" w:rsidR="0029497A" w:rsidRDefault="0029497A" w:rsidP="0029497A">
      <w:pPr>
        <w:shd w:val="clear" w:color="auto" w:fill="FFFFFF"/>
        <w:ind w:firstLine="709"/>
        <w:jc w:val="both"/>
        <w:rPr>
          <w:color w:val="000000" w:themeColor="text1"/>
          <w:sz w:val="28"/>
          <w:szCs w:val="28"/>
        </w:rPr>
      </w:pPr>
      <w:r w:rsidRPr="00F6722C">
        <w:rPr>
          <w:color w:val="000000" w:themeColor="text1"/>
          <w:sz w:val="28"/>
          <w:szCs w:val="28"/>
        </w:rPr>
        <w:lastRenderedPageBreak/>
        <w:t xml:space="preserve">Одним из ярких и процветающих коллективов Культурно-спортивного комплекса «Юбилейный» является Образцовый художественный коллектив, ансамбль ложкарей «Забава». В ноябре 2021 года коллективу исполнилось 15 лет. За отчётный период коллектив принял участие в </w:t>
      </w:r>
      <w:r w:rsidRPr="00F6722C">
        <w:rPr>
          <w:color w:val="000000" w:themeColor="text1"/>
          <w:sz w:val="28"/>
          <w:szCs w:val="28"/>
          <w:lang w:val="en-US"/>
        </w:rPr>
        <w:t>VII</w:t>
      </w:r>
      <w:r w:rsidRPr="00F6722C">
        <w:rPr>
          <w:color w:val="000000" w:themeColor="text1"/>
          <w:sz w:val="28"/>
          <w:szCs w:val="28"/>
        </w:rPr>
        <w:t xml:space="preserve"> Международном телевизионном </w:t>
      </w:r>
      <w:r w:rsidRPr="00F6722C">
        <w:rPr>
          <w:color w:val="000000" w:themeColor="text1"/>
          <w:sz w:val="28"/>
          <w:szCs w:val="28"/>
          <w:lang w:val="en-US"/>
        </w:rPr>
        <w:t>IT</w:t>
      </w:r>
      <w:r w:rsidRPr="00F6722C">
        <w:rPr>
          <w:color w:val="000000" w:themeColor="text1"/>
          <w:sz w:val="28"/>
          <w:szCs w:val="28"/>
        </w:rPr>
        <w:t>-проекте – конкурсе «Талант 2021», был отмечен Лауреатом I степени в номинации «Оригинальный жанр, от 13 до 18 лет» и Лауреатом I</w:t>
      </w:r>
      <w:r w:rsidRPr="00F6722C">
        <w:rPr>
          <w:color w:val="000000" w:themeColor="text1"/>
          <w:sz w:val="28"/>
          <w:szCs w:val="28"/>
          <w:lang w:val="en-US"/>
        </w:rPr>
        <w:t>I</w:t>
      </w:r>
      <w:r w:rsidRPr="00F6722C">
        <w:rPr>
          <w:color w:val="000000" w:themeColor="text1"/>
          <w:sz w:val="28"/>
          <w:szCs w:val="28"/>
        </w:rPr>
        <w:t xml:space="preserve"> степени в номинации «Инструментальное исполнительство, от 10 до 12 лет».</w:t>
      </w:r>
    </w:p>
    <w:p w14:paraId="4BF50545" w14:textId="77777777" w:rsidR="00024A2F" w:rsidRPr="00F6722C" w:rsidRDefault="00024A2F" w:rsidP="0029497A">
      <w:pPr>
        <w:shd w:val="clear" w:color="auto" w:fill="FFFFFF"/>
        <w:ind w:firstLine="709"/>
        <w:jc w:val="both"/>
        <w:rPr>
          <w:color w:val="000000" w:themeColor="text1"/>
          <w:sz w:val="28"/>
          <w:szCs w:val="28"/>
        </w:rPr>
      </w:pPr>
    </w:p>
    <w:p w14:paraId="2B391834" w14:textId="77777777" w:rsidR="0029497A" w:rsidRPr="00F6722C" w:rsidRDefault="0029497A" w:rsidP="0029497A">
      <w:pPr>
        <w:shd w:val="clear" w:color="auto" w:fill="FFFFFF"/>
        <w:ind w:hanging="142"/>
        <w:jc w:val="center"/>
        <w:rPr>
          <w:color w:val="000000" w:themeColor="text1"/>
          <w:sz w:val="28"/>
          <w:szCs w:val="28"/>
        </w:rPr>
      </w:pPr>
      <w:r w:rsidRPr="00F6722C">
        <w:rPr>
          <w:noProof/>
          <w:color w:val="000000" w:themeColor="text1"/>
          <w:sz w:val="28"/>
          <w:szCs w:val="28"/>
        </w:rPr>
        <w:drawing>
          <wp:inline distT="0" distB="0" distL="0" distR="0" wp14:anchorId="41E491B3" wp14:editId="78B65478">
            <wp:extent cx="3848100" cy="2075254"/>
            <wp:effectExtent l="0" t="0" r="0" b="1270"/>
            <wp:docPr id="350" name="Рисунок 350" descr="D:\Загрузки\ФОТО для отчёта Главы\Фото для С.А. Коптевой\Фото Забава\IMG-2eab8ba8f0994ae52692d41da620525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ФОТО для отчёта Главы\Фото для С.А. Коптевой\Фото Забава\IMG-2eab8ba8f0994ae52692d41da6205254-V.jpg"/>
                    <pic:cNvPicPr>
                      <a:picLocks noChangeAspect="1" noChangeArrowheads="1"/>
                    </pic:cNvPicPr>
                  </pic:nvPicPr>
                  <pic:blipFill>
                    <a:blip r:embed="rId541" cstate="email">
                      <a:extLst>
                        <a:ext uri="{28A0092B-C50C-407E-A947-70E740481C1C}">
                          <a14:useLocalDpi xmlns:a14="http://schemas.microsoft.com/office/drawing/2010/main"/>
                        </a:ext>
                      </a:extLst>
                    </a:blip>
                    <a:srcRect/>
                    <a:stretch>
                      <a:fillRect/>
                    </a:stretch>
                  </pic:blipFill>
                  <pic:spPr bwMode="auto">
                    <a:xfrm>
                      <a:off x="0" y="0"/>
                      <a:ext cx="3879281" cy="2092070"/>
                    </a:xfrm>
                    <a:prstGeom prst="rect">
                      <a:avLst/>
                    </a:prstGeom>
                    <a:noFill/>
                    <a:ln>
                      <a:noFill/>
                    </a:ln>
                  </pic:spPr>
                </pic:pic>
              </a:graphicData>
            </a:graphic>
          </wp:inline>
        </w:drawing>
      </w:r>
    </w:p>
    <w:p w14:paraId="48624521" w14:textId="77777777" w:rsidR="0029497A" w:rsidRPr="00F6722C" w:rsidRDefault="0029497A" w:rsidP="0029497A">
      <w:pPr>
        <w:shd w:val="clear" w:color="auto" w:fill="FFFFFF"/>
        <w:jc w:val="both"/>
        <w:rPr>
          <w:color w:val="000000" w:themeColor="text1"/>
          <w:sz w:val="28"/>
          <w:szCs w:val="28"/>
        </w:rPr>
      </w:pPr>
    </w:p>
    <w:p w14:paraId="7D02CC57" w14:textId="77777777" w:rsidR="0029497A" w:rsidRPr="00F6722C" w:rsidRDefault="0029497A" w:rsidP="0029497A">
      <w:pPr>
        <w:shd w:val="clear" w:color="auto" w:fill="FFFFFF"/>
        <w:ind w:firstLine="709"/>
        <w:jc w:val="both"/>
        <w:rPr>
          <w:color w:val="000000" w:themeColor="text1"/>
          <w:sz w:val="28"/>
          <w:szCs w:val="28"/>
          <w:shd w:val="clear" w:color="auto" w:fill="FFFFFF"/>
        </w:rPr>
      </w:pPr>
      <w:r w:rsidRPr="00F6722C">
        <w:rPr>
          <w:color w:val="000000" w:themeColor="text1"/>
          <w:sz w:val="28"/>
          <w:szCs w:val="28"/>
          <w:shd w:val="clear" w:color="auto" w:fill="FFFFFF"/>
        </w:rPr>
        <w:t>В Лянторе появилась книга нашего земляка Андрея Комфа. Альбом «За миром наблюдающий человек» - художественно поэтический образ древней югорской земли, созданный на основе картин Андрея Андреевича и произведений самобытных авторов Сургутского района, в числе которых Вера Кондратьева и Галина Лаптева. Тираж художественно-литературного альбома небольшой, всего 300 экземпляров. Поэтому найти его можно только в библиотеках и музеях Сургутского района. Руководителем проекта выступила журналистка Анастасия Волкова, которая выиграла грант Губернатора Югры на его реализацию.</w:t>
      </w:r>
    </w:p>
    <w:p w14:paraId="6F661F23" w14:textId="77777777" w:rsidR="0029497A" w:rsidRPr="00F6722C" w:rsidRDefault="0029497A" w:rsidP="0029497A">
      <w:pPr>
        <w:shd w:val="clear" w:color="auto" w:fill="FFFFFF"/>
        <w:ind w:firstLine="567"/>
        <w:jc w:val="both"/>
        <w:rPr>
          <w:bCs/>
          <w:color w:val="000000" w:themeColor="text1"/>
          <w:sz w:val="28"/>
          <w:szCs w:val="28"/>
        </w:rPr>
      </w:pPr>
    </w:p>
    <w:p w14:paraId="3BC57388" w14:textId="77777777" w:rsidR="0029497A" w:rsidRPr="00F6722C" w:rsidRDefault="0029497A" w:rsidP="0029497A">
      <w:pPr>
        <w:shd w:val="clear" w:color="auto" w:fill="FFFFFF"/>
        <w:ind w:left="360"/>
        <w:contextualSpacing/>
        <w:jc w:val="center"/>
        <w:rPr>
          <w:bCs/>
          <w:color w:val="000000" w:themeColor="text1"/>
          <w:sz w:val="28"/>
          <w:szCs w:val="28"/>
        </w:rPr>
      </w:pPr>
      <w:r w:rsidRPr="00F6722C">
        <w:rPr>
          <w:bCs/>
          <w:noProof/>
          <w:color w:val="000000" w:themeColor="text1"/>
          <w:sz w:val="28"/>
          <w:szCs w:val="28"/>
        </w:rPr>
        <w:drawing>
          <wp:inline distT="0" distB="0" distL="0" distR="0" wp14:anchorId="05D374A3" wp14:editId="1C2E3A34">
            <wp:extent cx="2081530" cy="1832154"/>
            <wp:effectExtent l="0" t="0" r="0" b="0"/>
            <wp:docPr id="353" name="Рисунок 353" descr="D:\Загрузки\9j1-2-ZL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Загрузки\9j1-2-ZLoN8.jpg"/>
                    <pic:cNvPicPr>
                      <a:picLocks noChangeAspect="1" noChangeArrowheads="1"/>
                    </pic:cNvPicPr>
                  </pic:nvPicPr>
                  <pic:blipFill>
                    <a:blip r:embed="rId542" cstate="email">
                      <a:extLst>
                        <a:ext uri="{28A0092B-C50C-407E-A947-70E740481C1C}">
                          <a14:useLocalDpi xmlns:a14="http://schemas.microsoft.com/office/drawing/2010/main"/>
                        </a:ext>
                      </a:extLst>
                    </a:blip>
                    <a:srcRect/>
                    <a:stretch>
                      <a:fillRect/>
                    </a:stretch>
                  </pic:blipFill>
                  <pic:spPr bwMode="auto">
                    <a:xfrm>
                      <a:off x="0" y="0"/>
                      <a:ext cx="2109265" cy="1856566"/>
                    </a:xfrm>
                    <a:prstGeom prst="rect">
                      <a:avLst/>
                    </a:prstGeom>
                    <a:noFill/>
                    <a:ln>
                      <a:noFill/>
                    </a:ln>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347B9E14" wp14:editId="056C4028">
            <wp:extent cx="2686137" cy="1838325"/>
            <wp:effectExtent l="0" t="0" r="0" b="0"/>
            <wp:docPr id="354" name="Рисунок 354" descr="D:\Загрузки\q5-APBObx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Загрузки\q5-APBObxX8.jpg"/>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2705573" cy="1851626"/>
                    </a:xfrm>
                    <a:prstGeom prst="rect">
                      <a:avLst/>
                    </a:prstGeom>
                    <a:noFill/>
                    <a:ln>
                      <a:noFill/>
                    </a:ln>
                  </pic:spPr>
                </pic:pic>
              </a:graphicData>
            </a:graphic>
          </wp:inline>
        </w:drawing>
      </w:r>
    </w:p>
    <w:p w14:paraId="20EDFEF3" w14:textId="77777777" w:rsidR="0029497A" w:rsidRPr="00F6722C" w:rsidRDefault="0029497A" w:rsidP="0029497A">
      <w:pPr>
        <w:shd w:val="clear" w:color="auto" w:fill="FFFFFF"/>
        <w:ind w:firstLine="360"/>
        <w:jc w:val="both"/>
        <w:rPr>
          <w:bCs/>
          <w:color w:val="000000" w:themeColor="text1"/>
          <w:sz w:val="28"/>
          <w:szCs w:val="28"/>
        </w:rPr>
      </w:pPr>
    </w:p>
    <w:p w14:paraId="655A823F" w14:textId="77777777" w:rsidR="0029497A" w:rsidRPr="00F6722C" w:rsidRDefault="0029497A" w:rsidP="0029497A">
      <w:pPr>
        <w:jc w:val="center"/>
        <w:rPr>
          <w:b/>
          <w:color w:val="000000" w:themeColor="text1"/>
          <w:sz w:val="28"/>
          <w:szCs w:val="28"/>
        </w:rPr>
      </w:pPr>
    </w:p>
    <w:p w14:paraId="5C43A026"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t>Развитие физической культуры и массового спорта в городе Лянторе</w:t>
      </w:r>
    </w:p>
    <w:p w14:paraId="2963B5E9" w14:textId="77777777" w:rsidR="0029497A" w:rsidRPr="00F6722C" w:rsidRDefault="0029497A" w:rsidP="0029497A">
      <w:pPr>
        <w:jc w:val="center"/>
        <w:rPr>
          <w:b/>
          <w:color w:val="000000" w:themeColor="text1"/>
          <w:sz w:val="28"/>
          <w:szCs w:val="28"/>
        </w:rPr>
      </w:pPr>
    </w:p>
    <w:p w14:paraId="714678E5"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xml:space="preserve">Приоритетными направлениями в развитии физической культуры и спорта в городе Лянторе являются создание условий </w:t>
      </w:r>
      <w:r w:rsidRPr="00F6722C">
        <w:rPr>
          <w:rFonts w:eastAsia="HiddenHorzOCR"/>
          <w:color w:val="000000" w:themeColor="text1"/>
          <w:sz w:val="28"/>
          <w:szCs w:val="28"/>
        </w:rPr>
        <w:t>для ведения гражданами здорового образа жизни, обеспечения развития массового спорта</w:t>
      </w:r>
      <w:r w:rsidRPr="00F6722C">
        <w:rPr>
          <w:color w:val="000000" w:themeColor="text1"/>
          <w:sz w:val="28"/>
          <w:szCs w:val="28"/>
        </w:rPr>
        <w:t xml:space="preserve"> и приобщения всех </w:t>
      </w:r>
      <w:r w:rsidRPr="00F6722C">
        <w:rPr>
          <w:color w:val="000000" w:themeColor="text1"/>
          <w:sz w:val="28"/>
          <w:szCs w:val="28"/>
        </w:rPr>
        <w:lastRenderedPageBreak/>
        <w:t>возрастных и социальных групп населения к регулярным занятиям физической культурой и спортом.</w:t>
      </w:r>
    </w:p>
    <w:p w14:paraId="3798CD72"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Обеспечение условий для развития на территории муниципального образования физической культуры и массового спорта является правом и обязанностью органов местного самоуправления. Ведётся работа над созданием правовых, организационных, экономических, социальных условий и гарантий для занятий граждан физической культурой и спортом, укреплением их здоровья, пропагандой здорового образа жизни в интересах развития общества.</w:t>
      </w:r>
    </w:p>
    <w:p w14:paraId="7C0E69C0"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Развитие системы физической культуры и спорта в г. Лянторе осуществляется по следующим направлениям:</w:t>
      </w:r>
    </w:p>
    <w:p w14:paraId="4FFBD4B3"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физическое воспитание детей дошкольного возраста в дошкольных учреждениях;</w:t>
      </w:r>
    </w:p>
    <w:p w14:paraId="0B1BAAE0"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физическое воспитание обучающихся во всех видах и типах образовательных учреждений;</w:t>
      </w:r>
    </w:p>
    <w:p w14:paraId="3F7710AB"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физическое воспитание обучающихся в образовательных учреждениях среднего профессионального звена;</w:t>
      </w:r>
    </w:p>
    <w:p w14:paraId="55C739ED"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развитие физической культуры и спорта в организациях, на предприятиях;</w:t>
      </w:r>
    </w:p>
    <w:p w14:paraId="57060FB7"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развитие физической культуры и спорта в учреждениях ФК и С;</w:t>
      </w:r>
    </w:p>
    <w:p w14:paraId="1E95B86C"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развитие физической культуры и спорта инвалидов;</w:t>
      </w:r>
    </w:p>
    <w:p w14:paraId="70D0D203" w14:textId="77777777" w:rsidR="0029497A" w:rsidRPr="00F6722C" w:rsidRDefault="0029497A" w:rsidP="0029497A">
      <w:pPr>
        <w:spacing w:line="180" w:lineRule="atLeast"/>
        <w:ind w:firstLine="709"/>
        <w:jc w:val="both"/>
        <w:rPr>
          <w:color w:val="000000" w:themeColor="text1"/>
          <w:sz w:val="28"/>
          <w:szCs w:val="28"/>
        </w:rPr>
      </w:pPr>
      <w:r w:rsidRPr="00F6722C">
        <w:rPr>
          <w:color w:val="000000" w:themeColor="text1"/>
          <w:sz w:val="28"/>
          <w:szCs w:val="28"/>
        </w:rPr>
        <w:t>- развитие спорта высших достижений.</w:t>
      </w:r>
    </w:p>
    <w:p w14:paraId="1615A19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Главным целевым ориентиром развития физической культуры и массового спорта в городе является федеральный проект «Спорт – норма жизни» национального проекта «Демография».</w:t>
      </w:r>
    </w:p>
    <w:p w14:paraId="56E427D8" w14:textId="5D83E550"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Город Лянтор по </w:t>
      </w:r>
      <w:r w:rsidRPr="00F6722C">
        <w:rPr>
          <w:bCs/>
          <w:color w:val="000000" w:themeColor="text1"/>
          <w:sz w:val="28"/>
          <w:szCs w:val="28"/>
        </w:rPr>
        <w:t xml:space="preserve">портфелю проекта </w:t>
      </w:r>
      <w:r w:rsidRPr="00F6722C">
        <w:rPr>
          <w:color w:val="000000" w:themeColor="text1"/>
          <w:sz w:val="28"/>
          <w:szCs w:val="28"/>
        </w:rPr>
        <w:t>«Спорт</w:t>
      </w:r>
      <w:r w:rsidR="00BF73A3" w:rsidRPr="00F6722C">
        <w:rPr>
          <w:color w:val="000000" w:themeColor="text1"/>
          <w:sz w:val="28"/>
          <w:szCs w:val="28"/>
        </w:rPr>
        <w:t xml:space="preserve"> – </w:t>
      </w:r>
      <w:r w:rsidRPr="00F6722C">
        <w:rPr>
          <w:color w:val="000000" w:themeColor="text1"/>
          <w:sz w:val="28"/>
          <w:szCs w:val="28"/>
        </w:rPr>
        <w:t>норма жизни» реализует показатель:</w:t>
      </w:r>
    </w:p>
    <w:p w14:paraId="09D9601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численность занимающихся физической культурой и спортом.</w:t>
      </w:r>
    </w:p>
    <w:p w14:paraId="734804EE" w14:textId="11D81790" w:rsidR="0029497A" w:rsidRDefault="0029497A" w:rsidP="0029497A">
      <w:pPr>
        <w:ind w:firstLine="709"/>
        <w:jc w:val="both"/>
        <w:rPr>
          <w:color w:val="000000" w:themeColor="text1"/>
          <w:sz w:val="28"/>
          <w:szCs w:val="28"/>
        </w:rPr>
      </w:pPr>
      <w:r w:rsidRPr="00F6722C">
        <w:rPr>
          <w:color w:val="000000" w:themeColor="text1"/>
          <w:sz w:val="28"/>
          <w:szCs w:val="28"/>
        </w:rPr>
        <w:t>По состоянию на 31.12.2021 в городе Лянторе численность занимающихся физической культурой и спортом составляет 22 394 человека, удельный вес занимающихся физической культурой и спортом от общего количества жителей города Лянтора (3 – 79 лет) составил 56,5%. В сравнении с 2020 годом (20 419 человек) произошло увеличение количества занимающихся на 3% или на 1 975 человек. Утверждённый показатель на 2021 год, а именно - увеличение количества занимающихся на 2,2% выполнен.</w:t>
      </w:r>
    </w:p>
    <w:p w14:paraId="2A0CAD94" w14:textId="77777777" w:rsidR="00024A2F" w:rsidRPr="00F6722C" w:rsidRDefault="00024A2F" w:rsidP="0029497A">
      <w:pPr>
        <w:ind w:firstLine="709"/>
        <w:jc w:val="both"/>
        <w:rPr>
          <w:color w:val="000000" w:themeColor="text1"/>
          <w:sz w:val="28"/>
          <w:szCs w:val="28"/>
        </w:rPr>
      </w:pPr>
    </w:p>
    <w:p w14:paraId="2CF20F9B" w14:textId="77777777" w:rsidR="0029497A" w:rsidRPr="00F6722C" w:rsidRDefault="0029497A" w:rsidP="0029497A">
      <w:pPr>
        <w:tabs>
          <w:tab w:val="left" w:pos="993"/>
        </w:tabs>
        <w:spacing w:line="240" w:lineRule="atLeast"/>
        <w:jc w:val="center"/>
        <w:rPr>
          <w:color w:val="000000" w:themeColor="text1"/>
          <w:sz w:val="24"/>
          <w:szCs w:val="24"/>
        </w:rPr>
      </w:pPr>
      <w:r w:rsidRPr="00F6722C">
        <w:rPr>
          <w:color w:val="000000" w:themeColor="text1"/>
          <w:sz w:val="24"/>
          <w:szCs w:val="24"/>
        </w:rPr>
        <w:t>Показатель доли населения города Лянтора, занимающегося физической культурой и спортом, от общего числа жителей от 3 до 79 лет</w:t>
      </w:r>
    </w:p>
    <w:tbl>
      <w:tblPr>
        <w:tblStyle w:val="21"/>
        <w:tblW w:w="8505" w:type="dxa"/>
        <w:tblInd w:w="421" w:type="dxa"/>
        <w:tblLook w:val="04A0" w:firstRow="1" w:lastRow="0" w:firstColumn="1" w:lastColumn="0" w:noHBand="0" w:noVBand="1"/>
      </w:tblPr>
      <w:tblGrid>
        <w:gridCol w:w="4820"/>
        <w:gridCol w:w="1134"/>
        <w:gridCol w:w="1276"/>
        <w:gridCol w:w="1275"/>
      </w:tblGrid>
      <w:tr w:rsidR="00F6722C" w:rsidRPr="00F6722C" w14:paraId="7E8D36CC" w14:textId="77777777" w:rsidTr="00A30449">
        <w:tc>
          <w:tcPr>
            <w:tcW w:w="4820" w:type="dxa"/>
            <w:tcBorders>
              <w:top w:val="single" w:sz="4" w:space="0" w:color="auto"/>
              <w:left w:val="single" w:sz="4" w:space="0" w:color="auto"/>
              <w:bottom w:val="single" w:sz="4" w:space="0" w:color="auto"/>
              <w:right w:val="single" w:sz="4" w:space="0" w:color="auto"/>
            </w:tcBorders>
            <w:hideMark/>
          </w:tcPr>
          <w:p w14:paraId="5D4D6B93"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tcPr>
          <w:p w14:paraId="7E24BE11"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2019</w:t>
            </w:r>
          </w:p>
        </w:tc>
        <w:tc>
          <w:tcPr>
            <w:tcW w:w="1276" w:type="dxa"/>
            <w:tcBorders>
              <w:top w:val="single" w:sz="4" w:space="0" w:color="auto"/>
              <w:left w:val="single" w:sz="4" w:space="0" w:color="auto"/>
              <w:bottom w:val="single" w:sz="4" w:space="0" w:color="auto"/>
              <w:right w:val="single" w:sz="4" w:space="0" w:color="auto"/>
            </w:tcBorders>
          </w:tcPr>
          <w:p w14:paraId="629C7FF2"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2020</w:t>
            </w:r>
          </w:p>
        </w:tc>
        <w:tc>
          <w:tcPr>
            <w:tcW w:w="1275" w:type="dxa"/>
            <w:tcBorders>
              <w:top w:val="single" w:sz="4" w:space="0" w:color="auto"/>
              <w:left w:val="single" w:sz="4" w:space="0" w:color="auto"/>
              <w:bottom w:val="single" w:sz="4" w:space="0" w:color="auto"/>
              <w:right w:val="single" w:sz="4" w:space="0" w:color="auto"/>
            </w:tcBorders>
            <w:hideMark/>
          </w:tcPr>
          <w:p w14:paraId="28E544CD"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2021</w:t>
            </w:r>
          </w:p>
        </w:tc>
      </w:tr>
      <w:tr w:rsidR="00F6722C" w:rsidRPr="00F6722C" w14:paraId="58C503A3" w14:textId="77777777" w:rsidTr="00A30449">
        <w:tc>
          <w:tcPr>
            <w:tcW w:w="4820" w:type="dxa"/>
            <w:tcBorders>
              <w:top w:val="single" w:sz="4" w:space="0" w:color="auto"/>
              <w:left w:val="single" w:sz="4" w:space="0" w:color="auto"/>
              <w:bottom w:val="single" w:sz="4" w:space="0" w:color="auto"/>
              <w:right w:val="single" w:sz="4" w:space="0" w:color="auto"/>
            </w:tcBorders>
            <w:hideMark/>
          </w:tcPr>
          <w:p w14:paraId="0A7C3782" w14:textId="77777777" w:rsidR="0029497A" w:rsidRPr="00F6722C" w:rsidRDefault="0029497A" w:rsidP="00A30449">
            <w:pPr>
              <w:tabs>
                <w:tab w:val="left" w:pos="993"/>
              </w:tabs>
              <w:spacing w:after="200" w:line="276" w:lineRule="auto"/>
              <w:jc w:val="both"/>
              <w:rPr>
                <w:color w:val="000000" w:themeColor="text1"/>
                <w:sz w:val="24"/>
                <w:szCs w:val="24"/>
              </w:rPr>
            </w:pPr>
            <w:r w:rsidRPr="00F6722C">
              <w:rPr>
                <w:color w:val="000000" w:themeColor="text1"/>
                <w:sz w:val="24"/>
                <w:szCs w:val="24"/>
              </w:rPr>
              <w:t>Доля занимающихся ФК и С, от общего количества жителей города</w:t>
            </w:r>
          </w:p>
        </w:tc>
        <w:tc>
          <w:tcPr>
            <w:tcW w:w="1134" w:type="dxa"/>
            <w:tcBorders>
              <w:top w:val="single" w:sz="4" w:space="0" w:color="auto"/>
              <w:left w:val="single" w:sz="4" w:space="0" w:color="auto"/>
              <w:bottom w:val="single" w:sz="4" w:space="0" w:color="auto"/>
              <w:right w:val="single" w:sz="4" w:space="0" w:color="auto"/>
            </w:tcBorders>
          </w:tcPr>
          <w:p w14:paraId="5A6A3265"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50,6 %</w:t>
            </w:r>
          </w:p>
        </w:tc>
        <w:tc>
          <w:tcPr>
            <w:tcW w:w="1276" w:type="dxa"/>
            <w:tcBorders>
              <w:top w:val="single" w:sz="4" w:space="0" w:color="auto"/>
              <w:left w:val="single" w:sz="4" w:space="0" w:color="auto"/>
              <w:bottom w:val="single" w:sz="4" w:space="0" w:color="auto"/>
              <w:right w:val="single" w:sz="4" w:space="0" w:color="auto"/>
            </w:tcBorders>
          </w:tcPr>
          <w:p w14:paraId="371C2110"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53,6%</w:t>
            </w:r>
          </w:p>
        </w:tc>
        <w:tc>
          <w:tcPr>
            <w:tcW w:w="1275" w:type="dxa"/>
            <w:tcBorders>
              <w:top w:val="single" w:sz="4" w:space="0" w:color="auto"/>
              <w:left w:val="single" w:sz="4" w:space="0" w:color="auto"/>
              <w:bottom w:val="single" w:sz="4" w:space="0" w:color="auto"/>
              <w:right w:val="single" w:sz="4" w:space="0" w:color="auto"/>
            </w:tcBorders>
          </w:tcPr>
          <w:p w14:paraId="4D2D2A85" w14:textId="77777777" w:rsidR="0029497A" w:rsidRPr="00F6722C" w:rsidRDefault="0029497A" w:rsidP="00A30449">
            <w:pPr>
              <w:tabs>
                <w:tab w:val="left" w:pos="993"/>
              </w:tabs>
              <w:spacing w:after="200" w:line="276" w:lineRule="auto"/>
              <w:jc w:val="center"/>
              <w:rPr>
                <w:color w:val="000000" w:themeColor="text1"/>
                <w:sz w:val="24"/>
                <w:szCs w:val="24"/>
              </w:rPr>
            </w:pPr>
            <w:r w:rsidRPr="00F6722C">
              <w:rPr>
                <w:color w:val="000000" w:themeColor="text1"/>
                <w:sz w:val="24"/>
                <w:szCs w:val="24"/>
              </w:rPr>
              <w:t>56,5%</w:t>
            </w:r>
          </w:p>
        </w:tc>
      </w:tr>
    </w:tbl>
    <w:p w14:paraId="19295D7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В обозначенном направлении в муниципалитете реализуется муниципальная программа «Развитие физической культуры и спорта в городе Лянторе на 2021-2023 годы», которая является организационной основой муниципальной политики по созданию условий для занятий физической </w:t>
      </w:r>
      <w:r w:rsidRPr="00F6722C">
        <w:rPr>
          <w:color w:val="000000" w:themeColor="text1"/>
          <w:sz w:val="28"/>
          <w:szCs w:val="28"/>
        </w:rPr>
        <w:lastRenderedPageBreak/>
        <w:t>культурой и спортом, улучшения подготовленности человеческого потенциала через систематические занятия физической культурой и спортом.</w:t>
      </w:r>
    </w:p>
    <w:p w14:paraId="62F311CA" w14:textId="76F2AF87" w:rsidR="0029497A" w:rsidRPr="00F6722C" w:rsidRDefault="0029497A" w:rsidP="0029497A">
      <w:pPr>
        <w:ind w:firstLine="709"/>
        <w:jc w:val="both"/>
        <w:rPr>
          <w:rFonts w:eastAsia="HiddenHorzOCR"/>
          <w:color w:val="000000" w:themeColor="text1"/>
          <w:spacing w:val="-4"/>
          <w:sz w:val="28"/>
          <w:szCs w:val="28"/>
        </w:rPr>
      </w:pPr>
      <w:r w:rsidRPr="00F6722C">
        <w:rPr>
          <w:color w:val="000000" w:themeColor="text1"/>
          <w:sz w:val="28"/>
          <w:szCs w:val="28"/>
        </w:rPr>
        <w:t xml:space="preserve">В муниципальной программе «Развитие физической культуры и спорта в городе Лянторе на 2021 – 2023 годы» цели, задачи, приоритетные направления и основные мероприятия </w:t>
      </w:r>
      <w:r w:rsidRPr="00F6722C">
        <w:rPr>
          <w:rFonts w:eastAsia="HiddenHorzOCR"/>
          <w:color w:val="000000" w:themeColor="text1"/>
          <w:sz w:val="28"/>
          <w:szCs w:val="28"/>
        </w:rPr>
        <w:t xml:space="preserve">направлены на достижение показателей национального проекта «Демография» проекта «Спорт </w:t>
      </w:r>
      <w:r w:rsidR="00D01A82" w:rsidRPr="00F6722C">
        <w:rPr>
          <w:rFonts w:eastAsia="HiddenHorzOCR"/>
          <w:color w:val="000000" w:themeColor="text1"/>
          <w:sz w:val="28"/>
          <w:szCs w:val="28"/>
        </w:rPr>
        <w:t>–</w:t>
      </w:r>
      <w:r w:rsidRPr="00F6722C">
        <w:rPr>
          <w:rFonts w:eastAsia="HiddenHorzOCR"/>
          <w:color w:val="000000" w:themeColor="text1"/>
          <w:sz w:val="28"/>
          <w:szCs w:val="28"/>
        </w:rPr>
        <w:t xml:space="preserve"> норма жизни» по увеличению количества жителей занимающихся физической культурой и спортом, повышению здоровья, уровня и качества </w:t>
      </w:r>
      <w:r w:rsidRPr="00F6722C">
        <w:rPr>
          <w:rFonts w:eastAsia="HiddenHorzOCR"/>
          <w:color w:val="000000" w:themeColor="text1"/>
          <w:spacing w:val="-4"/>
          <w:sz w:val="28"/>
          <w:szCs w:val="28"/>
        </w:rPr>
        <w:t>жизни жителей.</w:t>
      </w:r>
    </w:p>
    <w:p w14:paraId="21FE6CB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На реализацию программных мероприятий в сфере физической культуры и спорта в городе Лянторе в 2021 году были запланированы денежные средства в размере 47 053,45 тыс. руб. из которых:</w:t>
      </w:r>
    </w:p>
    <w:p w14:paraId="389E8041" w14:textId="77777777" w:rsidR="0029497A" w:rsidRPr="00F6722C" w:rsidRDefault="0029497A" w:rsidP="0029497A">
      <w:pPr>
        <w:tabs>
          <w:tab w:val="left" w:pos="1080"/>
        </w:tabs>
        <w:spacing w:line="240" w:lineRule="atLeast"/>
        <w:ind w:firstLine="709"/>
        <w:jc w:val="both"/>
        <w:rPr>
          <w:color w:val="000000" w:themeColor="text1"/>
          <w:sz w:val="28"/>
          <w:szCs w:val="28"/>
        </w:rPr>
      </w:pPr>
      <w:r w:rsidRPr="00F6722C">
        <w:rPr>
          <w:color w:val="000000" w:themeColor="text1"/>
          <w:sz w:val="28"/>
          <w:szCs w:val="28"/>
        </w:rPr>
        <w:t>- 42 311,52 тыс. руб. – средства бюджета города;</w:t>
      </w:r>
    </w:p>
    <w:p w14:paraId="33AAFF2D" w14:textId="77777777" w:rsidR="0029497A" w:rsidRPr="00F6722C" w:rsidRDefault="0029497A" w:rsidP="0029497A">
      <w:pPr>
        <w:tabs>
          <w:tab w:val="left" w:pos="1080"/>
        </w:tabs>
        <w:spacing w:line="240" w:lineRule="atLeast"/>
        <w:ind w:firstLine="709"/>
        <w:jc w:val="both"/>
        <w:rPr>
          <w:color w:val="000000" w:themeColor="text1"/>
          <w:sz w:val="28"/>
          <w:szCs w:val="28"/>
        </w:rPr>
      </w:pPr>
      <w:r w:rsidRPr="00F6722C">
        <w:rPr>
          <w:color w:val="000000" w:themeColor="text1"/>
          <w:sz w:val="28"/>
          <w:szCs w:val="28"/>
        </w:rPr>
        <w:t>- 1 956,48 тыс. руб. – собственные средства учреждения;</w:t>
      </w:r>
    </w:p>
    <w:p w14:paraId="420C38B7" w14:textId="77777777" w:rsidR="0029497A" w:rsidRPr="00F6722C" w:rsidRDefault="0029497A" w:rsidP="0029497A">
      <w:pPr>
        <w:tabs>
          <w:tab w:val="left" w:pos="1080"/>
        </w:tabs>
        <w:spacing w:line="240" w:lineRule="atLeast"/>
        <w:ind w:firstLine="709"/>
        <w:jc w:val="both"/>
        <w:rPr>
          <w:color w:val="000000" w:themeColor="text1"/>
          <w:sz w:val="28"/>
          <w:szCs w:val="28"/>
        </w:rPr>
      </w:pPr>
      <w:r w:rsidRPr="00F6722C">
        <w:rPr>
          <w:color w:val="000000" w:themeColor="text1"/>
          <w:sz w:val="28"/>
          <w:szCs w:val="28"/>
        </w:rPr>
        <w:t>- 1 685,45 тыс. руб. – источник внутреннего финансирования;</w:t>
      </w:r>
    </w:p>
    <w:p w14:paraId="69E89660" w14:textId="77777777" w:rsidR="0029497A" w:rsidRPr="00F6722C" w:rsidRDefault="0029497A" w:rsidP="0029497A">
      <w:pPr>
        <w:tabs>
          <w:tab w:val="left" w:pos="1080"/>
        </w:tabs>
        <w:spacing w:line="240" w:lineRule="atLeast"/>
        <w:ind w:firstLine="709"/>
        <w:jc w:val="both"/>
        <w:rPr>
          <w:color w:val="000000" w:themeColor="text1"/>
          <w:sz w:val="28"/>
          <w:szCs w:val="28"/>
        </w:rPr>
      </w:pPr>
      <w:r w:rsidRPr="00F6722C">
        <w:rPr>
          <w:color w:val="000000" w:themeColor="text1"/>
          <w:sz w:val="28"/>
          <w:szCs w:val="28"/>
        </w:rPr>
        <w:t>- 1 100,00 тыс. руб. – средства, предоставленные бюджетом Сургутского района</w:t>
      </w:r>
    </w:p>
    <w:p w14:paraId="1ADDCF2C" w14:textId="77777777" w:rsidR="0029497A" w:rsidRPr="00F6722C" w:rsidRDefault="0029497A" w:rsidP="0029497A">
      <w:pPr>
        <w:tabs>
          <w:tab w:val="left" w:pos="1080"/>
        </w:tabs>
        <w:spacing w:line="240" w:lineRule="atLeast"/>
        <w:ind w:firstLine="709"/>
        <w:jc w:val="both"/>
        <w:rPr>
          <w:color w:val="000000" w:themeColor="text1"/>
          <w:sz w:val="28"/>
          <w:szCs w:val="28"/>
        </w:rPr>
      </w:pPr>
      <w:r w:rsidRPr="00F6722C">
        <w:rPr>
          <w:color w:val="000000" w:themeColor="text1"/>
          <w:sz w:val="28"/>
          <w:szCs w:val="28"/>
        </w:rPr>
        <w:t>Фактическое исполнение муниципальной программы – 45 683,10 тыс. руб., что составило 97% от планового значения.</w:t>
      </w:r>
    </w:p>
    <w:p w14:paraId="4A618CD9" w14:textId="77777777" w:rsidR="0029497A" w:rsidRPr="00F6722C" w:rsidRDefault="0029497A" w:rsidP="0029497A">
      <w:pPr>
        <w:tabs>
          <w:tab w:val="left" w:pos="1080"/>
        </w:tabs>
        <w:spacing w:line="240" w:lineRule="atLeast"/>
        <w:jc w:val="both"/>
        <w:rPr>
          <w:color w:val="000000" w:themeColor="text1"/>
          <w:sz w:val="28"/>
          <w:szCs w:val="28"/>
        </w:rPr>
      </w:pPr>
    </w:p>
    <w:tbl>
      <w:tblPr>
        <w:tblW w:w="9498" w:type="dxa"/>
        <w:jc w:val="center"/>
        <w:tblLook w:val="04A0" w:firstRow="1" w:lastRow="0" w:firstColumn="1" w:lastColumn="0" w:noHBand="0" w:noVBand="1"/>
      </w:tblPr>
      <w:tblGrid>
        <w:gridCol w:w="4395"/>
        <w:gridCol w:w="1417"/>
        <w:gridCol w:w="1701"/>
        <w:gridCol w:w="1985"/>
      </w:tblGrid>
      <w:tr w:rsidR="00F6722C" w:rsidRPr="00F6722C" w14:paraId="0962DE49" w14:textId="77777777" w:rsidTr="00A30449">
        <w:trPr>
          <w:trHeight w:val="613"/>
          <w:jc w:val="center"/>
        </w:trPr>
        <w:tc>
          <w:tcPr>
            <w:tcW w:w="4395" w:type="dxa"/>
            <w:tcBorders>
              <w:top w:val="single" w:sz="4" w:space="0" w:color="auto"/>
              <w:left w:val="single" w:sz="4" w:space="0" w:color="auto"/>
              <w:bottom w:val="single" w:sz="4" w:space="0" w:color="auto"/>
              <w:right w:val="single" w:sz="4" w:space="0" w:color="auto"/>
            </w:tcBorders>
            <w:shd w:val="clear" w:color="auto" w:fill="auto"/>
            <w:vAlign w:val="center"/>
          </w:tcPr>
          <w:p w14:paraId="1B652DB6"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 xml:space="preserve"> Наименование источника финансирования</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13976088"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План 2021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15F0AD6"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Факт 2021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62F8DE2"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 исполнения</w:t>
            </w:r>
          </w:p>
        </w:tc>
      </w:tr>
      <w:tr w:rsidR="00F6722C" w:rsidRPr="00F6722C" w14:paraId="403FCC5C" w14:textId="77777777" w:rsidTr="00A30449">
        <w:trPr>
          <w:trHeight w:val="410"/>
          <w:jc w:val="center"/>
        </w:trPr>
        <w:tc>
          <w:tcPr>
            <w:tcW w:w="4395" w:type="dxa"/>
            <w:tcBorders>
              <w:top w:val="nil"/>
              <w:left w:val="single" w:sz="4" w:space="0" w:color="auto"/>
              <w:bottom w:val="single" w:sz="4" w:space="0" w:color="auto"/>
              <w:right w:val="single" w:sz="4" w:space="0" w:color="auto"/>
            </w:tcBorders>
            <w:shd w:val="clear" w:color="auto" w:fill="auto"/>
            <w:noWrap/>
            <w:vAlign w:val="center"/>
          </w:tcPr>
          <w:p w14:paraId="30F65F6D" w14:textId="77777777" w:rsidR="0029497A" w:rsidRPr="00F6722C" w:rsidRDefault="0029497A" w:rsidP="00A30449">
            <w:pPr>
              <w:spacing w:line="240" w:lineRule="atLeast"/>
              <w:rPr>
                <w:color w:val="000000" w:themeColor="text1"/>
                <w:sz w:val="24"/>
                <w:szCs w:val="24"/>
              </w:rPr>
            </w:pPr>
            <w:r w:rsidRPr="00F6722C">
              <w:rPr>
                <w:color w:val="000000" w:themeColor="text1"/>
                <w:sz w:val="24"/>
                <w:szCs w:val="24"/>
              </w:rPr>
              <w:t>Бюджет города</w:t>
            </w:r>
          </w:p>
        </w:tc>
        <w:tc>
          <w:tcPr>
            <w:tcW w:w="1417" w:type="dxa"/>
            <w:tcBorders>
              <w:top w:val="nil"/>
              <w:left w:val="nil"/>
              <w:bottom w:val="single" w:sz="4" w:space="0" w:color="auto"/>
              <w:right w:val="single" w:sz="4" w:space="0" w:color="auto"/>
            </w:tcBorders>
            <w:shd w:val="clear" w:color="auto" w:fill="auto"/>
            <w:noWrap/>
            <w:vAlign w:val="center"/>
          </w:tcPr>
          <w:p w14:paraId="76B7A851"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42 311,52</w:t>
            </w:r>
          </w:p>
        </w:tc>
        <w:tc>
          <w:tcPr>
            <w:tcW w:w="1701" w:type="dxa"/>
            <w:tcBorders>
              <w:top w:val="nil"/>
              <w:left w:val="nil"/>
              <w:bottom w:val="single" w:sz="4" w:space="0" w:color="auto"/>
              <w:right w:val="single" w:sz="4" w:space="0" w:color="auto"/>
            </w:tcBorders>
            <w:shd w:val="clear" w:color="auto" w:fill="auto"/>
            <w:noWrap/>
            <w:vAlign w:val="center"/>
          </w:tcPr>
          <w:p w14:paraId="7EC135D1"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41 236,89</w:t>
            </w:r>
          </w:p>
        </w:tc>
        <w:tc>
          <w:tcPr>
            <w:tcW w:w="1985" w:type="dxa"/>
            <w:tcBorders>
              <w:top w:val="nil"/>
              <w:left w:val="nil"/>
              <w:bottom w:val="single" w:sz="4" w:space="0" w:color="auto"/>
              <w:right w:val="single" w:sz="4" w:space="0" w:color="auto"/>
            </w:tcBorders>
            <w:shd w:val="clear" w:color="auto" w:fill="auto"/>
            <w:noWrap/>
            <w:vAlign w:val="center"/>
          </w:tcPr>
          <w:p w14:paraId="553A7FA5"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97%</w:t>
            </w:r>
          </w:p>
        </w:tc>
      </w:tr>
      <w:tr w:rsidR="00F6722C" w:rsidRPr="00F6722C" w14:paraId="198E5138" w14:textId="77777777" w:rsidTr="00A30449">
        <w:trPr>
          <w:trHeight w:val="557"/>
          <w:jc w:val="center"/>
        </w:trPr>
        <w:tc>
          <w:tcPr>
            <w:tcW w:w="4395" w:type="dxa"/>
            <w:tcBorders>
              <w:top w:val="nil"/>
              <w:left w:val="single" w:sz="4" w:space="0" w:color="auto"/>
              <w:bottom w:val="single" w:sz="4" w:space="0" w:color="auto"/>
              <w:right w:val="single" w:sz="4" w:space="0" w:color="auto"/>
            </w:tcBorders>
            <w:shd w:val="clear" w:color="auto" w:fill="auto"/>
            <w:vAlign w:val="center"/>
          </w:tcPr>
          <w:p w14:paraId="6A8FC314" w14:textId="77777777" w:rsidR="0029497A" w:rsidRPr="00F6722C" w:rsidRDefault="0029497A" w:rsidP="00A30449">
            <w:pPr>
              <w:spacing w:line="240" w:lineRule="atLeast"/>
              <w:rPr>
                <w:color w:val="000000" w:themeColor="text1"/>
                <w:sz w:val="24"/>
                <w:szCs w:val="24"/>
              </w:rPr>
            </w:pPr>
            <w:r w:rsidRPr="00F6722C">
              <w:rPr>
                <w:color w:val="000000" w:themeColor="text1"/>
                <w:sz w:val="24"/>
                <w:szCs w:val="24"/>
              </w:rPr>
              <w:t>Источники внутреннего финансирования</w:t>
            </w:r>
          </w:p>
        </w:tc>
        <w:tc>
          <w:tcPr>
            <w:tcW w:w="1417" w:type="dxa"/>
            <w:tcBorders>
              <w:top w:val="nil"/>
              <w:left w:val="nil"/>
              <w:bottom w:val="single" w:sz="4" w:space="0" w:color="auto"/>
              <w:right w:val="single" w:sz="4" w:space="0" w:color="auto"/>
            </w:tcBorders>
            <w:shd w:val="clear" w:color="auto" w:fill="auto"/>
            <w:noWrap/>
            <w:vAlign w:val="center"/>
          </w:tcPr>
          <w:p w14:paraId="283BD86B"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1 685,45</w:t>
            </w:r>
          </w:p>
        </w:tc>
        <w:tc>
          <w:tcPr>
            <w:tcW w:w="1701" w:type="dxa"/>
            <w:tcBorders>
              <w:top w:val="nil"/>
              <w:left w:val="nil"/>
              <w:bottom w:val="single" w:sz="4" w:space="0" w:color="auto"/>
              <w:right w:val="single" w:sz="4" w:space="0" w:color="auto"/>
            </w:tcBorders>
            <w:shd w:val="clear" w:color="auto" w:fill="auto"/>
            <w:noWrap/>
            <w:vAlign w:val="center"/>
          </w:tcPr>
          <w:p w14:paraId="1AEA47E8"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1 685,45</w:t>
            </w:r>
          </w:p>
        </w:tc>
        <w:tc>
          <w:tcPr>
            <w:tcW w:w="1985" w:type="dxa"/>
            <w:tcBorders>
              <w:top w:val="nil"/>
              <w:left w:val="nil"/>
              <w:bottom w:val="single" w:sz="4" w:space="0" w:color="auto"/>
              <w:right w:val="single" w:sz="4" w:space="0" w:color="auto"/>
            </w:tcBorders>
            <w:shd w:val="clear" w:color="auto" w:fill="auto"/>
            <w:noWrap/>
            <w:vAlign w:val="center"/>
          </w:tcPr>
          <w:p w14:paraId="28D54A40"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100%</w:t>
            </w:r>
          </w:p>
        </w:tc>
      </w:tr>
      <w:tr w:rsidR="00F6722C" w:rsidRPr="00F6722C" w14:paraId="49C93CA3" w14:textId="77777777" w:rsidTr="00A30449">
        <w:trPr>
          <w:trHeight w:val="565"/>
          <w:jc w:val="center"/>
        </w:trPr>
        <w:tc>
          <w:tcPr>
            <w:tcW w:w="4395" w:type="dxa"/>
            <w:tcBorders>
              <w:top w:val="nil"/>
              <w:left w:val="single" w:sz="4" w:space="0" w:color="auto"/>
              <w:bottom w:val="single" w:sz="4" w:space="0" w:color="auto"/>
              <w:right w:val="single" w:sz="4" w:space="0" w:color="auto"/>
            </w:tcBorders>
            <w:shd w:val="clear" w:color="auto" w:fill="auto"/>
            <w:noWrap/>
            <w:vAlign w:val="center"/>
          </w:tcPr>
          <w:p w14:paraId="03CE8E44" w14:textId="77777777" w:rsidR="0029497A" w:rsidRPr="00F6722C" w:rsidRDefault="0029497A" w:rsidP="00A30449">
            <w:pPr>
              <w:spacing w:line="240" w:lineRule="atLeast"/>
              <w:rPr>
                <w:color w:val="000000" w:themeColor="text1"/>
                <w:sz w:val="24"/>
                <w:szCs w:val="24"/>
              </w:rPr>
            </w:pPr>
            <w:r w:rsidRPr="00F6722C">
              <w:rPr>
                <w:color w:val="000000" w:themeColor="text1"/>
                <w:sz w:val="24"/>
                <w:szCs w:val="24"/>
              </w:rPr>
              <w:t>Собственные средства учреждения (Внебюджет)</w:t>
            </w:r>
          </w:p>
        </w:tc>
        <w:tc>
          <w:tcPr>
            <w:tcW w:w="1417" w:type="dxa"/>
            <w:tcBorders>
              <w:top w:val="nil"/>
              <w:left w:val="nil"/>
              <w:bottom w:val="single" w:sz="4" w:space="0" w:color="auto"/>
              <w:right w:val="single" w:sz="4" w:space="0" w:color="auto"/>
            </w:tcBorders>
            <w:shd w:val="clear" w:color="auto" w:fill="auto"/>
            <w:noWrap/>
            <w:vAlign w:val="center"/>
          </w:tcPr>
          <w:p w14:paraId="26346DAB"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1 956,48</w:t>
            </w:r>
          </w:p>
        </w:tc>
        <w:tc>
          <w:tcPr>
            <w:tcW w:w="1701" w:type="dxa"/>
            <w:tcBorders>
              <w:top w:val="nil"/>
              <w:left w:val="nil"/>
              <w:bottom w:val="single" w:sz="4" w:space="0" w:color="auto"/>
              <w:right w:val="single" w:sz="4" w:space="0" w:color="auto"/>
            </w:tcBorders>
            <w:shd w:val="clear" w:color="auto" w:fill="auto"/>
            <w:noWrap/>
            <w:vAlign w:val="center"/>
          </w:tcPr>
          <w:p w14:paraId="445FFDFB"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1 660,76</w:t>
            </w:r>
          </w:p>
        </w:tc>
        <w:tc>
          <w:tcPr>
            <w:tcW w:w="1985" w:type="dxa"/>
            <w:tcBorders>
              <w:top w:val="nil"/>
              <w:left w:val="nil"/>
              <w:bottom w:val="single" w:sz="4" w:space="0" w:color="auto"/>
              <w:right w:val="single" w:sz="4" w:space="0" w:color="auto"/>
            </w:tcBorders>
            <w:shd w:val="clear" w:color="auto" w:fill="auto"/>
            <w:noWrap/>
            <w:vAlign w:val="center"/>
          </w:tcPr>
          <w:p w14:paraId="319F5D40"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85%</w:t>
            </w:r>
          </w:p>
        </w:tc>
      </w:tr>
      <w:tr w:rsidR="00F6722C" w:rsidRPr="00F6722C" w14:paraId="6386831D" w14:textId="77777777" w:rsidTr="00A30449">
        <w:trPr>
          <w:trHeight w:val="565"/>
          <w:jc w:val="center"/>
        </w:trPr>
        <w:tc>
          <w:tcPr>
            <w:tcW w:w="4395" w:type="dxa"/>
            <w:tcBorders>
              <w:top w:val="nil"/>
              <w:left w:val="single" w:sz="4" w:space="0" w:color="auto"/>
              <w:bottom w:val="single" w:sz="4" w:space="0" w:color="auto"/>
              <w:right w:val="single" w:sz="4" w:space="0" w:color="auto"/>
            </w:tcBorders>
            <w:shd w:val="clear" w:color="auto" w:fill="auto"/>
            <w:noWrap/>
            <w:vAlign w:val="center"/>
          </w:tcPr>
          <w:p w14:paraId="482811A1" w14:textId="77777777" w:rsidR="0029497A" w:rsidRPr="00F6722C" w:rsidRDefault="0029497A" w:rsidP="00A30449">
            <w:pPr>
              <w:spacing w:line="240" w:lineRule="atLeast"/>
              <w:rPr>
                <w:color w:val="000000" w:themeColor="text1"/>
                <w:sz w:val="24"/>
                <w:szCs w:val="24"/>
              </w:rPr>
            </w:pPr>
            <w:r w:rsidRPr="00F6722C">
              <w:rPr>
                <w:color w:val="000000" w:themeColor="text1"/>
                <w:sz w:val="24"/>
                <w:szCs w:val="24"/>
              </w:rPr>
              <w:t>За счет средств, предоставленных бюджетом Сургутского района</w:t>
            </w:r>
          </w:p>
        </w:tc>
        <w:tc>
          <w:tcPr>
            <w:tcW w:w="1417" w:type="dxa"/>
            <w:tcBorders>
              <w:top w:val="nil"/>
              <w:left w:val="nil"/>
              <w:bottom w:val="single" w:sz="4" w:space="0" w:color="auto"/>
              <w:right w:val="single" w:sz="4" w:space="0" w:color="auto"/>
            </w:tcBorders>
            <w:shd w:val="clear" w:color="auto" w:fill="auto"/>
            <w:noWrap/>
            <w:vAlign w:val="center"/>
          </w:tcPr>
          <w:p w14:paraId="44393437"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1 100,00</w:t>
            </w:r>
          </w:p>
        </w:tc>
        <w:tc>
          <w:tcPr>
            <w:tcW w:w="1701" w:type="dxa"/>
            <w:tcBorders>
              <w:top w:val="nil"/>
              <w:left w:val="nil"/>
              <w:bottom w:val="single" w:sz="4" w:space="0" w:color="auto"/>
              <w:right w:val="single" w:sz="4" w:space="0" w:color="auto"/>
            </w:tcBorders>
            <w:shd w:val="clear" w:color="auto" w:fill="auto"/>
            <w:noWrap/>
            <w:vAlign w:val="center"/>
          </w:tcPr>
          <w:p w14:paraId="6194FCF1"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1 100,00</w:t>
            </w:r>
          </w:p>
        </w:tc>
        <w:tc>
          <w:tcPr>
            <w:tcW w:w="1985" w:type="dxa"/>
            <w:tcBorders>
              <w:top w:val="nil"/>
              <w:left w:val="nil"/>
              <w:bottom w:val="single" w:sz="4" w:space="0" w:color="auto"/>
              <w:right w:val="single" w:sz="4" w:space="0" w:color="auto"/>
            </w:tcBorders>
            <w:shd w:val="clear" w:color="auto" w:fill="auto"/>
            <w:noWrap/>
            <w:vAlign w:val="center"/>
          </w:tcPr>
          <w:p w14:paraId="2BB89706"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100%</w:t>
            </w:r>
          </w:p>
        </w:tc>
      </w:tr>
      <w:tr w:rsidR="0029497A" w:rsidRPr="00F6722C" w14:paraId="45C9C57B" w14:textId="77777777" w:rsidTr="00A30449">
        <w:trPr>
          <w:trHeight w:val="411"/>
          <w:jc w:val="center"/>
        </w:trPr>
        <w:tc>
          <w:tcPr>
            <w:tcW w:w="4395" w:type="dxa"/>
            <w:tcBorders>
              <w:top w:val="nil"/>
              <w:left w:val="single" w:sz="4" w:space="0" w:color="auto"/>
              <w:bottom w:val="single" w:sz="4" w:space="0" w:color="auto"/>
              <w:right w:val="single" w:sz="4" w:space="0" w:color="auto"/>
            </w:tcBorders>
            <w:shd w:val="clear" w:color="auto" w:fill="auto"/>
            <w:noWrap/>
            <w:vAlign w:val="center"/>
          </w:tcPr>
          <w:p w14:paraId="3A60E9BE" w14:textId="77777777" w:rsidR="0029497A" w:rsidRPr="00F6722C" w:rsidRDefault="0029497A" w:rsidP="00A30449">
            <w:pPr>
              <w:spacing w:line="240" w:lineRule="atLeast"/>
              <w:rPr>
                <w:color w:val="000000" w:themeColor="text1"/>
                <w:sz w:val="24"/>
                <w:szCs w:val="24"/>
              </w:rPr>
            </w:pPr>
            <w:r w:rsidRPr="00F6722C">
              <w:rPr>
                <w:color w:val="000000" w:themeColor="text1"/>
                <w:sz w:val="24"/>
                <w:szCs w:val="24"/>
              </w:rPr>
              <w:t>Итого</w:t>
            </w:r>
          </w:p>
        </w:tc>
        <w:tc>
          <w:tcPr>
            <w:tcW w:w="1417" w:type="dxa"/>
            <w:tcBorders>
              <w:top w:val="nil"/>
              <w:left w:val="nil"/>
              <w:bottom w:val="single" w:sz="4" w:space="0" w:color="auto"/>
              <w:right w:val="single" w:sz="4" w:space="0" w:color="auto"/>
            </w:tcBorders>
            <w:shd w:val="clear" w:color="auto" w:fill="auto"/>
            <w:noWrap/>
            <w:vAlign w:val="center"/>
          </w:tcPr>
          <w:p w14:paraId="32F401AE"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47 053,45</w:t>
            </w:r>
          </w:p>
        </w:tc>
        <w:tc>
          <w:tcPr>
            <w:tcW w:w="1701" w:type="dxa"/>
            <w:tcBorders>
              <w:top w:val="nil"/>
              <w:left w:val="nil"/>
              <w:bottom w:val="single" w:sz="4" w:space="0" w:color="auto"/>
              <w:right w:val="single" w:sz="4" w:space="0" w:color="auto"/>
            </w:tcBorders>
            <w:shd w:val="clear" w:color="auto" w:fill="auto"/>
            <w:noWrap/>
            <w:vAlign w:val="center"/>
          </w:tcPr>
          <w:p w14:paraId="55F13A04"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45 683,10</w:t>
            </w:r>
          </w:p>
        </w:tc>
        <w:tc>
          <w:tcPr>
            <w:tcW w:w="1985" w:type="dxa"/>
            <w:tcBorders>
              <w:top w:val="nil"/>
              <w:left w:val="nil"/>
              <w:bottom w:val="single" w:sz="4" w:space="0" w:color="auto"/>
              <w:right w:val="single" w:sz="4" w:space="0" w:color="auto"/>
            </w:tcBorders>
            <w:shd w:val="clear" w:color="auto" w:fill="auto"/>
            <w:noWrap/>
            <w:vAlign w:val="center"/>
          </w:tcPr>
          <w:p w14:paraId="224B8213" w14:textId="77777777" w:rsidR="0029497A" w:rsidRPr="00F6722C" w:rsidRDefault="0029497A" w:rsidP="00A30449">
            <w:pPr>
              <w:spacing w:line="240" w:lineRule="atLeast"/>
              <w:jc w:val="center"/>
              <w:rPr>
                <w:color w:val="000000" w:themeColor="text1"/>
                <w:sz w:val="24"/>
                <w:szCs w:val="24"/>
              </w:rPr>
            </w:pPr>
            <w:r w:rsidRPr="00F6722C">
              <w:rPr>
                <w:color w:val="000000" w:themeColor="text1"/>
                <w:sz w:val="24"/>
                <w:szCs w:val="24"/>
              </w:rPr>
              <w:t>97%</w:t>
            </w:r>
          </w:p>
        </w:tc>
      </w:tr>
    </w:tbl>
    <w:p w14:paraId="68A9CA76" w14:textId="77777777" w:rsidR="0029497A" w:rsidRPr="00F6722C" w:rsidRDefault="0029497A" w:rsidP="0029497A">
      <w:pPr>
        <w:tabs>
          <w:tab w:val="left" w:pos="993"/>
        </w:tabs>
        <w:spacing w:line="240" w:lineRule="atLeast"/>
        <w:ind w:firstLine="709"/>
        <w:jc w:val="both"/>
        <w:rPr>
          <w:color w:val="000000" w:themeColor="text1"/>
          <w:sz w:val="28"/>
          <w:szCs w:val="28"/>
        </w:rPr>
      </w:pPr>
    </w:p>
    <w:p w14:paraId="54C8F558" w14:textId="77777777" w:rsidR="0029497A" w:rsidRPr="00F6722C" w:rsidRDefault="0029497A" w:rsidP="0029497A">
      <w:pPr>
        <w:tabs>
          <w:tab w:val="left" w:pos="993"/>
        </w:tabs>
        <w:spacing w:line="240" w:lineRule="atLeast"/>
        <w:ind w:firstLine="709"/>
        <w:jc w:val="both"/>
        <w:rPr>
          <w:color w:val="000000" w:themeColor="text1"/>
          <w:spacing w:val="-7"/>
          <w:w w:val="103"/>
          <w:sz w:val="28"/>
          <w:szCs w:val="28"/>
        </w:rPr>
      </w:pPr>
      <w:r w:rsidRPr="00F6722C">
        <w:rPr>
          <w:color w:val="000000" w:themeColor="text1"/>
          <w:sz w:val="28"/>
          <w:szCs w:val="28"/>
        </w:rPr>
        <w:t xml:space="preserve">Анализируя данные по занимающимся физической культурой и спортом хотелось бы отметить, что за отчётный период наблюдается рост числа жителей города, которые ведут активный образ жизни и занимаются различными видами физкультурной и спортивной деятельности в учреждениях сферы физической культуры и спорта различной ведомственной принадлежности. Из представленной ниже таблицы видна динамика увеличения данного показателя. </w:t>
      </w:r>
    </w:p>
    <w:p w14:paraId="3C792110" w14:textId="77777777" w:rsidR="0029497A" w:rsidRPr="00F6722C" w:rsidRDefault="0029497A" w:rsidP="0029497A">
      <w:pPr>
        <w:tabs>
          <w:tab w:val="left" w:pos="993"/>
        </w:tabs>
        <w:jc w:val="center"/>
        <w:rPr>
          <w:color w:val="000000" w:themeColor="text1"/>
          <w:sz w:val="24"/>
          <w:szCs w:val="24"/>
        </w:rPr>
      </w:pPr>
    </w:p>
    <w:p w14:paraId="0DF63277" w14:textId="77777777" w:rsidR="0029497A" w:rsidRPr="00F6722C" w:rsidRDefault="0029497A" w:rsidP="0029497A">
      <w:pPr>
        <w:tabs>
          <w:tab w:val="left" w:pos="993"/>
        </w:tabs>
        <w:jc w:val="center"/>
        <w:rPr>
          <w:color w:val="000000" w:themeColor="text1"/>
          <w:sz w:val="24"/>
          <w:szCs w:val="24"/>
        </w:rPr>
      </w:pPr>
      <w:r w:rsidRPr="00F6722C">
        <w:rPr>
          <w:color w:val="000000" w:themeColor="text1"/>
          <w:sz w:val="24"/>
          <w:szCs w:val="24"/>
        </w:rPr>
        <w:t>Число занимающихся физической культурой и спортом</w:t>
      </w:r>
    </w:p>
    <w:p w14:paraId="38FAB5EE" w14:textId="77777777" w:rsidR="0029497A" w:rsidRPr="00F6722C" w:rsidRDefault="0029497A" w:rsidP="0029497A">
      <w:pPr>
        <w:tabs>
          <w:tab w:val="left" w:pos="993"/>
        </w:tabs>
        <w:jc w:val="center"/>
        <w:rPr>
          <w:color w:val="000000" w:themeColor="text1"/>
          <w:sz w:val="24"/>
          <w:szCs w:val="24"/>
        </w:rPr>
      </w:pPr>
      <w:r w:rsidRPr="00F6722C">
        <w:rPr>
          <w:color w:val="000000" w:themeColor="text1"/>
          <w:sz w:val="24"/>
          <w:szCs w:val="24"/>
        </w:rPr>
        <w:t>в городе Лянторе в различных учреждениях сферы ФК и С</w:t>
      </w:r>
    </w:p>
    <w:tbl>
      <w:tblPr>
        <w:tblStyle w:val="21"/>
        <w:tblW w:w="8129" w:type="dxa"/>
        <w:jc w:val="center"/>
        <w:tblLook w:val="04A0" w:firstRow="1" w:lastRow="0" w:firstColumn="1" w:lastColumn="0" w:noHBand="0" w:noVBand="1"/>
      </w:tblPr>
      <w:tblGrid>
        <w:gridCol w:w="4245"/>
        <w:gridCol w:w="1249"/>
        <w:gridCol w:w="1250"/>
        <w:gridCol w:w="1385"/>
      </w:tblGrid>
      <w:tr w:rsidR="00C62EBD" w:rsidRPr="00F6722C" w14:paraId="2E06D290" w14:textId="77777777" w:rsidTr="00C62EBD">
        <w:trPr>
          <w:jc w:val="center"/>
        </w:trPr>
        <w:tc>
          <w:tcPr>
            <w:tcW w:w="4245" w:type="dxa"/>
          </w:tcPr>
          <w:p w14:paraId="052235DE"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Наименование показателя</w:t>
            </w:r>
          </w:p>
        </w:tc>
        <w:tc>
          <w:tcPr>
            <w:tcW w:w="1249" w:type="dxa"/>
          </w:tcPr>
          <w:p w14:paraId="23B099DB"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2019</w:t>
            </w:r>
          </w:p>
        </w:tc>
        <w:tc>
          <w:tcPr>
            <w:tcW w:w="1250" w:type="dxa"/>
          </w:tcPr>
          <w:p w14:paraId="490B3455"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2020</w:t>
            </w:r>
          </w:p>
        </w:tc>
        <w:tc>
          <w:tcPr>
            <w:tcW w:w="1385" w:type="dxa"/>
          </w:tcPr>
          <w:p w14:paraId="4DE38F8C"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2021</w:t>
            </w:r>
          </w:p>
        </w:tc>
      </w:tr>
      <w:tr w:rsidR="00C62EBD" w:rsidRPr="00F6722C" w14:paraId="35C43904" w14:textId="77777777" w:rsidTr="00C62EBD">
        <w:trPr>
          <w:jc w:val="center"/>
        </w:trPr>
        <w:tc>
          <w:tcPr>
            <w:tcW w:w="4245" w:type="dxa"/>
          </w:tcPr>
          <w:p w14:paraId="56C8BCF2"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Количество занимающихся ФК и С жителей города Лянтора</w:t>
            </w:r>
          </w:p>
        </w:tc>
        <w:tc>
          <w:tcPr>
            <w:tcW w:w="1249" w:type="dxa"/>
          </w:tcPr>
          <w:p w14:paraId="6315677F"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19 407</w:t>
            </w:r>
          </w:p>
        </w:tc>
        <w:tc>
          <w:tcPr>
            <w:tcW w:w="1250" w:type="dxa"/>
          </w:tcPr>
          <w:p w14:paraId="4730596A"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20 419</w:t>
            </w:r>
          </w:p>
        </w:tc>
        <w:tc>
          <w:tcPr>
            <w:tcW w:w="1385" w:type="dxa"/>
          </w:tcPr>
          <w:p w14:paraId="24E30F07" w14:textId="77777777" w:rsidR="00C62EBD" w:rsidRPr="00F6722C" w:rsidRDefault="00C62EBD" w:rsidP="00A30449">
            <w:pPr>
              <w:tabs>
                <w:tab w:val="left" w:pos="993"/>
              </w:tabs>
              <w:jc w:val="center"/>
              <w:rPr>
                <w:color w:val="000000" w:themeColor="text1"/>
                <w:sz w:val="24"/>
                <w:szCs w:val="24"/>
              </w:rPr>
            </w:pPr>
            <w:r w:rsidRPr="00F6722C">
              <w:rPr>
                <w:color w:val="000000" w:themeColor="text1"/>
                <w:sz w:val="24"/>
                <w:szCs w:val="24"/>
              </w:rPr>
              <w:t>22 394</w:t>
            </w:r>
          </w:p>
        </w:tc>
      </w:tr>
    </w:tbl>
    <w:p w14:paraId="43CC0E24" w14:textId="77777777" w:rsidR="0029497A" w:rsidRPr="00F6722C" w:rsidRDefault="0029497A" w:rsidP="0029497A">
      <w:pPr>
        <w:tabs>
          <w:tab w:val="left" w:pos="993"/>
        </w:tabs>
        <w:spacing w:line="240" w:lineRule="atLeast"/>
        <w:ind w:firstLine="709"/>
        <w:jc w:val="both"/>
        <w:rPr>
          <w:color w:val="000000" w:themeColor="text1"/>
          <w:sz w:val="28"/>
          <w:szCs w:val="28"/>
        </w:rPr>
      </w:pPr>
    </w:p>
    <w:p w14:paraId="0647640E" w14:textId="77777777" w:rsidR="0029497A" w:rsidRPr="00F6722C" w:rsidRDefault="0029497A" w:rsidP="0029497A">
      <w:pPr>
        <w:tabs>
          <w:tab w:val="left" w:pos="993"/>
        </w:tabs>
        <w:spacing w:line="240" w:lineRule="atLeast"/>
        <w:ind w:firstLine="709"/>
        <w:jc w:val="both"/>
        <w:rPr>
          <w:color w:val="000000" w:themeColor="text1"/>
          <w:sz w:val="28"/>
          <w:szCs w:val="28"/>
        </w:rPr>
      </w:pPr>
      <w:r w:rsidRPr="00F6722C">
        <w:rPr>
          <w:color w:val="000000" w:themeColor="text1"/>
          <w:sz w:val="28"/>
          <w:szCs w:val="28"/>
        </w:rPr>
        <w:t xml:space="preserve">На рост количества занимающихся в сравнении с 2020 годом повлияло увеличение занимающихся в муниципальном учреждении КСК «Юбилейный», </w:t>
      </w:r>
      <w:r w:rsidRPr="00F6722C">
        <w:rPr>
          <w:color w:val="000000" w:themeColor="text1"/>
          <w:sz w:val="28"/>
          <w:szCs w:val="28"/>
        </w:rPr>
        <w:lastRenderedPageBreak/>
        <w:t>ЦФК и С «Юность», и в МАУ «Спортивная школа олимпийского резерва» Лянторский филиал.</w:t>
      </w:r>
    </w:p>
    <w:p w14:paraId="636C464C" w14:textId="5B5A6AF7" w:rsidR="0029497A" w:rsidRDefault="0029497A" w:rsidP="007E51A3">
      <w:pPr>
        <w:tabs>
          <w:tab w:val="left" w:pos="993"/>
        </w:tabs>
        <w:spacing w:line="240" w:lineRule="atLeast"/>
        <w:ind w:firstLine="709"/>
        <w:jc w:val="both"/>
        <w:rPr>
          <w:color w:val="000000" w:themeColor="text1"/>
          <w:sz w:val="28"/>
          <w:szCs w:val="28"/>
        </w:rPr>
      </w:pPr>
      <w:r w:rsidRPr="00F6722C">
        <w:rPr>
          <w:color w:val="000000" w:themeColor="text1"/>
          <w:sz w:val="28"/>
          <w:szCs w:val="28"/>
        </w:rPr>
        <w:t>Хорошая положительная динамика вышеназванных показателей была достигнута в том числе благодаря популярности у жителей города услуг в таких спортивных объектах, как крытый хоккейный корт «Штурм» (введён в эксплуатацию в 2018 году), городской каток «Энергия» (введён в эксплуатацию в 2019 году). На территории города введены новые спортивные объекты – спортивный зал «Спарта» (</w:t>
      </w:r>
      <w:r w:rsidR="00D01A82" w:rsidRPr="00F6722C">
        <w:rPr>
          <w:color w:val="000000" w:themeColor="text1"/>
          <w:sz w:val="28"/>
          <w:szCs w:val="28"/>
        </w:rPr>
        <w:t xml:space="preserve">Лянторский филиал </w:t>
      </w:r>
      <w:r w:rsidRPr="00F6722C">
        <w:rPr>
          <w:color w:val="000000" w:themeColor="text1"/>
          <w:sz w:val="28"/>
          <w:szCs w:val="28"/>
        </w:rPr>
        <w:t xml:space="preserve">МАУ </w:t>
      </w:r>
      <w:r w:rsidR="00C53D58" w:rsidRPr="00F6722C">
        <w:rPr>
          <w:color w:val="000000" w:themeColor="text1"/>
          <w:sz w:val="28"/>
          <w:szCs w:val="28"/>
        </w:rPr>
        <w:t>«</w:t>
      </w:r>
      <w:r w:rsidRPr="00F6722C">
        <w:rPr>
          <w:color w:val="000000" w:themeColor="text1"/>
          <w:sz w:val="28"/>
          <w:szCs w:val="28"/>
        </w:rPr>
        <w:t>Спортивная школа олимпийского резерва») и спортивная площадка по улице Эстонских дорожников. Введение данных объектов позволило увеличить единовременную пропускную способность спортивных сооружений города и увеличить обеспеченность спортивными сооружениями с 41% до 43%.</w:t>
      </w:r>
    </w:p>
    <w:p w14:paraId="36C67334" w14:textId="77777777" w:rsidR="005531F9" w:rsidRPr="00F6722C" w:rsidRDefault="005531F9" w:rsidP="007E51A3">
      <w:pPr>
        <w:tabs>
          <w:tab w:val="left" w:pos="993"/>
        </w:tabs>
        <w:spacing w:line="240" w:lineRule="atLeast"/>
        <w:ind w:firstLine="709"/>
        <w:jc w:val="both"/>
        <w:rPr>
          <w:noProof/>
          <w:color w:val="000000" w:themeColor="text1"/>
          <w:sz w:val="28"/>
          <w:szCs w:val="28"/>
        </w:rPr>
      </w:pPr>
    </w:p>
    <w:p w14:paraId="4BD1C539" w14:textId="77777777" w:rsidR="0029497A" w:rsidRPr="00F6722C" w:rsidRDefault="0029497A" w:rsidP="0029497A">
      <w:pPr>
        <w:tabs>
          <w:tab w:val="left" w:pos="708"/>
          <w:tab w:val="left" w:pos="1416"/>
          <w:tab w:val="left" w:pos="2123"/>
          <w:tab w:val="left" w:pos="2832"/>
          <w:tab w:val="left" w:pos="3540"/>
          <w:tab w:val="left" w:pos="4247"/>
          <w:tab w:val="left" w:pos="4956"/>
          <w:tab w:val="left" w:pos="5664"/>
          <w:tab w:val="left" w:pos="6372"/>
          <w:tab w:val="left" w:pos="7080"/>
          <w:tab w:val="left" w:pos="7787"/>
          <w:tab w:val="left" w:pos="8495"/>
          <w:tab w:val="left" w:pos="8860"/>
        </w:tabs>
        <w:spacing w:line="240" w:lineRule="atLeast"/>
        <w:jc w:val="center"/>
        <w:rPr>
          <w:color w:val="000000" w:themeColor="text1"/>
          <w:sz w:val="28"/>
          <w:szCs w:val="28"/>
        </w:rPr>
      </w:pPr>
      <w:r w:rsidRPr="00F6722C">
        <w:rPr>
          <w:noProof/>
          <w:color w:val="000000" w:themeColor="text1"/>
          <w:sz w:val="28"/>
          <w:szCs w:val="28"/>
        </w:rPr>
        <w:drawing>
          <wp:inline distT="0" distB="0" distL="0" distR="0" wp14:anchorId="24E5FEAC" wp14:editId="2667D28B">
            <wp:extent cx="2115046" cy="1939213"/>
            <wp:effectExtent l="0" t="0" r="0" b="4445"/>
            <wp:docPr id="22" name="Рисунок 22" descr="C:\Users\DotsenkoIA\Desktop\спорт фото котчётц 2021 Главы\1Корты МТБ тренажеры\IMG-2022012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Desktop\спорт фото котчётц 2021 Главы\1Корты МТБ тренажеры\IMG-20220126-WA0015.jpg"/>
                    <pic:cNvPicPr>
                      <a:picLocks noChangeAspect="1" noChangeArrowheads="1"/>
                    </pic:cNvPicPr>
                  </pic:nvPicPr>
                  <pic:blipFill rotWithShape="1">
                    <a:blip r:embed="rId544" cstate="email">
                      <a:extLst>
                        <a:ext uri="{28A0092B-C50C-407E-A947-70E740481C1C}">
                          <a14:useLocalDpi xmlns:a14="http://schemas.microsoft.com/office/drawing/2010/main"/>
                        </a:ext>
                      </a:extLst>
                    </a:blip>
                    <a:srcRect/>
                    <a:stretch/>
                  </pic:blipFill>
                  <pic:spPr bwMode="auto">
                    <a:xfrm>
                      <a:off x="0" y="0"/>
                      <a:ext cx="2134905" cy="1957421"/>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804F1F7" wp14:editId="70C377E7">
            <wp:extent cx="2588094" cy="1941071"/>
            <wp:effectExtent l="0" t="0" r="3175" b="2540"/>
            <wp:docPr id="183" name="Рисунок 183" descr="C:\Users\DotsenkoIA\Desktop\спорт фото котчётц 2021 Главы\1Корты МТБ тренажеры\IMG_20200121_14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tsenkoIA\Desktop\спорт фото котчётц 2021 Главы\1Корты МТБ тренажеры\IMG_20200121_145937.jpg"/>
                    <pic:cNvPicPr>
                      <a:picLocks noChangeAspect="1" noChangeArrowheads="1"/>
                    </pic:cNvPicPr>
                  </pic:nvPicPr>
                  <pic:blipFill>
                    <a:blip r:embed="rId545" cstate="email">
                      <a:extLst>
                        <a:ext uri="{28A0092B-C50C-407E-A947-70E740481C1C}">
                          <a14:useLocalDpi xmlns:a14="http://schemas.microsoft.com/office/drawing/2010/main"/>
                        </a:ext>
                      </a:extLst>
                    </a:blip>
                    <a:srcRect/>
                    <a:stretch>
                      <a:fillRect/>
                    </a:stretch>
                  </pic:blipFill>
                  <pic:spPr bwMode="auto">
                    <a:xfrm>
                      <a:off x="0" y="0"/>
                      <a:ext cx="2596504" cy="1947379"/>
                    </a:xfrm>
                    <a:prstGeom prst="rect">
                      <a:avLst/>
                    </a:prstGeom>
                    <a:noFill/>
                    <a:ln>
                      <a:noFill/>
                    </a:ln>
                  </pic:spPr>
                </pic:pic>
              </a:graphicData>
            </a:graphic>
          </wp:inline>
        </w:drawing>
      </w:r>
    </w:p>
    <w:p w14:paraId="4987FFF6" w14:textId="77777777" w:rsidR="0029497A" w:rsidRPr="00F6722C" w:rsidRDefault="0029497A" w:rsidP="0029497A">
      <w:pPr>
        <w:tabs>
          <w:tab w:val="left" w:pos="708"/>
          <w:tab w:val="left" w:pos="1416"/>
          <w:tab w:val="left" w:pos="2123"/>
          <w:tab w:val="left" w:pos="2832"/>
          <w:tab w:val="left" w:pos="3540"/>
          <w:tab w:val="left" w:pos="4247"/>
          <w:tab w:val="left" w:pos="4956"/>
          <w:tab w:val="left" w:pos="5664"/>
          <w:tab w:val="left" w:pos="6372"/>
          <w:tab w:val="left" w:pos="7080"/>
          <w:tab w:val="left" w:pos="7787"/>
          <w:tab w:val="left" w:pos="8495"/>
          <w:tab w:val="left" w:pos="8860"/>
        </w:tabs>
        <w:spacing w:line="240" w:lineRule="atLeast"/>
        <w:jc w:val="center"/>
        <w:rPr>
          <w:color w:val="000000" w:themeColor="text1"/>
          <w:sz w:val="28"/>
          <w:szCs w:val="28"/>
        </w:rPr>
      </w:pPr>
    </w:p>
    <w:p w14:paraId="01735B8F" w14:textId="77777777" w:rsidR="0029497A" w:rsidRPr="00F6722C" w:rsidRDefault="0029497A" w:rsidP="0029497A">
      <w:pPr>
        <w:tabs>
          <w:tab w:val="left" w:pos="993"/>
        </w:tabs>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Всего в 2021 году в городе Лянтор, с учётом новых объектов насчитывается 82 спортивных сооружения различной ведомственной принадлежности. В сравнении с прошлым отчётным периодом произошло увеличение на два спортивных сооружения.</w:t>
      </w:r>
    </w:p>
    <w:p w14:paraId="418C3299" w14:textId="77777777" w:rsidR="0029497A" w:rsidRPr="00F6722C" w:rsidRDefault="0029497A" w:rsidP="0029497A">
      <w:pPr>
        <w:tabs>
          <w:tab w:val="left" w:pos="993"/>
        </w:tabs>
        <w:spacing w:line="240" w:lineRule="atLeast"/>
        <w:ind w:firstLine="709"/>
        <w:jc w:val="both"/>
        <w:rPr>
          <w:color w:val="000000" w:themeColor="text1"/>
          <w:sz w:val="28"/>
          <w:szCs w:val="28"/>
        </w:rPr>
      </w:pPr>
      <w:r w:rsidRPr="00F6722C">
        <w:rPr>
          <w:color w:val="000000" w:themeColor="text1"/>
          <w:sz w:val="28"/>
          <w:szCs w:val="28"/>
        </w:rPr>
        <w:t>Физкультурная и спортивно-массовая работа с жителями города ведётся в двух муниципальных учреждениях: КСК «Юбилейный» и ЦФК и С «Юность», на 15 муниципальных спортивных сооружениях. Все муниципальные спортивные сооружения прошли сертификацию и внесены в Всероссийский реестр объектов спорта. На протяжении всего года велись работы по улучшению и расширению материально – технической базы учреждений. В МУ «ЦФК и С «Юность» на общую сумму 1 млн. руб. Приобретены мячи футбольные, волейбольные, для атлетических упражнений, ракетки и мячи теннисные, коньки, барьеры легкоатлетические, клюшки для флорбола, хоккейный инвентарь, инвентарь для подготовки к тестированию ГТО, инвентарь и оборудование для лёгкой атлетики и футбола и др.</w:t>
      </w:r>
    </w:p>
    <w:p w14:paraId="3A7DF385" w14:textId="77777777" w:rsidR="0029497A" w:rsidRPr="00F6722C" w:rsidRDefault="0029497A" w:rsidP="0029497A">
      <w:pPr>
        <w:tabs>
          <w:tab w:val="left" w:pos="993"/>
        </w:tabs>
        <w:spacing w:line="240" w:lineRule="atLeast"/>
        <w:ind w:firstLine="567"/>
        <w:jc w:val="both"/>
        <w:rPr>
          <w:rFonts w:eastAsia="Calibri"/>
          <w:color w:val="000000" w:themeColor="text1"/>
          <w:sz w:val="28"/>
          <w:szCs w:val="28"/>
        </w:rPr>
      </w:pPr>
    </w:p>
    <w:p w14:paraId="0CF415C1" w14:textId="77777777" w:rsidR="0029497A" w:rsidRPr="00F6722C" w:rsidRDefault="0029497A" w:rsidP="0029497A">
      <w:pPr>
        <w:spacing w:line="240" w:lineRule="atLeast"/>
        <w:ind w:firstLine="567"/>
        <w:jc w:val="center"/>
        <w:rPr>
          <w:color w:val="000000" w:themeColor="text1"/>
          <w:sz w:val="28"/>
          <w:szCs w:val="28"/>
        </w:rPr>
      </w:pPr>
      <w:r w:rsidRPr="00F6722C">
        <w:rPr>
          <w:rFonts w:ascii="Arial" w:hAnsi="Arial" w:cs="Arial"/>
          <w:noProof/>
          <w:color w:val="000000" w:themeColor="text1"/>
          <w:sz w:val="23"/>
          <w:szCs w:val="23"/>
        </w:rPr>
        <w:lastRenderedPageBreak/>
        <w:drawing>
          <wp:inline distT="0" distB="0" distL="0" distR="0" wp14:anchorId="15DBDDC5" wp14:editId="2ED783FE">
            <wp:extent cx="2000250" cy="1914525"/>
            <wp:effectExtent l="0" t="0" r="0" b="9525"/>
            <wp:docPr id="71786" name="Рисунок 71786" descr="C:\Users\Администратор\Pictures\Фильм\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Pictures\Фильм\20.jpg"/>
                    <pic:cNvPicPr>
                      <a:picLocks noChangeAspect="1" noChangeArrowheads="1"/>
                    </pic:cNvPicPr>
                  </pic:nvPicPr>
                  <pic:blipFill>
                    <a:blip r:embed="rId546" cstate="email">
                      <a:extLst>
                        <a:ext uri="{28A0092B-C50C-407E-A947-70E740481C1C}">
                          <a14:useLocalDpi xmlns:a14="http://schemas.microsoft.com/office/drawing/2010/main"/>
                        </a:ext>
                      </a:extLst>
                    </a:blip>
                    <a:srcRect/>
                    <a:stretch>
                      <a:fillRect/>
                    </a:stretch>
                  </pic:blipFill>
                  <pic:spPr bwMode="auto">
                    <a:xfrm>
                      <a:off x="0" y="0"/>
                      <a:ext cx="2031303" cy="1944247"/>
                    </a:xfrm>
                    <a:prstGeom prst="rect">
                      <a:avLst/>
                    </a:prstGeom>
                    <a:noFill/>
                    <a:ln>
                      <a:noFill/>
                    </a:ln>
                  </pic:spPr>
                </pic:pic>
              </a:graphicData>
            </a:graphic>
          </wp:inline>
        </w:drawing>
      </w:r>
      <w:r w:rsidRPr="00F6722C">
        <w:rPr>
          <w:color w:val="000000" w:themeColor="text1"/>
          <w:sz w:val="28"/>
          <w:szCs w:val="28"/>
        </w:rPr>
        <w:t xml:space="preserve">  </w:t>
      </w:r>
      <w:r w:rsidRPr="00F6722C">
        <w:rPr>
          <w:rFonts w:eastAsia="Calibri"/>
          <w:noProof/>
          <w:color w:val="000000" w:themeColor="text1"/>
          <w:sz w:val="28"/>
          <w:szCs w:val="28"/>
        </w:rPr>
        <w:drawing>
          <wp:inline distT="0" distB="0" distL="0" distR="0" wp14:anchorId="1CEF6E4F" wp14:editId="286787AB">
            <wp:extent cx="1437833" cy="1917110"/>
            <wp:effectExtent l="0" t="0" r="0" b="6985"/>
            <wp:docPr id="234" name="Рисунок 234" descr="C:\Users\DotsenkoIA\Desktop\спорт фото котчётц 2021 Главы\1Корты МТБ тренажеры\IMG-2022012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Desktop\спорт фото котчётц 2021 Главы\1Корты МТБ тренажеры\IMG-20220126-WA0010.jpg"/>
                    <pic:cNvPicPr>
                      <a:picLocks noChangeAspect="1" noChangeArrowheads="1"/>
                    </pic:cNvPicPr>
                  </pic:nvPicPr>
                  <pic:blipFill>
                    <a:blip r:embed="rId547" cstate="email">
                      <a:extLst>
                        <a:ext uri="{28A0092B-C50C-407E-A947-70E740481C1C}">
                          <a14:useLocalDpi xmlns:a14="http://schemas.microsoft.com/office/drawing/2010/main"/>
                        </a:ext>
                      </a:extLst>
                    </a:blip>
                    <a:srcRect/>
                    <a:stretch>
                      <a:fillRect/>
                    </a:stretch>
                  </pic:blipFill>
                  <pic:spPr bwMode="auto">
                    <a:xfrm>
                      <a:off x="0" y="0"/>
                      <a:ext cx="1444630" cy="1926173"/>
                    </a:xfrm>
                    <a:prstGeom prst="rect">
                      <a:avLst/>
                    </a:prstGeom>
                    <a:noFill/>
                    <a:ln>
                      <a:noFill/>
                    </a:ln>
                  </pic:spPr>
                </pic:pic>
              </a:graphicData>
            </a:graphic>
          </wp:inline>
        </w:drawing>
      </w:r>
      <w:r w:rsidRPr="00F6722C">
        <w:rPr>
          <w:color w:val="000000" w:themeColor="text1"/>
          <w:sz w:val="28"/>
          <w:szCs w:val="28"/>
        </w:rPr>
        <w:t xml:space="preserve">  </w:t>
      </w:r>
      <w:r w:rsidRPr="00F6722C">
        <w:rPr>
          <w:rFonts w:eastAsia="Calibri"/>
          <w:noProof/>
          <w:color w:val="000000" w:themeColor="text1"/>
          <w:sz w:val="28"/>
          <w:szCs w:val="28"/>
        </w:rPr>
        <w:drawing>
          <wp:inline distT="0" distB="0" distL="0" distR="0" wp14:anchorId="26CC8317" wp14:editId="0ECDC647">
            <wp:extent cx="1438468" cy="1917957"/>
            <wp:effectExtent l="0" t="0" r="9525" b="6350"/>
            <wp:docPr id="71779" name="Рисунок 71779" descr="C:\Users\DotsenkoIA\Desktop\спорт фото котчётц 2021 Главы\1Корты МТБ тренажеры\IMG_20200121_14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tsenkoIA\Desktop\спорт фото котчётц 2021 Главы\1Корты МТБ тренажеры\IMG_20200121_145649.jpg"/>
                    <pic:cNvPicPr>
                      <a:picLocks noChangeAspect="1" noChangeArrowheads="1"/>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1441022" cy="1921363"/>
                    </a:xfrm>
                    <a:prstGeom prst="rect">
                      <a:avLst/>
                    </a:prstGeom>
                    <a:noFill/>
                    <a:ln>
                      <a:noFill/>
                    </a:ln>
                  </pic:spPr>
                </pic:pic>
              </a:graphicData>
            </a:graphic>
          </wp:inline>
        </w:drawing>
      </w:r>
    </w:p>
    <w:p w14:paraId="0AF337D3" w14:textId="77777777" w:rsidR="0029497A" w:rsidRPr="00F6722C" w:rsidRDefault="0029497A" w:rsidP="0029497A">
      <w:pPr>
        <w:spacing w:line="200" w:lineRule="atLeast"/>
        <w:ind w:firstLine="709"/>
        <w:jc w:val="center"/>
        <w:rPr>
          <w:b/>
          <w:color w:val="000000" w:themeColor="text1"/>
        </w:rPr>
      </w:pPr>
    </w:p>
    <w:p w14:paraId="2FB161A9"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муниципальном учреждении КСК «Юбилейный» тренажёрный зал пополнился новым спортивным оборудованием и инвентарём на сумму 617, 00 тыс. руб. Были закуплены гантели, гири, штанги, установлена новая беговая дорожка, зал оборудован резиновым покрытием.</w:t>
      </w:r>
    </w:p>
    <w:p w14:paraId="42FC593A" w14:textId="77777777" w:rsidR="0029497A" w:rsidRPr="00F6722C" w:rsidRDefault="0029497A" w:rsidP="0029497A">
      <w:pPr>
        <w:spacing w:line="240" w:lineRule="atLeast"/>
        <w:ind w:firstLine="709"/>
        <w:jc w:val="center"/>
        <w:rPr>
          <w:noProof/>
          <w:color w:val="000000" w:themeColor="text1"/>
          <w:sz w:val="28"/>
          <w:szCs w:val="28"/>
        </w:rPr>
      </w:pPr>
    </w:p>
    <w:p w14:paraId="65F7CED3" w14:textId="77777777" w:rsidR="0029497A" w:rsidRPr="00F6722C" w:rsidRDefault="0029497A" w:rsidP="0029497A">
      <w:pPr>
        <w:spacing w:line="240" w:lineRule="atLeast"/>
        <w:ind w:firstLine="709"/>
        <w:jc w:val="center"/>
        <w:rPr>
          <w:noProof/>
          <w:color w:val="000000" w:themeColor="text1"/>
          <w:sz w:val="28"/>
          <w:szCs w:val="28"/>
        </w:rPr>
      </w:pPr>
      <w:r w:rsidRPr="00F6722C">
        <w:rPr>
          <w:noProof/>
          <w:color w:val="000000" w:themeColor="text1"/>
          <w:sz w:val="28"/>
          <w:szCs w:val="28"/>
        </w:rPr>
        <w:drawing>
          <wp:inline distT="0" distB="0" distL="0" distR="0" wp14:anchorId="073C38C2" wp14:editId="2C5A2F56">
            <wp:extent cx="1464469" cy="1952625"/>
            <wp:effectExtent l="0" t="0" r="2540" b="0"/>
            <wp:docPr id="71866" name="Рисунок 71866" descr="C:\Users\DotsenkoIA\Desktop\спорт фото котчётц 2021 Главы\1Корты МТБ тренажеры\юбилейный -2022-01-26-09-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tsenkoIA\Desktop\спорт фото котчётц 2021 Главы\1Корты МТБ тренажеры\юбилейный -2022-01-26-09-29-34.jpg"/>
                    <pic:cNvPicPr>
                      <a:picLocks noChangeAspect="1" noChangeArrowheads="1"/>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0" y="0"/>
                      <a:ext cx="1468218" cy="195762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AD6CD50" wp14:editId="3D8F2C16">
            <wp:extent cx="1800225" cy="1930400"/>
            <wp:effectExtent l="0" t="0" r="9525" b="0"/>
            <wp:docPr id="71867" name="Рисунок 71867" descr="C:\Users\DotsenkoIA\Desktop\спорт фото котчётц 2021 Главы\1Корты МТБ тренажеры\юбилейный покрытие 2022-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tsenkoIA\Desktop\спорт фото котчётц 2021 Главы\1Корты МТБ тренажеры\юбилейный покрытие 2022-01-26.jpg"/>
                    <pic:cNvPicPr>
                      <a:picLocks noChangeAspect="1" noChangeArrowheads="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1804281" cy="193474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89B2069" wp14:editId="32371C82">
            <wp:extent cx="2118360" cy="1928031"/>
            <wp:effectExtent l="0" t="0" r="0" b="0"/>
            <wp:docPr id="71868" name="Рисунок 71868" descr="C:\Users\DotsenkoIA\Desktop\спорт фото котчётц 2021 Главы\1Корты МТБ тренажеры\юбилейнPHOTO-2022-01-26-09-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tsenkoIA\Desktop\спорт фото котчётц 2021 Главы\1Корты МТБ тренажеры\юбилейнPHOTO-2022-01-26-09-29-34.jpg"/>
                    <pic:cNvPicPr>
                      <a:picLocks noChangeAspect="1" noChangeArrowheads="1"/>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2140992" cy="1948630"/>
                    </a:xfrm>
                    <a:prstGeom prst="rect">
                      <a:avLst/>
                    </a:prstGeom>
                    <a:noFill/>
                    <a:ln>
                      <a:noFill/>
                    </a:ln>
                  </pic:spPr>
                </pic:pic>
              </a:graphicData>
            </a:graphic>
          </wp:inline>
        </w:drawing>
      </w:r>
    </w:p>
    <w:p w14:paraId="6EC65CCD" w14:textId="77777777" w:rsidR="0029497A" w:rsidRPr="00F6722C" w:rsidRDefault="0029497A" w:rsidP="0029497A">
      <w:pPr>
        <w:spacing w:line="240" w:lineRule="atLeast"/>
        <w:ind w:firstLine="709"/>
        <w:jc w:val="center"/>
        <w:rPr>
          <w:color w:val="000000" w:themeColor="text1"/>
          <w:sz w:val="28"/>
          <w:szCs w:val="28"/>
        </w:rPr>
      </w:pPr>
    </w:p>
    <w:p w14:paraId="4AE310BE"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Основную физкультурно-оздоровительную и спортивную работу с населением города осуществляет муниципальное учреждение «Центр физической культуры и спорта «Юность» (МУ «ЦФК и С «Юность»), подведомственное Администрации города Лянтора. </w:t>
      </w:r>
    </w:p>
    <w:p w14:paraId="04063500" w14:textId="77777777" w:rsidR="0029497A" w:rsidRPr="00F6722C" w:rsidRDefault="0029497A" w:rsidP="0029497A">
      <w:pPr>
        <w:widowControl w:val="0"/>
        <w:tabs>
          <w:tab w:val="left" w:pos="709"/>
        </w:tabs>
        <w:autoSpaceDE w:val="0"/>
        <w:autoSpaceDN w:val="0"/>
        <w:adjustRightInd w:val="0"/>
        <w:spacing w:line="240" w:lineRule="atLeast"/>
        <w:ind w:firstLine="709"/>
        <w:jc w:val="both"/>
        <w:rPr>
          <w:color w:val="000000" w:themeColor="text1"/>
          <w:sz w:val="28"/>
          <w:szCs w:val="28"/>
        </w:rPr>
      </w:pPr>
      <w:r w:rsidRPr="00F6722C">
        <w:rPr>
          <w:color w:val="000000" w:themeColor="text1"/>
          <w:sz w:val="28"/>
          <w:szCs w:val="28"/>
        </w:rPr>
        <w:t xml:space="preserve">Деятельность муниципального учреждения, осуществляется в рамках реализации вышеназванной муниципальной программы </w:t>
      </w:r>
      <w:r w:rsidRPr="00F6722C">
        <w:rPr>
          <w:rFonts w:eastAsia="Calibri"/>
          <w:color w:val="000000" w:themeColor="text1"/>
          <w:sz w:val="28"/>
          <w:szCs w:val="28"/>
        </w:rPr>
        <w:t xml:space="preserve">и </w:t>
      </w:r>
      <w:r w:rsidRPr="00F6722C">
        <w:rPr>
          <w:color w:val="000000" w:themeColor="text1"/>
          <w:sz w:val="28"/>
          <w:szCs w:val="28"/>
        </w:rPr>
        <w:t>обусловлена достижением целевого ориентира развития физической культуры и спорта – увеличение доли граждан, систематически занимающихся физической культурой и спортом.</w:t>
      </w:r>
    </w:p>
    <w:p w14:paraId="7D2BEAA8"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единственном муниципальном учреждении физической культуры и спорта города МУ «ЦФК и С «Юность» в 2021 году к систематическим занятиям привлечено 3851 человек.</w:t>
      </w:r>
    </w:p>
    <w:p w14:paraId="18D62EF0" w14:textId="77777777" w:rsidR="0029497A" w:rsidRPr="00F6722C" w:rsidRDefault="0029497A" w:rsidP="0029497A">
      <w:pPr>
        <w:spacing w:line="240" w:lineRule="atLeast"/>
        <w:ind w:firstLine="567"/>
        <w:jc w:val="both"/>
        <w:rPr>
          <w:color w:val="000000" w:themeColor="text1"/>
          <w:sz w:val="28"/>
          <w:szCs w:val="28"/>
        </w:rPr>
      </w:pPr>
    </w:p>
    <w:p w14:paraId="6BD3630F" w14:textId="77777777" w:rsidR="0029497A" w:rsidRPr="00F6722C" w:rsidRDefault="0029497A" w:rsidP="0029497A">
      <w:pPr>
        <w:spacing w:after="200" w:line="240" w:lineRule="atLeast"/>
        <w:jc w:val="center"/>
        <w:rPr>
          <w:color w:val="000000" w:themeColor="text1"/>
          <w:sz w:val="28"/>
          <w:szCs w:val="28"/>
        </w:rPr>
      </w:pPr>
      <w:r w:rsidRPr="00F6722C">
        <w:rPr>
          <w:noProof/>
          <w:color w:val="000000" w:themeColor="text1"/>
        </w:rPr>
        <w:lastRenderedPageBreak/>
        <w:drawing>
          <wp:inline distT="0" distB="0" distL="0" distR="0" wp14:anchorId="074D8231" wp14:editId="438858E8">
            <wp:extent cx="5286375" cy="2305050"/>
            <wp:effectExtent l="0" t="0" r="9525" b="0"/>
            <wp:docPr id="71789" name="Диаграмма 717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2"/>
              </a:graphicData>
            </a:graphic>
          </wp:inline>
        </w:drawing>
      </w:r>
    </w:p>
    <w:tbl>
      <w:tblPr>
        <w:tblStyle w:val="21"/>
        <w:tblW w:w="7952" w:type="dxa"/>
        <w:jc w:val="center"/>
        <w:tblLook w:val="04A0" w:firstRow="1" w:lastRow="0" w:firstColumn="1" w:lastColumn="0" w:noHBand="0" w:noVBand="1"/>
      </w:tblPr>
      <w:tblGrid>
        <w:gridCol w:w="4047"/>
        <w:gridCol w:w="1302"/>
        <w:gridCol w:w="1301"/>
        <w:gridCol w:w="1302"/>
      </w:tblGrid>
      <w:tr w:rsidR="00F6722C" w:rsidRPr="00F6722C" w14:paraId="5BF647CC" w14:textId="77777777" w:rsidTr="00024A2F">
        <w:trPr>
          <w:trHeight w:val="437"/>
          <w:jc w:val="center"/>
        </w:trPr>
        <w:tc>
          <w:tcPr>
            <w:tcW w:w="4047" w:type="dxa"/>
            <w:tcBorders>
              <w:top w:val="single" w:sz="4" w:space="0" w:color="auto"/>
              <w:left w:val="single" w:sz="4" w:space="0" w:color="auto"/>
              <w:bottom w:val="single" w:sz="4" w:space="0" w:color="auto"/>
              <w:right w:val="single" w:sz="4" w:space="0" w:color="auto"/>
            </w:tcBorders>
            <w:hideMark/>
          </w:tcPr>
          <w:p w14:paraId="278C274B" w14:textId="77777777" w:rsidR="0029497A" w:rsidRPr="00F6722C" w:rsidRDefault="0029497A" w:rsidP="00A30449">
            <w:pPr>
              <w:tabs>
                <w:tab w:val="left" w:pos="993"/>
              </w:tabs>
              <w:jc w:val="center"/>
              <w:rPr>
                <w:color w:val="000000" w:themeColor="text1"/>
              </w:rPr>
            </w:pPr>
            <w:r w:rsidRPr="00F6722C">
              <w:rPr>
                <w:color w:val="000000" w:themeColor="text1"/>
              </w:rPr>
              <w:t>Наименование показателя</w:t>
            </w:r>
          </w:p>
        </w:tc>
        <w:tc>
          <w:tcPr>
            <w:tcW w:w="1302" w:type="dxa"/>
            <w:tcBorders>
              <w:top w:val="single" w:sz="4" w:space="0" w:color="auto"/>
              <w:left w:val="single" w:sz="4" w:space="0" w:color="auto"/>
              <w:bottom w:val="single" w:sz="4" w:space="0" w:color="auto"/>
              <w:right w:val="single" w:sz="4" w:space="0" w:color="auto"/>
            </w:tcBorders>
            <w:hideMark/>
          </w:tcPr>
          <w:p w14:paraId="46CC3100" w14:textId="77777777" w:rsidR="0029497A" w:rsidRPr="00F6722C" w:rsidRDefault="0029497A" w:rsidP="00A30449">
            <w:pPr>
              <w:tabs>
                <w:tab w:val="left" w:pos="993"/>
              </w:tabs>
              <w:jc w:val="center"/>
              <w:rPr>
                <w:color w:val="000000" w:themeColor="text1"/>
              </w:rPr>
            </w:pPr>
            <w:r w:rsidRPr="00F6722C">
              <w:rPr>
                <w:color w:val="000000" w:themeColor="text1"/>
              </w:rPr>
              <w:t>2019</w:t>
            </w:r>
          </w:p>
        </w:tc>
        <w:tc>
          <w:tcPr>
            <w:tcW w:w="1301" w:type="dxa"/>
            <w:tcBorders>
              <w:top w:val="single" w:sz="4" w:space="0" w:color="auto"/>
              <w:left w:val="single" w:sz="4" w:space="0" w:color="auto"/>
              <w:bottom w:val="single" w:sz="4" w:space="0" w:color="auto"/>
              <w:right w:val="single" w:sz="4" w:space="0" w:color="auto"/>
            </w:tcBorders>
            <w:hideMark/>
          </w:tcPr>
          <w:p w14:paraId="2280B527" w14:textId="77777777" w:rsidR="0029497A" w:rsidRPr="00F6722C" w:rsidRDefault="0029497A" w:rsidP="00A30449">
            <w:pPr>
              <w:tabs>
                <w:tab w:val="left" w:pos="993"/>
              </w:tabs>
              <w:jc w:val="center"/>
              <w:rPr>
                <w:color w:val="000000" w:themeColor="text1"/>
              </w:rPr>
            </w:pPr>
            <w:r w:rsidRPr="00F6722C">
              <w:rPr>
                <w:color w:val="000000" w:themeColor="text1"/>
              </w:rPr>
              <w:t>2020</w:t>
            </w:r>
          </w:p>
        </w:tc>
        <w:tc>
          <w:tcPr>
            <w:tcW w:w="1302" w:type="dxa"/>
            <w:tcBorders>
              <w:top w:val="single" w:sz="4" w:space="0" w:color="auto"/>
              <w:left w:val="single" w:sz="4" w:space="0" w:color="auto"/>
              <w:bottom w:val="single" w:sz="4" w:space="0" w:color="auto"/>
              <w:right w:val="single" w:sz="4" w:space="0" w:color="auto"/>
            </w:tcBorders>
            <w:hideMark/>
          </w:tcPr>
          <w:p w14:paraId="3EB25F14" w14:textId="77777777" w:rsidR="0029497A" w:rsidRPr="00F6722C" w:rsidRDefault="0029497A" w:rsidP="00A30449">
            <w:pPr>
              <w:tabs>
                <w:tab w:val="left" w:pos="993"/>
              </w:tabs>
              <w:jc w:val="center"/>
              <w:rPr>
                <w:color w:val="000000" w:themeColor="text1"/>
              </w:rPr>
            </w:pPr>
            <w:r w:rsidRPr="00F6722C">
              <w:rPr>
                <w:color w:val="000000" w:themeColor="text1"/>
              </w:rPr>
              <w:t>2021</w:t>
            </w:r>
          </w:p>
        </w:tc>
      </w:tr>
      <w:tr w:rsidR="00091319" w:rsidRPr="00F6722C" w14:paraId="3D2F1A3A" w14:textId="77777777" w:rsidTr="00024A2F">
        <w:trPr>
          <w:trHeight w:val="732"/>
          <w:jc w:val="center"/>
        </w:trPr>
        <w:tc>
          <w:tcPr>
            <w:tcW w:w="4047" w:type="dxa"/>
            <w:tcBorders>
              <w:top w:val="single" w:sz="4" w:space="0" w:color="auto"/>
              <w:left w:val="single" w:sz="4" w:space="0" w:color="auto"/>
              <w:bottom w:val="single" w:sz="4" w:space="0" w:color="auto"/>
              <w:right w:val="single" w:sz="4" w:space="0" w:color="auto"/>
            </w:tcBorders>
            <w:hideMark/>
          </w:tcPr>
          <w:p w14:paraId="122D4C88" w14:textId="77777777" w:rsidR="0029497A" w:rsidRPr="00F6722C" w:rsidRDefault="0029497A" w:rsidP="00A30449">
            <w:pPr>
              <w:tabs>
                <w:tab w:val="left" w:pos="993"/>
              </w:tabs>
              <w:jc w:val="center"/>
              <w:rPr>
                <w:color w:val="000000" w:themeColor="text1"/>
              </w:rPr>
            </w:pPr>
            <w:r w:rsidRPr="00F6722C">
              <w:rPr>
                <w:color w:val="000000" w:themeColor="text1"/>
              </w:rPr>
              <w:t>количество занимающихся ФК и С, в муниципальных учреждениях города</w:t>
            </w:r>
          </w:p>
        </w:tc>
        <w:tc>
          <w:tcPr>
            <w:tcW w:w="1302" w:type="dxa"/>
            <w:tcBorders>
              <w:top w:val="single" w:sz="4" w:space="0" w:color="auto"/>
              <w:left w:val="single" w:sz="4" w:space="0" w:color="auto"/>
              <w:bottom w:val="single" w:sz="4" w:space="0" w:color="auto"/>
              <w:right w:val="single" w:sz="4" w:space="0" w:color="auto"/>
            </w:tcBorders>
          </w:tcPr>
          <w:p w14:paraId="6EDDB4B3" w14:textId="77777777" w:rsidR="0029497A" w:rsidRPr="00F6722C" w:rsidRDefault="0029497A" w:rsidP="00A30449">
            <w:pPr>
              <w:tabs>
                <w:tab w:val="left" w:pos="993"/>
              </w:tabs>
              <w:jc w:val="center"/>
              <w:rPr>
                <w:color w:val="000000" w:themeColor="text1"/>
              </w:rPr>
            </w:pPr>
            <w:r w:rsidRPr="00F6722C">
              <w:rPr>
                <w:color w:val="000000" w:themeColor="text1"/>
              </w:rPr>
              <w:t>3662</w:t>
            </w:r>
          </w:p>
        </w:tc>
        <w:tc>
          <w:tcPr>
            <w:tcW w:w="1301" w:type="dxa"/>
            <w:tcBorders>
              <w:top w:val="single" w:sz="4" w:space="0" w:color="auto"/>
              <w:left w:val="single" w:sz="4" w:space="0" w:color="auto"/>
              <w:bottom w:val="single" w:sz="4" w:space="0" w:color="auto"/>
              <w:right w:val="single" w:sz="4" w:space="0" w:color="auto"/>
            </w:tcBorders>
          </w:tcPr>
          <w:p w14:paraId="4A6A392D" w14:textId="77777777" w:rsidR="0029497A" w:rsidRPr="00F6722C" w:rsidRDefault="0029497A" w:rsidP="00A30449">
            <w:pPr>
              <w:tabs>
                <w:tab w:val="left" w:pos="993"/>
              </w:tabs>
              <w:jc w:val="center"/>
              <w:rPr>
                <w:color w:val="000000" w:themeColor="text1"/>
              </w:rPr>
            </w:pPr>
            <w:r w:rsidRPr="00F6722C">
              <w:rPr>
                <w:color w:val="000000" w:themeColor="text1"/>
              </w:rPr>
              <w:t>3804</w:t>
            </w:r>
          </w:p>
        </w:tc>
        <w:tc>
          <w:tcPr>
            <w:tcW w:w="1302" w:type="dxa"/>
            <w:tcBorders>
              <w:top w:val="single" w:sz="4" w:space="0" w:color="auto"/>
              <w:left w:val="single" w:sz="4" w:space="0" w:color="auto"/>
              <w:bottom w:val="single" w:sz="4" w:space="0" w:color="auto"/>
              <w:right w:val="single" w:sz="4" w:space="0" w:color="auto"/>
            </w:tcBorders>
          </w:tcPr>
          <w:p w14:paraId="682060D1" w14:textId="77777777" w:rsidR="0029497A" w:rsidRPr="00F6722C" w:rsidRDefault="0029497A" w:rsidP="00A30449">
            <w:pPr>
              <w:tabs>
                <w:tab w:val="left" w:pos="993"/>
              </w:tabs>
              <w:jc w:val="center"/>
              <w:rPr>
                <w:color w:val="000000" w:themeColor="text1"/>
              </w:rPr>
            </w:pPr>
            <w:r w:rsidRPr="00F6722C">
              <w:rPr>
                <w:color w:val="000000" w:themeColor="text1"/>
              </w:rPr>
              <w:t>3851</w:t>
            </w:r>
          </w:p>
        </w:tc>
      </w:tr>
    </w:tbl>
    <w:p w14:paraId="530DF6EA" w14:textId="77777777" w:rsidR="0029497A" w:rsidRPr="00F6722C" w:rsidRDefault="0029497A" w:rsidP="0029497A">
      <w:pPr>
        <w:spacing w:line="240" w:lineRule="atLeast"/>
        <w:ind w:firstLine="567"/>
        <w:jc w:val="both"/>
        <w:rPr>
          <w:color w:val="000000" w:themeColor="text1"/>
        </w:rPr>
      </w:pPr>
    </w:p>
    <w:p w14:paraId="59C652A9"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Наряду с муниципальным учреждением «Центр физической культуры и спорта «Юность» физкультурно – оздоровительные услуги населению оказывает и муниципальное учреждение «Культурно – спортивный комплекс «Юбилейный». Всего в муниципальных учреждениях города физической культурой охвачено 14 794 человек, по состоянию на 31.12.2021 года.</w:t>
      </w:r>
    </w:p>
    <w:p w14:paraId="285E0D90"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Также в городе осуществляют деятельность две социально - ориентированные некоммерческие организации в сфере физической культуры и спорта:</w:t>
      </w:r>
    </w:p>
    <w:p w14:paraId="3B3B23EE"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региональная общественная организация «Центр гражданского и патриотического воспитания молодёжи «Пересвет» г. Лянтор». В данной организации имеют возможность заниматься единоборствами, настольным теннисом, пауэрлифтингом и оздоровительной гимнастикой 300 человек;</w:t>
      </w:r>
    </w:p>
    <w:p w14:paraId="66DE3A66"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«Федерация бильярдного спорта Сургутского района «Легенда» осуществляет работу с населением по развитию бильярдного спорта, в секциях занимаются 60 человек.</w:t>
      </w:r>
    </w:p>
    <w:p w14:paraId="76734C32"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Занятия проводятся бесплатно, за счёт субсидии из бюджета города. </w:t>
      </w:r>
    </w:p>
    <w:p w14:paraId="403EFEA5"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2021 году на исполнение вышеназванным негосударственным (немуниципальным) организациям были переданы 3 услуги в сфере физической культуры и спорта:</w:t>
      </w:r>
    </w:p>
    <w:p w14:paraId="4BBBC9BF"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организация занятий физкультурно – спортивной направленности по месту проживания граждан путём развития на территории города Лянтора рукопашного боя, спортивной борьбы, настольного тенниса, физкультурно-оздоровительного направления путём проведения занятий в физкультурно-спортивной направленности (возрастные группы 30-54 лет, 55-59 лет, 59 и старше) пауэрлифтинга, бильярдный спорт;</w:t>
      </w:r>
    </w:p>
    <w:p w14:paraId="7E377B00"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организация и проведение мероприятий в сфере физической культуры и спорта;</w:t>
      </w:r>
    </w:p>
    <w:p w14:paraId="3109B131" w14:textId="480AC9B2"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организация и проведение официальных спортивных мероприятий.</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5389"/>
        <w:gridCol w:w="1871"/>
        <w:gridCol w:w="1559"/>
      </w:tblGrid>
      <w:tr w:rsidR="00F6722C" w:rsidRPr="00F6722C" w14:paraId="6835A560" w14:textId="77777777" w:rsidTr="00A30449">
        <w:trPr>
          <w:trHeight w:val="301"/>
          <w:jc w:val="center"/>
        </w:trPr>
        <w:tc>
          <w:tcPr>
            <w:tcW w:w="815" w:type="dxa"/>
            <w:shd w:val="clear" w:color="auto" w:fill="auto"/>
          </w:tcPr>
          <w:p w14:paraId="5BDF69E2"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lastRenderedPageBreak/>
              <w:t>п/п №</w:t>
            </w:r>
          </w:p>
        </w:tc>
        <w:tc>
          <w:tcPr>
            <w:tcW w:w="5389" w:type="dxa"/>
            <w:shd w:val="clear" w:color="auto" w:fill="auto"/>
          </w:tcPr>
          <w:p w14:paraId="24EDEF13"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Показатель</w:t>
            </w:r>
          </w:p>
        </w:tc>
        <w:tc>
          <w:tcPr>
            <w:tcW w:w="1871" w:type="dxa"/>
            <w:shd w:val="clear" w:color="auto" w:fill="auto"/>
          </w:tcPr>
          <w:p w14:paraId="56F97BED"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2020 г.</w:t>
            </w:r>
          </w:p>
        </w:tc>
        <w:tc>
          <w:tcPr>
            <w:tcW w:w="1559" w:type="dxa"/>
            <w:shd w:val="clear" w:color="auto" w:fill="auto"/>
          </w:tcPr>
          <w:p w14:paraId="3C140CA3"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2021 г.</w:t>
            </w:r>
          </w:p>
        </w:tc>
      </w:tr>
      <w:tr w:rsidR="00F6722C" w:rsidRPr="00F6722C" w14:paraId="60A84B10" w14:textId="77777777" w:rsidTr="00A30449">
        <w:trPr>
          <w:trHeight w:val="269"/>
          <w:jc w:val="center"/>
        </w:trPr>
        <w:tc>
          <w:tcPr>
            <w:tcW w:w="815" w:type="dxa"/>
            <w:shd w:val="clear" w:color="auto" w:fill="auto"/>
          </w:tcPr>
          <w:p w14:paraId="6D163DBF"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1.</w:t>
            </w:r>
          </w:p>
        </w:tc>
        <w:tc>
          <w:tcPr>
            <w:tcW w:w="5389" w:type="dxa"/>
            <w:shd w:val="clear" w:color="auto" w:fill="auto"/>
          </w:tcPr>
          <w:p w14:paraId="094BBB7B"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Количество мероприятий (секций), переданных на реализацию негосударственным организациям в сфере физической культуры и спорта</w:t>
            </w:r>
          </w:p>
        </w:tc>
        <w:tc>
          <w:tcPr>
            <w:tcW w:w="1871" w:type="dxa"/>
            <w:shd w:val="clear" w:color="auto" w:fill="auto"/>
          </w:tcPr>
          <w:p w14:paraId="39641129"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w:t>
            </w:r>
          </w:p>
        </w:tc>
        <w:tc>
          <w:tcPr>
            <w:tcW w:w="1559" w:type="dxa"/>
            <w:shd w:val="clear" w:color="auto" w:fill="auto"/>
          </w:tcPr>
          <w:p w14:paraId="4EF32391"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w:t>
            </w:r>
          </w:p>
        </w:tc>
      </w:tr>
      <w:tr w:rsidR="00F6722C" w:rsidRPr="00F6722C" w14:paraId="15F13CC6" w14:textId="77777777" w:rsidTr="00A30449">
        <w:trPr>
          <w:trHeight w:val="269"/>
          <w:jc w:val="center"/>
        </w:trPr>
        <w:tc>
          <w:tcPr>
            <w:tcW w:w="815" w:type="dxa"/>
            <w:shd w:val="clear" w:color="auto" w:fill="auto"/>
          </w:tcPr>
          <w:p w14:paraId="33549967" w14:textId="77777777" w:rsidR="0029497A" w:rsidRPr="00F6722C" w:rsidRDefault="0029497A" w:rsidP="00A30449">
            <w:pPr>
              <w:jc w:val="center"/>
              <w:rPr>
                <w:rFonts w:eastAsia="Calibri"/>
                <w:color w:val="000000" w:themeColor="text1"/>
                <w:sz w:val="24"/>
                <w:szCs w:val="24"/>
              </w:rPr>
            </w:pPr>
          </w:p>
        </w:tc>
        <w:tc>
          <w:tcPr>
            <w:tcW w:w="5389" w:type="dxa"/>
            <w:shd w:val="clear" w:color="auto" w:fill="auto"/>
          </w:tcPr>
          <w:p w14:paraId="4F8DD02B"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в т.ч. СОНКО</w:t>
            </w:r>
          </w:p>
        </w:tc>
        <w:tc>
          <w:tcPr>
            <w:tcW w:w="1871" w:type="dxa"/>
            <w:shd w:val="clear" w:color="auto" w:fill="auto"/>
          </w:tcPr>
          <w:p w14:paraId="0E77F3F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w:t>
            </w:r>
          </w:p>
        </w:tc>
        <w:tc>
          <w:tcPr>
            <w:tcW w:w="1559" w:type="dxa"/>
            <w:shd w:val="clear" w:color="auto" w:fill="auto"/>
          </w:tcPr>
          <w:p w14:paraId="2AD70540"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20</w:t>
            </w:r>
          </w:p>
        </w:tc>
      </w:tr>
      <w:tr w:rsidR="00F6722C" w:rsidRPr="00F6722C" w14:paraId="088479F2" w14:textId="77777777" w:rsidTr="00A30449">
        <w:trPr>
          <w:trHeight w:val="337"/>
          <w:jc w:val="center"/>
        </w:trPr>
        <w:tc>
          <w:tcPr>
            <w:tcW w:w="815" w:type="dxa"/>
            <w:shd w:val="clear" w:color="auto" w:fill="auto"/>
          </w:tcPr>
          <w:p w14:paraId="62B52735"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2.</w:t>
            </w:r>
          </w:p>
        </w:tc>
        <w:tc>
          <w:tcPr>
            <w:tcW w:w="5389" w:type="dxa"/>
            <w:shd w:val="clear" w:color="auto" w:fill="auto"/>
          </w:tcPr>
          <w:p w14:paraId="5AAE0DB2"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Объем средств переданных на реализацию мероприятий негосударственным организациям в сфере физической культуры и спорта</w:t>
            </w:r>
          </w:p>
        </w:tc>
        <w:tc>
          <w:tcPr>
            <w:tcW w:w="1871" w:type="dxa"/>
            <w:shd w:val="clear" w:color="auto" w:fill="auto"/>
          </w:tcPr>
          <w:p w14:paraId="62503FA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4 246 741,30</w:t>
            </w:r>
          </w:p>
        </w:tc>
        <w:tc>
          <w:tcPr>
            <w:tcW w:w="1559" w:type="dxa"/>
            <w:shd w:val="clear" w:color="auto" w:fill="auto"/>
          </w:tcPr>
          <w:p w14:paraId="3BA6C94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4 358 334,1</w:t>
            </w:r>
          </w:p>
        </w:tc>
      </w:tr>
      <w:tr w:rsidR="00F6722C" w:rsidRPr="00F6722C" w14:paraId="2DBDA2D7" w14:textId="77777777" w:rsidTr="00A30449">
        <w:trPr>
          <w:trHeight w:val="259"/>
          <w:jc w:val="center"/>
        </w:trPr>
        <w:tc>
          <w:tcPr>
            <w:tcW w:w="815" w:type="dxa"/>
            <w:shd w:val="clear" w:color="auto" w:fill="auto"/>
          </w:tcPr>
          <w:p w14:paraId="5D46E186" w14:textId="77777777" w:rsidR="0029497A" w:rsidRPr="00F6722C" w:rsidRDefault="0029497A" w:rsidP="00A30449">
            <w:pPr>
              <w:jc w:val="center"/>
              <w:rPr>
                <w:rFonts w:eastAsia="Calibri"/>
                <w:color w:val="000000" w:themeColor="text1"/>
                <w:sz w:val="24"/>
                <w:szCs w:val="24"/>
              </w:rPr>
            </w:pPr>
          </w:p>
        </w:tc>
        <w:tc>
          <w:tcPr>
            <w:tcW w:w="5389" w:type="dxa"/>
            <w:shd w:val="clear" w:color="auto" w:fill="auto"/>
          </w:tcPr>
          <w:p w14:paraId="0346BCC2"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в т.ч. СОНКО</w:t>
            </w:r>
          </w:p>
        </w:tc>
        <w:tc>
          <w:tcPr>
            <w:tcW w:w="1871" w:type="dxa"/>
            <w:shd w:val="clear" w:color="auto" w:fill="auto"/>
          </w:tcPr>
          <w:p w14:paraId="4BC4013E"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4 246 741,30</w:t>
            </w:r>
          </w:p>
        </w:tc>
        <w:tc>
          <w:tcPr>
            <w:tcW w:w="1559" w:type="dxa"/>
            <w:shd w:val="clear" w:color="auto" w:fill="auto"/>
          </w:tcPr>
          <w:p w14:paraId="39708C28"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4 358 334,1</w:t>
            </w:r>
          </w:p>
        </w:tc>
      </w:tr>
      <w:tr w:rsidR="00F6722C" w:rsidRPr="00F6722C" w14:paraId="10904C97" w14:textId="77777777" w:rsidTr="00A30449">
        <w:trPr>
          <w:trHeight w:val="254"/>
          <w:jc w:val="center"/>
        </w:trPr>
        <w:tc>
          <w:tcPr>
            <w:tcW w:w="815" w:type="dxa"/>
            <w:shd w:val="clear" w:color="auto" w:fill="auto"/>
          </w:tcPr>
          <w:p w14:paraId="5F1CD072"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3.</w:t>
            </w:r>
          </w:p>
        </w:tc>
        <w:tc>
          <w:tcPr>
            <w:tcW w:w="5389" w:type="dxa"/>
            <w:shd w:val="clear" w:color="auto" w:fill="auto"/>
          </w:tcPr>
          <w:p w14:paraId="6F75840C"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Перечень услуг, которые переданы на исполнение негосударственным организациям в сфере физической культуры и спорта</w:t>
            </w:r>
          </w:p>
        </w:tc>
        <w:tc>
          <w:tcPr>
            <w:tcW w:w="1871" w:type="dxa"/>
            <w:shd w:val="clear" w:color="auto" w:fill="auto"/>
          </w:tcPr>
          <w:p w14:paraId="0A57AA03"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3</w:t>
            </w:r>
          </w:p>
        </w:tc>
        <w:tc>
          <w:tcPr>
            <w:tcW w:w="1559" w:type="dxa"/>
            <w:shd w:val="clear" w:color="auto" w:fill="auto"/>
          </w:tcPr>
          <w:p w14:paraId="6021ED0F"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3</w:t>
            </w:r>
          </w:p>
        </w:tc>
      </w:tr>
      <w:tr w:rsidR="00F6722C" w:rsidRPr="00F6722C" w14:paraId="544D778B" w14:textId="77777777" w:rsidTr="00A30449">
        <w:trPr>
          <w:trHeight w:val="254"/>
          <w:jc w:val="center"/>
        </w:trPr>
        <w:tc>
          <w:tcPr>
            <w:tcW w:w="815" w:type="dxa"/>
            <w:shd w:val="clear" w:color="auto" w:fill="auto"/>
          </w:tcPr>
          <w:p w14:paraId="0AD7052A" w14:textId="77777777" w:rsidR="0029497A" w:rsidRPr="00F6722C" w:rsidRDefault="0029497A" w:rsidP="00A30449">
            <w:pPr>
              <w:jc w:val="center"/>
              <w:rPr>
                <w:rFonts w:eastAsia="Calibri"/>
                <w:color w:val="000000" w:themeColor="text1"/>
                <w:sz w:val="24"/>
                <w:szCs w:val="24"/>
              </w:rPr>
            </w:pPr>
          </w:p>
        </w:tc>
        <w:tc>
          <w:tcPr>
            <w:tcW w:w="5389" w:type="dxa"/>
            <w:shd w:val="clear" w:color="auto" w:fill="auto"/>
          </w:tcPr>
          <w:p w14:paraId="75EDDA98"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в т.ч. СОНКО</w:t>
            </w:r>
          </w:p>
        </w:tc>
        <w:tc>
          <w:tcPr>
            <w:tcW w:w="1871" w:type="dxa"/>
            <w:shd w:val="clear" w:color="auto" w:fill="auto"/>
          </w:tcPr>
          <w:p w14:paraId="40E7FE37"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3</w:t>
            </w:r>
          </w:p>
        </w:tc>
        <w:tc>
          <w:tcPr>
            <w:tcW w:w="1559" w:type="dxa"/>
            <w:shd w:val="clear" w:color="auto" w:fill="auto"/>
          </w:tcPr>
          <w:p w14:paraId="1F106DB5"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3</w:t>
            </w:r>
          </w:p>
        </w:tc>
      </w:tr>
      <w:tr w:rsidR="0029497A" w:rsidRPr="00F6722C" w14:paraId="03EFF281" w14:textId="77777777" w:rsidTr="00A30449">
        <w:trPr>
          <w:trHeight w:val="269"/>
          <w:jc w:val="center"/>
        </w:trPr>
        <w:tc>
          <w:tcPr>
            <w:tcW w:w="815" w:type="dxa"/>
            <w:shd w:val="clear" w:color="auto" w:fill="auto"/>
          </w:tcPr>
          <w:p w14:paraId="3AEFF194"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4.</w:t>
            </w:r>
          </w:p>
        </w:tc>
        <w:tc>
          <w:tcPr>
            <w:tcW w:w="5389" w:type="dxa"/>
            <w:shd w:val="clear" w:color="auto" w:fill="auto"/>
          </w:tcPr>
          <w:p w14:paraId="22138BB1" w14:textId="77777777" w:rsidR="0029497A" w:rsidRPr="00F6722C" w:rsidRDefault="0029497A" w:rsidP="00A30449">
            <w:pPr>
              <w:rPr>
                <w:rFonts w:eastAsia="Calibri"/>
                <w:color w:val="000000" w:themeColor="text1"/>
                <w:sz w:val="24"/>
                <w:szCs w:val="24"/>
              </w:rPr>
            </w:pPr>
            <w:r w:rsidRPr="00F6722C">
              <w:rPr>
                <w:rFonts w:eastAsia="Calibri"/>
                <w:color w:val="000000" w:themeColor="text1"/>
                <w:sz w:val="24"/>
                <w:szCs w:val="24"/>
              </w:rPr>
              <w:t>Доля средств бюджета, выделяемых негосударственным организациям, в т. ч. СОНКО, на предоставление услуг (работ) в общем объеме средств бюджета города, выделяемых на предоставление услуг в сфере физической культуры и спорта</w:t>
            </w:r>
          </w:p>
        </w:tc>
        <w:tc>
          <w:tcPr>
            <w:tcW w:w="1871" w:type="dxa"/>
            <w:shd w:val="clear" w:color="auto" w:fill="auto"/>
          </w:tcPr>
          <w:p w14:paraId="62E2BF5E" w14:textId="77777777" w:rsidR="0029497A" w:rsidRPr="00F6722C" w:rsidRDefault="0029497A" w:rsidP="00A30449">
            <w:pPr>
              <w:jc w:val="center"/>
              <w:rPr>
                <w:rFonts w:eastAsia="Calibri"/>
                <w:color w:val="000000" w:themeColor="text1"/>
                <w:sz w:val="24"/>
                <w:szCs w:val="24"/>
              </w:rPr>
            </w:pPr>
            <w:r w:rsidRPr="00F6722C">
              <w:rPr>
                <w:rFonts w:eastAsia="Calibri"/>
                <w:color w:val="000000" w:themeColor="text1"/>
                <w:sz w:val="24"/>
                <w:szCs w:val="24"/>
              </w:rPr>
              <w:t>9</w:t>
            </w:r>
          </w:p>
        </w:tc>
        <w:tc>
          <w:tcPr>
            <w:tcW w:w="1559" w:type="dxa"/>
            <w:shd w:val="clear" w:color="auto" w:fill="auto"/>
          </w:tcPr>
          <w:p w14:paraId="2FD47096" w14:textId="77777777" w:rsidR="0029497A" w:rsidRPr="00F6722C" w:rsidRDefault="0029497A" w:rsidP="00A30449">
            <w:pPr>
              <w:jc w:val="center"/>
              <w:rPr>
                <w:rFonts w:eastAsia="Calibri"/>
                <w:color w:val="000000" w:themeColor="text1"/>
                <w:sz w:val="24"/>
                <w:szCs w:val="24"/>
                <w:highlight w:val="yellow"/>
              </w:rPr>
            </w:pPr>
            <w:r w:rsidRPr="00F6722C">
              <w:rPr>
                <w:rFonts w:eastAsia="Calibri"/>
                <w:color w:val="000000" w:themeColor="text1"/>
                <w:sz w:val="24"/>
                <w:szCs w:val="24"/>
              </w:rPr>
              <w:t>10,4</w:t>
            </w:r>
          </w:p>
        </w:tc>
      </w:tr>
    </w:tbl>
    <w:p w14:paraId="7F6F42A1" w14:textId="3692648B" w:rsidR="0029497A" w:rsidRPr="00F6722C" w:rsidRDefault="0029497A" w:rsidP="0029497A">
      <w:pPr>
        <w:ind w:firstLine="709"/>
        <w:jc w:val="both"/>
        <w:rPr>
          <w:color w:val="000000" w:themeColor="text1"/>
          <w:sz w:val="28"/>
          <w:szCs w:val="28"/>
        </w:rPr>
      </w:pPr>
      <w:r w:rsidRPr="00F6722C">
        <w:rPr>
          <w:color w:val="000000" w:themeColor="text1"/>
          <w:sz w:val="28"/>
          <w:szCs w:val="28"/>
        </w:rPr>
        <w:t>В 2021 году произошло увеличение средств субсидии за счёт наращивания передаваемого объёма услуги по организации занятий физкультурно– спортивной направленности по месту проживания граждан.</w:t>
      </w:r>
    </w:p>
    <w:p w14:paraId="6A5C2900" w14:textId="77777777" w:rsidR="0029497A" w:rsidRPr="00F6722C" w:rsidRDefault="0029497A" w:rsidP="0029497A">
      <w:pPr>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 xml:space="preserve">Наиболее популярными видами спорта и физической активности являются: занятия в тренажёрном зале, пауэрлифтинг, вольная борьба, футбол, волейбол, баскетбол. </w:t>
      </w:r>
      <w:r w:rsidRPr="00F6722C">
        <w:rPr>
          <w:color w:val="000000" w:themeColor="text1"/>
          <w:sz w:val="28"/>
          <w:szCs w:val="28"/>
        </w:rPr>
        <w:t xml:space="preserve">Стабильно </w:t>
      </w:r>
      <w:r w:rsidRPr="00F6722C">
        <w:rPr>
          <w:rFonts w:eastAsia="Calibri"/>
          <w:color w:val="000000" w:themeColor="text1"/>
          <w:sz w:val="28"/>
          <w:szCs w:val="28"/>
        </w:rPr>
        <w:t>работают и секции по видам спорта - национальные виды, хоккей, гиревой спорт, шахматы и др.</w:t>
      </w:r>
    </w:p>
    <w:p w14:paraId="4AFF36A4" w14:textId="77777777" w:rsidR="00D01A82" w:rsidRPr="00F6722C" w:rsidRDefault="00D01A82" w:rsidP="0029497A">
      <w:pPr>
        <w:spacing w:line="240" w:lineRule="atLeast"/>
        <w:ind w:firstLine="709"/>
        <w:jc w:val="both"/>
        <w:rPr>
          <w:rFonts w:eastAsia="Calibri"/>
          <w:color w:val="000000" w:themeColor="text1"/>
          <w:sz w:val="28"/>
          <w:szCs w:val="28"/>
        </w:rPr>
      </w:pPr>
    </w:p>
    <w:p w14:paraId="6C9DD16B" w14:textId="77777777" w:rsidR="0029497A" w:rsidRPr="00F6722C" w:rsidRDefault="0029497A" w:rsidP="0029497A">
      <w:pPr>
        <w:spacing w:line="240" w:lineRule="atLeast"/>
        <w:ind w:left="-142" w:firstLine="851"/>
        <w:jc w:val="center"/>
        <w:rPr>
          <w:rFonts w:eastAsia="Calibri"/>
          <w:color w:val="000000" w:themeColor="text1"/>
          <w:sz w:val="28"/>
          <w:szCs w:val="28"/>
        </w:rPr>
      </w:pPr>
      <w:r w:rsidRPr="00F6722C">
        <w:rPr>
          <w:noProof/>
          <w:color w:val="000000" w:themeColor="text1"/>
          <w:sz w:val="28"/>
          <w:szCs w:val="28"/>
        </w:rPr>
        <w:drawing>
          <wp:inline distT="0" distB="0" distL="0" distR="0" wp14:anchorId="60C7A494" wp14:editId="6601BBF9">
            <wp:extent cx="2514600" cy="2133600"/>
            <wp:effectExtent l="0" t="0" r="0" b="0"/>
            <wp:docPr id="71790" name="Рисунок 2" descr="C:\анна\Мои рисунки\2021 год\ДЕКАДА СПОРТА И ЗДОРОВЬЯ\IMG-b1dc000ffbc91cdbcabd29aba18755b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анна\Мои рисунки\2021 год\ДЕКАДА СПОРТА И ЗДОРОВЬЯ\IMG-b1dc000ffbc91cdbcabd29aba18755bd-V.jpg"/>
                    <pic:cNvPicPr>
                      <a:picLocks noChangeAspect="1" noChangeArrowheads="1"/>
                    </pic:cNvPicPr>
                  </pic:nvPicPr>
                  <pic:blipFill>
                    <a:blip r:embed="rId553" cstate="email">
                      <a:extLst>
                        <a:ext uri="{28A0092B-C50C-407E-A947-70E740481C1C}">
                          <a14:useLocalDpi xmlns:a14="http://schemas.microsoft.com/office/drawing/2010/main"/>
                        </a:ext>
                      </a:extLst>
                    </a:blip>
                    <a:srcRect/>
                    <a:stretch>
                      <a:fillRect/>
                    </a:stretch>
                  </pic:blipFill>
                  <pic:spPr bwMode="auto">
                    <a:xfrm>
                      <a:off x="0" y="0"/>
                      <a:ext cx="2515288" cy="2134184"/>
                    </a:xfrm>
                    <a:prstGeom prst="rect">
                      <a:avLst/>
                    </a:prstGeom>
                    <a:noFill/>
                    <a:ln w="9525">
                      <a:noFill/>
                      <a:miter lim="800000"/>
                      <a:headEnd/>
                      <a:tailEnd/>
                    </a:ln>
                  </pic:spPr>
                </pic:pic>
              </a:graphicData>
            </a:graphic>
          </wp:inline>
        </w:drawing>
      </w:r>
      <w:r w:rsidRPr="00F6722C">
        <w:rPr>
          <w:rFonts w:eastAsia="Calibri"/>
          <w:color w:val="000000" w:themeColor="text1"/>
          <w:sz w:val="28"/>
          <w:szCs w:val="28"/>
        </w:rPr>
        <w:t xml:space="preserve">        </w:t>
      </w:r>
      <w:r w:rsidRPr="00F6722C">
        <w:rPr>
          <w:noProof/>
          <w:color w:val="000000" w:themeColor="text1"/>
          <w:sz w:val="28"/>
          <w:szCs w:val="28"/>
        </w:rPr>
        <w:drawing>
          <wp:inline distT="0" distB="0" distL="0" distR="0" wp14:anchorId="6B95231C" wp14:editId="5370D957">
            <wp:extent cx="1876425" cy="2125532"/>
            <wp:effectExtent l="0" t="0" r="0" b="8255"/>
            <wp:docPr id="71791" name="Рисунок 71791" descr="C:\Users\DotsenkoIA\Desktop\ФОТО 2021\СОРЕВНОВАНИЯ ПО ВИДАМ СПОРТА ГОРОД\БАСКЕТБОЛ февраль\IMG-480a6eb6a12ba992e96595a26841922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Desktop\ФОТО 2021\СОРЕВНОВАНИЯ ПО ВИДАМ СПОРТА ГОРОД\БАСКЕТБОЛ февраль\IMG-480a6eb6a12ba992e96595a268419224-V.jpg"/>
                    <pic:cNvPicPr>
                      <a:picLocks noChangeAspect="1" noChangeArrowheads="1"/>
                    </pic:cNvPicPr>
                  </pic:nvPicPr>
                  <pic:blipFill>
                    <a:blip r:embed="rId554" cstate="email">
                      <a:extLst>
                        <a:ext uri="{28A0092B-C50C-407E-A947-70E740481C1C}">
                          <a14:useLocalDpi xmlns:a14="http://schemas.microsoft.com/office/drawing/2010/main"/>
                        </a:ext>
                      </a:extLst>
                    </a:blip>
                    <a:srcRect/>
                    <a:stretch>
                      <a:fillRect/>
                    </a:stretch>
                  </pic:blipFill>
                  <pic:spPr bwMode="auto">
                    <a:xfrm>
                      <a:off x="0" y="0"/>
                      <a:ext cx="1893565" cy="2144948"/>
                    </a:xfrm>
                    <a:prstGeom prst="rect">
                      <a:avLst/>
                    </a:prstGeom>
                    <a:noFill/>
                    <a:ln>
                      <a:noFill/>
                    </a:ln>
                  </pic:spPr>
                </pic:pic>
              </a:graphicData>
            </a:graphic>
          </wp:inline>
        </w:drawing>
      </w:r>
    </w:p>
    <w:p w14:paraId="7D77EFB3" w14:textId="77777777" w:rsidR="0029497A" w:rsidRPr="00F6722C" w:rsidRDefault="0029497A" w:rsidP="0029497A">
      <w:pPr>
        <w:spacing w:line="240" w:lineRule="atLeast"/>
        <w:ind w:firstLine="284"/>
        <w:jc w:val="both"/>
        <w:rPr>
          <w:rFonts w:eastAsia="Calibri"/>
          <w:color w:val="000000" w:themeColor="text1"/>
          <w:sz w:val="28"/>
          <w:szCs w:val="28"/>
        </w:rPr>
      </w:pPr>
    </w:p>
    <w:p w14:paraId="7D33B3B7" w14:textId="77777777" w:rsidR="0029497A" w:rsidRPr="00F6722C" w:rsidRDefault="0029497A" w:rsidP="0029497A">
      <w:pPr>
        <w:spacing w:line="240" w:lineRule="atLeast"/>
        <w:ind w:left="-142" w:firstLine="851"/>
        <w:jc w:val="center"/>
        <w:rPr>
          <w:rFonts w:eastAsia="Calibri"/>
          <w:color w:val="000000" w:themeColor="text1"/>
          <w:sz w:val="28"/>
          <w:szCs w:val="28"/>
        </w:rPr>
      </w:pPr>
      <w:r w:rsidRPr="00F6722C">
        <w:rPr>
          <w:rFonts w:eastAsia="Calibri"/>
          <w:noProof/>
          <w:color w:val="000000" w:themeColor="text1"/>
          <w:sz w:val="28"/>
          <w:szCs w:val="28"/>
        </w:rPr>
        <w:lastRenderedPageBreak/>
        <w:drawing>
          <wp:inline distT="0" distB="0" distL="0" distR="0" wp14:anchorId="2B4EB54D" wp14:editId="058E0485">
            <wp:extent cx="1876425" cy="2114823"/>
            <wp:effectExtent l="0" t="0" r="0" b="0"/>
            <wp:docPr id="71792" name="Рисунок 71792" descr="C:\Users\DotsenkoIA\Desktop\ФОТО 2021\СОРЕВНОВАНИЯ ПО ВИДАМ СПОРТА ГОРОД\МИНИ-ФУТБОЛ\апрель Турнир В.Ш. Кошанов\IMG-f89b02e0da6c0a6ec361440bc784d7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Desktop\ФОТО 2021\СОРЕВНОВАНИЯ ПО ВИДАМ СПОРТА ГОРОД\МИНИ-ФУТБОЛ\апрель Турнир В.Ш. Кошанов\IMG-f89b02e0da6c0a6ec361440bc784d7d3-V.jpg"/>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1882126" cy="2121248"/>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345028FA" wp14:editId="0240BD51">
            <wp:extent cx="1990357" cy="2112840"/>
            <wp:effectExtent l="0" t="0" r="0" b="1905"/>
            <wp:docPr id="71793" name="Рисунок 71793" descr="C:\Users\DotsenkoIA\Desktop\ФОТО 2021\СОРЕВНОВАНИЯ ПО ВИДАМ СПОРТА ГОРОД\ВОЛЕЙБОЛ март\IMG-2021030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tsenkoIA\Desktop\ФОТО 2021\СОРЕВНОВАНИЯ ПО ВИДАМ СПОРТА ГОРОД\ВОЛЕЙБОЛ март\IMG-20210304-WA0011.jpg"/>
                    <pic:cNvPicPr>
                      <a:picLocks noChangeAspect="1" noChangeArrowheads="1"/>
                    </pic:cNvPicPr>
                  </pic:nvPicPr>
                  <pic:blipFill>
                    <a:blip r:embed="rId556" cstate="email">
                      <a:extLst>
                        <a:ext uri="{28A0092B-C50C-407E-A947-70E740481C1C}">
                          <a14:useLocalDpi xmlns:a14="http://schemas.microsoft.com/office/drawing/2010/main"/>
                        </a:ext>
                      </a:extLst>
                    </a:blip>
                    <a:srcRect/>
                    <a:stretch>
                      <a:fillRect/>
                    </a:stretch>
                  </pic:blipFill>
                  <pic:spPr bwMode="auto">
                    <a:xfrm>
                      <a:off x="0" y="0"/>
                      <a:ext cx="2008005" cy="2131574"/>
                    </a:xfrm>
                    <a:prstGeom prst="rect">
                      <a:avLst/>
                    </a:prstGeom>
                    <a:noFill/>
                    <a:ln>
                      <a:noFill/>
                    </a:ln>
                  </pic:spPr>
                </pic:pic>
              </a:graphicData>
            </a:graphic>
          </wp:inline>
        </w:drawing>
      </w:r>
    </w:p>
    <w:p w14:paraId="43825FE7" w14:textId="77777777" w:rsidR="0029497A" w:rsidRPr="00F6722C" w:rsidRDefault="0029497A" w:rsidP="0029497A">
      <w:pPr>
        <w:spacing w:line="240" w:lineRule="atLeast"/>
        <w:ind w:firstLine="567"/>
        <w:jc w:val="both"/>
        <w:rPr>
          <w:color w:val="000000" w:themeColor="text1"/>
          <w:sz w:val="28"/>
          <w:szCs w:val="28"/>
        </w:rPr>
      </w:pPr>
    </w:p>
    <w:p w14:paraId="7BA5F476" w14:textId="14C7AB31"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В Календарном плане физкультурных и спортивных мероприятий города Лянтора на 2021 год было утверждено 110 спортивно–массовых мероприятий. В связи с введением режима ограничений по проведению массовых спортивных мероприятий и мерах по снижению рисков распространения новой коронавирусной инфекции (COVID-19) на территории города Лянтора, всего проведено 99 спортивно-массовых мероприятий. Из них на территории города было проведено 69 спортивно-массовых мероприятия с охватом 4200 человек. Пересмотрен формат и формы проведения спортивных мероприятий с учётом требований защитного протокола организаций, предоставляющих услуги в сфере физической культуры и спорта в ХМАО–Югре. </w:t>
      </w:r>
    </w:p>
    <w:p w14:paraId="28A04103"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отчетном периоде проведено 37 официальных спортивно-массовых мероприятий с участием 1896 человек, самые яркие и популярные:</w:t>
      </w:r>
    </w:p>
    <w:p w14:paraId="26EAEA88" w14:textId="77777777" w:rsidR="0029497A" w:rsidRPr="00F6722C" w:rsidRDefault="0029497A" w:rsidP="0029497A">
      <w:pPr>
        <w:ind w:firstLine="709"/>
        <w:rPr>
          <w:color w:val="000000" w:themeColor="text1"/>
          <w:sz w:val="28"/>
          <w:szCs w:val="28"/>
        </w:rPr>
      </w:pPr>
      <w:r w:rsidRPr="00F6722C">
        <w:rPr>
          <w:color w:val="000000" w:themeColor="text1"/>
          <w:sz w:val="28"/>
          <w:szCs w:val="28"/>
        </w:rPr>
        <w:t>03-20.01. 2021 года – Декада спорта и здоровья (240 участников).</w:t>
      </w:r>
    </w:p>
    <w:p w14:paraId="1D34201A" w14:textId="77777777" w:rsidR="0029497A" w:rsidRPr="00F6722C" w:rsidRDefault="0029497A" w:rsidP="0029497A">
      <w:pPr>
        <w:rPr>
          <w:color w:val="000000" w:themeColor="text1"/>
          <w:sz w:val="28"/>
          <w:szCs w:val="28"/>
        </w:rPr>
      </w:pPr>
    </w:p>
    <w:p w14:paraId="73C03DDD" w14:textId="3CB584D1" w:rsidR="0029497A" w:rsidRPr="00F6722C" w:rsidRDefault="0029497A" w:rsidP="0029497A">
      <w:pPr>
        <w:ind w:firstLine="142"/>
        <w:jc w:val="center"/>
        <w:rPr>
          <w:color w:val="000000" w:themeColor="text1"/>
          <w:sz w:val="28"/>
          <w:szCs w:val="28"/>
        </w:rPr>
      </w:pPr>
      <w:r w:rsidRPr="00F6722C">
        <w:rPr>
          <w:noProof/>
          <w:color w:val="000000" w:themeColor="text1"/>
          <w:sz w:val="28"/>
          <w:szCs w:val="28"/>
        </w:rPr>
        <w:drawing>
          <wp:inline distT="0" distB="0" distL="0" distR="0" wp14:anchorId="08AB6C46" wp14:editId="3365747A">
            <wp:extent cx="2741930" cy="1856072"/>
            <wp:effectExtent l="0" t="0" r="1270" b="0"/>
            <wp:docPr id="71823" name="Рисунок 5" descr="C:\анна\Мои рисунки\2021 год\СОРЕВНОВАНИЯ ПО ВИДАМ СПОРТА ГОРОД\Хоккей\IMG-9414192ed9f66530375c5dadd890c34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анна\Мои рисунки\2021 год\СОРЕВНОВАНИЯ ПО ВИДАМ СПОРТА ГОРОД\Хоккей\IMG-9414192ed9f66530375c5dadd890c346-V.jpg"/>
                    <pic:cNvPicPr>
                      <a:picLocks noChangeAspect="1" noChangeArrowheads="1"/>
                    </pic:cNvPicPr>
                  </pic:nvPicPr>
                  <pic:blipFill>
                    <a:blip r:embed="rId557" cstate="email">
                      <a:extLst>
                        <a:ext uri="{28A0092B-C50C-407E-A947-70E740481C1C}">
                          <a14:useLocalDpi xmlns:a14="http://schemas.microsoft.com/office/drawing/2010/main"/>
                        </a:ext>
                      </a:extLst>
                    </a:blip>
                    <a:srcRect/>
                    <a:stretch>
                      <a:fillRect/>
                    </a:stretch>
                  </pic:blipFill>
                  <pic:spPr bwMode="auto">
                    <a:xfrm>
                      <a:off x="0" y="0"/>
                      <a:ext cx="2775428" cy="1878747"/>
                    </a:xfrm>
                    <a:prstGeom prst="rect">
                      <a:avLst/>
                    </a:prstGeom>
                    <a:noFill/>
                    <a:ln w="9525">
                      <a:noFill/>
                      <a:miter lim="800000"/>
                      <a:headEnd/>
                      <a:tailEnd/>
                    </a:ln>
                  </pic:spPr>
                </pic:pic>
              </a:graphicData>
            </a:graphic>
          </wp:inline>
        </w:drawing>
      </w:r>
      <w:r w:rsidR="007E51A3">
        <w:rPr>
          <w:color w:val="000000" w:themeColor="text1"/>
          <w:sz w:val="28"/>
          <w:szCs w:val="28"/>
        </w:rPr>
        <w:t xml:space="preserve"> </w:t>
      </w:r>
      <w:r w:rsidRPr="00F6722C">
        <w:rPr>
          <w:color w:val="000000" w:themeColor="text1"/>
          <w:sz w:val="28"/>
          <w:szCs w:val="28"/>
        </w:rPr>
        <w:t xml:space="preserve">  </w:t>
      </w:r>
      <w:r w:rsidRPr="00F6722C">
        <w:rPr>
          <w:noProof/>
          <w:color w:val="000000" w:themeColor="text1"/>
          <w:sz w:val="28"/>
          <w:szCs w:val="28"/>
        </w:rPr>
        <w:drawing>
          <wp:inline distT="0" distB="0" distL="0" distR="0" wp14:anchorId="56323BE2" wp14:editId="60303A4F">
            <wp:extent cx="2466732" cy="1838325"/>
            <wp:effectExtent l="0" t="0" r="0" b="0"/>
            <wp:docPr id="13" name="Рисунок 3" descr="C:\анна\Мои рисунки\2021 год\ДЕКАДА СПОРТА И ЗДОРОВЬЯ\IMG-ca9289b408f2055e16b8948fc23267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анна\Мои рисунки\2021 год\ДЕКАДА СПОРТА И ЗДОРОВЬЯ\IMG-ca9289b408f2055e16b8948fc2326753-V.jpg"/>
                    <pic:cNvPicPr>
                      <a:picLocks noChangeAspect="1" noChangeArrowheads="1"/>
                    </pic:cNvPicPr>
                  </pic:nvPicPr>
                  <pic:blipFill>
                    <a:blip r:embed="rId558" cstate="email">
                      <a:extLst>
                        <a:ext uri="{28A0092B-C50C-407E-A947-70E740481C1C}">
                          <a14:useLocalDpi xmlns:a14="http://schemas.microsoft.com/office/drawing/2010/main"/>
                        </a:ext>
                      </a:extLst>
                    </a:blip>
                    <a:srcRect/>
                    <a:stretch>
                      <a:fillRect/>
                    </a:stretch>
                  </pic:blipFill>
                  <pic:spPr bwMode="auto">
                    <a:xfrm>
                      <a:off x="0" y="0"/>
                      <a:ext cx="2467838" cy="1839149"/>
                    </a:xfrm>
                    <a:prstGeom prst="rect">
                      <a:avLst/>
                    </a:prstGeom>
                    <a:noFill/>
                    <a:ln w="9525">
                      <a:noFill/>
                      <a:miter lim="800000"/>
                      <a:headEnd/>
                      <a:tailEnd/>
                    </a:ln>
                  </pic:spPr>
                </pic:pic>
              </a:graphicData>
            </a:graphic>
          </wp:inline>
        </w:drawing>
      </w:r>
    </w:p>
    <w:p w14:paraId="31123EDF" w14:textId="77777777" w:rsidR="0029497A" w:rsidRPr="00F6722C" w:rsidRDefault="0029497A" w:rsidP="0029497A">
      <w:pPr>
        <w:rPr>
          <w:color w:val="000000" w:themeColor="text1"/>
          <w:sz w:val="16"/>
          <w:szCs w:val="16"/>
        </w:rPr>
      </w:pPr>
    </w:p>
    <w:p w14:paraId="2402C6F5" w14:textId="1AB52B88" w:rsidR="0029497A" w:rsidRPr="00F6722C" w:rsidRDefault="0029497A" w:rsidP="0029497A">
      <w:pPr>
        <w:ind w:firstLine="142"/>
        <w:jc w:val="center"/>
        <w:rPr>
          <w:color w:val="000000" w:themeColor="text1"/>
          <w:sz w:val="28"/>
          <w:szCs w:val="28"/>
        </w:rPr>
      </w:pPr>
      <w:r w:rsidRPr="00F6722C">
        <w:rPr>
          <w:noProof/>
          <w:color w:val="000000" w:themeColor="text1"/>
          <w:sz w:val="28"/>
          <w:szCs w:val="28"/>
        </w:rPr>
        <w:drawing>
          <wp:inline distT="0" distB="0" distL="0" distR="0" wp14:anchorId="3539CBC1" wp14:editId="054A89E7">
            <wp:extent cx="2663885" cy="1828800"/>
            <wp:effectExtent l="0" t="0" r="3175" b="0"/>
            <wp:docPr id="14" name="Рисунок 6" descr="C:\анна\Мои рисунки\2021 год\СОРЕВНОВАНИЯ ПО ВИДАМ СПОРТА ГОРОД\ХОККЕЙ 13 марта\IMG-3cea88a981d26d5c42ce3ff09f717d1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анна\Мои рисунки\2021 год\СОРЕВНОВАНИЯ ПО ВИДАМ СПОРТА ГОРОД\ХОККЕЙ 13 марта\IMG-3cea88a981d26d5c42ce3ff09f717d17-V.jpg"/>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2671079" cy="1833739"/>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7990DC8" wp14:editId="65B2613C">
            <wp:extent cx="2432394" cy="1828800"/>
            <wp:effectExtent l="0" t="0" r="6350" b="0"/>
            <wp:docPr id="71824" name="Рисунок 7" descr="C:\анна\Мои рисунки\2021 год\СОРЕВНОВАНИЯ ПО ВИДАМ СПОРТА ГОРОД\Лыжные гонки\IMG-78645b33563a42816b8e83ad0756252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анна\Мои рисунки\2021 год\СОРЕВНОВАНИЯ ПО ВИДАМ СПОРТА ГОРОД\Лыжные гонки\IMG-78645b33563a42816b8e83ad07562528-V.jpg"/>
                    <pic:cNvPicPr>
                      <a:picLocks noChangeAspect="1" noChangeArrowheads="1"/>
                    </pic:cNvPicPr>
                  </pic:nvPicPr>
                  <pic:blipFill>
                    <a:blip r:embed="rId560" cstate="email">
                      <a:extLst>
                        <a:ext uri="{28A0092B-C50C-407E-A947-70E740481C1C}">
                          <a14:useLocalDpi xmlns:a14="http://schemas.microsoft.com/office/drawing/2010/main"/>
                        </a:ext>
                      </a:extLst>
                    </a:blip>
                    <a:srcRect/>
                    <a:stretch>
                      <a:fillRect/>
                    </a:stretch>
                  </pic:blipFill>
                  <pic:spPr bwMode="auto">
                    <a:xfrm>
                      <a:off x="0" y="0"/>
                      <a:ext cx="2438053" cy="1833055"/>
                    </a:xfrm>
                    <a:prstGeom prst="rect">
                      <a:avLst/>
                    </a:prstGeom>
                    <a:noFill/>
                    <a:ln w="9525">
                      <a:noFill/>
                      <a:miter lim="800000"/>
                      <a:headEnd/>
                      <a:tailEnd/>
                    </a:ln>
                  </pic:spPr>
                </pic:pic>
              </a:graphicData>
            </a:graphic>
          </wp:inline>
        </w:drawing>
      </w:r>
    </w:p>
    <w:p w14:paraId="3BE00220" w14:textId="77777777" w:rsidR="00D01A82" w:rsidRPr="00F6722C" w:rsidRDefault="00D01A82" w:rsidP="0029497A">
      <w:pPr>
        <w:ind w:firstLine="567"/>
        <w:rPr>
          <w:color w:val="000000" w:themeColor="text1"/>
          <w:sz w:val="28"/>
          <w:szCs w:val="28"/>
        </w:rPr>
      </w:pPr>
    </w:p>
    <w:p w14:paraId="19976598" w14:textId="77777777" w:rsidR="0029497A" w:rsidRPr="00F6722C" w:rsidRDefault="0029497A" w:rsidP="0029497A">
      <w:pPr>
        <w:ind w:firstLine="567"/>
        <w:rPr>
          <w:color w:val="000000" w:themeColor="text1"/>
          <w:sz w:val="28"/>
          <w:szCs w:val="28"/>
        </w:rPr>
      </w:pPr>
      <w:r w:rsidRPr="00F6722C">
        <w:rPr>
          <w:color w:val="000000" w:themeColor="text1"/>
          <w:sz w:val="28"/>
          <w:szCs w:val="28"/>
        </w:rPr>
        <w:lastRenderedPageBreak/>
        <w:t>01-08.04.2021 года – Спортивный праздник «День здоровья» (60 участников).</w:t>
      </w:r>
    </w:p>
    <w:p w14:paraId="602141B9" w14:textId="64C210F9" w:rsidR="0029497A" w:rsidRPr="00F6722C" w:rsidRDefault="0029497A" w:rsidP="008C730E">
      <w:pPr>
        <w:jc w:val="center"/>
        <w:rPr>
          <w:color w:val="000000" w:themeColor="text1"/>
          <w:sz w:val="28"/>
          <w:szCs w:val="28"/>
        </w:rPr>
      </w:pPr>
      <w:r w:rsidRPr="00F6722C">
        <w:rPr>
          <w:noProof/>
          <w:color w:val="000000" w:themeColor="text1"/>
          <w:sz w:val="28"/>
          <w:szCs w:val="28"/>
        </w:rPr>
        <w:drawing>
          <wp:inline distT="0" distB="0" distL="0" distR="0" wp14:anchorId="074921C1" wp14:editId="1BA08C42">
            <wp:extent cx="2238375" cy="1847490"/>
            <wp:effectExtent l="0" t="0" r="0" b="635"/>
            <wp:docPr id="71825" name="Рисунок 10" descr="C:\анна\Мои рисунки\2021 год\СПОРТИВНО-МАССОВЫЕ\День здоровья\IMG_20210408_16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анна\Мои рисунки\2021 год\СПОРТИВНО-МАССОВЫЕ\День здоровья\IMG_20210408_164055.jpg"/>
                    <pic:cNvPicPr>
                      <a:picLocks noChangeAspect="1" noChangeArrowheads="1"/>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2251554" cy="1858368"/>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9317AB8" wp14:editId="7A3DCE44">
            <wp:extent cx="2428875" cy="1846393"/>
            <wp:effectExtent l="0" t="0" r="0" b="1905"/>
            <wp:docPr id="71826" name="Рисунок 12" descr="C:\анна\Мои рисунки\2021 год\СПОРТИВНО-МАССОВЫЕ\День здоровья\IMG_20210409_17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анна\Мои рисунки\2021 год\СПОРТИВНО-МАССОВЫЕ\День здоровья\IMG_20210409_171701.jpg"/>
                    <pic:cNvPicPr>
                      <a:picLocks noChangeAspect="1" noChangeArrowheads="1"/>
                    </pic:cNvPicPr>
                  </pic:nvPicPr>
                  <pic:blipFill>
                    <a:blip r:embed="rId562" cstate="email">
                      <a:extLst>
                        <a:ext uri="{28A0092B-C50C-407E-A947-70E740481C1C}">
                          <a14:useLocalDpi xmlns:a14="http://schemas.microsoft.com/office/drawing/2010/main"/>
                        </a:ext>
                      </a:extLst>
                    </a:blip>
                    <a:srcRect/>
                    <a:stretch>
                      <a:fillRect/>
                    </a:stretch>
                  </pic:blipFill>
                  <pic:spPr bwMode="auto">
                    <a:xfrm>
                      <a:off x="0" y="0"/>
                      <a:ext cx="2477014" cy="1882988"/>
                    </a:xfrm>
                    <a:prstGeom prst="rect">
                      <a:avLst/>
                    </a:prstGeom>
                    <a:noFill/>
                    <a:ln w="9525">
                      <a:noFill/>
                      <a:miter lim="800000"/>
                      <a:headEnd/>
                      <a:tailEnd/>
                    </a:ln>
                  </pic:spPr>
                </pic:pic>
              </a:graphicData>
            </a:graphic>
          </wp:inline>
        </w:drawing>
      </w:r>
    </w:p>
    <w:p w14:paraId="76E33750" w14:textId="77777777" w:rsidR="0029497A" w:rsidRPr="00F6722C" w:rsidRDefault="0029497A" w:rsidP="0029497A">
      <w:pPr>
        <w:ind w:firstLine="284"/>
        <w:jc w:val="center"/>
        <w:rPr>
          <w:color w:val="000000" w:themeColor="text1"/>
          <w:sz w:val="28"/>
          <w:szCs w:val="28"/>
        </w:rPr>
      </w:pPr>
    </w:p>
    <w:p w14:paraId="05CDE17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17-21.05.2021 года – Спортивно-массовое мероприятие «Рекорд Победы», посвященное 76-й годовщине Победы в Великой Отечественной войне (124 участника).</w:t>
      </w:r>
    </w:p>
    <w:p w14:paraId="465041C4" w14:textId="23F8D006" w:rsidR="0029497A" w:rsidRPr="00F6722C" w:rsidRDefault="0029497A" w:rsidP="008C730E">
      <w:pPr>
        <w:jc w:val="center"/>
        <w:rPr>
          <w:color w:val="000000" w:themeColor="text1"/>
          <w:sz w:val="28"/>
          <w:szCs w:val="28"/>
        </w:rPr>
      </w:pPr>
      <w:r w:rsidRPr="00F6722C">
        <w:rPr>
          <w:noProof/>
          <w:color w:val="000000" w:themeColor="text1"/>
          <w:sz w:val="28"/>
          <w:szCs w:val="28"/>
        </w:rPr>
        <w:drawing>
          <wp:inline distT="0" distB="0" distL="0" distR="0" wp14:anchorId="301EF66C" wp14:editId="0EC9B03F">
            <wp:extent cx="1855861" cy="2028825"/>
            <wp:effectExtent l="0" t="0" r="0" b="0"/>
            <wp:docPr id="71829" name="Рисунок 16" descr="C:\анна\Мои рисунки\2021 год\СПОРТИВНО-МАССОВЫЕ\РЕКОРД ПОБЕДЫ\image-20-05-21-09-5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анна\Мои рисунки\2021 год\СПОРТИВНО-МАССОВЫЕ\РЕКОРД ПОБЕДЫ\image-20-05-21-09-54-21.jpeg"/>
                    <pic:cNvPicPr>
                      <a:picLocks noChangeAspect="1" noChangeArrowheads="1"/>
                    </pic:cNvPicPr>
                  </pic:nvPicPr>
                  <pic:blipFill>
                    <a:blip r:embed="rId563" cstate="email">
                      <a:extLst>
                        <a:ext uri="{28A0092B-C50C-407E-A947-70E740481C1C}">
                          <a14:useLocalDpi xmlns:a14="http://schemas.microsoft.com/office/drawing/2010/main"/>
                        </a:ext>
                      </a:extLst>
                    </a:blip>
                    <a:srcRect/>
                    <a:stretch>
                      <a:fillRect/>
                    </a:stretch>
                  </pic:blipFill>
                  <pic:spPr bwMode="auto">
                    <a:xfrm>
                      <a:off x="0" y="0"/>
                      <a:ext cx="1870239" cy="2044543"/>
                    </a:xfrm>
                    <a:prstGeom prst="rect">
                      <a:avLst/>
                    </a:prstGeom>
                    <a:noFill/>
                    <a:ln w="9525">
                      <a:noFill/>
                      <a:miter lim="800000"/>
                      <a:headEnd/>
                      <a:tailEnd/>
                    </a:ln>
                  </pic:spPr>
                </pic:pic>
              </a:graphicData>
            </a:graphic>
          </wp:inline>
        </w:drawing>
      </w:r>
      <w:r w:rsidR="007E51A3">
        <w:rPr>
          <w:color w:val="000000" w:themeColor="text1"/>
          <w:sz w:val="28"/>
          <w:szCs w:val="28"/>
        </w:rPr>
        <w:t xml:space="preserve">   </w:t>
      </w:r>
      <w:r w:rsidRPr="00F6722C">
        <w:rPr>
          <w:noProof/>
          <w:color w:val="000000" w:themeColor="text1"/>
          <w:sz w:val="28"/>
          <w:szCs w:val="28"/>
        </w:rPr>
        <w:drawing>
          <wp:inline distT="0" distB="0" distL="0" distR="0" wp14:anchorId="70E220F4" wp14:editId="055188C6">
            <wp:extent cx="3181350" cy="2009839"/>
            <wp:effectExtent l="0" t="0" r="0" b="9525"/>
            <wp:docPr id="71830" name="Рисунок 19" descr="C:\анна\Мои рисунки\2021 год\СПОРТИВНО-МАССОВЫЕ\РЕКОРД ПОБЕДЫ\image-20-05-21-09-5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анна\Мои рисунки\2021 год\СПОРТИВНО-МАССОВЫЕ\РЕКОРД ПОБЕДЫ\image-20-05-21-09-54-27.jpeg"/>
                    <pic:cNvPicPr>
                      <a:picLocks noChangeAspect="1" noChangeArrowheads="1"/>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3188582" cy="2014408"/>
                    </a:xfrm>
                    <a:prstGeom prst="rect">
                      <a:avLst/>
                    </a:prstGeom>
                    <a:noFill/>
                    <a:ln w="9525">
                      <a:noFill/>
                      <a:miter lim="800000"/>
                      <a:headEnd/>
                      <a:tailEnd/>
                    </a:ln>
                  </pic:spPr>
                </pic:pic>
              </a:graphicData>
            </a:graphic>
          </wp:inline>
        </w:drawing>
      </w:r>
    </w:p>
    <w:p w14:paraId="0FF7CF60" w14:textId="77777777" w:rsidR="0029497A" w:rsidRPr="00F6722C" w:rsidRDefault="0029497A" w:rsidP="0029497A">
      <w:pPr>
        <w:ind w:firstLine="851"/>
        <w:rPr>
          <w:color w:val="000000" w:themeColor="text1"/>
          <w:sz w:val="16"/>
          <w:szCs w:val="16"/>
        </w:rPr>
      </w:pPr>
    </w:p>
    <w:p w14:paraId="30DB612E" w14:textId="4FE6545C" w:rsidR="0029497A" w:rsidRPr="00F6722C" w:rsidRDefault="0029497A" w:rsidP="008C730E">
      <w:pPr>
        <w:jc w:val="center"/>
        <w:rPr>
          <w:color w:val="000000" w:themeColor="text1"/>
          <w:sz w:val="28"/>
          <w:szCs w:val="28"/>
        </w:rPr>
      </w:pPr>
      <w:r w:rsidRPr="00F6722C">
        <w:rPr>
          <w:noProof/>
          <w:color w:val="000000" w:themeColor="text1"/>
          <w:sz w:val="28"/>
          <w:szCs w:val="28"/>
        </w:rPr>
        <w:drawing>
          <wp:inline distT="0" distB="0" distL="0" distR="0" wp14:anchorId="47838534" wp14:editId="1B99F19C">
            <wp:extent cx="2552700" cy="1819275"/>
            <wp:effectExtent l="0" t="0" r="0" b="9525"/>
            <wp:docPr id="71831" name="Рисунок 20" descr="C:\анна\Мои рисунки\2021 год\СПОРТИВНО-МАССОВЫЕ\РЕКОРД ПОБЕДЫ\image-20-05-21-09-5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анна\Мои рисунки\2021 год\СПОРТИВНО-МАССОВЫЕ\РЕКОРД ПОБЕДЫ\image-20-05-21-09-54-28.jpeg"/>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2554366" cy="1820462"/>
                    </a:xfrm>
                    <a:prstGeom prst="rect">
                      <a:avLst/>
                    </a:prstGeom>
                    <a:noFill/>
                    <a:ln w="9525">
                      <a:noFill/>
                      <a:miter lim="800000"/>
                      <a:headEnd/>
                      <a:tailEnd/>
                    </a:ln>
                  </pic:spPr>
                </pic:pic>
              </a:graphicData>
            </a:graphic>
          </wp:inline>
        </w:drawing>
      </w:r>
      <w:r w:rsidR="008C730E">
        <w:rPr>
          <w:color w:val="000000" w:themeColor="text1"/>
          <w:sz w:val="28"/>
          <w:szCs w:val="28"/>
        </w:rPr>
        <w:t xml:space="preserve">   </w:t>
      </w:r>
      <w:r w:rsidRPr="00F6722C">
        <w:rPr>
          <w:noProof/>
          <w:color w:val="000000" w:themeColor="text1"/>
          <w:sz w:val="28"/>
          <w:szCs w:val="28"/>
        </w:rPr>
        <w:drawing>
          <wp:inline distT="0" distB="0" distL="0" distR="0" wp14:anchorId="7BD6BFB7" wp14:editId="7885CBB5">
            <wp:extent cx="2257425" cy="1819275"/>
            <wp:effectExtent l="0" t="0" r="9525" b="9525"/>
            <wp:docPr id="71832" name="Рисунок 22" descr="C:\анна\Мои рисунки\2021 год\СПОРТИВНО-МАССОВЫЕ\РЕКОРД ПОБЕДЫ\image-20-05-21-09-5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анна\Мои рисунки\2021 год\СПОРТИВНО-МАССОВЫЕ\РЕКОРД ПОБЕДЫ\image-20-05-21-09-54-25.jpeg"/>
                    <pic:cNvPicPr>
                      <a:picLocks noChangeAspect="1" noChangeArrowheads="1"/>
                    </pic:cNvPicPr>
                  </pic:nvPicPr>
                  <pic:blipFill>
                    <a:blip r:embed="rId566" cstate="email">
                      <a:extLst>
                        <a:ext uri="{28A0092B-C50C-407E-A947-70E740481C1C}">
                          <a14:useLocalDpi xmlns:a14="http://schemas.microsoft.com/office/drawing/2010/main"/>
                        </a:ext>
                      </a:extLst>
                    </a:blip>
                    <a:srcRect/>
                    <a:stretch>
                      <a:fillRect/>
                    </a:stretch>
                  </pic:blipFill>
                  <pic:spPr bwMode="auto">
                    <a:xfrm>
                      <a:off x="0" y="0"/>
                      <a:ext cx="2257425" cy="1819275"/>
                    </a:xfrm>
                    <a:prstGeom prst="rect">
                      <a:avLst/>
                    </a:prstGeom>
                    <a:noFill/>
                    <a:ln w="9525">
                      <a:noFill/>
                      <a:miter lim="800000"/>
                      <a:headEnd/>
                      <a:tailEnd/>
                    </a:ln>
                  </pic:spPr>
                </pic:pic>
              </a:graphicData>
            </a:graphic>
          </wp:inline>
        </w:drawing>
      </w:r>
    </w:p>
    <w:p w14:paraId="6B2BEA3D" w14:textId="77777777" w:rsidR="0029497A" w:rsidRPr="00F6722C" w:rsidRDefault="0029497A" w:rsidP="0029497A">
      <w:pPr>
        <w:jc w:val="center"/>
        <w:rPr>
          <w:color w:val="000000" w:themeColor="text1"/>
          <w:sz w:val="16"/>
          <w:szCs w:val="16"/>
        </w:rPr>
      </w:pPr>
    </w:p>
    <w:p w14:paraId="0EC61FC6" w14:textId="77777777" w:rsidR="0029497A" w:rsidRPr="00F6722C" w:rsidRDefault="0029497A" w:rsidP="0029497A">
      <w:pPr>
        <w:ind w:firstLine="567"/>
        <w:rPr>
          <w:color w:val="000000" w:themeColor="text1"/>
          <w:sz w:val="28"/>
          <w:szCs w:val="28"/>
        </w:rPr>
      </w:pPr>
      <w:r w:rsidRPr="00F6722C">
        <w:rPr>
          <w:color w:val="000000" w:themeColor="text1"/>
          <w:sz w:val="28"/>
          <w:szCs w:val="28"/>
        </w:rPr>
        <w:t>04.06.2021 года – Фестиваль национальных игр «Дружим и играем» (64 участника).</w:t>
      </w:r>
    </w:p>
    <w:p w14:paraId="61BD9AE9" w14:textId="179A76F6"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3FE4E540" wp14:editId="4B3BA3E3">
            <wp:extent cx="3000375" cy="1752600"/>
            <wp:effectExtent l="0" t="0" r="9525" b="0"/>
            <wp:docPr id="24" name="Рисунок 26" descr="C:\анна\Мои рисунки\ПЛОЩАДКИ\лето 2021\Дружим и играем\фестив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анна\Мои рисунки\ПЛОЩАДКИ\лето 2021\Дружим и играем\фестивль.jpg"/>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3001056" cy="1752998"/>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A0B1AEC" wp14:editId="2714B94F">
            <wp:extent cx="2037573" cy="1744345"/>
            <wp:effectExtent l="0" t="0" r="1270" b="8255"/>
            <wp:docPr id="25" name="Рисунок 27" descr="C:\анна\Мои рисунки\ПЛОЩАДКИ\лето 2021\Дружим и играем\фести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анна\Мои рисунки\ПЛОЩАДКИ\лето 2021\Дружим и играем\фестиваль.jpg"/>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2050507" cy="1755418"/>
                    </a:xfrm>
                    <a:prstGeom prst="rect">
                      <a:avLst/>
                    </a:prstGeom>
                    <a:noFill/>
                    <a:ln w="9525">
                      <a:noFill/>
                      <a:miter lim="800000"/>
                      <a:headEnd/>
                      <a:tailEnd/>
                    </a:ln>
                  </pic:spPr>
                </pic:pic>
              </a:graphicData>
            </a:graphic>
          </wp:inline>
        </w:drawing>
      </w:r>
    </w:p>
    <w:p w14:paraId="41ECCE63" w14:textId="77777777" w:rsidR="0029497A" w:rsidRPr="00F6722C" w:rsidRDefault="0029497A" w:rsidP="0029497A">
      <w:pPr>
        <w:rPr>
          <w:color w:val="000000" w:themeColor="text1"/>
          <w:sz w:val="16"/>
          <w:szCs w:val="16"/>
        </w:rPr>
      </w:pPr>
    </w:p>
    <w:p w14:paraId="34B67B77" w14:textId="77777777" w:rsidR="0029497A" w:rsidRPr="00F6722C" w:rsidRDefault="0029497A" w:rsidP="0029497A">
      <w:pPr>
        <w:ind w:firstLine="567"/>
        <w:rPr>
          <w:color w:val="000000" w:themeColor="text1"/>
          <w:sz w:val="28"/>
          <w:szCs w:val="28"/>
        </w:rPr>
      </w:pPr>
      <w:r w:rsidRPr="00F6722C">
        <w:rPr>
          <w:color w:val="000000" w:themeColor="text1"/>
          <w:sz w:val="28"/>
          <w:szCs w:val="28"/>
        </w:rPr>
        <w:t>12.06.2021 года – Массовый легкоатлетический забег, посвященный Дню России (120 участников).</w:t>
      </w:r>
    </w:p>
    <w:p w14:paraId="57AB535B" w14:textId="53BCFE8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6115E2EA" wp14:editId="1FAF1555">
            <wp:extent cx="2476500" cy="1800225"/>
            <wp:effectExtent l="0" t="0" r="0" b="9525"/>
            <wp:docPr id="71833" name="Рисунок 34" descr="C:\анна\Мои рисунки\2021 год\СПОРТИВНО-МАССОВЫЕ\12 июня\IMG-ebc34ad53280157369520a346e425b6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анна\Мои рисунки\2021 год\СПОРТИВНО-МАССОВЫЕ\12 июня\IMG-ebc34ad53280157369520a346e425b6f-V.jpg"/>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2476500" cy="1800225"/>
                    </a:xfrm>
                    <a:prstGeom prst="rect">
                      <a:avLst/>
                    </a:prstGeom>
                    <a:noFill/>
                    <a:ln w="9525">
                      <a:noFill/>
                      <a:miter lim="800000"/>
                      <a:headEnd/>
                      <a:tailEnd/>
                    </a:ln>
                  </pic:spPr>
                </pic:pic>
              </a:graphicData>
            </a:graphic>
          </wp:inline>
        </w:drawing>
      </w:r>
      <w:r w:rsidR="007E51A3">
        <w:rPr>
          <w:color w:val="000000" w:themeColor="text1"/>
          <w:sz w:val="28"/>
          <w:szCs w:val="28"/>
        </w:rPr>
        <w:t xml:space="preserve">    </w:t>
      </w:r>
      <w:r w:rsidRPr="00F6722C">
        <w:rPr>
          <w:noProof/>
          <w:color w:val="000000" w:themeColor="text1"/>
          <w:sz w:val="28"/>
          <w:szCs w:val="28"/>
        </w:rPr>
        <w:drawing>
          <wp:inline distT="0" distB="0" distL="0" distR="0" wp14:anchorId="1AD22E0E" wp14:editId="0C3D9034">
            <wp:extent cx="2446729" cy="1802765"/>
            <wp:effectExtent l="0" t="0" r="0" b="6985"/>
            <wp:docPr id="71834" name="Рисунок 33" descr="C:\анна\Мои рисунки\2021 год\СПОРТИВНО-МАССОВЫЕ\12 июня\IMG-a6ede1dae06c585f11a269e1a71f4d6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анна\Мои рисунки\2021 год\СПОРТИВНО-МАССОВЫЕ\12 июня\IMG-a6ede1dae06c585f11a269e1a71f4d6e-V.jpg"/>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2467722" cy="1818233"/>
                    </a:xfrm>
                    <a:prstGeom prst="rect">
                      <a:avLst/>
                    </a:prstGeom>
                    <a:noFill/>
                    <a:ln w="9525">
                      <a:noFill/>
                      <a:miter lim="800000"/>
                      <a:headEnd/>
                      <a:tailEnd/>
                    </a:ln>
                  </pic:spPr>
                </pic:pic>
              </a:graphicData>
            </a:graphic>
          </wp:inline>
        </w:drawing>
      </w:r>
    </w:p>
    <w:p w14:paraId="62A99CB4" w14:textId="26EF2EF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30D1C873" wp14:editId="7B03A809">
            <wp:extent cx="2638425" cy="2561855"/>
            <wp:effectExtent l="0" t="0" r="0" b="0"/>
            <wp:docPr id="28" name="Рисунок 36" descr="C:\анна\Мои рисунки\2021 год\СПОРТИВНО-МАССОВЫЕ\МАССОВЫЙ ЗАБЕГ\MO-uMsBYT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анна\Мои рисунки\2021 год\СПОРТИВНО-МАССОВЫЕ\МАССОВЫЙ ЗАБЕГ\MO-uMsBYTnI.jpg"/>
                    <pic:cNvPicPr>
                      <a:picLocks noChangeAspect="1" noChangeArrowheads="1"/>
                    </pic:cNvPicPr>
                  </pic:nvPicPr>
                  <pic:blipFill>
                    <a:blip r:embed="rId571" cstate="email">
                      <a:extLst>
                        <a:ext uri="{28A0092B-C50C-407E-A947-70E740481C1C}">
                          <a14:useLocalDpi xmlns:a14="http://schemas.microsoft.com/office/drawing/2010/main"/>
                        </a:ext>
                      </a:extLst>
                    </a:blip>
                    <a:srcRect/>
                    <a:stretch>
                      <a:fillRect/>
                    </a:stretch>
                  </pic:blipFill>
                  <pic:spPr bwMode="auto">
                    <a:xfrm>
                      <a:off x="0" y="0"/>
                      <a:ext cx="2647211" cy="2570386"/>
                    </a:xfrm>
                    <a:prstGeom prst="rect">
                      <a:avLst/>
                    </a:prstGeom>
                    <a:noFill/>
                    <a:ln w="9525">
                      <a:noFill/>
                      <a:miter lim="800000"/>
                      <a:headEnd/>
                      <a:tailEnd/>
                    </a:ln>
                  </pic:spPr>
                </pic:pic>
              </a:graphicData>
            </a:graphic>
          </wp:inline>
        </w:drawing>
      </w:r>
      <w:r w:rsidR="007E51A3">
        <w:rPr>
          <w:color w:val="000000" w:themeColor="text1"/>
          <w:sz w:val="28"/>
          <w:szCs w:val="28"/>
        </w:rPr>
        <w:t xml:space="preserve"> </w:t>
      </w:r>
      <w:r w:rsidRPr="00F6722C">
        <w:rPr>
          <w:color w:val="000000" w:themeColor="text1"/>
          <w:sz w:val="28"/>
          <w:szCs w:val="28"/>
        </w:rPr>
        <w:t xml:space="preserve">   </w:t>
      </w:r>
      <w:r w:rsidRPr="00F6722C">
        <w:rPr>
          <w:noProof/>
          <w:color w:val="000000" w:themeColor="text1"/>
          <w:sz w:val="28"/>
          <w:szCs w:val="28"/>
        </w:rPr>
        <w:drawing>
          <wp:inline distT="0" distB="0" distL="0" distR="0" wp14:anchorId="56524D51" wp14:editId="2E6CF392">
            <wp:extent cx="2421500" cy="2547620"/>
            <wp:effectExtent l="0" t="0" r="0" b="5080"/>
            <wp:docPr id="71835" name="Рисунок 37" descr="C:\анна\Мои рисунки\2021 год\СПОРТИВНО-МАССОВЫЕ\12 июня\IMG-202106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анна\Мои рисунки\2021 год\СПОРТИВНО-МАССОВЫЕ\12 июня\IMG-20210615-WA0012.jpg"/>
                    <pic:cNvPicPr>
                      <a:picLocks noChangeAspect="1" noChangeArrowheads="1"/>
                    </pic:cNvPicPr>
                  </pic:nvPicPr>
                  <pic:blipFill>
                    <a:blip r:embed="rId572" cstate="email">
                      <a:extLst>
                        <a:ext uri="{28A0092B-C50C-407E-A947-70E740481C1C}">
                          <a14:useLocalDpi xmlns:a14="http://schemas.microsoft.com/office/drawing/2010/main"/>
                        </a:ext>
                      </a:extLst>
                    </a:blip>
                    <a:srcRect/>
                    <a:stretch>
                      <a:fillRect/>
                    </a:stretch>
                  </pic:blipFill>
                  <pic:spPr bwMode="auto">
                    <a:xfrm>
                      <a:off x="0" y="0"/>
                      <a:ext cx="2426980" cy="2553385"/>
                    </a:xfrm>
                    <a:prstGeom prst="rect">
                      <a:avLst/>
                    </a:prstGeom>
                    <a:noFill/>
                    <a:ln w="9525">
                      <a:noFill/>
                      <a:miter lim="800000"/>
                      <a:headEnd/>
                      <a:tailEnd/>
                    </a:ln>
                  </pic:spPr>
                </pic:pic>
              </a:graphicData>
            </a:graphic>
          </wp:inline>
        </w:drawing>
      </w:r>
    </w:p>
    <w:p w14:paraId="1FED8CA5" w14:textId="77777777" w:rsidR="0029497A" w:rsidRPr="00F6722C" w:rsidRDefault="0029497A" w:rsidP="0029497A">
      <w:pPr>
        <w:rPr>
          <w:color w:val="000000" w:themeColor="text1"/>
          <w:sz w:val="16"/>
          <w:szCs w:val="16"/>
        </w:rPr>
      </w:pPr>
    </w:p>
    <w:p w14:paraId="773954F4" w14:textId="77777777" w:rsidR="0029497A" w:rsidRPr="00F6722C" w:rsidRDefault="0029497A" w:rsidP="0029497A">
      <w:pPr>
        <w:ind w:firstLine="567"/>
        <w:rPr>
          <w:color w:val="000000" w:themeColor="text1"/>
          <w:sz w:val="28"/>
          <w:szCs w:val="28"/>
        </w:rPr>
      </w:pPr>
      <w:r w:rsidRPr="00F6722C">
        <w:rPr>
          <w:color w:val="000000" w:themeColor="text1"/>
          <w:sz w:val="28"/>
          <w:szCs w:val="28"/>
        </w:rPr>
        <w:t>10.10.2021 года – Национальный праздник коренных малочисленных народов Севера «Северное многоборье» (60 участников).</w:t>
      </w:r>
    </w:p>
    <w:p w14:paraId="6D7D0BA0" w14:textId="77777777" w:rsidR="0029497A" w:rsidRPr="00F6722C" w:rsidRDefault="0029497A" w:rsidP="0029497A">
      <w:pPr>
        <w:rPr>
          <w:color w:val="000000" w:themeColor="text1"/>
          <w:sz w:val="28"/>
          <w:szCs w:val="28"/>
        </w:rPr>
      </w:pPr>
    </w:p>
    <w:p w14:paraId="7133E40C"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24C8E508" wp14:editId="4A073833">
            <wp:extent cx="3936365" cy="1847850"/>
            <wp:effectExtent l="0" t="0" r="6985" b="0"/>
            <wp:docPr id="30" name="Рисунок 7" descr="C:\анна\Мои рисунки\2021 год\День Рыбака\IMG_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анна\Мои рисунки\2021 год\День Рыбака\IMG_4614.JPG"/>
                    <pic:cNvPicPr>
                      <a:picLocks noChangeAspect="1" noChangeArrowheads="1"/>
                    </pic:cNvPicPr>
                  </pic:nvPicPr>
                  <pic:blipFill>
                    <a:blip r:embed="rId573" cstate="email">
                      <a:extLst>
                        <a:ext uri="{28A0092B-C50C-407E-A947-70E740481C1C}">
                          <a14:useLocalDpi xmlns:a14="http://schemas.microsoft.com/office/drawing/2010/main"/>
                        </a:ext>
                      </a:extLst>
                    </a:blip>
                    <a:srcRect/>
                    <a:stretch>
                      <a:fillRect/>
                    </a:stretch>
                  </pic:blipFill>
                  <pic:spPr bwMode="auto">
                    <a:xfrm>
                      <a:off x="0" y="0"/>
                      <a:ext cx="3944814" cy="1851816"/>
                    </a:xfrm>
                    <a:prstGeom prst="rect">
                      <a:avLst/>
                    </a:prstGeom>
                    <a:noFill/>
                    <a:ln w="9525">
                      <a:noFill/>
                      <a:miter lim="800000"/>
                      <a:headEnd/>
                      <a:tailEnd/>
                    </a:ln>
                  </pic:spPr>
                </pic:pic>
              </a:graphicData>
            </a:graphic>
          </wp:inline>
        </w:drawing>
      </w:r>
      <w:r w:rsidRPr="00F6722C">
        <w:rPr>
          <w:noProof/>
          <w:color w:val="000000" w:themeColor="text1"/>
          <w:sz w:val="28"/>
          <w:szCs w:val="28"/>
        </w:rPr>
        <w:drawing>
          <wp:inline distT="0" distB="0" distL="0" distR="0" wp14:anchorId="1203E3A2" wp14:editId="3A406EEE">
            <wp:extent cx="2152650" cy="1847850"/>
            <wp:effectExtent l="0" t="0" r="0" b="0"/>
            <wp:docPr id="71836" name="Рисунок 8" descr="C:\анна\Мои рисунки\2021 год\День Рыбака\IMG-202110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анна\Мои рисунки\2021 год\День Рыбака\IMG-20211010-WA0004.jpg"/>
                    <pic:cNvPicPr>
                      <a:picLocks noChangeAspect="1" noChangeArrowheads="1"/>
                    </pic:cNvPicPr>
                  </pic:nvPicPr>
                  <pic:blipFill>
                    <a:blip r:embed="rId574" cstate="email">
                      <a:extLst>
                        <a:ext uri="{28A0092B-C50C-407E-A947-70E740481C1C}">
                          <a14:useLocalDpi xmlns:a14="http://schemas.microsoft.com/office/drawing/2010/main"/>
                        </a:ext>
                      </a:extLst>
                    </a:blip>
                    <a:srcRect t="-1144"/>
                    <a:stretch>
                      <a:fillRect/>
                    </a:stretch>
                  </pic:blipFill>
                  <pic:spPr bwMode="auto">
                    <a:xfrm>
                      <a:off x="0" y="0"/>
                      <a:ext cx="2152650" cy="1847850"/>
                    </a:xfrm>
                    <a:prstGeom prst="rect">
                      <a:avLst/>
                    </a:prstGeom>
                    <a:noFill/>
                    <a:ln w="9525">
                      <a:noFill/>
                      <a:miter lim="800000"/>
                      <a:headEnd/>
                      <a:tailEnd/>
                    </a:ln>
                  </pic:spPr>
                </pic:pic>
              </a:graphicData>
            </a:graphic>
          </wp:inline>
        </w:drawing>
      </w:r>
    </w:p>
    <w:p w14:paraId="6EC081FD" w14:textId="77777777" w:rsidR="0029497A" w:rsidRPr="00F6722C" w:rsidRDefault="0029497A" w:rsidP="0029497A">
      <w:pPr>
        <w:jc w:val="center"/>
        <w:rPr>
          <w:color w:val="000000" w:themeColor="text1"/>
          <w:sz w:val="28"/>
          <w:szCs w:val="28"/>
        </w:rPr>
      </w:pPr>
    </w:p>
    <w:p w14:paraId="6A47BAD2"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lastRenderedPageBreak/>
        <w:drawing>
          <wp:inline distT="0" distB="0" distL="0" distR="0" wp14:anchorId="54EC7953" wp14:editId="0EF74F54">
            <wp:extent cx="2967355" cy="1779838"/>
            <wp:effectExtent l="0" t="0" r="4445" b="0"/>
            <wp:docPr id="32" name="Рисунок 9" descr="C:\анна\Мои рисунки\2021 год\День Рыбака\IMG_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анна\Мои рисунки\2021 год\День Рыбака\IMG_4612.JPG"/>
                    <pic:cNvPicPr>
                      <a:picLocks noChangeAspect="1" noChangeArrowheads="1"/>
                    </pic:cNvPicPr>
                  </pic:nvPicPr>
                  <pic:blipFill>
                    <a:blip r:embed="rId575" cstate="email">
                      <a:extLst>
                        <a:ext uri="{28A0092B-C50C-407E-A947-70E740481C1C}">
                          <a14:useLocalDpi xmlns:a14="http://schemas.microsoft.com/office/drawing/2010/main"/>
                        </a:ext>
                      </a:extLst>
                    </a:blip>
                    <a:srcRect/>
                    <a:stretch>
                      <a:fillRect/>
                    </a:stretch>
                  </pic:blipFill>
                  <pic:spPr bwMode="auto">
                    <a:xfrm>
                      <a:off x="0" y="0"/>
                      <a:ext cx="3026862" cy="1815530"/>
                    </a:xfrm>
                    <a:prstGeom prst="rect">
                      <a:avLst/>
                    </a:prstGeom>
                    <a:noFill/>
                    <a:ln w="9525">
                      <a:noFill/>
                      <a:miter lim="800000"/>
                      <a:headEnd/>
                      <a:tailEnd/>
                    </a:ln>
                  </pic:spPr>
                </pic:pic>
              </a:graphicData>
            </a:graphic>
          </wp:inline>
        </w:drawing>
      </w:r>
      <w:r w:rsidRPr="00F6722C">
        <w:rPr>
          <w:noProof/>
          <w:color w:val="000000" w:themeColor="text1"/>
          <w:sz w:val="28"/>
          <w:szCs w:val="28"/>
        </w:rPr>
        <w:drawing>
          <wp:inline distT="0" distB="0" distL="0" distR="0" wp14:anchorId="40AB0BC1" wp14:editId="7CEEB477">
            <wp:extent cx="3124200" cy="1753716"/>
            <wp:effectExtent l="19050" t="0" r="0" b="0"/>
            <wp:docPr id="71837" name="Рисунок 10" descr="C:\анна\Мои рисунки\2021 год\День Рыбака\IMG_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анна\Мои рисунки\2021 год\День Рыбака\IMG_4610.JPG"/>
                    <pic:cNvPicPr>
                      <a:picLocks noChangeAspect="1" noChangeArrowheads="1"/>
                    </pic:cNvPicPr>
                  </pic:nvPicPr>
                  <pic:blipFill>
                    <a:blip r:embed="rId576" cstate="email">
                      <a:extLst>
                        <a:ext uri="{28A0092B-C50C-407E-A947-70E740481C1C}">
                          <a14:useLocalDpi xmlns:a14="http://schemas.microsoft.com/office/drawing/2010/main"/>
                        </a:ext>
                      </a:extLst>
                    </a:blip>
                    <a:srcRect/>
                    <a:stretch>
                      <a:fillRect/>
                    </a:stretch>
                  </pic:blipFill>
                  <pic:spPr bwMode="auto">
                    <a:xfrm>
                      <a:off x="0" y="0"/>
                      <a:ext cx="3126061" cy="1754761"/>
                    </a:xfrm>
                    <a:prstGeom prst="rect">
                      <a:avLst/>
                    </a:prstGeom>
                    <a:noFill/>
                    <a:ln w="9525">
                      <a:noFill/>
                      <a:miter lim="800000"/>
                      <a:headEnd/>
                      <a:tailEnd/>
                    </a:ln>
                  </pic:spPr>
                </pic:pic>
              </a:graphicData>
            </a:graphic>
          </wp:inline>
        </w:drawing>
      </w:r>
    </w:p>
    <w:p w14:paraId="5CD70A7D" w14:textId="77777777" w:rsidR="0029497A" w:rsidRPr="00F6722C" w:rsidRDefault="0029497A" w:rsidP="0029497A">
      <w:pPr>
        <w:rPr>
          <w:b/>
          <w:color w:val="000000" w:themeColor="text1"/>
          <w:sz w:val="28"/>
          <w:szCs w:val="28"/>
        </w:rPr>
      </w:pPr>
    </w:p>
    <w:p w14:paraId="40BA5572" w14:textId="77777777" w:rsidR="0029497A" w:rsidRPr="00F6722C" w:rsidRDefault="0029497A" w:rsidP="0029497A">
      <w:pPr>
        <w:ind w:firstLine="709"/>
        <w:rPr>
          <w:b/>
          <w:color w:val="000000" w:themeColor="text1"/>
          <w:sz w:val="28"/>
          <w:szCs w:val="28"/>
        </w:rPr>
      </w:pPr>
      <w:r w:rsidRPr="00F6722C">
        <w:rPr>
          <w:color w:val="000000" w:themeColor="text1"/>
          <w:sz w:val="28"/>
          <w:szCs w:val="28"/>
        </w:rPr>
        <w:t>Мероприятия с гражданами пожилого возраста</w:t>
      </w:r>
      <w:r w:rsidRPr="00F6722C">
        <w:rPr>
          <w:b/>
          <w:color w:val="000000" w:themeColor="text1"/>
          <w:sz w:val="28"/>
          <w:szCs w:val="28"/>
        </w:rPr>
        <w:t>:</w:t>
      </w:r>
    </w:p>
    <w:p w14:paraId="476CCFCE" w14:textId="77777777" w:rsidR="0029497A" w:rsidRPr="00F6722C" w:rsidRDefault="0029497A" w:rsidP="0029497A">
      <w:pPr>
        <w:ind w:firstLine="709"/>
        <w:rPr>
          <w:color w:val="000000" w:themeColor="text1"/>
          <w:sz w:val="28"/>
          <w:szCs w:val="28"/>
        </w:rPr>
      </w:pPr>
      <w:r w:rsidRPr="00F6722C">
        <w:rPr>
          <w:color w:val="000000" w:themeColor="text1"/>
          <w:sz w:val="28"/>
          <w:szCs w:val="28"/>
        </w:rPr>
        <w:t>- 17.03.2021 года – День спорта «Шаг к долголетию» (20 участников);</w:t>
      </w:r>
    </w:p>
    <w:p w14:paraId="346CE010" w14:textId="77777777" w:rsidR="0029497A" w:rsidRPr="00F6722C" w:rsidRDefault="0029497A" w:rsidP="0029497A">
      <w:pPr>
        <w:ind w:firstLine="851"/>
        <w:rPr>
          <w:color w:val="000000" w:themeColor="text1"/>
          <w:sz w:val="28"/>
          <w:szCs w:val="28"/>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6C8E32C3" wp14:editId="263E54A8">
            <wp:extent cx="2209165" cy="1981200"/>
            <wp:effectExtent l="0" t="0" r="635" b="0"/>
            <wp:docPr id="71838" name="Рисунок 39" descr="C:\анна\Мои рисунки\2021 год\СПОРТИВНО-МАССОВЫЕ\ПОЖИЛЫЕ март\IMG_20210319_08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анна\Мои рисунки\2021 год\СПОРТИВНО-МАССОВЫЕ\ПОЖИЛЫЕ март\IMG_20210319_085147.jpg"/>
                    <pic:cNvPicPr>
                      <a:picLocks noChangeAspect="1" noChangeArrowheads="1"/>
                    </pic:cNvPicPr>
                  </pic:nvPicPr>
                  <pic:blipFill>
                    <a:blip r:embed="rId577" cstate="email">
                      <a:extLst>
                        <a:ext uri="{28A0092B-C50C-407E-A947-70E740481C1C}">
                          <a14:useLocalDpi xmlns:a14="http://schemas.microsoft.com/office/drawing/2010/main"/>
                        </a:ext>
                      </a:extLst>
                    </a:blip>
                    <a:srcRect/>
                    <a:stretch>
                      <a:fillRect/>
                    </a:stretch>
                  </pic:blipFill>
                  <pic:spPr bwMode="auto">
                    <a:xfrm>
                      <a:off x="0" y="0"/>
                      <a:ext cx="2224509" cy="1994961"/>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0428793" wp14:editId="5357E45F">
            <wp:extent cx="1981200" cy="1986280"/>
            <wp:effectExtent l="0" t="0" r="0" b="0"/>
            <wp:docPr id="71839" name="Рисунок 42" descr="C:\анна\Мои рисунки\2021 год\СПОРТИВНО-МАССОВЫЕ\ПОЖИЛЫЕ март\IMG_20210319_09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анна\Мои рисунки\2021 год\СПОРТИВНО-МАССОВЫЕ\ПОЖИЛЫЕ март\IMG_20210319_093502.jpg"/>
                    <pic:cNvPicPr>
                      <a:picLocks noChangeAspect="1" noChangeArrowheads="1"/>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1981695" cy="1986776"/>
                    </a:xfrm>
                    <a:prstGeom prst="rect">
                      <a:avLst/>
                    </a:prstGeom>
                    <a:noFill/>
                    <a:ln w="9525">
                      <a:noFill/>
                      <a:miter lim="800000"/>
                      <a:headEnd/>
                      <a:tailEnd/>
                    </a:ln>
                  </pic:spPr>
                </pic:pic>
              </a:graphicData>
            </a:graphic>
          </wp:inline>
        </w:drawing>
      </w:r>
    </w:p>
    <w:p w14:paraId="4FDC9190" w14:textId="77777777" w:rsidR="0029497A" w:rsidRPr="00F6722C" w:rsidRDefault="0029497A" w:rsidP="0029497A">
      <w:pPr>
        <w:ind w:firstLine="851"/>
        <w:rPr>
          <w:color w:val="000000" w:themeColor="text1"/>
          <w:sz w:val="28"/>
          <w:szCs w:val="28"/>
        </w:rPr>
      </w:pPr>
    </w:p>
    <w:p w14:paraId="5BC933A7"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6DE105C6" wp14:editId="6CA76108">
            <wp:extent cx="3628390" cy="1876425"/>
            <wp:effectExtent l="0" t="0" r="0" b="9525"/>
            <wp:docPr id="71840" name="Рисунок 44" descr="C:\анна\Мои рисунки\2021 год\СПОРТИВНО-МАССОВЫЕ\ПОЖИЛЫЕ март\IMG_20210319_09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анна\Мои рисунки\2021 год\СПОРТИВНО-МАССОВЫЕ\ПОЖИЛЫЕ март\IMG_20210319_095637.jpg"/>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3637365" cy="1881066"/>
                    </a:xfrm>
                    <a:prstGeom prst="rect">
                      <a:avLst/>
                    </a:prstGeom>
                    <a:noFill/>
                    <a:ln w="9525">
                      <a:noFill/>
                      <a:miter lim="800000"/>
                      <a:headEnd/>
                      <a:tailEnd/>
                    </a:ln>
                  </pic:spPr>
                </pic:pic>
              </a:graphicData>
            </a:graphic>
          </wp:inline>
        </w:drawing>
      </w:r>
    </w:p>
    <w:p w14:paraId="50CF6E8D" w14:textId="77777777" w:rsidR="0029497A" w:rsidRPr="00F6722C" w:rsidRDefault="0029497A" w:rsidP="0029497A">
      <w:pPr>
        <w:ind w:firstLine="709"/>
        <w:rPr>
          <w:color w:val="000000" w:themeColor="text1"/>
          <w:sz w:val="28"/>
          <w:szCs w:val="28"/>
        </w:rPr>
      </w:pPr>
      <w:r w:rsidRPr="00F6722C">
        <w:rPr>
          <w:color w:val="000000" w:themeColor="text1"/>
          <w:sz w:val="28"/>
          <w:szCs w:val="28"/>
        </w:rPr>
        <w:t>- 16.04.2021 года – Спортивно-игровая программа «Спорт без границ» (30 участников);</w:t>
      </w:r>
    </w:p>
    <w:p w14:paraId="40D0EBBE" w14:textId="77777777" w:rsidR="0029497A" w:rsidRPr="00F6722C" w:rsidRDefault="0029497A" w:rsidP="0029497A">
      <w:pPr>
        <w:ind w:firstLine="284"/>
        <w:jc w:val="center"/>
        <w:rPr>
          <w:color w:val="000000" w:themeColor="text1"/>
          <w:sz w:val="28"/>
          <w:szCs w:val="28"/>
        </w:rPr>
      </w:pPr>
      <w:r w:rsidRPr="00F6722C">
        <w:rPr>
          <w:noProof/>
          <w:color w:val="000000" w:themeColor="text1"/>
          <w:sz w:val="28"/>
          <w:szCs w:val="28"/>
        </w:rPr>
        <w:drawing>
          <wp:inline distT="0" distB="0" distL="0" distR="0" wp14:anchorId="6C426385" wp14:editId="49F0C9A5">
            <wp:extent cx="2647950" cy="1733550"/>
            <wp:effectExtent l="0" t="0" r="0" b="0"/>
            <wp:docPr id="71841" name="Рисунок 45" descr="C:\анна\Мои рисунки\2021 год\СПОРТИВНО-МАССОВЫЕ\Пожилые 23.04\IMG-2021042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анна\Мои рисунки\2021 год\СПОРТИВНО-МАССОВЫЕ\Пожилые 23.04\IMG-20210423-WA0025.jpg"/>
                    <pic:cNvPicPr>
                      <a:picLocks noChangeAspect="1" noChangeArrowheads="1"/>
                    </pic:cNvPicPr>
                  </pic:nvPicPr>
                  <pic:blipFill>
                    <a:blip r:embed="rId580" cstate="email">
                      <a:lum bright="10000"/>
                      <a:extLst>
                        <a:ext uri="{28A0092B-C50C-407E-A947-70E740481C1C}">
                          <a14:useLocalDpi xmlns:a14="http://schemas.microsoft.com/office/drawing/2010/main"/>
                        </a:ext>
                      </a:extLst>
                    </a:blip>
                    <a:srcRect/>
                    <a:stretch>
                      <a:fillRect/>
                    </a:stretch>
                  </pic:blipFill>
                  <pic:spPr bwMode="auto">
                    <a:xfrm>
                      <a:off x="0" y="0"/>
                      <a:ext cx="2658197" cy="1740258"/>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574A12C" wp14:editId="5657F3D8">
            <wp:extent cx="1459389" cy="1733550"/>
            <wp:effectExtent l="0" t="0" r="7620" b="0"/>
            <wp:docPr id="71842" name="Рисунок 50" descr="C:\анна\Мои рисунки\2021 год\СПОРТИВНО-МАССОВЫЕ\Пожилые 23.04\IMG-20210423-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анна\Мои рисунки\2021 год\СПОРТИВНО-МАССОВЫЕ\Пожилые 23.04\IMG-20210423-WA0051.jpg"/>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1478391" cy="1756122"/>
                    </a:xfrm>
                    <a:prstGeom prst="rect">
                      <a:avLst/>
                    </a:prstGeom>
                    <a:noFill/>
                    <a:ln w="9525">
                      <a:noFill/>
                      <a:miter lim="800000"/>
                      <a:headEnd/>
                      <a:tailEnd/>
                    </a:ln>
                  </pic:spPr>
                </pic:pic>
              </a:graphicData>
            </a:graphic>
          </wp:inline>
        </w:drawing>
      </w:r>
    </w:p>
    <w:p w14:paraId="29F0ADAB" w14:textId="77777777" w:rsidR="0029497A" w:rsidRPr="00F6722C" w:rsidRDefault="0029497A" w:rsidP="0029497A">
      <w:pPr>
        <w:ind w:firstLine="284"/>
        <w:rPr>
          <w:color w:val="000000" w:themeColor="text1"/>
          <w:sz w:val="28"/>
          <w:szCs w:val="28"/>
        </w:rPr>
      </w:pPr>
    </w:p>
    <w:p w14:paraId="6F4AD18F" w14:textId="269824D5" w:rsidR="0029497A" w:rsidRPr="00F6722C" w:rsidRDefault="0029497A" w:rsidP="007E51A3">
      <w:pPr>
        <w:jc w:val="center"/>
        <w:rPr>
          <w:color w:val="000000" w:themeColor="text1"/>
          <w:sz w:val="28"/>
          <w:szCs w:val="28"/>
        </w:rPr>
      </w:pPr>
      <w:r w:rsidRPr="00F6722C">
        <w:rPr>
          <w:noProof/>
          <w:color w:val="000000" w:themeColor="text1"/>
          <w:sz w:val="28"/>
          <w:szCs w:val="28"/>
        </w:rPr>
        <w:lastRenderedPageBreak/>
        <w:drawing>
          <wp:inline distT="0" distB="0" distL="0" distR="0" wp14:anchorId="07327DAA" wp14:editId="370B8E38">
            <wp:extent cx="3600450" cy="1933083"/>
            <wp:effectExtent l="0" t="0" r="0" b="0"/>
            <wp:docPr id="71843" name="Рисунок 53" descr="C:\анна\Мои рисунки\2021 год\СПОРТИВНО-МАССОВЫЕ\Пожилые 23.04\IMG_20210423_16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анна\Мои рисунки\2021 год\СПОРТИВНО-МАССОВЫЕ\Пожилые 23.04\IMG_20210423_162816.jpg"/>
                    <pic:cNvPicPr>
                      <a:picLocks noChangeAspect="1" noChangeArrowheads="1"/>
                    </pic:cNvPicPr>
                  </pic:nvPicPr>
                  <pic:blipFill>
                    <a:blip r:embed="rId582" cstate="email">
                      <a:extLst>
                        <a:ext uri="{28A0092B-C50C-407E-A947-70E740481C1C}">
                          <a14:useLocalDpi xmlns:a14="http://schemas.microsoft.com/office/drawing/2010/main"/>
                        </a:ext>
                      </a:extLst>
                    </a:blip>
                    <a:srcRect/>
                    <a:stretch>
                      <a:fillRect/>
                    </a:stretch>
                  </pic:blipFill>
                  <pic:spPr bwMode="auto">
                    <a:xfrm>
                      <a:off x="0" y="0"/>
                      <a:ext cx="3606960" cy="1936578"/>
                    </a:xfrm>
                    <a:prstGeom prst="rect">
                      <a:avLst/>
                    </a:prstGeom>
                    <a:noFill/>
                    <a:ln w="9525">
                      <a:noFill/>
                      <a:miter lim="800000"/>
                      <a:headEnd/>
                      <a:tailEnd/>
                    </a:ln>
                  </pic:spPr>
                </pic:pic>
              </a:graphicData>
            </a:graphic>
          </wp:inline>
        </w:drawing>
      </w:r>
    </w:p>
    <w:p w14:paraId="1EA647EB" w14:textId="77777777" w:rsidR="0029497A" w:rsidRPr="00F6722C" w:rsidRDefault="0029497A" w:rsidP="0029497A">
      <w:pPr>
        <w:jc w:val="center"/>
        <w:rPr>
          <w:color w:val="000000" w:themeColor="text1"/>
          <w:sz w:val="28"/>
          <w:szCs w:val="28"/>
        </w:rPr>
      </w:pPr>
    </w:p>
    <w:p w14:paraId="6C21CE0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- 24.09.2021 года – Личный турнир по дартс «Дартс – спорт для метких» (30 участников);</w:t>
      </w:r>
    </w:p>
    <w:p w14:paraId="67EA8DBB" w14:textId="77777777" w:rsidR="0029497A" w:rsidRPr="00F6722C" w:rsidRDefault="0029497A" w:rsidP="007E51A3">
      <w:pPr>
        <w:ind w:hanging="142"/>
        <w:jc w:val="center"/>
        <w:rPr>
          <w:color w:val="000000" w:themeColor="text1"/>
          <w:sz w:val="28"/>
          <w:szCs w:val="28"/>
        </w:rPr>
      </w:pPr>
      <w:r w:rsidRPr="00F6722C">
        <w:rPr>
          <w:noProof/>
          <w:color w:val="000000" w:themeColor="text1"/>
          <w:sz w:val="28"/>
          <w:szCs w:val="28"/>
        </w:rPr>
        <w:drawing>
          <wp:inline distT="0" distB="0" distL="0" distR="0" wp14:anchorId="515BBB4E" wp14:editId="472D8BAF">
            <wp:extent cx="2028190" cy="1971675"/>
            <wp:effectExtent l="0" t="0" r="0" b="9525"/>
            <wp:docPr id="71844" name="Рисунок 47" descr="C:\анна\Мои рисунки\2021 год\СПОРТИВНО-МАССОВЫЕ\Пожилые 23.04\IMG-2021042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анна\Мои рисунки\2021 год\СПОРТИВНО-МАССОВЫЕ\Пожилые 23.04\IMG-20210423-WA0023.jpg"/>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2033808" cy="1977136"/>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9548514" wp14:editId="7A821532">
            <wp:extent cx="1827531" cy="1979930"/>
            <wp:effectExtent l="0" t="0" r="1270" b="1270"/>
            <wp:docPr id="71845" name="Рисунок 54" descr="C:\анна\Мои рисунки\2021 год\СПОРТИВНО-МАССОВЫЕ\Пожилые 23.04\IMG-2021042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анна\Мои рисунки\2021 год\СПОРТИВНО-МАССОВЫЕ\Пожилые 23.04\IMG-20210423-WA0021.jpg"/>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1842283" cy="1995912"/>
                    </a:xfrm>
                    <a:prstGeom prst="rect">
                      <a:avLst/>
                    </a:prstGeom>
                    <a:noFill/>
                    <a:ln w="9525">
                      <a:noFill/>
                      <a:miter lim="800000"/>
                      <a:headEnd/>
                      <a:tailEnd/>
                    </a:ln>
                  </pic:spPr>
                </pic:pic>
              </a:graphicData>
            </a:graphic>
          </wp:inline>
        </w:drawing>
      </w:r>
    </w:p>
    <w:p w14:paraId="2C4C2403" w14:textId="77777777" w:rsidR="0029497A" w:rsidRPr="00F6722C" w:rsidRDefault="0029497A" w:rsidP="0029497A">
      <w:pPr>
        <w:ind w:firstLine="1134"/>
        <w:rPr>
          <w:color w:val="000000" w:themeColor="text1"/>
          <w:sz w:val="28"/>
          <w:szCs w:val="28"/>
        </w:rPr>
      </w:pPr>
    </w:p>
    <w:p w14:paraId="000E6235" w14:textId="77777777" w:rsidR="0029497A" w:rsidRPr="00F6722C" w:rsidRDefault="0029497A" w:rsidP="0029497A">
      <w:pPr>
        <w:ind w:firstLine="709"/>
        <w:rPr>
          <w:color w:val="000000" w:themeColor="text1"/>
          <w:sz w:val="28"/>
          <w:szCs w:val="28"/>
        </w:rPr>
      </w:pPr>
      <w:r w:rsidRPr="00F6722C">
        <w:rPr>
          <w:color w:val="000000" w:themeColor="text1"/>
          <w:sz w:val="28"/>
          <w:szCs w:val="28"/>
        </w:rPr>
        <w:t>- 08.10.2021 года – День спорта «Какие наши годы!» (30 участников).</w:t>
      </w:r>
    </w:p>
    <w:p w14:paraId="42DA39EF" w14:textId="77777777" w:rsidR="0029497A" w:rsidRPr="00F6722C" w:rsidRDefault="0029497A" w:rsidP="0029497A">
      <w:pPr>
        <w:ind w:firstLine="709"/>
        <w:rPr>
          <w:color w:val="000000" w:themeColor="text1"/>
          <w:sz w:val="28"/>
          <w:szCs w:val="28"/>
        </w:rPr>
      </w:pPr>
    </w:p>
    <w:p w14:paraId="48ED65E2" w14:textId="77777777" w:rsidR="0029497A" w:rsidRPr="00F6722C" w:rsidRDefault="0029497A" w:rsidP="0029497A">
      <w:pPr>
        <w:jc w:val="center"/>
        <w:rPr>
          <w:noProof/>
          <w:color w:val="000000" w:themeColor="text1"/>
          <w:sz w:val="28"/>
          <w:szCs w:val="28"/>
        </w:rPr>
      </w:pPr>
      <w:r w:rsidRPr="00F6722C">
        <w:rPr>
          <w:noProof/>
          <w:color w:val="000000" w:themeColor="text1"/>
          <w:sz w:val="28"/>
          <w:szCs w:val="28"/>
        </w:rPr>
        <w:drawing>
          <wp:inline distT="0" distB="0" distL="0" distR="0" wp14:anchorId="6B74238F" wp14:editId="618523A7">
            <wp:extent cx="2781300" cy="1866163"/>
            <wp:effectExtent l="0" t="0" r="0" b="1270"/>
            <wp:docPr id="71846" name="Рисунок 71846" descr="C:\анна\Мои рисунки\2021 год\КАКИЕ НАШИ ГОД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анна\Мои рисунки\2021 год\КАКИЕ НАШИ ГОДЫ!\1.jpg"/>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2791153" cy="1872774"/>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4BB59D80" wp14:editId="11681D8E">
            <wp:extent cx="2762250" cy="1852978"/>
            <wp:effectExtent l="0" t="0" r="0" b="0"/>
            <wp:docPr id="43" name="Рисунок 21" descr="C:\анна\Мои рисунки\2021 год\КАКИЕ НАШИ ГОДЫ!\IMG-2021100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анна\Мои рисунки\2021 год\КАКИЕ НАШИ ГОДЫ!\IMG-20211008-WA0024.jpg"/>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2782690" cy="1866689"/>
                    </a:xfrm>
                    <a:prstGeom prst="rect">
                      <a:avLst/>
                    </a:prstGeom>
                    <a:noFill/>
                    <a:ln w="9525">
                      <a:noFill/>
                      <a:miter lim="800000"/>
                      <a:headEnd/>
                      <a:tailEnd/>
                    </a:ln>
                  </pic:spPr>
                </pic:pic>
              </a:graphicData>
            </a:graphic>
          </wp:inline>
        </w:drawing>
      </w:r>
    </w:p>
    <w:p w14:paraId="4C8AA8B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2021 году в связи с ограничениями по проведению спортивно – массовых мероприятий и распространением новой коронавирусной инфекции мероприятия проводились и в онлайн-формате:</w:t>
      </w:r>
    </w:p>
    <w:p w14:paraId="7E7832D9" w14:textId="77777777" w:rsidR="0029497A" w:rsidRPr="00F6722C" w:rsidRDefault="0029497A" w:rsidP="0029497A">
      <w:pPr>
        <w:jc w:val="both"/>
        <w:rPr>
          <w:color w:val="000000" w:themeColor="text1"/>
          <w:sz w:val="28"/>
          <w:szCs w:val="28"/>
        </w:rPr>
      </w:pPr>
      <w:r w:rsidRPr="00F6722C">
        <w:rPr>
          <w:color w:val="000000" w:themeColor="text1"/>
          <w:sz w:val="28"/>
          <w:szCs w:val="28"/>
        </w:rPr>
        <w:t>01-05.03.2021 года - Городские спортивные соревнования «Спортивная 8-ка», посвященные Международному женскому дню 8 Марта (48 участниц)</w:t>
      </w:r>
    </w:p>
    <w:p w14:paraId="6443A704" w14:textId="77777777" w:rsidR="0029497A" w:rsidRPr="00F6722C" w:rsidRDefault="0029497A" w:rsidP="0029497A">
      <w:pPr>
        <w:rPr>
          <w:color w:val="000000" w:themeColor="text1"/>
          <w:sz w:val="28"/>
          <w:szCs w:val="28"/>
        </w:rPr>
      </w:pPr>
    </w:p>
    <w:p w14:paraId="5EB3338C" w14:textId="189CADAD" w:rsidR="00D01A82" w:rsidRPr="00F6722C" w:rsidRDefault="0029497A" w:rsidP="007E51A3">
      <w:pPr>
        <w:rPr>
          <w:color w:val="000000" w:themeColor="text1"/>
          <w:sz w:val="28"/>
          <w:szCs w:val="28"/>
        </w:rPr>
      </w:pPr>
      <w:r w:rsidRPr="00F6722C">
        <w:rPr>
          <w:noProof/>
          <w:color w:val="000000" w:themeColor="text1"/>
          <w:sz w:val="28"/>
          <w:szCs w:val="28"/>
        </w:rPr>
        <w:lastRenderedPageBreak/>
        <w:drawing>
          <wp:inline distT="0" distB="0" distL="0" distR="0" wp14:anchorId="62429332" wp14:editId="2F15D15D">
            <wp:extent cx="2895600" cy="2000250"/>
            <wp:effectExtent l="0" t="0" r="0" b="0"/>
            <wp:docPr id="71847" name="Рисунок 64" descr="C:\Documents and Settings\инструктор\Мои документы\Downloads\8-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инструктор\Мои документы\Downloads\8-ка.jpg"/>
                    <pic:cNvPicPr>
                      <a:picLocks noChangeAspect="1" noChangeArrowheads="1"/>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2899614" cy="2003023"/>
                    </a:xfrm>
                    <a:prstGeom prst="rect">
                      <a:avLst/>
                    </a:prstGeom>
                    <a:noFill/>
                    <a:ln w="9525">
                      <a:noFill/>
                      <a:miter lim="800000"/>
                      <a:headEnd/>
                      <a:tailEnd/>
                    </a:ln>
                  </pic:spPr>
                </pic:pic>
              </a:graphicData>
            </a:graphic>
          </wp:inline>
        </w:drawing>
      </w:r>
      <w:r w:rsidRPr="00F6722C">
        <w:rPr>
          <w:snapToGrid w:val="0"/>
          <w:color w:val="000000" w:themeColor="text1"/>
          <w:w w:val="0"/>
          <w:sz w:val="0"/>
          <w:szCs w:val="0"/>
          <w:u w:color="000000"/>
          <w:bdr w:val="none" w:sz="0" w:space="0" w:color="000000"/>
          <w:shd w:val="clear" w:color="000000" w:fill="000000"/>
        </w:rPr>
        <w:t xml:space="preserve">   </w:t>
      </w:r>
      <w:r w:rsidRPr="00F6722C">
        <w:rPr>
          <w:color w:val="000000" w:themeColor="text1"/>
          <w:sz w:val="28"/>
          <w:szCs w:val="28"/>
        </w:rPr>
        <w:t xml:space="preserve">  </w:t>
      </w:r>
      <w:r w:rsidRPr="00F6722C">
        <w:rPr>
          <w:noProof/>
          <w:color w:val="000000" w:themeColor="text1"/>
          <w:sz w:val="28"/>
          <w:szCs w:val="28"/>
        </w:rPr>
        <w:drawing>
          <wp:inline distT="0" distB="0" distL="0" distR="0" wp14:anchorId="730D9B59" wp14:editId="6C0D98DE">
            <wp:extent cx="2761615" cy="2004508"/>
            <wp:effectExtent l="0" t="0" r="635" b="0"/>
            <wp:docPr id="71848" name="Рисунок 67" descr="C:\Documents and Settings\инструктор\Мои документы\Мои рисунки\восьм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nts and Settings\инструктор\Мои документы\Мои рисунки\восьмер.bmp"/>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2776630" cy="2015406"/>
                    </a:xfrm>
                    <a:prstGeom prst="rect">
                      <a:avLst/>
                    </a:prstGeom>
                    <a:noFill/>
                    <a:ln w="9525">
                      <a:noFill/>
                      <a:miter lim="800000"/>
                      <a:headEnd/>
                      <a:tailEnd/>
                    </a:ln>
                  </pic:spPr>
                </pic:pic>
              </a:graphicData>
            </a:graphic>
          </wp:inline>
        </w:drawing>
      </w:r>
    </w:p>
    <w:p w14:paraId="7BC42914" w14:textId="77777777" w:rsidR="0029497A" w:rsidRPr="00F6722C" w:rsidRDefault="0029497A" w:rsidP="0029497A">
      <w:pPr>
        <w:ind w:firstLine="567"/>
        <w:rPr>
          <w:color w:val="000000" w:themeColor="text1"/>
          <w:sz w:val="28"/>
          <w:szCs w:val="28"/>
        </w:rPr>
      </w:pPr>
      <w:r w:rsidRPr="00F6722C">
        <w:rPr>
          <w:color w:val="000000" w:themeColor="text1"/>
          <w:sz w:val="28"/>
          <w:szCs w:val="28"/>
        </w:rPr>
        <w:t>08-14.03.2021 года – Городской праздник «Масленица» (109 участников).</w:t>
      </w:r>
    </w:p>
    <w:p w14:paraId="2F68CF90" w14:textId="77777777" w:rsidR="0029497A" w:rsidRPr="00F6722C" w:rsidRDefault="0029497A" w:rsidP="0029497A">
      <w:pPr>
        <w:ind w:left="426"/>
        <w:rPr>
          <w:color w:val="000000" w:themeColor="text1"/>
          <w:sz w:val="28"/>
          <w:szCs w:val="28"/>
        </w:rPr>
      </w:pPr>
      <w:r w:rsidRPr="00F6722C">
        <w:rPr>
          <w:noProof/>
          <w:color w:val="000000" w:themeColor="text1"/>
          <w:sz w:val="28"/>
          <w:szCs w:val="28"/>
        </w:rPr>
        <w:drawing>
          <wp:inline distT="0" distB="0" distL="0" distR="0" wp14:anchorId="60AE8072" wp14:editId="218282BD">
            <wp:extent cx="1752600" cy="1828800"/>
            <wp:effectExtent l="0" t="0" r="0" b="0"/>
            <wp:docPr id="71849" name="Рисунок 55" descr="C:\анна\РАЗНАЯ ИНФОРМАЦИЯ\ПРЕЗЕНТАЦИИ АФИШИ\Масленица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анна\РАЗНАЯ ИНФОРМАЦИЯ\ПРЕЗЕНТАЦИИ АФИШИ\Масленица 2021.jpg"/>
                    <pic:cNvPicPr>
                      <a:picLocks noChangeAspect="1" noChangeArrowheads="1"/>
                    </pic:cNvPicPr>
                  </pic:nvPicPr>
                  <pic:blipFill>
                    <a:blip r:embed="rId589" cstate="email">
                      <a:extLst>
                        <a:ext uri="{28A0092B-C50C-407E-A947-70E740481C1C}">
                          <a14:useLocalDpi xmlns:a14="http://schemas.microsoft.com/office/drawing/2010/main"/>
                        </a:ext>
                      </a:extLst>
                    </a:blip>
                    <a:srcRect/>
                    <a:stretch>
                      <a:fillRect/>
                    </a:stretch>
                  </pic:blipFill>
                  <pic:spPr bwMode="auto">
                    <a:xfrm>
                      <a:off x="0" y="0"/>
                      <a:ext cx="1753447" cy="1829684"/>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6DE40AA" wp14:editId="37636F7B">
            <wp:extent cx="1847850" cy="1828800"/>
            <wp:effectExtent l="0" t="0" r="0" b="0"/>
            <wp:docPr id="71850" name="Рисунок 57" descr="C:\Documents and Settings\инструктор\Мои документы\Мои рисунки\маслениц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инструктор\Мои документы\Мои рисунки\масленица.bmp"/>
                    <pic:cNvPicPr>
                      <a:picLocks noChangeAspect="1" noChangeArrowheads="1"/>
                    </pic:cNvPicPr>
                  </pic:nvPicPr>
                  <pic:blipFill>
                    <a:blip r:embed="rId590" cstate="email">
                      <a:extLst>
                        <a:ext uri="{28A0092B-C50C-407E-A947-70E740481C1C}">
                          <a14:useLocalDpi xmlns:a14="http://schemas.microsoft.com/office/drawing/2010/main"/>
                        </a:ext>
                      </a:extLst>
                    </a:blip>
                    <a:srcRect/>
                    <a:stretch>
                      <a:fillRect/>
                    </a:stretch>
                  </pic:blipFill>
                  <pic:spPr bwMode="auto">
                    <a:xfrm>
                      <a:off x="0" y="0"/>
                      <a:ext cx="1847850" cy="1828800"/>
                    </a:xfrm>
                    <a:prstGeom prst="rect">
                      <a:avLst/>
                    </a:prstGeom>
                    <a:noFill/>
                    <a:ln w="9525">
                      <a:noFill/>
                      <a:miter lim="800000"/>
                      <a:headEnd/>
                      <a:tailEnd/>
                    </a:ln>
                  </pic:spPr>
                </pic:pic>
              </a:graphicData>
            </a:graphic>
          </wp:inline>
        </w:drawing>
      </w:r>
      <w:r w:rsidRPr="00F6722C">
        <w:rPr>
          <w:noProof/>
          <w:color w:val="000000" w:themeColor="text1"/>
          <w:sz w:val="28"/>
          <w:szCs w:val="28"/>
        </w:rPr>
        <w:drawing>
          <wp:inline distT="0" distB="0" distL="0" distR="0" wp14:anchorId="7CB8A496" wp14:editId="528F05B4">
            <wp:extent cx="1800225" cy="1828800"/>
            <wp:effectExtent l="0" t="0" r="9525" b="0"/>
            <wp:docPr id="71851" name="Рисунок 58" descr="C:\Documents and Settings\инструктор\Мои документы\Мои рисунки\маслениц.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инструктор\Мои документы\Мои рисунки\маслениц.bmp"/>
                    <pic:cNvPicPr>
                      <a:picLocks noChangeAspect="1" noChangeArrowheads="1"/>
                    </pic:cNvPicPr>
                  </pic:nvPicPr>
                  <pic:blipFill>
                    <a:blip r:embed="rId591" cstate="email">
                      <a:extLst>
                        <a:ext uri="{28A0092B-C50C-407E-A947-70E740481C1C}">
                          <a14:useLocalDpi xmlns:a14="http://schemas.microsoft.com/office/drawing/2010/main"/>
                        </a:ext>
                      </a:extLst>
                    </a:blip>
                    <a:srcRect/>
                    <a:stretch>
                      <a:fillRect/>
                    </a:stretch>
                  </pic:blipFill>
                  <pic:spPr bwMode="auto">
                    <a:xfrm>
                      <a:off x="0" y="0"/>
                      <a:ext cx="1800285" cy="1828861"/>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3DAA3EE" wp14:editId="05CFBDA0">
            <wp:extent cx="1800225" cy="1743075"/>
            <wp:effectExtent l="0" t="0" r="9525" b="9525"/>
            <wp:docPr id="71852" name="Рисунок 59" descr="C:\Documents and Settings\инструктор\Мои документы\Мои рисунки\масле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инструктор\Мои документы\Мои рисунки\маслен.bmp"/>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1800407" cy="1743251"/>
                    </a:xfrm>
                    <a:prstGeom prst="rect">
                      <a:avLst/>
                    </a:prstGeom>
                    <a:noFill/>
                    <a:ln w="9525">
                      <a:noFill/>
                      <a:miter lim="800000"/>
                      <a:headEnd/>
                      <a:tailEnd/>
                    </a:ln>
                  </pic:spPr>
                </pic:pic>
              </a:graphicData>
            </a:graphic>
          </wp:inline>
        </w:drawing>
      </w:r>
      <w:r w:rsidRPr="00F6722C">
        <w:rPr>
          <w:noProof/>
          <w:color w:val="000000" w:themeColor="text1"/>
          <w:sz w:val="28"/>
          <w:szCs w:val="28"/>
        </w:rPr>
        <w:drawing>
          <wp:inline distT="0" distB="0" distL="0" distR="0" wp14:anchorId="0DAA66A4" wp14:editId="5D3047F1">
            <wp:extent cx="1752600" cy="1781175"/>
            <wp:effectExtent l="0" t="0" r="0" b="9525"/>
            <wp:docPr id="71853" name="Рисунок 60" descr="C:\Documents and Settings\инструктор\Мои документы\Мои рисунки\мас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инструктор\Мои документы\Мои рисунки\масл.bmp"/>
                    <pic:cNvPicPr>
                      <a:picLocks noChangeAspect="1" noChangeArrowheads="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1755026" cy="1783641"/>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044C264" wp14:editId="08E24801">
            <wp:extent cx="1895475" cy="1800225"/>
            <wp:effectExtent l="0" t="0" r="9525" b="9525"/>
            <wp:docPr id="71854" name="Рисунок 61" descr="C:\Documents and Settings\инструктор\Мои документы\Мои рисунки\ма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инструктор\Мои документы\Мои рисунки\мас.bmp"/>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1895824" cy="1800556"/>
                    </a:xfrm>
                    <a:prstGeom prst="rect">
                      <a:avLst/>
                    </a:prstGeom>
                    <a:noFill/>
                    <a:ln w="9525">
                      <a:noFill/>
                      <a:miter lim="800000"/>
                      <a:headEnd/>
                      <a:tailEnd/>
                    </a:ln>
                  </pic:spPr>
                </pic:pic>
              </a:graphicData>
            </a:graphic>
          </wp:inline>
        </w:drawing>
      </w:r>
    </w:p>
    <w:p w14:paraId="62EFA558" w14:textId="77777777" w:rsidR="0029497A" w:rsidRPr="00F6722C" w:rsidRDefault="0029497A" w:rsidP="0029497A">
      <w:pPr>
        <w:ind w:firstLine="567"/>
        <w:rPr>
          <w:color w:val="000000" w:themeColor="text1"/>
          <w:sz w:val="28"/>
          <w:szCs w:val="28"/>
        </w:rPr>
      </w:pPr>
      <w:r w:rsidRPr="00F6722C">
        <w:rPr>
          <w:color w:val="000000" w:themeColor="text1"/>
          <w:sz w:val="28"/>
          <w:szCs w:val="28"/>
        </w:rPr>
        <w:t xml:space="preserve">11.12.2021 года - Городские соревнования «Папа, мама, я – спортивная семья» (15 семейных команд).  </w:t>
      </w:r>
    </w:p>
    <w:p w14:paraId="1EA71F9A" w14:textId="77777777" w:rsidR="0029497A" w:rsidRPr="00F6722C" w:rsidRDefault="0029497A" w:rsidP="0029497A">
      <w:pPr>
        <w:ind w:firstLine="567"/>
        <w:jc w:val="center"/>
        <w:rPr>
          <w:snapToGrid w:val="0"/>
          <w:color w:val="000000" w:themeColor="text1"/>
          <w:w w:val="0"/>
          <w:sz w:val="0"/>
          <w:szCs w:val="0"/>
          <w:u w:color="000000"/>
          <w:bdr w:val="none" w:sz="0" w:space="0" w:color="000000"/>
          <w:shd w:val="clear" w:color="000000" w:fill="000000"/>
        </w:rPr>
      </w:pPr>
      <w:r w:rsidRPr="00F6722C">
        <w:rPr>
          <w:noProof/>
          <w:color w:val="000000" w:themeColor="text1"/>
          <w:sz w:val="28"/>
          <w:szCs w:val="28"/>
        </w:rPr>
        <w:drawing>
          <wp:inline distT="0" distB="0" distL="0" distR="0" wp14:anchorId="6BF10163" wp14:editId="29B0915C">
            <wp:extent cx="1850835" cy="1790700"/>
            <wp:effectExtent l="0" t="0" r="0" b="0"/>
            <wp:docPr id="71855" name="Рисунок 76" descr="C:\Documents and Settings\инструктор\Мои документы\Мои рисунки\пап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cuments and Settings\инструктор\Мои документы\Мои рисунки\папа.bmp"/>
                    <pic:cNvPicPr>
                      <a:picLocks noChangeAspect="1" noChangeArrowheads="1"/>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1860142" cy="1799705"/>
                    </a:xfrm>
                    <a:prstGeom prst="rect">
                      <a:avLst/>
                    </a:prstGeom>
                    <a:noFill/>
                    <a:ln w="9525">
                      <a:noFill/>
                      <a:miter lim="800000"/>
                      <a:headEnd/>
                      <a:tailEnd/>
                    </a:ln>
                  </pic:spPr>
                </pic:pic>
              </a:graphicData>
            </a:graphic>
          </wp:inline>
        </w:drawing>
      </w:r>
      <w:r w:rsidRPr="00F6722C">
        <w:rPr>
          <w:snapToGrid w:val="0"/>
          <w:color w:val="000000" w:themeColor="text1"/>
          <w:w w:val="0"/>
          <w:sz w:val="0"/>
          <w:szCs w:val="0"/>
          <w:u w:color="000000"/>
          <w:bdr w:val="none" w:sz="0" w:space="0" w:color="000000"/>
          <w:shd w:val="clear" w:color="000000" w:fill="000000"/>
        </w:rPr>
        <w:t xml:space="preserve">   </w:t>
      </w:r>
      <w:r w:rsidRPr="00F6722C">
        <w:rPr>
          <w:noProof/>
          <w:color w:val="000000" w:themeColor="text1"/>
          <w:sz w:val="28"/>
          <w:szCs w:val="28"/>
        </w:rPr>
        <w:drawing>
          <wp:inline distT="0" distB="0" distL="0" distR="0" wp14:anchorId="012D3E58" wp14:editId="754CF6AA">
            <wp:extent cx="2005897" cy="1762125"/>
            <wp:effectExtent l="0" t="0" r="0" b="0"/>
            <wp:docPr id="71856" name="Рисунок 77" descr="C:\Documents and Settings\инструктор\Мои документы\Мои рисунки\папа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nts and Settings\инструктор\Мои документы\Мои рисунки\папа 1.bmp"/>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2020546" cy="1774994"/>
                    </a:xfrm>
                    <a:prstGeom prst="rect">
                      <a:avLst/>
                    </a:prstGeom>
                    <a:noFill/>
                    <a:ln w="9525">
                      <a:noFill/>
                      <a:miter lim="800000"/>
                      <a:headEnd/>
                      <a:tailEnd/>
                    </a:ln>
                  </pic:spPr>
                </pic:pic>
              </a:graphicData>
            </a:graphic>
          </wp:inline>
        </w:drawing>
      </w:r>
      <w:r w:rsidRPr="00F6722C">
        <w:rPr>
          <w:snapToGrid w:val="0"/>
          <w:color w:val="000000" w:themeColor="text1"/>
          <w:w w:val="0"/>
          <w:sz w:val="0"/>
          <w:szCs w:val="0"/>
          <w:u w:color="000000"/>
          <w:bdr w:val="none" w:sz="0" w:space="0" w:color="000000"/>
          <w:shd w:val="clear" w:color="000000" w:fill="000000"/>
        </w:rPr>
        <w:t xml:space="preserve"> </w:t>
      </w:r>
    </w:p>
    <w:p w14:paraId="0C740960"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Для привлечения населения к занятиям физической культурой и популяризации спорта проводились мастер-классы по видам спорта: вольная борьба, пожарно – спасательный спорт, футбол, шахматы, хоккей, волейбол.</w:t>
      </w:r>
    </w:p>
    <w:p w14:paraId="5A9864B7" w14:textId="77777777" w:rsidR="0029497A" w:rsidRPr="00F6722C" w:rsidRDefault="0029497A" w:rsidP="007E51A3">
      <w:pPr>
        <w:ind w:firstLine="142"/>
        <w:jc w:val="center"/>
        <w:rPr>
          <w:color w:val="000000" w:themeColor="text1"/>
          <w:sz w:val="28"/>
          <w:szCs w:val="28"/>
        </w:rPr>
      </w:pPr>
      <w:r w:rsidRPr="00F6722C">
        <w:rPr>
          <w:noProof/>
          <w:color w:val="000000" w:themeColor="text1"/>
          <w:sz w:val="28"/>
          <w:szCs w:val="28"/>
        </w:rPr>
        <w:lastRenderedPageBreak/>
        <w:drawing>
          <wp:inline distT="0" distB="0" distL="0" distR="0" wp14:anchorId="5E6F4403" wp14:editId="6D910712">
            <wp:extent cx="2543175" cy="1543050"/>
            <wp:effectExtent l="0" t="0" r="9525" b="0"/>
            <wp:docPr id="71857" name="Рисунок 80" descr="C:\анна\Мои рисунки\2021 год\МАСТЕР  КЛАССЫ\ВОЛЬНАЯ БОРЬБА март\IMG-2021032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анна\Мои рисунки\2021 год\МАСТЕР  КЛАССЫ\ВОЛЬНАЯ БОРЬБА март\IMG-20210326-WA0019.jpg"/>
                    <pic:cNvPicPr>
                      <a:picLocks noChangeAspect="1" noChangeArrowheads="1"/>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2543772" cy="1543412"/>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FC93187" wp14:editId="147DE8C7">
            <wp:extent cx="1952404" cy="1605280"/>
            <wp:effectExtent l="0" t="0" r="0" b="0"/>
            <wp:docPr id="71859" name="Рисунок 84" descr="C:\анна\Мои рисунки\2021 год\МАСТЕР  КЛАССЫ\ППС\IMG_20210527_15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анна\Мои рисунки\2021 год\МАСТЕР  КЛАССЫ\ППС\IMG_20210527_150150.jpg"/>
                    <pic:cNvPicPr>
                      <a:picLocks noChangeAspect="1" noChangeArrowheads="1"/>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1963651" cy="1614528"/>
                    </a:xfrm>
                    <a:prstGeom prst="rect">
                      <a:avLst/>
                    </a:prstGeom>
                    <a:noFill/>
                    <a:ln w="9525">
                      <a:noFill/>
                      <a:miter lim="800000"/>
                      <a:headEnd/>
                      <a:tailEnd/>
                    </a:ln>
                  </pic:spPr>
                </pic:pic>
              </a:graphicData>
            </a:graphic>
          </wp:inline>
        </w:drawing>
      </w:r>
    </w:p>
    <w:p w14:paraId="235CAD34" w14:textId="77777777" w:rsidR="0029497A" w:rsidRPr="00F6722C" w:rsidRDefault="0029497A" w:rsidP="007E51A3">
      <w:pPr>
        <w:ind w:firstLine="142"/>
        <w:jc w:val="center"/>
        <w:rPr>
          <w:color w:val="000000" w:themeColor="text1"/>
          <w:sz w:val="28"/>
          <w:szCs w:val="28"/>
        </w:rPr>
      </w:pPr>
      <w:r w:rsidRPr="00F6722C">
        <w:rPr>
          <w:noProof/>
          <w:color w:val="000000" w:themeColor="text1"/>
          <w:sz w:val="28"/>
          <w:szCs w:val="28"/>
        </w:rPr>
        <w:drawing>
          <wp:inline distT="0" distB="0" distL="0" distR="0" wp14:anchorId="3D57E0F3" wp14:editId="6F5DAF21">
            <wp:extent cx="1962150" cy="1790032"/>
            <wp:effectExtent l="0" t="0" r="0" b="1270"/>
            <wp:docPr id="71860" name="Рисунок 87" descr="C:\анна\Мои рисунки\2021 год\МАСТЕР  КЛАССЫ\ФУТБОЛ март\IMG-202103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анна\Мои рисунки\2021 год\МАСТЕР  КЛАССЫ\ФУТБОЛ март\IMG-20210316-WA0009.jpg"/>
                    <pic:cNvPicPr>
                      <a:picLocks noChangeAspect="1" noChangeArrowheads="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1966069" cy="1793607"/>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814718E" wp14:editId="43555C6E">
            <wp:extent cx="2189480" cy="1800750"/>
            <wp:effectExtent l="0" t="0" r="1270" b="9525"/>
            <wp:docPr id="71861" name="Рисунок 89" descr="C:\анна\Мои рисунки\2021 год\МАСТЕР  КЛАССЫ\ШАХМАТЫ\IMG-9d27939a30ffbdcf0806815c92be57c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анна\Мои рисунки\2021 год\МАСТЕР  КЛАССЫ\ШАХМАТЫ\IMG-9d27939a30ffbdcf0806815c92be57cc-V.jpg"/>
                    <pic:cNvPicPr>
                      <a:picLocks noChangeAspect="1" noChangeArrowheads="1"/>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2211418" cy="1818793"/>
                    </a:xfrm>
                    <a:prstGeom prst="rect">
                      <a:avLst/>
                    </a:prstGeom>
                    <a:noFill/>
                    <a:ln w="9525">
                      <a:noFill/>
                      <a:miter lim="800000"/>
                      <a:headEnd/>
                      <a:tailEnd/>
                    </a:ln>
                  </pic:spPr>
                </pic:pic>
              </a:graphicData>
            </a:graphic>
          </wp:inline>
        </w:drawing>
      </w:r>
    </w:p>
    <w:p w14:paraId="356D6CDF" w14:textId="77777777" w:rsidR="0029497A" w:rsidRPr="00F6722C" w:rsidRDefault="0029497A" w:rsidP="0029497A">
      <w:pPr>
        <w:rPr>
          <w:color w:val="000000" w:themeColor="text1"/>
          <w:sz w:val="28"/>
          <w:szCs w:val="28"/>
          <w:u w:val="single"/>
        </w:rPr>
      </w:pPr>
    </w:p>
    <w:p w14:paraId="41F67DB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Проведено 26 официальных городских спортивных мероприятий с участием 1376 человек, в том числе:</w:t>
      </w:r>
    </w:p>
    <w:p w14:paraId="2841424D" w14:textId="77777777" w:rsidR="0029497A" w:rsidRPr="00F6722C" w:rsidRDefault="0029497A" w:rsidP="0029497A">
      <w:pPr>
        <w:ind w:firstLine="567"/>
        <w:jc w:val="both"/>
        <w:rPr>
          <w:color w:val="000000" w:themeColor="text1"/>
          <w:sz w:val="28"/>
          <w:szCs w:val="28"/>
        </w:rPr>
      </w:pPr>
      <w:r w:rsidRPr="00F6722C">
        <w:rPr>
          <w:color w:val="000000" w:themeColor="text1"/>
          <w:sz w:val="28"/>
          <w:szCs w:val="28"/>
        </w:rPr>
        <w:t xml:space="preserve">-  6 видов </w:t>
      </w:r>
      <w:r w:rsidRPr="00F6722C">
        <w:rPr>
          <w:color w:val="000000" w:themeColor="text1"/>
          <w:sz w:val="28"/>
          <w:szCs w:val="28"/>
          <w:lang w:val="en-US"/>
        </w:rPr>
        <w:t>XIII</w:t>
      </w:r>
      <w:r w:rsidRPr="00F6722C">
        <w:rPr>
          <w:color w:val="000000" w:themeColor="text1"/>
          <w:sz w:val="28"/>
          <w:szCs w:val="28"/>
        </w:rPr>
        <w:t xml:space="preserve"> комплексной Спартакиады среди организаций и предприятий г. Лянтора (волейбол, мини-футбол, баскетбол, гиревой спорт, дартс и пулевая стрельба). В Спартакиаде приняли участие 10 команд, охват составил 270 человек;</w:t>
      </w:r>
    </w:p>
    <w:p w14:paraId="6A994AA1" w14:textId="77777777" w:rsidR="0029497A" w:rsidRPr="00F6722C" w:rsidRDefault="0029497A" w:rsidP="0029497A">
      <w:pPr>
        <w:ind w:firstLine="567"/>
        <w:jc w:val="both"/>
        <w:rPr>
          <w:color w:val="000000" w:themeColor="text1"/>
          <w:sz w:val="28"/>
          <w:szCs w:val="28"/>
        </w:rPr>
      </w:pPr>
    </w:p>
    <w:p w14:paraId="15D0E758"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r w:rsidRPr="00F6722C">
        <w:rPr>
          <w:noProof/>
          <w:color w:val="000000" w:themeColor="text1"/>
          <w:sz w:val="28"/>
          <w:szCs w:val="28"/>
        </w:rPr>
        <w:drawing>
          <wp:inline distT="0" distB="0" distL="0" distR="0" wp14:anchorId="3CC7CDF0" wp14:editId="58345231">
            <wp:extent cx="2628078" cy="1609725"/>
            <wp:effectExtent l="0" t="0" r="1270" b="0"/>
            <wp:docPr id="61" name="Рисунок 93" descr="C:\анна\Мои рисунки\2021 год\Спартакиада\Баскетбол\IMG-202111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анна\Мои рисунки\2021 год\Спартакиада\Баскетбол\IMG-20211109-WA0041.jpg"/>
                    <pic:cNvPicPr>
                      <a:picLocks noChangeAspect="1" noChangeArrowheads="1"/>
                    </pic:cNvPicPr>
                  </pic:nvPicPr>
                  <pic:blipFill>
                    <a:blip r:embed="rId601" cstate="email">
                      <a:extLst>
                        <a:ext uri="{28A0092B-C50C-407E-A947-70E740481C1C}">
                          <a14:useLocalDpi xmlns:a14="http://schemas.microsoft.com/office/drawing/2010/main"/>
                        </a:ext>
                      </a:extLst>
                    </a:blip>
                    <a:srcRect/>
                    <a:stretch>
                      <a:fillRect/>
                    </a:stretch>
                  </pic:blipFill>
                  <pic:spPr bwMode="auto">
                    <a:xfrm>
                      <a:off x="0" y="0"/>
                      <a:ext cx="2632039" cy="1612151"/>
                    </a:xfrm>
                    <a:prstGeom prst="rect">
                      <a:avLst/>
                    </a:prstGeom>
                    <a:noFill/>
                    <a:ln w="9525">
                      <a:noFill/>
                      <a:miter lim="800000"/>
                      <a:headEnd/>
                      <a:tailEnd/>
                    </a:ln>
                  </pic:spPr>
                </pic:pic>
              </a:graphicData>
            </a:graphic>
          </wp:inline>
        </w:drawing>
      </w:r>
      <w:r w:rsidRPr="00F6722C">
        <w:rPr>
          <w:noProof/>
          <w:color w:val="000000" w:themeColor="text1"/>
          <w:w w:val="0"/>
          <w:sz w:val="0"/>
          <w:szCs w:val="0"/>
          <w:u w:color="000000"/>
          <w:bdr w:val="none" w:sz="0" w:space="0" w:color="000000"/>
          <w:shd w:val="clear" w:color="000000" w:fill="000000"/>
        </w:rPr>
        <w:t xml:space="preserve">                                 </w:t>
      </w:r>
      <w:r w:rsidRPr="00F6722C">
        <w:rPr>
          <w:noProof/>
          <w:color w:val="000000" w:themeColor="text1"/>
          <w:sz w:val="28"/>
          <w:szCs w:val="28"/>
        </w:rPr>
        <w:drawing>
          <wp:inline distT="0" distB="0" distL="0" distR="0" wp14:anchorId="6A42121E" wp14:editId="03BDED75">
            <wp:extent cx="2865755" cy="1603849"/>
            <wp:effectExtent l="0" t="0" r="0" b="0"/>
            <wp:docPr id="62" name="Рисунок 94" descr="C:\анна\Мои рисунки\2021 год\Спартакиада\Баскетбол\IMG-202111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анна\Мои рисунки\2021 год\Спартакиада\Баскетбол\IMG-20211109-WA0046.jpg"/>
                    <pic:cNvPicPr>
                      <a:picLocks noChangeAspect="1" noChangeArrowheads="1"/>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2865755" cy="1603849"/>
                    </a:xfrm>
                    <a:prstGeom prst="rect">
                      <a:avLst/>
                    </a:prstGeom>
                    <a:noFill/>
                    <a:ln w="9525">
                      <a:noFill/>
                      <a:miter lim="800000"/>
                      <a:headEnd/>
                      <a:tailEnd/>
                    </a:ln>
                  </pic:spPr>
                </pic:pic>
              </a:graphicData>
            </a:graphic>
          </wp:inline>
        </w:drawing>
      </w:r>
    </w:p>
    <w:p w14:paraId="0A47E12E"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02965CC2"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5D71370C"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5B59A685"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9562106"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83D9B74"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0E81746E"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75C57C9"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4CA079DC"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436FBD78"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30C4888D"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7EB74889"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58669C44"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7385B724"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r w:rsidRPr="00F6722C">
        <w:rPr>
          <w:noProof/>
          <w:color w:val="000000" w:themeColor="text1"/>
          <w:sz w:val="28"/>
          <w:szCs w:val="28"/>
        </w:rPr>
        <w:drawing>
          <wp:inline distT="0" distB="0" distL="0" distR="0" wp14:anchorId="284B4BD7" wp14:editId="6BA942A1">
            <wp:extent cx="2557262" cy="1713865"/>
            <wp:effectExtent l="0" t="0" r="0" b="635"/>
            <wp:docPr id="63" name="Рисунок 95" descr="C:\анна\Мои рисунки\2021 год\Спартакиада\Баскетбол\IMG-202111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анна\Мои рисунки\2021 год\Спартакиада\Баскетбол\IMG-20211109-WA0049.jpg"/>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2573542" cy="1724776"/>
                    </a:xfrm>
                    <a:prstGeom prst="rect">
                      <a:avLst/>
                    </a:prstGeom>
                    <a:noFill/>
                    <a:ln w="9525">
                      <a:noFill/>
                      <a:miter lim="800000"/>
                      <a:headEnd/>
                      <a:tailEnd/>
                    </a:ln>
                  </pic:spPr>
                </pic:pic>
              </a:graphicData>
            </a:graphic>
          </wp:inline>
        </w:drawing>
      </w:r>
      <w:r w:rsidRPr="00F6722C">
        <w:rPr>
          <w:noProof/>
          <w:color w:val="000000" w:themeColor="text1"/>
          <w:w w:val="0"/>
          <w:sz w:val="0"/>
        </w:rPr>
        <w:drawing>
          <wp:inline distT="0" distB="0" distL="0" distR="0" wp14:anchorId="576E1E49" wp14:editId="368CC3D7">
            <wp:extent cx="2867025" cy="1705465"/>
            <wp:effectExtent l="0" t="0" r="0" b="9525"/>
            <wp:docPr id="64" name="Рисунок 98" descr="C:\анна\Мои рисунки\2021 год\Спартакиада\Волейбол\IMG_20211115_22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анна\Мои рисунки\2021 год\Спартакиада\Волейбол\IMG_20211115_222438.jpg"/>
                    <pic:cNvPicPr>
                      <a:picLocks noChangeAspect="1" noChangeArrowheads="1"/>
                    </pic:cNvPicPr>
                  </pic:nvPicPr>
                  <pic:blipFill>
                    <a:blip r:embed="rId604" cstate="email">
                      <a:extLst>
                        <a:ext uri="{28A0092B-C50C-407E-A947-70E740481C1C}">
                          <a14:useLocalDpi xmlns:a14="http://schemas.microsoft.com/office/drawing/2010/main"/>
                        </a:ext>
                      </a:extLst>
                    </a:blip>
                    <a:srcRect/>
                    <a:stretch>
                      <a:fillRect/>
                    </a:stretch>
                  </pic:blipFill>
                  <pic:spPr bwMode="auto">
                    <a:xfrm>
                      <a:off x="0" y="0"/>
                      <a:ext cx="2872470" cy="1708704"/>
                    </a:xfrm>
                    <a:prstGeom prst="rect">
                      <a:avLst/>
                    </a:prstGeom>
                    <a:noFill/>
                    <a:ln w="9525">
                      <a:noFill/>
                      <a:miter lim="800000"/>
                      <a:headEnd/>
                      <a:tailEnd/>
                    </a:ln>
                  </pic:spPr>
                </pic:pic>
              </a:graphicData>
            </a:graphic>
          </wp:inline>
        </w:drawing>
      </w:r>
    </w:p>
    <w:p w14:paraId="6BCFC322"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C7DCE4A"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215FA5C1"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6D66B1C8"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7BF293D"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1B9DCC13"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0FAAB040" w14:textId="77777777" w:rsidR="0029497A" w:rsidRPr="00F6722C" w:rsidRDefault="0029497A" w:rsidP="0029497A">
      <w:pPr>
        <w:jc w:val="center"/>
        <w:rPr>
          <w:noProof/>
          <w:color w:val="000000" w:themeColor="text1"/>
          <w:w w:val="0"/>
          <w:sz w:val="0"/>
          <w:szCs w:val="0"/>
          <w:u w:color="000000"/>
          <w:bdr w:val="none" w:sz="0" w:space="0" w:color="000000"/>
          <w:shd w:val="clear" w:color="000000" w:fill="000000"/>
        </w:rPr>
      </w:pPr>
    </w:p>
    <w:p w14:paraId="22383555"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lastRenderedPageBreak/>
        <w:drawing>
          <wp:inline distT="0" distB="0" distL="0" distR="0" wp14:anchorId="5141E978" wp14:editId="68A67CAE">
            <wp:extent cx="3702607" cy="1774825"/>
            <wp:effectExtent l="0" t="0" r="0" b="0"/>
            <wp:docPr id="65" name="Рисунок 99" descr="C:\анна\Мои рисунки\2021 год\Спартакиада\Гири\IMG-20211023-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анна\Мои рисунки\2021 год\Спартакиада\Гири\IMG-20211023-WA0065.jpg"/>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3708732" cy="1777761"/>
                    </a:xfrm>
                    <a:prstGeom prst="rect">
                      <a:avLst/>
                    </a:prstGeom>
                    <a:noFill/>
                    <a:ln w="9525">
                      <a:noFill/>
                      <a:miter lim="800000"/>
                      <a:headEnd/>
                      <a:tailEnd/>
                    </a:ln>
                  </pic:spPr>
                </pic:pic>
              </a:graphicData>
            </a:graphic>
          </wp:inline>
        </w:drawing>
      </w:r>
    </w:p>
    <w:p w14:paraId="6162CC8D" w14:textId="77777777" w:rsidR="0029497A" w:rsidRPr="00F6722C" w:rsidRDefault="0029497A" w:rsidP="0029497A">
      <w:pPr>
        <w:rPr>
          <w:color w:val="000000" w:themeColor="text1"/>
          <w:sz w:val="28"/>
          <w:szCs w:val="28"/>
        </w:rPr>
      </w:pPr>
    </w:p>
    <w:p w14:paraId="264E32C9" w14:textId="77777777" w:rsidR="0029497A" w:rsidRPr="00F6722C" w:rsidRDefault="0029497A" w:rsidP="0029497A">
      <w:pPr>
        <w:rPr>
          <w:snapToGrid w:val="0"/>
          <w:color w:val="000000" w:themeColor="text1"/>
          <w:w w:val="0"/>
          <w:sz w:val="0"/>
          <w:szCs w:val="0"/>
          <w:u w:color="000000"/>
          <w:bdr w:val="none" w:sz="0" w:space="0" w:color="000000"/>
          <w:shd w:val="clear" w:color="000000" w:fill="000000"/>
        </w:rPr>
      </w:pPr>
      <w:r w:rsidRPr="00F6722C">
        <w:rPr>
          <w:snapToGrid w:val="0"/>
          <w:color w:val="000000" w:themeColor="text1"/>
          <w:w w:val="0"/>
          <w:sz w:val="0"/>
          <w:szCs w:val="0"/>
          <w:u w:color="000000"/>
          <w:bdr w:val="none" w:sz="0" w:space="0" w:color="000000"/>
          <w:shd w:val="clear" w:color="000000" w:fill="000000"/>
        </w:rPr>
        <w:t xml:space="preserve"> </w:t>
      </w:r>
    </w:p>
    <w:p w14:paraId="20FF22A3"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560A021E" wp14:editId="590009BF">
            <wp:extent cx="3105601" cy="1866900"/>
            <wp:effectExtent l="0" t="0" r="0" b="0"/>
            <wp:docPr id="66" name="Рисунок 103" descr="C:\анна\Мои рисунки\2021 год\Спартакиада\Мини-футбол\IMG-2021093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анна\Мои рисунки\2021 год\Спартакиада\Мини-футбол\IMG-20210930-WA0016.jpg"/>
                    <pic:cNvPicPr>
                      <a:picLocks noChangeAspect="1" noChangeArrowheads="1"/>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3109972" cy="1869527"/>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182BDD9" wp14:editId="3FBA2964">
            <wp:extent cx="2215417" cy="1885950"/>
            <wp:effectExtent l="0" t="0" r="0" b="0"/>
            <wp:docPr id="67" name="Рисунок 105" descr="C:\анна\Мои рисунки\2021 год\Спартакиада\Пулевая стрельба\IMG-2021111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анна\Мои рисунки\2021 год\Спартакиада\Пулевая стрельба\IMG-20211113-WA0018.jpg"/>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2230554" cy="1898836"/>
                    </a:xfrm>
                    <a:prstGeom prst="rect">
                      <a:avLst/>
                    </a:prstGeom>
                    <a:noFill/>
                    <a:ln w="9525">
                      <a:noFill/>
                      <a:miter lim="800000"/>
                      <a:headEnd/>
                      <a:tailEnd/>
                    </a:ln>
                  </pic:spPr>
                </pic:pic>
              </a:graphicData>
            </a:graphic>
          </wp:inline>
        </w:drawing>
      </w:r>
    </w:p>
    <w:p w14:paraId="76E083FB" w14:textId="77777777" w:rsidR="0029497A" w:rsidRPr="00F6722C" w:rsidRDefault="0029497A" w:rsidP="0029497A">
      <w:pPr>
        <w:ind w:firstLine="567"/>
        <w:jc w:val="both"/>
        <w:rPr>
          <w:noProof/>
          <w:color w:val="000000" w:themeColor="text1"/>
          <w:sz w:val="28"/>
          <w:szCs w:val="28"/>
        </w:rPr>
      </w:pPr>
    </w:p>
    <w:p w14:paraId="1E3419F0"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- 15 Чемпионатов, кубков, турниров и первенств города по гиревому спорту, женскому и мужскому волейболу, шахматам, баскетболу, хоккею с шайбой, плаванию, мини-футболу, футболу, вольной борьбе, национальным видам спорта, лыжным гонкам и легкой атлетике;</w:t>
      </w:r>
    </w:p>
    <w:p w14:paraId="4FD3D970" w14:textId="77777777" w:rsidR="0029497A" w:rsidRPr="00F6722C" w:rsidRDefault="0029497A" w:rsidP="0029497A">
      <w:pPr>
        <w:ind w:firstLine="567"/>
        <w:jc w:val="both"/>
        <w:rPr>
          <w:noProof/>
          <w:color w:val="000000" w:themeColor="text1"/>
          <w:sz w:val="28"/>
          <w:szCs w:val="28"/>
        </w:rPr>
      </w:pPr>
    </w:p>
    <w:p w14:paraId="0D4981F2" w14:textId="77777777" w:rsidR="0029497A" w:rsidRPr="00F6722C" w:rsidRDefault="0029497A" w:rsidP="0029497A">
      <w:pPr>
        <w:ind w:firstLine="567"/>
        <w:rPr>
          <w:noProof/>
          <w:color w:val="000000" w:themeColor="text1"/>
          <w:sz w:val="28"/>
          <w:szCs w:val="28"/>
        </w:rPr>
      </w:pPr>
      <w:r w:rsidRPr="00F6722C">
        <w:rPr>
          <w:noProof/>
          <w:color w:val="000000" w:themeColor="text1"/>
          <w:sz w:val="28"/>
          <w:szCs w:val="28"/>
        </w:rPr>
        <w:drawing>
          <wp:inline distT="0" distB="0" distL="0" distR="0" wp14:anchorId="63D2A908" wp14:editId="23AB9198">
            <wp:extent cx="2724150" cy="2037977"/>
            <wp:effectExtent l="0" t="0" r="0" b="635"/>
            <wp:docPr id="68" name="Рисунок 7" descr="C:\анна\Мои рисунки\2021 год\СОРЕВНОВАНИЯ ПО ВИДАМ СПОРТА ГОРОД\Кубок главы\ZwITTjUGS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анна\Мои рисунки\2021 год\СОРЕВНОВАНИЯ ПО ВИДАМ СПОРТА ГОРОД\Кубок главы\ZwITTjUGS4I.jpg"/>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2729979" cy="2042338"/>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07FD2719" wp14:editId="15D1AA60">
            <wp:extent cx="2377139" cy="1933575"/>
            <wp:effectExtent l="0" t="0" r="4445" b="0"/>
            <wp:docPr id="69" name="Рисунок 10" descr="C:\анна\Мои рисунки\2021 год\СОРЕВНОВАНИЯ ПО ВИДАМ СПОРТА ГОРОД\Кубок главы\ZQdV8FfI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анна\Мои рисунки\2021 год\СОРЕВНОВАНИЯ ПО ВИДАМ СПОРТА ГОРОД\Кубок главы\ZQdV8FfIEyE.jpg"/>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398175" cy="1950686"/>
                    </a:xfrm>
                    <a:prstGeom prst="rect">
                      <a:avLst/>
                    </a:prstGeom>
                    <a:noFill/>
                    <a:ln w="9525">
                      <a:noFill/>
                      <a:miter lim="800000"/>
                      <a:headEnd/>
                      <a:tailEnd/>
                    </a:ln>
                  </pic:spPr>
                </pic:pic>
              </a:graphicData>
            </a:graphic>
          </wp:inline>
        </w:drawing>
      </w:r>
    </w:p>
    <w:p w14:paraId="580AD5BD" w14:textId="77777777" w:rsidR="0029497A" w:rsidRPr="00F6722C" w:rsidRDefault="0029497A" w:rsidP="0029497A">
      <w:pPr>
        <w:rPr>
          <w:noProof/>
          <w:color w:val="000000" w:themeColor="text1"/>
          <w:sz w:val="16"/>
          <w:szCs w:val="16"/>
        </w:rPr>
      </w:pPr>
    </w:p>
    <w:p w14:paraId="32B68FAC" w14:textId="77777777" w:rsidR="0029497A" w:rsidRPr="00F6722C" w:rsidRDefault="0029497A" w:rsidP="0029497A">
      <w:pPr>
        <w:ind w:firstLine="567"/>
        <w:rPr>
          <w:noProof/>
          <w:color w:val="000000" w:themeColor="text1"/>
          <w:sz w:val="28"/>
          <w:szCs w:val="28"/>
        </w:rPr>
      </w:pPr>
      <w:r w:rsidRPr="00F6722C">
        <w:rPr>
          <w:noProof/>
          <w:color w:val="000000" w:themeColor="text1"/>
          <w:sz w:val="28"/>
          <w:szCs w:val="28"/>
        </w:rPr>
        <w:drawing>
          <wp:inline distT="0" distB="0" distL="0" distR="0" wp14:anchorId="2781D282" wp14:editId="3A759075">
            <wp:extent cx="2477770" cy="2076450"/>
            <wp:effectExtent l="0" t="0" r="0" b="0"/>
            <wp:docPr id="70" name="Рисунок 22" descr="C:\анна\Мои рисунки\2021 год\Женский турнир\IMG-202103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анна\Мои рисунки\2021 год\Женский турнир\IMG-20210304-WA0012.jpg"/>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2477521" cy="2076241"/>
                    </a:xfrm>
                    <a:prstGeom prst="rect">
                      <a:avLst/>
                    </a:prstGeom>
                    <a:noFill/>
                    <a:ln w="9525">
                      <a:noFill/>
                      <a:miter lim="800000"/>
                      <a:headEnd/>
                      <a:tailEnd/>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4B339A11" wp14:editId="15AA558C">
            <wp:extent cx="2789555" cy="2079625"/>
            <wp:effectExtent l="0" t="0" r="0" b="0"/>
            <wp:docPr id="71" name="Рисунок 17" descr="C:\анна\Мои рисунки\2021 год\СОРЕВНОВАНИЯ ПО ВИДАМ СПОРТА ГОРОД\Лыжные гонки\IMG-f5e22e7ff0b62c2be5ba6421912deb5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анна\Мои рисунки\2021 год\СОРЕВНОВАНИЯ ПО ВИДАМ СПОРТА ГОРОД\Лыжные гонки\IMG-f5e22e7ff0b62c2be5ba6421912deb55-V.jpg"/>
                    <pic:cNvPicPr>
                      <a:picLocks noChangeAspect="1" noChangeArrowheads="1"/>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2805548" cy="2091548"/>
                    </a:xfrm>
                    <a:prstGeom prst="rect">
                      <a:avLst/>
                    </a:prstGeom>
                    <a:noFill/>
                    <a:ln w="9525">
                      <a:noFill/>
                      <a:miter lim="800000"/>
                      <a:headEnd/>
                      <a:tailEnd/>
                    </a:ln>
                  </pic:spPr>
                </pic:pic>
              </a:graphicData>
            </a:graphic>
          </wp:inline>
        </w:drawing>
      </w:r>
    </w:p>
    <w:p w14:paraId="7E1B2533" w14:textId="7244BC3D" w:rsidR="0029497A" w:rsidRPr="00F6722C" w:rsidRDefault="0029497A" w:rsidP="007E51A3">
      <w:pPr>
        <w:rPr>
          <w:noProof/>
          <w:color w:val="000000" w:themeColor="text1"/>
          <w:sz w:val="28"/>
          <w:szCs w:val="28"/>
        </w:rPr>
      </w:pPr>
      <w:r w:rsidRPr="00F6722C">
        <w:rPr>
          <w:noProof/>
          <w:color w:val="000000" w:themeColor="text1"/>
          <w:sz w:val="16"/>
          <w:szCs w:val="16"/>
        </w:rPr>
        <w:lastRenderedPageBreak/>
        <w:t xml:space="preserve">     </w:t>
      </w:r>
      <w:r w:rsidRPr="00F6722C">
        <w:rPr>
          <w:noProof/>
          <w:color w:val="000000" w:themeColor="text1"/>
          <w:sz w:val="28"/>
          <w:szCs w:val="28"/>
        </w:rPr>
        <w:t xml:space="preserve">- Спортивные соревнования по лыжным гонкам среди общественных национально-культурных объединений г. Лянтора (04.04.2021 года). Охват составил 80 человек; </w:t>
      </w:r>
    </w:p>
    <w:p w14:paraId="726F14FA" w14:textId="77777777" w:rsidR="0029497A" w:rsidRPr="00F6722C" w:rsidRDefault="0029497A" w:rsidP="0029497A">
      <w:pPr>
        <w:ind w:firstLine="709"/>
        <w:jc w:val="both"/>
        <w:rPr>
          <w:color w:val="000000" w:themeColor="text1"/>
          <w:sz w:val="28"/>
          <w:szCs w:val="28"/>
        </w:rPr>
      </w:pPr>
    </w:p>
    <w:p w14:paraId="2A84B9FA"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42A08765" wp14:editId="2376F5A0">
            <wp:extent cx="2952536" cy="1704975"/>
            <wp:effectExtent l="0" t="0" r="635" b="0"/>
            <wp:docPr id="72" name="Рисунок 26" descr="C:\анна\Мои рисунки\2021 год\фото соревнования 04.04.2021 националы лыж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анна\Мои рисунки\2021 год\фото соревнования 04.04.2021 националы лыжи\1.JPG"/>
                    <pic:cNvPicPr>
                      <a:picLocks noChangeAspect="1" noChangeArrowheads="1"/>
                    </pic:cNvPicPr>
                  </pic:nvPicPr>
                  <pic:blipFill>
                    <a:blip r:embed="rId612" cstate="email">
                      <a:extLst>
                        <a:ext uri="{28A0092B-C50C-407E-A947-70E740481C1C}">
                          <a14:useLocalDpi xmlns:a14="http://schemas.microsoft.com/office/drawing/2010/main"/>
                        </a:ext>
                      </a:extLst>
                    </a:blip>
                    <a:srcRect/>
                    <a:stretch>
                      <a:fillRect/>
                    </a:stretch>
                  </pic:blipFill>
                  <pic:spPr bwMode="auto">
                    <a:xfrm>
                      <a:off x="0" y="0"/>
                      <a:ext cx="2957820" cy="1708026"/>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5B9BCFD" wp14:editId="619402C9">
            <wp:extent cx="2914549" cy="1704340"/>
            <wp:effectExtent l="0" t="0" r="635" b="0"/>
            <wp:docPr id="73" name="Рисунок 27" descr="C:\анна\Мои рисунки\2021 год\фото соревнования 04.04.2021 националы лыж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анна\Мои рисунки\2021 год\фото соревнования 04.04.2021 националы лыжи\5.jpg"/>
                    <pic:cNvPicPr>
                      <a:picLocks noChangeAspect="1" noChangeArrowheads="1"/>
                    </pic:cNvPicPr>
                  </pic:nvPicPr>
                  <pic:blipFill>
                    <a:blip r:embed="rId613" cstate="email">
                      <a:extLst>
                        <a:ext uri="{28A0092B-C50C-407E-A947-70E740481C1C}">
                          <a14:useLocalDpi xmlns:a14="http://schemas.microsoft.com/office/drawing/2010/main"/>
                        </a:ext>
                      </a:extLst>
                    </a:blip>
                    <a:srcRect/>
                    <a:stretch>
                      <a:fillRect/>
                    </a:stretch>
                  </pic:blipFill>
                  <pic:spPr bwMode="auto">
                    <a:xfrm>
                      <a:off x="0" y="0"/>
                      <a:ext cx="2929450" cy="1713053"/>
                    </a:xfrm>
                    <a:prstGeom prst="rect">
                      <a:avLst/>
                    </a:prstGeom>
                    <a:noFill/>
                    <a:ln w="9525">
                      <a:noFill/>
                      <a:miter lim="800000"/>
                      <a:headEnd/>
                      <a:tailEnd/>
                    </a:ln>
                  </pic:spPr>
                </pic:pic>
              </a:graphicData>
            </a:graphic>
          </wp:inline>
        </w:drawing>
      </w:r>
    </w:p>
    <w:p w14:paraId="40DF68BD" w14:textId="77777777" w:rsidR="0029497A" w:rsidRPr="00F6722C" w:rsidRDefault="0029497A" w:rsidP="0029497A">
      <w:pPr>
        <w:ind w:firstLine="567"/>
        <w:jc w:val="both"/>
        <w:rPr>
          <w:color w:val="000000" w:themeColor="text1"/>
          <w:sz w:val="28"/>
          <w:szCs w:val="28"/>
        </w:rPr>
      </w:pPr>
    </w:p>
    <w:p w14:paraId="55C1E7FC" w14:textId="77777777" w:rsidR="0029497A" w:rsidRPr="00F6722C" w:rsidRDefault="0029497A" w:rsidP="0029497A">
      <w:pPr>
        <w:ind w:firstLine="567"/>
        <w:jc w:val="both"/>
        <w:rPr>
          <w:color w:val="000000" w:themeColor="text1"/>
          <w:sz w:val="28"/>
          <w:szCs w:val="28"/>
        </w:rPr>
      </w:pPr>
      <w:r w:rsidRPr="00F6722C">
        <w:rPr>
          <w:color w:val="000000" w:themeColor="text1"/>
          <w:sz w:val="28"/>
          <w:szCs w:val="28"/>
        </w:rPr>
        <w:t>Проведено 6 физкультурных и спортивных мероприятий в рамках проекта «90 х 90», посвященного празднованию 90 - летия со дня основания г. Лянтора и 90-летию создания ВФСК «Готов к труду и обороне» с участием 422 жителей города:</w:t>
      </w:r>
    </w:p>
    <w:p w14:paraId="0AED99C6" w14:textId="77777777" w:rsidR="0029497A" w:rsidRPr="00F6722C" w:rsidRDefault="0029497A" w:rsidP="0029497A">
      <w:pPr>
        <w:ind w:firstLine="567"/>
        <w:jc w:val="both"/>
        <w:rPr>
          <w:color w:val="000000" w:themeColor="text1"/>
          <w:sz w:val="28"/>
          <w:szCs w:val="28"/>
          <w:u w:val="single"/>
        </w:rPr>
      </w:pPr>
      <w:r w:rsidRPr="00F6722C">
        <w:rPr>
          <w:color w:val="000000" w:themeColor="text1"/>
          <w:sz w:val="28"/>
          <w:szCs w:val="28"/>
        </w:rPr>
        <w:t>- фестиваль ГТО среди семейных команд г. Лянтора «Одна семья – одна команда!» (54 участника);</w:t>
      </w:r>
    </w:p>
    <w:p w14:paraId="5830F1A2" w14:textId="77777777" w:rsidR="0029497A" w:rsidRPr="00F6722C" w:rsidRDefault="0029497A" w:rsidP="0029497A">
      <w:pPr>
        <w:rPr>
          <w:color w:val="000000" w:themeColor="text1"/>
          <w:sz w:val="28"/>
          <w:szCs w:val="28"/>
        </w:rPr>
      </w:pPr>
      <w:r w:rsidRPr="00F6722C">
        <w:rPr>
          <w:noProof/>
          <w:color w:val="000000" w:themeColor="text1"/>
          <w:sz w:val="28"/>
          <w:szCs w:val="28"/>
        </w:rPr>
        <w:drawing>
          <wp:anchor distT="0" distB="0" distL="114300" distR="114300" simplePos="0" relativeHeight="252334080" behindDoc="0" locked="0" layoutInCell="1" allowOverlap="1" wp14:anchorId="063BC0CD" wp14:editId="3D601B8A">
            <wp:simplePos x="0" y="0"/>
            <wp:positionH relativeFrom="column">
              <wp:posOffset>4347210</wp:posOffset>
            </wp:positionH>
            <wp:positionV relativeFrom="paragraph">
              <wp:posOffset>-4445</wp:posOffset>
            </wp:positionV>
            <wp:extent cx="1877695" cy="1847215"/>
            <wp:effectExtent l="0" t="0" r="8255" b="635"/>
            <wp:wrapSquare wrapText="bothSides"/>
            <wp:docPr id="67753" name="Рисунок 6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4" cstate="email">
                      <a:extLst>
                        <a:ext uri="{28A0092B-C50C-407E-A947-70E740481C1C}">
                          <a14:useLocalDpi xmlns:a14="http://schemas.microsoft.com/office/drawing/2010/main"/>
                        </a:ext>
                      </a:extLst>
                    </a:blip>
                    <a:srcRect/>
                    <a:stretch>
                      <a:fillRect/>
                    </a:stretch>
                  </pic:blipFill>
                  <pic:spPr bwMode="auto">
                    <a:xfrm>
                      <a:off x="0" y="0"/>
                      <a:ext cx="1877695" cy="1847215"/>
                    </a:xfrm>
                    <a:prstGeom prst="rect">
                      <a:avLst/>
                    </a:prstGeom>
                    <a:noFill/>
                  </pic:spPr>
                </pic:pic>
              </a:graphicData>
            </a:graphic>
          </wp:anchor>
        </w:drawing>
      </w:r>
      <w:r w:rsidRPr="00F6722C">
        <w:rPr>
          <w:noProof/>
          <w:color w:val="000000" w:themeColor="text1"/>
          <w:sz w:val="28"/>
          <w:szCs w:val="28"/>
        </w:rPr>
        <w:drawing>
          <wp:inline distT="0" distB="0" distL="0" distR="0" wp14:anchorId="2B0D5746" wp14:editId="39D9DF9D">
            <wp:extent cx="2266950" cy="1871345"/>
            <wp:effectExtent l="0" t="0" r="0" b="0"/>
            <wp:docPr id="77" name="Рисунок 77" descr="C:\анна\Мои рисунки\2021 год\Фестиваль ГТО семьи\IMG_20210214_11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анна\Мои рисунки\2021 год\Фестиваль ГТО семьи\IMG_20210214_114111.jpg"/>
                    <pic:cNvPicPr>
                      <a:picLocks noChangeAspect="1" noChangeArrowheads="1"/>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2281978" cy="1883750"/>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66452F0" wp14:editId="01CEB747">
            <wp:extent cx="1866265" cy="1876203"/>
            <wp:effectExtent l="0" t="0" r="635" b="0"/>
            <wp:docPr id="75" name="Рисунок 14" descr="C:\анна\Мои рисунки\2021 год\Фестиваль ГТО семьи\IMG-83f0b30fc792948421ef716238d24d5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анна\Мои рисунки\2021 год\Фестиваль ГТО семьи\IMG-83f0b30fc792948421ef716238d24d50-V.jpg"/>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1884777" cy="1894813"/>
                    </a:xfrm>
                    <a:prstGeom prst="rect">
                      <a:avLst/>
                    </a:prstGeom>
                    <a:noFill/>
                    <a:ln w="9525">
                      <a:noFill/>
                      <a:miter lim="800000"/>
                      <a:headEnd/>
                      <a:tailEnd/>
                    </a:ln>
                  </pic:spPr>
                </pic:pic>
              </a:graphicData>
            </a:graphic>
          </wp:inline>
        </w:drawing>
      </w:r>
    </w:p>
    <w:p w14:paraId="68B2B03C" w14:textId="77777777" w:rsidR="0029497A" w:rsidRPr="00F6722C" w:rsidRDefault="0029497A" w:rsidP="0029497A">
      <w:pPr>
        <w:ind w:firstLine="567"/>
        <w:jc w:val="both"/>
        <w:rPr>
          <w:color w:val="000000" w:themeColor="text1"/>
          <w:sz w:val="28"/>
          <w:szCs w:val="28"/>
        </w:rPr>
      </w:pPr>
    </w:p>
    <w:p w14:paraId="2A1FEC9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городские Фестивали ГТО, </w:t>
      </w:r>
      <w:r w:rsidRPr="00F6722C">
        <w:rPr>
          <w:color w:val="000000" w:themeColor="text1"/>
          <w:sz w:val="28"/>
          <w:szCs w:val="28"/>
          <w:lang w:val="en-US"/>
        </w:rPr>
        <w:t>I</w:t>
      </w:r>
      <w:r w:rsidRPr="00F6722C">
        <w:rPr>
          <w:color w:val="000000" w:themeColor="text1"/>
          <w:sz w:val="28"/>
          <w:szCs w:val="28"/>
        </w:rPr>
        <w:t xml:space="preserve"> – </w:t>
      </w:r>
      <w:r w:rsidRPr="00F6722C">
        <w:rPr>
          <w:color w:val="000000" w:themeColor="text1"/>
          <w:sz w:val="28"/>
          <w:szCs w:val="28"/>
          <w:lang w:val="en-US"/>
        </w:rPr>
        <w:t>IV</w:t>
      </w:r>
      <w:r w:rsidRPr="00F6722C">
        <w:rPr>
          <w:color w:val="000000" w:themeColor="text1"/>
          <w:sz w:val="28"/>
          <w:szCs w:val="28"/>
        </w:rPr>
        <w:t xml:space="preserve"> и </w:t>
      </w:r>
      <w:r w:rsidRPr="00F6722C">
        <w:rPr>
          <w:color w:val="000000" w:themeColor="text1"/>
          <w:sz w:val="28"/>
          <w:szCs w:val="28"/>
          <w:lang w:val="en-US"/>
        </w:rPr>
        <w:t>III</w:t>
      </w:r>
      <w:r w:rsidRPr="00F6722C">
        <w:rPr>
          <w:color w:val="000000" w:themeColor="text1"/>
          <w:sz w:val="28"/>
          <w:szCs w:val="28"/>
        </w:rPr>
        <w:t xml:space="preserve"> – </w:t>
      </w:r>
      <w:r w:rsidRPr="00F6722C">
        <w:rPr>
          <w:color w:val="000000" w:themeColor="text1"/>
          <w:sz w:val="28"/>
          <w:szCs w:val="28"/>
          <w:lang w:val="en-US"/>
        </w:rPr>
        <w:t>IX</w:t>
      </w:r>
      <w:r w:rsidRPr="00F6722C">
        <w:rPr>
          <w:color w:val="000000" w:themeColor="text1"/>
          <w:sz w:val="28"/>
          <w:szCs w:val="28"/>
        </w:rPr>
        <w:t xml:space="preserve"> ступени (160 человек); </w:t>
      </w:r>
    </w:p>
    <w:p w14:paraId="25C3AA22" w14:textId="77777777" w:rsidR="0029497A" w:rsidRPr="00F6722C" w:rsidRDefault="0029497A" w:rsidP="0029497A">
      <w:pPr>
        <w:ind w:firstLine="709"/>
        <w:jc w:val="both"/>
        <w:rPr>
          <w:color w:val="000000" w:themeColor="text1"/>
          <w:sz w:val="28"/>
          <w:szCs w:val="28"/>
        </w:rPr>
      </w:pPr>
    </w:p>
    <w:p w14:paraId="5E628EF3" w14:textId="77777777" w:rsidR="0029497A" w:rsidRPr="00F6722C" w:rsidRDefault="0029497A" w:rsidP="0029497A">
      <w:pPr>
        <w:jc w:val="center"/>
        <w:rPr>
          <w:b/>
          <w:snapToGrid w:val="0"/>
          <w:color w:val="000000" w:themeColor="text1"/>
          <w:w w:val="0"/>
          <w:sz w:val="0"/>
          <w:szCs w:val="0"/>
          <w:u w:color="000000"/>
          <w:bdr w:val="none" w:sz="0" w:space="0" w:color="000000"/>
          <w:shd w:val="clear" w:color="000000" w:fill="000000"/>
        </w:rPr>
      </w:pPr>
      <w:r w:rsidRPr="00F6722C">
        <w:rPr>
          <w:b/>
          <w:noProof/>
          <w:color w:val="000000" w:themeColor="text1"/>
          <w:sz w:val="28"/>
          <w:szCs w:val="28"/>
        </w:rPr>
        <w:drawing>
          <wp:inline distT="0" distB="0" distL="0" distR="0" wp14:anchorId="7259DC75" wp14:editId="7C6B6126">
            <wp:extent cx="2000250" cy="2076450"/>
            <wp:effectExtent l="0" t="0" r="0" b="0"/>
            <wp:docPr id="78" name="Рисунок 32" descr="C:\анна\Мои рисунки\2021 год\ГТО\ГТО ( 3-8  ступени) 21-28 апреля\IMG_20210420_17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анна\Мои рисунки\2021 год\ГТО\ГТО ( 3-8  ступени) 21-28 апреля\IMG_20210420_175638.jpg"/>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000250" cy="2076450"/>
                    </a:xfrm>
                    <a:prstGeom prst="rect">
                      <a:avLst/>
                    </a:prstGeom>
                    <a:noFill/>
                    <a:ln w="9525">
                      <a:noFill/>
                      <a:miter lim="800000"/>
                      <a:headEnd/>
                      <a:tailEnd/>
                    </a:ln>
                  </pic:spPr>
                </pic:pic>
              </a:graphicData>
            </a:graphic>
          </wp:inline>
        </w:drawing>
      </w:r>
      <w:r w:rsidRPr="00F6722C">
        <w:rPr>
          <w:b/>
          <w:noProof/>
          <w:color w:val="000000" w:themeColor="text1"/>
          <w:sz w:val="28"/>
          <w:szCs w:val="28"/>
        </w:rPr>
        <w:drawing>
          <wp:inline distT="0" distB="0" distL="0" distR="0" wp14:anchorId="3E7AEE42" wp14:editId="0D1332C5">
            <wp:extent cx="1952625" cy="2070100"/>
            <wp:effectExtent l="0" t="0" r="9525" b="6350"/>
            <wp:docPr id="79" name="Рисунок 33" descr="C:\анна\Мои рисунки\2021 год\ГТО\ГТО ( 3-8  ступени) 21-28 апреля\IMG_20210420_18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анна\Мои рисунки\2021 год\ГТО\ГТО ( 3-8  ступени) 21-28 апреля\IMG_20210420_180104.jpg"/>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1952625" cy="2070100"/>
                    </a:xfrm>
                    <a:prstGeom prst="rect">
                      <a:avLst/>
                    </a:prstGeom>
                    <a:noFill/>
                    <a:ln w="9525">
                      <a:noFill/>
                      <a:miter lim="800000"/>
                      <a:headEnd/>
                      <a:tailEnd/>
                    </a:ln>
                  </pic:spPr>
                </pic:pic>
              </a:graphicData>
            </a:graphic>
          </wp:inline>
        </w:drawing>
      </w:r>
      <w:r w:rsidRPr="00F6722C">
        <w:rPr>
          <w:b/>
          <w:snapToGrid w:val="0"/>
          <w:color w:val="000000" w:themeColor="text1"/>
          <w:w w:val="0"/>
          <w:sz w:val="0"/>
          <w:szCs w:val="0"/>
          <w:u w:color="000000"/>
          <w:bdr w:val="none" w:sz="0" w:space="0" w:color="000000"/>
          <w:shd w:val="clear" w:color="000000" w:fill="000000"/>
        </w:rPr>
        <w:t xml:space="preserve">   </w:t>
      </w:r>
      <w:r w:rsidRPr="00F6722C">
        <w:rPr>
          <w:b/>
          <w:noProof/>
          <w:color w:val="000000" w:themeColor="text1"/>
          <w:sz w:val="28"/>
          <w:szCs w:val="28"/>
        </w:rPr>
        <w:drawing>
          <wp:inline distT="0" distB="0" distL="0" distR="0" wp14:anchorId="348F6C69" wp14:editId="7D3EBE80">
            <wp:extent cx="1885950" cy="2076450"/>
            <wp:effectExtent l="0" t="0" r="0" b="0"/>
            <wp:docPr id="80" name="Рисунок 35" descr="C:\анна\Мои рисунки\2021 год\ГТО\ГТО ( 3-8  ступени) 21-28 апреля\IMG_20210420_14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анна\Мои рисунки\2021 год\ГТО\ГТО ( 3-8  ступени) 21-28 апреля\IMG_20210420_142222.jpg"/>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1885950" cy="2076450"/>
                    </a:xfrm>
                    <a:prstGeom prst="rect">
                      <a:avLst/>
                    </a:prstGeom>
                    <a:noFill/>
                    <a:ln w="9525">
                      <a:noFill/>
                      <a:miter lim="800000"/>
                      <a:headEnd/>
                      <a:tailEnd/>
                    </a:ln>
                  </pic:spPr>
                </pic:pic>
              </a:graphicData>
            </a:graphic>
          </wp:inline>
        </w:drawing>
      </w:r>
    </w:p>
    <w:p w14:paraId="0612EDC0" w14:textId="77777777" w:rsidR="0029497A" w:rsidRPr="00F6722C" w:rsidRDefault="0029497A" w:rsidP="0029497A">
      <w:pPr>
        <w:jc w:val="both"/>
        <w:rPr>
          <w:color w:val="000000" w:themeColor="text1"/>
          <w:sz w:val="28"/>
          <w:szCs w:val="28"/>
        </w:rPr>
      </w:pPr>
    </w:p>
    <w:p w14:paraId="5E12578C" w14:textId="77777777" w:rsidR="00D01A82" w:rsidRPr="00F6722C" w:rsidRDefault="00D01A82" w:rsidP="0029497A">
      <w:pPr>
        <w:ind w:firstLine="851"/>
        <w:rPr>
          <w:color w:val="000000" w:themeColor="text1"/>
          <w:sz w:val="28"/>
          <w:szCs w:val="28"/>
        </w:rPr>
      </w:pPr>
    </w:p>
    <w:p w14:paraId="00B58642" w14:textId="77777777" w:rsidR="00D01A82" w:rsidRPr="00F6722C" w:rsidRDefault="00D01A82" w:rsidP="0029497A">
      <w:pPr>
        <w:ind w:firstLine="851"/>
        <w:rPr>
          <w:color w:val="000000" w:themeColor="text1"/>
          <w:sz w:val="28"/>
          <w:szCs w:val="28"/>
        </w:rPr>
      </w:pPr>
    </w:p>
    <w:p w14:paraId="1F37A0B0" w14:textId="77777777" w:rsidR="0029497A" w:rsidRPr="00F6722C" w:rsidRDefault="0029497A" w:rsidP="0029497A">
      <w:pPr>
        <w:ind w:firstLine="851"/>
        <w:rPr>
          <w:color w:val="000000" w:themeColor="text1"/>
          <w:sz w:val="28"/>
          <w:szCs w:val="28"/>
        </w:rPr>
      </w:pPr>
      <w:r w:rsidRPr="00F6722C">
        <w:rPr>
          <w:color w:val="000000" w:themeColor="text1"/>
          <w:sz w:val="28"/>
          <w:szCs w:val="28"/>
        </w:rPr>
        <w:lastRenderedPageBreak/>
        <w:t>- день здоровья «ГТО шагает в детский сад!» среди детских дошкольных учреждений города (48 человек);</w:t>
      </w:r>
    </w:p>
    <w:p w14:paraId="341C53C9" w14:textId="77777777" w:rsidR="0029497A" w:rsidRPr="00F6722C" w:rsidRDefault="0029497A" w:rsidP="0029497A">
      <w:pPr>
        <w:rPr>
          <w:color w:val="000000" w:themeColor="text1"/>
          <w:sz w:val="28"/>
          <w:szCs w:val="28"/>
        </w:rPr>
      </w:pPr>
    </w:p>
    <w:p w14:paraId="3DC70350" w14:textId="77777777" w:rsidR="0029497A" w:rsidRPr="00F6722C" w:rsidRDefault="0029497A" w:rsidP="0029497A">
      <w:pPr>
        <w:jc w:val="center"/>
        <w:rPr>
          <w:noProof/>
          <w:color w:val="000000" w:themeColor="text1"/>
          <w:sz w:val="28"/>
          <w:szCs w:val="28"/>
        </w:rPr>
      </w:pPr>
      <w:r w:rsidRPr="00F6722C">
        <w:rPr>
          <w:noProof/>
          <w:color w:val="000000" w:themeColor="text1"/>
          <w:sz w:val="28"/>
          <w:szCs w:val="28"/>
        </w:rPr>
        <w:drawing>
          <wp:inline distT="0" distB="0" distL="0" distR="0" wp14:anchorId="6B1F23D7" wp14:editId="24AEEC50">
            <wp:extent cx="3018999" cy="1685290"/>
            <wp:effectExtent l="0" t="0" r="0" b="0"/>
            <wp:docPr id="83" name="Рисунок 56" descr="C:\Documents and Settings\инструктор\Мои документы\Мои рисунки\ГТО шагае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инструктор\Мои документы\Мои рисунки\ГТО шагает.bmp"/>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3023599" cy="1687858"/>
                    </a:xfrm>
                    <a:prstGeom prst="rect">
                      <a:avLst/>
                    </a:prstGeom>
                    <a:noFill/>
                    <a:ln w="9525">
                      <a:noFill/>
                      <a:miter lim="800000"/>
                      <a:headEnd/>
                      <a:tailEnd/>
                    </a:ln>
                  </pic:spPr>
                </pic:pic>
              </a:graphicData>
            </a:graphic>
          </wp:inline>
        </w:drawing>
      </w:r>
    </w:p>
    <w:p w14:paraId="4EEC30C6" w14:textId="77777777" w:rsidR="00D01A82" w:rsidRPr="00F6722C" w:rsidRDefault="00D01A82" w:rsidP="0029497A">
      <w:pPr>
        <w:ind w:firstLine="709"/>
        <w:jc w:val="both"/>
        <w:rPr>
          <w:color w:val="000000" w:themeColor="text1"/>
          <w:sz w:val="28"/>
          <w:szCs w:val="28"/>
        </w:rPr>
      </w:pPr>
    </w:p>
    <w:p w14:paraId="16D6DDDF"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спортивные соревнования по выполнению нормативов ВФСК «ГТО» среди занимающихся в группах МУ «ЦФКиС «Юность» (50 участников);</w:t>
      </w:r>
    </w:p>
    <w:p w14:paraId="4C0A6444" w14:textId="77777777" w:rsidR="0029497A" w:rsidRPr="00F6722C" w:rsidRDefault="0029497A" w:rsidP="0029497A">
      <w:pPr>
        <w:jc w:val="both"/>
        <w:rPr>
          <w:color w:val="000000" w:themeColor="text1"/>
          <w:sz w:val="28"/>
          <w:szCs w:val="28"/>
        </w:rPr>
      </w:pPr>
    </w:p>
    <w:p w14:paraId="45B55DA5"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rPr>
      </w:pPr>
      <w:r w:rsidRPr="00F6722C">
        <w:rPr>
          <w:noProof/>
          <w:color w:val="000000" w:themeColor="text1"/>
          <w:sz w:val="28"/>
          <w:szCs w:val="28"/>
        </w:rPr>
        <w:drawing>
          <wp:inline distT="0" distB="0" distL="0" distR="0" wp14:anchorId="65AC809E" wp14:editId="25CF1926">
            <wp:extent cx="1790700" cy="1905000"/>
            <wp:effectExtent l="19050" t="0" r="0" b="0"/>
            <wp:docPr id="84" name="Рисунок 53" descr="C:\анна\Мои рисунки\2021 год\ГТО\февраль Семьи\IMG-202102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анна\Мои рисунки\2021 год\ГТО\февраль Семьи\IMG-20210214-WA0014.jpg"/>
                    <pic:cNvPicPr>
                      <a:picLocks noChangeAspect="1"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1790700" cy="1905000"/>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50481ED" wp14:editId="68F920A2">
            <wp:extent cx="1714500" cy="1902279"/>
            <wp:effectExtent l="19050" t="0" r="0" b="0"/>
            <wp:docPr id="85" name="Рисунок 54" descr="C:\анна\Мои рисунки\2021 год\ГТО\ГТО ( 3-8  ступени) 21-28 апреля\IMG_20210420_14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анна\Мои рисунки\2021 год\ГТО\ГТО ( 3-8  ступени) 21-28 апреля\IMG_20210420_142545.jpg"/>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1714500" cy="1902279"/>
                    </a:xfrm>
                    <a:prstGeom prst="rect">
                      <a:avLst/>
                    </a:prstGeom>
                    <a:noFill/>
                    <a:ln w="9525">
                      <a:noFill/>
                      <a:miter lim="800000"/>
                      <a:headEnd/>
                      <a:tailEnd/>
                    </a:ln>
                  </pic:spPr>
                </pic:pic>
              </a:graphicData>
            </a:graphic>
          </wp:inline>
        </w:drawing>
      </w:r>
      <w:r w:rsidRPr="00F6722C">
        <w:rPr>
          <w:snapToGrid w:val="0"/>
          <w:color w:val="000000" w:themeColor="text1"/>
          <w:w w:val="0"/>
          <w:sz w:val="0"/>
          <w:szCs w:val="0"/>
          <w:u w:color="000000"/>
          <w:bdr w:val="none" w:sz="0" w:space="0" w:color="000000"/>
          <w:shd w:val="clear" w:color="000000" w:fill="000000"/>
        </w:rPr>
        <w:t xml:space="preserve"> </w:t>
      </w:r>
      <w:r w:rsidRPr="00F6722C">
        <w:rPr>
          <w:noProof/>
          <w:color w:val="000000" w:themeColor="text1"/>
          <w:sz w:val="28"/>
          <w:szCs w:val="28"/>
        </w:rPr>
        <w:drawing>
          <wp:inline distT="0" distB="0" distL="0" distR="0" wp14:anchorId="3865E841" wp14:editId="388BD3B0">
            <wp:extent cx="2261152" cy="1895475"/>
            <wp:effectExtent l="19050" t="0" r="5798" b="0"/>
            <wp:docPr id="86" name="Рисунок 55" descr="C:\анна\Мои рисунки\2021 год\ГТО\ГТО ( 3-8  ступени) 21-28 апреля\IMG-202104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анна\Мои рисунки\2021 год\ГТО\ГТО ( 3-8  ступени) 21-28 апреля\IMG-20210429-WA0009.jpg"/>
                    <pic:cNvPicPr>
                      <a:picLocks noChangeAspect="1" noChangeArrowheads="1"/>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2261152" cy="1895475"/>
                    </a:xfrm>
                    <a:prstGeom prst="rect">
                      <a:avLst/>
                    </a:prstGeom>
                    <a:noFill/>
                    <a:ln w="9525">
                      <a:noFill/>
                      <a:miter lim="800000"/>
                      <a:headEnd/>
                      <a:tailEnd/>
                    </a:ln>
                  </pic:spPr>
                </pic:pic>
              </a:graphicData>
            </a:graphic>
          </wp:inline>
        </w:drawing>
      </w:r>
    </w:p>
    <w:p w14:paraId="59D64DB8" w14:textId="77777777" w:rsidR="0029497A" w:rsidRPr="00F6722C" w:rsidRDefault="0029497A" w:rsidP="0029497A">
      <w:pPr>
        <w:jc w:val="both"/>
        <w:rPr>
          <w:color w:val="000000" w:themeColor="text1"/>
          <w:sz w:val="28"/>
          <w:szCs w:val="28"/>
        </w:rPr>
      </w:pPr>
    </w:p>
    <w:p w14:paraId="0D707053" w14:textId="77777777" w:rsidR="0029497A" w:rsidRPr="00F6722C" w:rsidRDefault="0029497A" w:rsidP="0029497A">
      <w:pPr>
        <w:ind w:firstLine="426"/>
        <w:jc w:val="both"/>
        <w:rPr>
          <w:color w:val="000000" w:themeColor="text1"/>
          <w:sz w:val="28"/>
          <w:szCs w:val="28"/>
        </w:rPr>
      </w:pPr>
      <w:r w:rsidRPr="00F6722C">
        <w:rPr>
          <w:color w:val="000000" w:themeColor="text1"/>
          <w:sz w:val="28"/>
          <w:szCs w:val="28"/>
        </w:rPr>
        <w:t>- день физкультурника «Город Лянтор – территория спорта» (110 человек);</w:t>
      </w:r>
    </w:p>
    <w:p w14:paraId="2D91E9E2" w14:textId="77777777" w:rsidR="0029497A" w:rsidRPr="00F6722C" w:rsidRDefault="0029497A" w:rsidP="0029497A">
      <w:pPr>
        <w:jc w:val="both"/>
        <w:rPr>
          <w:color w:val="000000" w:themeColor="text1"/>
          <w:sz w:val="28"/>
          <w:szCs w:val="28"/>
        </w:rPr>
      </w:pPr>
    </w:p>
    <w:p w14:paraId="51C652C0"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6744EB1D" wp14:editId="59FCB21E">
            <wp:extent cx="1666875" cy="1931865"/>
            <wp:effectExtent l="0" t="0" r="0" b="0"/>
            <wp:docPr id="87" name="Рисунок 47" descr="C:\анна\Мои рисунки\2021 год\СПОРТИВНО-МАССОВЫЕ\ДЕНЬ ФИЗКУЛЬТУРНИКА\IMG-202108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анна\Мои рисунки\2021 год\СПОРТИВНО-МАССОВЫЕ\ДЕНЬ ФИЗКУЛЬТУРНИКА\IMG-20210814-WA0012.jpg"/>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1675199" cy="1941512"/>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E4A0908" wp14:editId="09495379">
            <wp:extent cx="3305175" cy="1920230"/>
            <wp:effectExtent l="0" t="0" r="0" b="4445"/>
            <wp:docPr id="88" name="Рисунок 46" descr="C:\анна\Мои рисунки\2021 год\СПОРТИВНО-МАССОВЫЕ\ДЕНЬ ФИЗКУЛЬТУРНИКА\jbafNn0m7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анна\Мои рисунки\2021 год\СПОРТИВНО-МАССОВЫЕ\ДЕНЬ ФИЗКУЛЬТУРНИКА\jbafNn0m7JY.jpg"/>
                    <pic:cNvPicPr>
                      <a:picLocks noChangeAspect="1" noChangeArrowheads="1"/>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3310401" cy="1923266"/>
                    </a:xfrm>
                    <a:prstGeom prst="rect">
                      <a:avLst/>
                    </a:prstGeom>
                    <a:noFill/>
                    <a:ln w="9525">
                      <a:noFill/>
                      <a:miter lim="800000"/>
                      <a:headEnd/>
                      <a:tailEnd/>
                    </a:ln>
                  </pic:spPr>
                </pic:pic>
              </a:graphicData>
            </a:graphic>
          </wp:inline>
        </w:drawing>
      </w:r>
    </w:p>
    <w:p w14:paraId="40616CD0" w14:textId="77777777" w:rsidR="0029497A" w:rsidRPr="00F6722C" w:rsidRDefault="0029497A" w:rsidP="0029497A">
      <w:pPr>
        <w:jc w:val="center"/>
        <w:rPr>
          <w:color w:val="000000" w:themeColor="text1"/>
          <w:sz w:val="28"/>
          <w:szCs w:val="28"/>
        </w:rPr>
      </w:pPr>
    </w:p>
    <w:p w14:paraId="749831F7" w14:textId="77777777" w:rsidR="0029497A" w:rsidRPr="00F6722C" w:rsidRDefault="0029497A" w:rsidP="0029497A">
      <w:pPr>
        <w:spacing w:line="276" w:lineRule="auto"/>
        <w:ind w:firstLine="851"/>
        <w:jc w:val="both"/>
        <w:rPr>
          <w:color w:val="000000" w:themeColor="text1"/>
          <w:sz w:val="28"/>
          <w:szCs w:val="28"/>
        </w:rPr>
      </w:pPr>
      <w:r w:rsidRPr="00F6722C">
        <w:rPr>
          <w:color w:val="000000" w:themeColor="text1"/>
          <w:sz w:val="28"/>
          <w:szCs w:val="28"/>
        </w:rPr>
        <w:t>В 2021 году спортсмены муниципального учреждения приняли участие:</w:t>
      </w:r>
    </w:p>
    <w:p w14:paraId="0DC1B8BC" w14:textId="77777777" w:rsidR="0029497A" w:rsidRPr="00F6722C" w:rsidRDefault="0029497A" w:rsidP="0029497A">
      <w:pPr>
        <w:spacing w:line="276" w:lineRule="auto"/>
        <w:ind w:firstLine="709"/>
        <w:jc w:val="both"/>
        <w:rPr>
          <w:color w:val="000000" w:themeColor="text1"/>
          <w:sz w:val="28"/>
          <w:szCs w:val="28"/>
        </w:rPr>
      </w:pPr>
      <w:r w:rsidRPr="00F6722C">
        <w:rPr>
          <w:color w:val="000000" w:themeColor="text1"/>
          <w:sz w:val="28"/>
          <w:szCs w:val="28"/>
        </w:rPr>
        <w:t xml:space="preserve">- в 12 видах </w:t>
      </w:r>
      <w:r w:rsidRPr="00F6722C">
        <w:rPr>
          <w:color w:val="000000" w:themeColor="text1"/>
          <w:sz w:val="28"/>
          <w:szCs w:val="28"/>
          <w:lang w:val="en-US"/>
        </w:rPr>
        <w:t>XXX</w:t>
      </w:r>
      <w:r w:rsidRPr="00F6722C">
        <w:rPr>
          <w:color w:val="000000" w:themeColor="text1"/>
          <w:sz w:val="28"/>
          <w:szCs w:val="28"/>
        </w:rPr>
        <w:t xml:space="preserve"> комплексной Спартакиады Сургутского района среди команд городских и сельских поселений (</w:t>
      </w:r>
      <w:r w:rsidRPr="00F6722C">
        <w:rPr>
          <w:color w:val="000000" w:themeColor="text1"/>
          <w:sz w:val="28"/>
          <w:szCs w:val="28"/>
          <w:lang w:val="en-US"/>
        </w:rPr>
        <w:t>II</w:t>
      </w:r>
      <w:r w:rsidRPr="00F6722C">
        <w:rPr>
          <w:color w:val="000000" w:themeColor="text1"/>
          <w:sz w:val="28"/>
          <w:szCs w:val="28"/>
        </w:rPr>
        <w:t xml:space="preserve"> общекомандное место); </w:t>
      </w:r>
    </w:p>
    <w:p w14:paraId="5BD8BC44" w14:textId="77777777" w:rsidR="0029497A" w:rsidRPr="00F6722C" w:rsidRDefault="0029497A" w:rsidP="0029497A">
      <w:pPr>
        <w:spacing w:line="276" w:lineRule="auto"/>
        <w:jc w:val="both"/>
        <w:rPr>
          <w:color w:val="000000" w:themeColor="text1"/>
          <w:sz w:val="16"/>
          <w:szCs w:val="16"/>
        </w:rPr>
      </w:pPr>
    </w:p>
    <w:p w14:paraId="24BB70D8" w14:textId="77777777" w:rsidR="0029497A" w:rsidRPr="00F6722C" w:rsidRDefault="0029497A" w:rsidP="0029497A">
      <w:pPr>
        <w:spacing w:line="276" w:lineRule="auto"/>
        <w:jc w:val="center"/>
        <w:rPr>
          <w:color w:val="000000" w:themeColor="text1"/>
          <w:sz w:val="28"/>
          <w:szCs w:val="28"/>
        </w:rPr>
      </w:pPr>
      <w:r w:rsidRPr="00F6722C">
        <w:rPr>
          <w:noProof/>
          <w:color w:val="000000" w:themeColor="text1"/>
          <w:sz w:val="28"/>
          <w:szCs w:val="28"/>
          <w:shd w:val="clear" w:color="auto" w:fill="FFFFFF" w:themeFill="background1"/>
        </w:rPr>
        <w:lastRenderedPageBreak/>
        <w:drawing>
          <wp:inline distT="0" distB="0" distL="0" distR="0" wp14:anchorId="5D13FB15" wp14:editId="62944252">
            <wp:extent cx="2075815" cy="2219325"/>
            <wp:effectExtent l="0" t="0" r="635" b="9525"/>
            <wp:docPr id="89" name="Рисунок 89" descr="C:\Users\Администратор\Pictures\ФОТО 2021\ВЫЕЗД\Баскетбол Ж основные\IMG-134687d4ff01b6ce1fc209c444e607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Pictures\ФОТО 2021\ВЫЕЗД\Баскетбол Ж основные\IMG-134687d4ff01b6ce1fc209c444e60748-V.jpg"/>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2094814" cy="223963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rPr>
        <w:drawing>
          <wp:inline distT="0" distB="0" distL="0" distR="0" wp14:anchorId="6CC140FE" wp14:editId="4CE73E1E">
            <wp:extent cx="2238562" cy="2219325"/>
            <wp:effectExtent l="0" t="0" r="9525" b="0"/>
            <wp:docPr id="90" name="Рисунок 90" descr="https://sun9-41.userapi.com/impg/yyUmzBkMwPexbEn0g7605-J4wOfBckGfZGTmQQ/YmC8AYJMwsY.jpg?size=1280x1269&amp;quality=96&amp;sign=e872938fdf56c93c15332db067bba5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41.userapi.com/impg/yyUmzBkMwPexbEn0g7605-J4wOfBckGfZGTmQQ/YmC8AYJMwsY.jpg?size=1280x1269&amp;quality=96&amp;sign=e872938fdf56c93c15332db067bba5d6&amp;type=album"/>
                    <pic:cNvPicPr>
                      <a:picLocks noChangeAspect="1" noChangeArrowheads="1"/>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2243466" cy="2224187"/>
                    </a:xfrm>
                    <a:prstGeom prst="rect">
                      <a:avLst/>
                    </a:prstGeom>
                    <a:noFill/>
                    <a:ln>
                      <a:noFill/>
                    </a:ln>
                  </pic:spPr>
                </pic:pic>
              </a:graphicData>
            </a:graphic>
          </wp:inline>
        </w:drawing>
      </w:r>
    </w:p>
    <w:p w14:paraId="45E4D6C6" w14:textId="77777777" w:rsidR="0029497A" w:rsidRPr="00F6722C" w:rsidRDefault="0029497A" w:rsidP="0029497A">
      <w:pPr>
        <w:spacing w:line="276" w:lineRule="auto"/>
        <w:jc w:val="both"/>
        <w:rPr>
          <w:color w:val="000000" w:themeColor="text1"/>
          <w:sz w:val="28"/>
          <w:szCs w:val="28"/>
        </w:rPr>
      </w:pPr>
      <w:r w:rsidRPr="00F6722C">
        <w:rPr>
          <w:color w:val="000000" w:themeColor="text1"/>
        </w:rPr>
        <w:t xml:space="preserve">             Женская сборная по баскетболу – 1 место             Сборная города по шахматам – 1 место</w:t>
      </w:r>
    </w:p>
    <w:p w14:paraId="77104EA1" w14:textId="77777777" w:rsidR="0029497A" w:rsidRPr="00F6722C" w:rsidRDefault="0029497A" w:rsidP="0029497A">
      <w:pPr>
        <w:spacing w:line="276" w:lineRule="auto"/>
        <w:ind w:firstLine="567"/>
        <w:jc w:val="both"/>
        <w:rPr>
          <w:color w:val="000000" w:themeColor="text1"/>
          <w:sz w:val="28"/>
          <w:szCs w:val="28"/>
        </w:rPr>
      </w:pPr>
    </w:p>
    <w:p w14:paraId="47A57B7C" w14:textId="77777777" w:rsidR="0029497A" w:rsidRPr="00F6722C" w:rsidRDefault="0029497A" w:rsidP="0029497A">
      <w:pPr>
        <w:spacing w:line="276" w:lineRule="auto"/>
        <w:ind w:firstLine="709"/>
        <w:jc w:val="both"/>
        <w:rPr>
          <w:color w:val="000000" w:themeColor="text1"/>
          <w:sz w:val="28"/>
          <w:szCs w:val="28"/>
        </w:rPr>
      </w:pPr>
      <w:r w:rsidRPr="00F6722C">
        <w:rPr>
          <w:color w:val="000000" w:themeColor="text1"/>
          <w:sz w:val="28"/>
          <w:szCs w:val="28"/>
        </w:rPr>
        <w:t xml:space="preserve">- в 8 видах </w:t>
      </w:r>
      <w:r w:rsidRPr="00F6722C">
        <w:rPr>
          <w:color w:val="000000" w:themeColor="text1"/>
          <w:sz w:val="28"/>
          <w:szCs w:val="28"/>
          <w:lang w:val="en-US"/>
        </w:rPr>
        <w:t>X</w:t>
      </w:r>
      <w:r w:rsidRPr="00F6722C">
        <w:rPr>
          <w:color w:val="000000" w:themeColor="text1"/>
          <w:sz w:val="28"/>
          <w:szCs w:val="28"/>
        </w:rPr>
        <w:t>Х</w:t>
      </w:r>
      <w:r w:rsidRPr="00F6722C">
        <w:rPr>
          <w:color w:val="000000" w:themeColor="text1"/>
          <w:sz w:val="28"/>
          <w:szCs w:val="28"/>
          <w:lang w:val="en-US"/>
        </w:rPr>
        <w:t>I</w:t>
      </w:r>
      <w:r w:rsidRPr="00F6722C">
        <w:rPr>
          <w:color w:val="000000" w:themeColor="text1"/>
          <w:sz w:val="28"/>
          <w:szCs w:val="28"/>
        </w:rPr>
        <w:t xml:space="preserve"> комплексной Спартакиады ветеранов спорта Сургутского района (</w:t>
      </w:r>
      <w:r w:rsidRPr="00F6722C">
        <w:rPr>
          <w:color w:val="000000" w:themeColor="text1"/>
          <w:sz w:val="28"/>
          <w:szCs w:val="28"/>
          <w:lang w:val="en-US"/>
        </w:rPr>
        <w:t>III</w:t>
      </w:r>
      <w:r w:rsidRPr="00F6722C">
        <w:rPr>
          <w:color w:val="000000" w:themeColor="text1"/>
          <w:sz w:val="28"/>
          <w:szCs w:val="28"/>
        </w:rPr>
        <w:t xml:space="preserve"> общекомандное место);</w:t>
      </w:r>
    </w:p>
    <w:p w14:paraId="327F2DC6" w14:textId="77777777" w:rsidR="0029497A" w:rsidRPr="00F6722C" w:rsidRDefault="0029497A" w:rsidP="0029497A">
      <w:pPr>
        <w:spacing w:line="276" w:lineRule="auto"/>
        <w:ind w:firstLine="709"/>
        <w:jc w:val="both"/>
        <w:rPr>
          <w:color w:val="000000" w:themeColor="text1"/>
          <w:sz w:val="28"/>
          <w:szCs w:val="28"/>
        </w:rPr>
      </w:pPr>
    </w:p>
    <w:p w14:paraId="540BC3B8" w14:textId="77777777" w:rsidR="0029497A" w:rsidRPr="00F6722C" w:rsidRDefault="0029497A" w:rsidP="0029497A">
      <w:pPr>
        <w:spacing w:line="276" w:lineRule="auto"/>
        <w:jc w:val="center"/>
        <w:rPr>
          <w:color w:val="000000" w:themeColor="text1"/>
          <w:sz w:val="28"/>
          <w:szCs w:val="28"/>
        </w:rPr>
      </w:pPr>
      <w:r w:rsidRPr="00F6722C">
        <w:rPr>
          <w:noProof/>
          <w:color w:val="000000" w:themeColor="text1"/>
          <w:sz w:val="28"/>
          <w:szCs w:val="28"/>
          <w:shd w:val="clear" w:color="auto" w:fill="FFFFFF"/>
        </w:rPr>
        <w:drawing>
          <wp:inline distT="0" distB="0" distL="0" distR="0" wp14:anchorId="5E46E9D3" wp14:editId="61853731">
            <wp:extent cx="2838450" cy="1780936"/>
            <wp:effectExtent l="0" t="0" r="0" b="0"/>
            <wp:docPr id="91" name="Рисунок 91" descr="C:\Users\Администратор\Pictures\ФОТО 2021\ВЫЕЗД\Волейбол Ж. основные\IMG-fcf9df69a089a145f877e2540ac429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Pictures\ФОТО 2021\ВЫЕЗД\Волейбол Ж. основные\IMG-fcf9df69a089a145f877e2540ac429f9-V.jpg"/>
                    <pic:cNvPicPr>
                      <a:picLocks noChangeAspect="1" noChangeArrowheads="1"/>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2859904" cy="1794397"/>
                    </a:xfrm>
                    <a:prstGeom prst="rect">
                      <a:avLst/>
                    </a:prstGeom>
                    <a:noFill/>
                    <a:ln>
                      <a:noFill/>
                    </a:ln>
                  </pic:spPr>
                </pic:pic>
              </a:graphicData>
            </a:graphic>
          </wp:inline>
        </w:drawing>
      </w:r>
    </w:p>
    <w:p w14:paraId="62604BEC" w14:textId="77777777" w:rsidR="0029497A" w:rsidRPr="00F6722C" w:rsidRDefault="0029497A" w:rsidP="0029497A">
      <w:pPr>
        <w:spacing w:line="276" w:lineRule="auto"/>
        <w:jc w:val="both"/>
        <w:rPr>
          <w:color w:val="000000" w:themeColor="text1"/>
          <w:sz w:val="28"/>
          <w:szCs w:val="28"/>
        </w:rPr>
      </w:pPr>
      <w:r w:rsidRPr="00F6722C">
        <w:rPr>
          <w:color w:val="000000" w:themeColor="text1"/>
        </w:rPr>
        <w:t xml:space="preserve">                                                  Женская сборная по волейболу – 1 место            </w:t>
      </w:r>
    </w:p>
    <w:p w14:paraId="234D9406" w14:textId="77777777" w:rsidR="0029497A" w:rsidRPr="00F6722C" w:rsidRDefault="0029497A" w:rsidP="0029497A">
      <w:pPr>
        <w:ind w:firstLine="709"/>
        <w:jc w:val="both"/>
        <w:rPr>
          <w:color w:val="000000" w:themeColor="text1"/>
          <w:sz w:val="28"/>
          <w:szCs w:val="28"/>
        </w:rPr>
      </w:pPr>
    </w:p>
    <w:p w14:paraId="7234643F"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в 4 видах </w:t>
      </w:r>
      <w:r w:rsidRPr="00F6722C">
        <w:rPr>
          <w:color w:val="000000" w:themeColor="text1"/>
          <w:sz w:val="28"/>
          <w:szCs w:val="28"/>
          <w:lang w:val="en-US"/>
        </w:rPr>
        <w:t>XVIII</w:t>
      </w:r>
      <w:r w:rsidRPr="00F6722C">
        <w:rPr>
          <w:color w:val="000000" w:themeColor="text1"/>
          <w:sz w:val="28"/>
          <w:szCs w:val="28"/>
        </w:rPr>
        <w:t xml:space="preserve"> комплексной Спартакиады Сургутского района среди лиц с ограниченными физическими возможностями (Сборная команда города Лянтора - </w:t>
      </w:r>
      <w:r w:rsidRPr="00F6722C">
        <w:rPr>
          <w:color w:val="000000" w:themeColor="text1"/>
          <w:sz w:val="28"/>
          <w:szCs w:val="28"/>
          <w:lang w:val="en-US"/>
        </w:rPr>
        <w:t>II</w:t>
      </w:r>
      <w:r w:rsidRPr="00F6722C">
        <w:rPr>
          <w:color w:val="000000" w:themeColor="text1"/>
          <w:sz w:val="28"/>
          <w:szCs w:val="28"/>
        </w:rPr>
        <w:t xml:space="preserve"> общекомандное место);</w:t>
      </w:r>
    </w:p>
    <w:p w14:paraId="5EF6BC52" w14:textId="77777777" w:rsidR="0029497A" w:rsidRPr="00F6722C" w:rsidRDefault="0029497A" w:rsidP="0029497A">
      <w:pPr>
        <w:jc w:val="center"/>
        <w:rPr>
          <w:color w:val="000000" w:themeColor="text1"/>
          <w:sz w:val="28"/>
          <w:szCs w:val="28"/>
        </w:rPr>
      </w:pPr>
      <w:r w:rsidRPr="00F6722C">
        <w:rPr>
          <w:noProof/>
          <w:color w:val="000000" w:themeColor="text1"/>
        </w:rPr>
        <w:drawing>
          <wp:inline distT="0" distB="0" distL="0" distR="0" wp14:anchorId="4EA33016" wp14:editId="65789B4D">
            <wp:extent cx="2505075" cy="1878806"/>
            <wp:effectExtent l="0" t="0" r="0" b="7620"/>
            <wp:docPr id="92" name="Рисунок 92" descr="https://sun9-57.userapi.com/impg/JubHPZCjhVMdvDwf4p6cdPkkfUTMK-VV5LGnZg/NzcckPTVy5s.jpg?size=1280x960&amp;quality=96&amp;sign=8b626bd6c928272e40d2e46cd13455c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7.userapi.com/impg/JubHPZCjhVMdvDwf4p6cdPkkfUTMK-VV5LGnZg/NzcckPTVy5s.jpg?size=1280x960&amp;quality=96&amp;sign=8b626bd6c928272e40d2e46cd13455ce&amp;type=album"/>
                    <pic:cNvPicPr>
                      <a:picLocks noChangeAspect="1" noChangeArrowheads="1"/>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2519220" cy="1889415"/>
                    </a:xfrm>
                    <a:prstGeom prst="rect">
                      <a:avLst/>
                    </a:prstGeom>
                    <a:noFill/>
                    <a:ln>
                      <a:noFill/>
                    </a:ln>
                  </pic:spPr>
                </pic:pic>
              </a:graphicData>
            </a:graphic>
          </wp:inline>
        </w:drawing>
      </w:r>
    </w:p>
    <w:p w14:paraId="3AA3844F" w14:textId="77777777" w:rsidR="0029497A" w:rsidRPr="00F6722C" w:rsidRDefault="0029497A" w:rsidP="0029497A">
      <w:pPr>
        <w:spacing w:line="276" w:lineRule="auto"/>
        <w:ind w:firstLine="709"/>
        <w:jc w:val="both"/>
        <w:rPr>
          <w:color w:val="000000" w:themeColor="text1"/>
          <w:sz w:val="28"/>
          <w:szCs w:val="28"/>
        </w:rPr>
      </w:pPr>
    </w:p>
    <w:p w14:paraId="2E17A178" w14:textId="77777777" w:rsidR="0029497A" w:rsidRPr="00F6722C" w:rsidRDefault="0029497A" w:rsidP="0029497A">
      <w:pPr>
        <w:spacing w:line="276" w:lineRule="auto"/>
        <w:ind w:firstLine="709"/>
        <w:jc w:val="both"/>
        <w:rPr>
          <w:color w:val="000000" w:themeColor="text1"/>
          <w:sz w:val="28"/>
          <w:szCs w:val="28"/>
        </w:rPr>
      </w:pPr>
      <w:r w:rsidRPr="00F6722C">
        <w:rPr>
          <w:color w:val="000000" w:themeColor="text1"/>
          <w:sz w:val="28"/>
          <w:szCs w:val="28"/>
        </w:rPr>
        <w:t>- в Межмуниципальном Фестивале национальных видов спорта и состязаний (</w:t>
      </w:r>
      <w:r w:rsidRPr="00F6722C">
        <w:rPr>
          <w:color w:val="000000" w:themeColor="text1"/>
          <w:sz w:val="28"/>
          <w:szCs w:val="28"/>
          <w:lang w:val="en-US"/>
        </w:rPr>
        <w:t>III</w:t>
      </w:r>
      <w:r w:rsidRPr="00F6722C">
        <w:rPr>
          <w:color w:val="000000" w:themeColor="text1"/>
          <w:sz w:val="28"/>
          <w:szCs w:val="28"/>
        </w:rPr>
        <w:t xml:space="preserve"> общекомандное место).</w:t>
      </w:r>
    </w:p>
    <w:p w14:paraId="5B9A391B" w14:textId="77777777" w:rsidR="0029497A" w:rsidRPr="00F6722C" w:rsidRDefault="0029497A" w:rsidP="0029497A">
      <w:pPr>
        <w:spacing w:line="276" w:lineRule="auto"/>
        <w:ind w:firstLine="709"/>
        <w:jc w:val="both"/>
        <w:rPr>
          <w:color w:val="000000" w:themeColor="text1"/>
          <w:sz w:val="28"/>
          <w:szCs w:val="28"/>
        </w:rPr>
      </w:pPr>
    </w:p>
    <w:p w14:paraId="468DA9B5" w14:textId="77777777" w:rsidR="0029497A" w:rsidRPr="00F6722C" w:rsidRDefault="0029497A" w:rsidP="0029497A">
      <w:pPr>
        <w:spacing w:after="200" w:line="276" w:lineRule="auto"/>
        <w:ind w:left="1495" w:hanging="1495"/>
        <w:contextualSpacing/>
        <w:jc w:val="center"/>
        <w:rPr>
          <w:color w:val="000000" w:themeColor="text1"/>
          <w:sz w:val="28"/>
          <w:szCs w:val="28"/>
        </w:rPr>
      </w:pPr>
      <w:r w:rsidRPr="00F6722C">
        <w:rPr>
          <w:noProof/>
          <w:color w:val="000000" w:themeColor="text1"/>
        </w:rPr>
        <w:lastRenderedPageBreak/>
        <w:drawing>
          <wp:inline distT="0" distB="0" distL="0" distR="0" wp14:anchorId="5EEAB49C" wp14:editId="6D1FA421">
            <wp:extent cx="2684780" cy="1727835"/>
            <wp:effectExtent l="0" t="0" r="1270" b="5715"/>
            <wp:docPr id="93" name="Рисунок 93" descr="C:\Users\Администратор\Pictures\ФОТО 2021\ВЫЕЗД\ФЕСТИВАЛЬ НАЦ.СОСТЯЗАНИЙ 25.09\AFhX6o1l3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Pictures\ФОТО 2021\ВЫЕЗД\ФЕСТИВАЛЬ НАЦ.СОСТЯЗАНИЙ 25.09\AFhX6o1l3i0.jpg"/>
                    <pic:cNvPicPr>
                      <a:picLocks noChangeAspect="1" noChangeArrowheads="1"/>
                    </pic:cNvPicPr>
                  </pic:nvPicPr>
                  <pic:blipFill>
                    <a:blip r:embed="rId630" cstate="email">
                      <a:extLst>
                        <a:ext uri="{28A0092B-C50C-407E-A947-70E740481C1C}">
                          <a14:useLocalDpi xmlns:a14="http://schemas.microsoft.com/office/drawing/2010/main"/>
                        </a:ext>
                      </a:extLst>
                    </a:blip>
                    <a:srcRect/>
                    <a:stretch>
                      <a:fillRect/>
                    </a:stretch>
                  </pic:blipFill>
                  <pic:spPr bwMode="auto">
                    <a:xfrm>
                      <a:off x="0" y="0"/>
                      <a:ext cx="2688971" cy="1730532"/>
                    </a:xfrm>
                    <a:prstGeom prst="rect">
                      <a:avLst/>
                    </a:prstGeom>
                    <a:noFill/>
                    <a:ln>
                      <a:noFill/>
                    </a:ln>
                  </pic:spPr>
                </pic:pic>
              </a:graphicData>
            </a:graphic>
          </wp:inline>
        </w:drawing>
      </w:r>
    </w:p>
    <w:p w14:paraId="43B469FB"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Всего в 25 районных мероприятиях приняли участие 230 человек.</w:t>
      </w:r>
    </w:p>
    <w:p w14:paraId="7B52AB3B"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На соревнованиях Международного, Всероссийского и регионального уровня</w:t>
      </w:r>
      <w:r w:rsidRPr="00F6722C">
        <w:rPr>
          <w:i/>
          <w:color w:val="000000" w:themeColor="text1"/>
          <w:sz w:val="28"/>
          <w:szCs w:val="28"/>
        </w:rPr>
        <w:t xml:space="preserve"> </w:t>
      </w:r>
      <w:r w:rsidRPr="00F6722C">
        <w:rPr>
          <w:color w:val="000000" w:themeColor="text1"/>
          <w:sz w:val="28"/>
          <w:szCs w:val="28"/>
        </w:rPr>
        <w:t>спортсмены г. Лянтора показали высокие спортивные результаты:</w:t>
      </w:r>
    </w:p>
    <w:p w14:paraId="2D7FE99A"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Международный турнир «</w:t>
      </w:r>
      <w:r w:rsidRPr="00F6722C">
        <w:rPr>
          <w:color w:val="000000" w:themeColor="text1"/>
          <w:sz w:val="28"/>
          <w:szCs w:val="28"/>
          <w:lang w:val="en-US"/>
        </w:rPr>
        <w:t>Iron</w:t>
      </w:r>
      <w:r w:rsidRPr="00F6722C">
        <w:rPr>
          <w:color w:val="000000" w:themeColor="text1"/>
          <w:sz w:val="28"/>
          <w:szCs w:val="28"/>
        </w:rPr>
        <w:t xml:space="preserve"> </w:t>
      </w:r>
      <w:r w:rsidRPr="00F6722C">
        <w:rPr>
          <w:color w:val="000000" w:themeColor="text1"/>
          <w:sz w:val="28"/>
          <w:szCs w:val="28"/>
          <w:lang w:val="en-US"/>
        </w:rPr>
        <w:t>Gryphon</w:t>
      </w:r>
      <w:r w:rsidRPr="00F6722C">
        <w:rPr>
          <w:color w:val="000000" w:themeColor="text1"/>
          <w:sz w:val="28"/>
          <w:szCs w:val="28"/>
        </w:rPr>
        <w:t xml:space="preserve"> </w:t>
      </w:r>
      <w:r w:rsidRPr="00F6722C">
        <w:rPr>
          <w:color w:val="000000" w:themeColor="text1"/>
          <w:sz w:val="28"/>
          <w:szCs w:val="28"/>
          <w:lang w:val="en-US"/>
        </w:rPr>
        <w:t>IV</w:t>
      </w:r>
      <w:r w:rsidRPr="00F6722C">
        <w:rPr>
          <w:color w:val="000000" w:themeColor="text1"/>
          <w:sz w:val="28"/>
          <w:szCs w:val="28"/>
        </w:rPr>
        <w:t>» по пауэрлифтингу. Лянторские спортсмены Александр Зинец (1 место), Ирисхан Джабраилов (1 место), Владимир Чиняев, Татьяна Грейть (2 и 3 место) заняли призовые места в своих весовых категориях;</w:t>
      </w:r>
    </w:p>
    <w:p w14:paraId="1F317377"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lang w:val="en-US"/>
        </w:rPr>
        <w:t>VII</w:t>
      </w:r>
      <w:r w:rsidRPr="00F6722C">
        <w:rPr>
          <w:color w:val="000000" w:themeColor="text1"/>
          <w:sz w:val="28"/>
          <w:szCs w:val="28"/>
        </w:rPr>
        <w:t xml:space="preserve"> Чемпионат мира по пауэрлифтингу Ирисхан Джабраилов (1 место) Александр Зинец (2 место);</w:t>
      </w:r>
    </w:p>
    <w:p w14:paraId="472770C0" w14:textId="77777777" w:rsidR="0029497A" w:rsidRPr="00F6722C" w:rsidRDefault="0029497A" w:rsidP="0029497A">
      <w:pPr>
        <w:spacing w:line="240" w:lineRule="atLeast"/>
        <w:ind w:firstLine="709"/>
        <w:jc w:val="both"/>
        <w:rPr>
          <w:color w:val="000000" w:themeColor="text1"/>
          <w:sz w:val="28"/>
          <w:szCs w:val="28"/>
        </w:rPr>
      </w:pPr>
    </w:p>
    <w:p w14:paraId="4F1D4B64" w14:textId="77777777" w:rsidR="0029497A" w:rsidRPr="00F6722C" w:rsidRDefault="0029497A" w:rsidP="0029497A">
      <w:pPr>
        <w:spacing w:line="276" w:lineRule="auto"/>
        <w:ind w:firstLine="1985"/>
        <w:jc w:val="both"/>
        <w:rPr>
          <w:color w:val="000000" w:themeColor="text1"/>
          <w:sz w:val="28"/>
          <w:szCs w:val="28"/>
        </w:rPr>
      </w:pPr>
      <w:r w:rsidRPr="00F6722C">
        <w:rPr>
          <w:noProof/>
          <w:color w:val="000000" w:themeColor="text1"/>
          <w:sz w:val="28"/>
          <w:szCs w:val="28"/>
        </w:rPr>
        <w:drawing>
          <wp:inline distT="0" distB="0" distL="0" distR="0" wp14:anchorId="71E86F8F" wp14:editId="7D0CBE9A">
            <wp:extent cx="1675765" cy="2066925"/>
            <wp:effectExtent l="0" t="0" r="635" b="9525"/>
            <wp:docPr id="94" name="Рисунок 94" descr="C:\Users\DotsenkoIA\Downloads\18-01-2022_11-28-45\IMG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Downloads\18-01-2022_11-28-45\IMG_1422.jpg"/>
                    <pic:cNvPicPr>
                      <a:picLocks noChangeAspect="1" noChangeArrowheads="1"/>
                    </pic:cNvPicPr>
                  </pic:nvPicPr>
                  <pic:blipFill>
                    <a:blip r:embed="rId631" cstate="email">
                      <a:extLst>
                        <a:ext uri="{28A0092B-C50C-407E-A947-70E740481C1C}">
                          <a14:useLocalDpi xmlns:a14="http://schemas.microsoft.com/office/drawing/2010/main"/>
                        </a:ext>
                      </a:extLst>
                    </a:blip>
                    <a:srcRect/>
                    <a:stretch>
                      <a:fillRect/>
                    </a:stretch>
                  </pic:blipFill>
                  <pic:spPr bwMode="auto">
                    <a:xfrm rot="10800000" flipV="1">
                      <a:off x="0" y="0"/>
                      <a:ext cx="1685563" cy="207901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CF90B4F" wp14:editId="2933CF29">
            <wp:extent cx="2245360" cy="2076084"/>
            <wp:effectExtent l="0" t="0" r="2540" b="635"/>
            <wp:docPr id="95" name="Рисунок 95" descr="C:\Users\DotsenkoIA\Downloads\18-01-2022_11-28-45\IMG_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tsenkoIA\Downloads\18-01-2022_11-28-45\IMG_1426.jpg"/>
                    <pic:cNvPicPr>
                      <a:picLocks noChangeAspect="1" noChangeArrowheads="1"/>
                    </pic:cNvPicPr>
                  </pic:nvPicPr>
                  <pic:blipFill>
                    <a:blip r:embed="rId632" cstate="email">
                      <a:extLst>
                        <a:ext uri="{28A0092B-C50C-407E-A947-70E740481C1C}">
                          <a14:useLocalDpi xmlns:a14="http://schemas.microsoft.com/office/drawing/2010/main"/>
                        </a:ext>
                      </a:extLst>
                    </a:blip>
                    <a:srcRect/>
                    <a:stretch>
                      <a:fillRect/>
                    </a:stretch>
                  </pic:blipFill>
                  <pic:spPr bwMode="auto">
                    <a:xfrm>
                      <a:off x="0" y="0"/>
                      <a:ext cx="2250105" cy="2080472"/>
                    </a:xfrm>
                    <a:prstGeom prst="rect">
                      <a:avLst/>
                    </a:prstGeom>
                    <a:noFill/>
                    <a:ln>
                      <a:noFill/>
                    </a:ln>
                  </pic:spPr>
                </pic:pic>
              </a:graphicData>
            </a:graphic>
          </wp:inline>
        </w:drawing>
      </w:r>
    </w:p>
    <w:p w14:paraId="31E22CC5" w14:textId="77777777" w:rsidR="0029497A" w:rsidRPr="00F6722C" w:rsidRDefault="0029497A" w:rsidP="0029497A">
      <w:pPr>
        <w:ind w:firstLine="567"/>
        <w:jc w:val="both"/>
        <w:rPr>
          <w:color w:val="000000" w:themeColor="text1"/>
          <w:sz w:val="28"/>
          <w:szCs w:val="28"/>
          <w:shd w:val="clear" w:color="auto" w:fill="FFFFFF"/>
        </w:rPr>
      </w:pPr>
    </w:p>
    <w:p w14:paraId="4CDC5B8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shd w:val="clear" w:color="auto" w:fill="FFFFFF"/>
        </w:rPr>
        <w:t>-  Кубок МЧС России и Всероссийские соревнования МЧС России «Кубок ЦС ВДПО» по пожарно-спасательному спорту</w:t>
      </w:r>
      <w:r w:rsidRPr="00F6722C">
        <w:rPr>
          <w:color w:val="000000" w:themeColor="text1"/>
          <w:sz w:val="28"/>
          <w:szCs w:val="28"/>
        </w:rPr>
        <w:t xml:space="preserve">. Лянторская спортсменка в составе сборной команды ХМАО-Югры Бойко Екатерина стала чемпионкой России в подъеме по штурмовой лестнице. Выполнила норматив Мастера спорта; </w:t>
      </w:r>
    </w:p>
    <w:p w14:paraId="3CB1363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Межрегиональные соревнования главных управлений МЧС России по пожарно-спасательному спорту в составе сборной ХМАО – Югры Екатерина Бойко стала чемпионкой в боевом развертывании и серебряным призером в подъеме по штурмовой лестнице, Алексенко Ростислав занял 1 место в боевом развертывании;</w:t>
      </w:r>
    </w:p>
    <w:p w14:paraId="7578ED4F" w14:textId="77777777" w:rsidR="0029497A" w:rsidRPr="00F6722C" w:rsidRDefault="0029497A" w:rsidP="0029497A">
      <w:pPr>
        <w:ind w:firstLine="567"/>
        <w:jc w:val="both"/>
        <w:rPr>
          <w:color w:val="000000" w:themeColor="text1"/>
          <w:sz w:val="28"/>
          <w:szCs w:val="28"/>
        </w:rPr>
      </w:pPr>
    </w:p>
    <w:p w14:paraId="3B34E50A" w14:textId="77777777" w:rsidR="0029497A" w:rsidRPr="00F6722C" w:rsidRDefault="0029497A" w:rsidP="0029497A">
      <w:pPr>
        <w:ind w:firstLine="993"/>
        <w:jc w:val="both"/>
        <w:rPr>
          <w:color w:val="000000" w:themeColor="text1"/>
          <w:sz w:val="28"/>
          <w:szCs w:val="28"/>
        </w:rPr>
      </w:pPr>
      <w:r w:rsidRPr="00F6722C">
        <w:rPr>
          <w:noProof/>
          <w:color w:val="000000" w:themeColor="text1"/>
          <w:sz w:val="28"/>
          <w:szCs w:val="28"/>
          <w:shd w:val="clear" w:color="auto" w:fill="FFFFFF"/>
        </w:rPr>
        <w:lastRenderedPageBreak/>
        <w:drawing>
          <wp:inline distT="0" distB="0" distL="0" distR="0" wp14:anchorId="439F1C4E" wp14:editId="4A0DAFF5">
            <wp:extent cx="2581275" cy="1495425"/>
            <wp:effectExtent l="0" t="0" r="9525" b="9525"/>
            <wp:docPr id="96" name="Рисунок 96" descr="C:\Users\Администратор\Documents\ДОСТИЖЕНИЯ\2021\ППС\ППС Бойко\Бойко Воткинск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cuments\ДОСТИЖЕНИЯ\2021\ППС\ППС Бойко\Бойко Воткинск 2021.jpg"/>
                    <pic:cNvPicPr>
                      <a:picLocks noChangeAspect="1" noChangeArrowheads="1"/>
                    </pic:cNvPicPr>
                  </pic:nvPicPr>
                  <pic:blipFill>
                    <a:blip r:embed="rId633" cstate="email">
                      <a:extLst>
                        <a:ext uri="{28A0092B-C50C-407E-A947-70E740481C1C}">
                          <a14:useLocalDpi xmlns:a14="http://schemas.microsoft.com/office/drawing/2010/main"/>
                        </a:ext>
                      </a:extLst>
                    </a:blip>
                    <a:srcRect/>
                    <a:stretch>
                      <a:fillRect/>
                    </a:stretch>
                  </pic:blipFill>
                  <pic:spPr bwMode="auto">
                    <a:xfrm>
                      <a:off x="0" y="0"/>
                      <a:ext cx="2585744" cy="1498014"/>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shd w:val="clear" w:color="auto" w:fill="FFFFFF"/>
        </w:rPr>
        <w:drawing>
          <wp:inline distT="0" distB="0" distL="0" distR="0" wp14:anchorId="0A2418C2" wp14:editId="25D67A48">
            <wp:extent cx="2767330" cy="1495425"/>
            <wp:effectExtent l="0" t="0" r="0" b="9525"/>
            <wp:docPr id="97" name="Рисунок 97" descr="C:\Users\Администратор\Documents\ДОСТИЖЕНИЯ\2021\ППС\ППС Нижневартовск ХМАО\IMG-2021122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ocuments\ДОСТИЖЕНИЯ\2021\ППС\ППС Нижневартовск ХМАО\IMG-20211223-WA0013.jpg"/>
                    <pic:cNvPicPr>
                      <a:picLocks noChangeAspect="1" noChangeArrowheads="1"/>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2776677" cy="1500476"/>
                    </a:xfrm>
                    <a:prstGeom prst="rect">
                      <a:avLst/>
                    </a:prstGeom>
                    <a:noFill/>
                    <a:ln>
                      <a:noFill/>
                    </a:ln>
                  </pic:spPr>
                </pic:pic>
              </a:graphicData>
            </a:graphic>
          </wp:inline>
        </w:drawing>
      </w:r>
    </w:p>
    <w:p w14:paraId="7743757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открытый турнир по вольной борьбе среди юношей 2010-2011 и 2012-2013 г.р., г. Москва 12.12.2021 года. Мазаев Абдул-Малик  - 3 место (в/к 33 кг);</w:t>
      </w:r>
    </w:p>
    <w:p w14:paraId="71FF39D6" w14:textId="77777777" w:rsidR="0029497A" w:rsidRPr="00F6722C" w:rsidRDefault="0029497A" w:rsidP="0029497A">
      <w:pPr>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301DF1A7" wp14:editId="07CC50D0">
            <wp:extent cx="1837690" cy="1733550"/>
            <wp:effectExtent l="0" t="0" r="0" b="0"/>
            <wp:docPr id="98" name="Рисунок 98" descr="C:\Users\Администратор\Pictures\ФОТО 2021\ВЫЕЗД\IMG-20220113-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дминистратор\Pictures\ФОТО 2021\ВЫЕЗД\IMG-20220113-WA0110.jpg"/>
                    <pic:cNvPicPr>
                      <a:picLocks noChangeAspect="1" noChangeArrowheads="1"/>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1848217" cy="1743480"/>
                    </a:xfrm>
                    <a:prstGeom prst="rect">
                      <a:avLst/>
                    </a:prstGeom>
                    <a:noFill/>
                    <a:ln>
                      <a:noFill/>
                    </a:ln>
                  </pic:spPr>
                </pic:pic>
              </a:graphicData>
            </a:graphic>
          </wp:inline>
        </w:drawing>
      </w:r>
    </w:p>
    <w:p w14:paraId="675AC9A4" w14:textId="77777777" w:rsidR="0029497A" w:rsidRPr="00F6722C" w:rsidRDefault="0029497A" w:rsidP="0029497A">
      <w:pPr>
        <w:shd w:val="clear" w:color="auto" w:fill="FFFFFF" w:themeFill="background1"/>
        <w:ind w:firstLine="709"/>
        <w:jc w:val="both"/>
        <w:rPr>
          <w:color w:val="000000" w:themeColor="text1"/>
          <w:sz w:val="28"/>
          <w:szCs w:val="28"/>
        </w:rPr>
      </w:pPr>
      <w:r w:rsidRPr="00F6722C">
        <w:rPr>
          <w:color w:val="000000" w:themeColor="text1"/>
          <w:sz w:val="28"/>
          <w:szCs w:val="28"/>
        </w:rPr>
        <w:t>- первенство ХМАО-Югры по вольной борьбе среди юношей до 16 лет в зачет Спартакиады «Спортивные таланты Югры» Пашаев Алан - 1 место (в/к 44 кг);  Хизиев Надиршах - 2 место (в/к 35 кг).</w:t>
      </w:r>
    </w:p>
    <w:p w14:paraId="20F67F02" w14:textId="77777777" w:rsidR="0029497A" w:rsidRPr="00F6722C" w:rsidRDefault="0029497A" w:rsidP="0029497A">
      <w:pPr>
        <w:ind w:firstLine="567"/>
        <w:rPr>
          <w:color w:val="000000" w:themeColor="text1"/>
          <w:sz w:val="28"/>
          <w:szCs w:val="28"/>
        </w:rPr>
      </w:pPr>
      <w:r w:rsidRPr="00F6722C">
        <w:rPr>
          <w:noProof/>
          <w:color w:val="000000" w:themeColor="text1"/>
        </w:rPr>
        <w:drawing>
          <wp:inline distT="0" distB="0" distL="0" distR="0" wp14:anchorId="4444F76E" wp14:editId="24D515D2">
            <wp:extent cx="2400300" cy="1981200"/>
            <wp:effectExtent l="0" t="0" r="0" b="0"/>
            <wp:docPr id="99" name="Рисунок 99" descr="C:\Users\Администратор\Pictures\ФОТО 2021\ВЫЕЗД\IMG-202201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истратор\Pictures\ФОТО 2021\ВЫЕЗД\IMG-20220113-WA0002.jpg"/>
                    <pic:cNvPicPr>
                      <a:picLocks noChangeAspect="1" noChangeArrowheads="1"/>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2401180" cy="1981926"/>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rPr>
        <w:drawing>
          <wp:inline distT="0" distB="0" distL="0" distR="0" wp14:anchorId="1DB2F17B" wp14:editId="74E6CD81">
            <wp:extent cx="2667000" cy="1996083"/>
            <wp:effectExtent l="0" t="0" r="0" b="4445"/>
            <wp:docPr id="100" name="Рисунок 100" descr="C:\Users\Администратор\Pictures\ФОТО 2021\ВЫЕЗД\IMG-202201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истратор\Pictures\ФОТО 2021\ВЫЕЗД\IMG-20220113-WA0003.jpg"/>
                    <pic:cNvPicPr>
                      <a:picLocks noChangeAspect="1" noChangeArrowheads="1"/>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2689519" cy="2012937"/>
                    </a:xfrm>
                    <a:prstGeom prst="rect">
                      <a:avLst/>
                    </a:prstGeom>
                    <a:noFill/>
                    <a:ln>
                      <a:noFill/>
                    </a:ln>
                  </pic:spPr>
                </pic:pic>
              </a:graphicData>
            </a:graphic>
          </wp:inline>
        </w:drawing>
      </w:r>
    </w:p>
    <w:p w14:paraId="2B732ED1"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В мае 2021 года по результатам деятельности за 2020 год город Лянтор занял:</w:t>
      </w:r>
    </w:p>
    <w:p w14:paraId="7CD7DF83"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1 место по передаче услуг физической культуры и спорта в некоммерческий сектор;</w:t>
      </w:r>
    </w:p>
    <w:p w14:paraId="00A6B1C2"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1 место по работе с гражданами старшего поколения, и заработал грант в 1 000 000 рублей.</w:t>
      </w:r>
    </w:p>
    <w:p w14:paraId="15FE1B0C" w14:textId="77777777" w:rsidR="0029497A" w:rsidRPr="00F6722C" w:rsidRDefault="0029497A" w:rsidP="0029497A">
      <w:pPr>
        <w:jc w:val="center"/>
        <w:rPr>
          <w:color w:val="000000" w:themeColor="text1"/>
        </w:rPr>
      </w:pPr>
      <w:r w:rsidRPr="00F6722C">
        <w:rPr>
          <w:noProof/>
          <w:color w:val="000000" w:themeColor="text1"/>
          <w:sz w:val="28"/>
          <w:szCs w:val="28"/>
          <w:shd w:val="clear" w:color="auto" w:fill="FFFFFF"/>
        </w:rPr>
        <w:drawing>
          <wp:inline distT="0" distB="0" distL="0" distR="0" wp14:anchorId="5566B530" wp14:editId="6041DEDB">
            <wp:extent cx="2199005" cy="1905000"/>
            <wp:effectExtent l="0" t="0" r="0" b="0"/>
            <wp:docPr id="101" name="Рисунок 101" descr="C:\Users\DotsenkoIA\Downloads\18-01-2022_11-28-45\IMG_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Downloads\18-01-2022_11-28-45\IMG_1424.jpg"/>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2227551" cy="1929729"/>
                    </a:xfrm>
                    <a:prstGeom prst="rect">
                      <a:avLst/>
                    </a:prstGeom>
                    <a:noFill/>
                    <a:ln>
                      <a:noFill/>
                    </a:ln>
                  </pic:spPr>
                </pic:pic>
              </a:graphicData>
            </a:graphic>
          </wp:inline>
        </w:drawing>
      </w:r>
      <w:r w:rsidRPr="00F6722C">
        <w:rPr>
          <w:color w:val="000000" w:themeColor="text1"/>
        </w:rPr>
        <w:t xml:space="preserve">           </w:t>
      </w:r>
      <w:r w:rsidRPr="00F6722C">
        <w:rPr>
          <w:noProof/>
          <w:color w:val="000000" w:themeColor="text1"/>
          <w:sz w:val="28"/>
          <w:szCs w:val="28"/>
          <w:shd w:val="clear" w:color="auto" w:fill="FFFFFF"/>
        </w:rPr>
        <w:drawing>
          <wp:inline distT="0" distB="0" distL="0" distR="0" wp14:anchorId="5A0F7164" wp14:editId="1D7DF082">
            <wp:extent cx="2940665" cy="1856740"/>
            <wp:effectExtent l="0" t="0" r="0" b="0"/>
            <wp:docPr id="102" name="Рисунок 102" descr="C:\Users\DotsenkoIA\Downloads\18-01-2022_11-28-45\IMG_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tsenkoIA\Downloads\18-01-2022_11-28-45\IMG_1425.jpg"/>
                    <pic:cNvPicPr>
                      <a:picLocks noChangeAspect="1" noChangeArrowheads="1"/>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2982950" cy="1883439"/>
                    </a:xfrm>
                    <a:prstGeom prst="rect">
                      <a:avLst/>
                    </a:prstGeom>
                    <a:noFill/>
                    <a:ln>
                      <a:noFill/>
                    </a:ln>
                  </pic:spPr>
                </pic:pic>
              </a:graphicData>
            </a:graphic>
          </wp:inline>
        </w:drawing>
      </w:r>
    </w:p>
    <w:p w14:paraId="50605E59"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lastRenderedPageBreak/>
        <w:t>Работа с молодёжью</w:t>
      </w:r>
    </w:p>
    <w:p w14:paraId="1C104A26" w14:textId="77777777" w:rsidR="0029497A" w:rsidRPr="00F6722C" w:rsidRDefault="0029497A" w:rsidP="0029497A">
      <w:pPr>
        <w:jc w:val="center"/>
        <w:rPr>
          <w:color w:val="000000" w:themeColor="text1"/>
          <w:sz w:val="28"/>
          <w:szCs w:val="28"/>
        </w:rPr>
      </w:pPr>
    </w:p>
    <w:p w14:paraId="37F94C7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Организация и осуществление мероприятий по работе с детьми и молодёжью в городском поселении Лянтор относится к вопросам местного значения поселения в соответствии с Федеральным законом от 06.10.2003 № 131 «Об общих принципах организации местного самоуправления в Российской Федерации». Работа с детьми и молодёжью осуществлялась в рамках реализации муниципальной программы «Развитие сферы культуры города Лянтора на 2021-2023 годы». </w:t>
      </w:r>
    </w:p>
    <w:p w14:paraId="71F6BDE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На реализацию мероприятий для молодёжи в 2021 году запланированы средства бюджета города в размере 268,750 тыс. руб.</w:t>
      </w:r>
    </w:p>
    <w:p w14:paraId="21E036D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Фактическое исполнение финансирования программных мероприятий в 2021 году составило 268,750 тыс. руб. (100% от плана на год).</w:t>
      </w:r>
    </w:p>
    <w:p w14:paraId="31A57E2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Основные направления деятельности в работе с молодёжью:</w:t>
      </w:r>
    </w:p>
    <w:p w14:paraId="34E544AF"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поддержка талантливой молодёжи, развитие её творческого потенциала;</w:t>
      </w:r>
    </w:p>
    <w:p w14:paraId="5A88AEF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гражданско-патриотическое воспитание молодёжи;</w:t>
      </w:r>
    </w:p>
    <w:p w14:paraId="48ADE95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пропаганда здорового образа жизни;</w:t>
      </w:r>
    </w:p>
    <w:p w14:paraId="52DD88B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популяризация ценностей семейной культуры;</w:t>
      </w:r>
    </w:p>
    <w:p w14:paraId="17D3CE9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вовлечение молодёжи в социально активную деятельность.</w:t>
      </w:r>
    </w:p>
    <w:p w14:paraId="33A87FF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связи с поэтапным снятием ограничений по коронавирусу, основная часть мероприятий проходила в формате онлайн и заочно.</w:t>
      </w:r>
    </w:p>
    <w:p w14:paraId="624136A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Поддержка талантливой молодёжи – ведущее направление в работе с молодёжью, в 2021 году организовано и проведено 12</w:t>
      </w:r>
      <w:r w:rsidRPr="00F6722C">
        <w:rPr>
          <w:b/>
          <w:color w:val="000000" w:themeColor="text1"/>
          <w:sz w:val="28"/>
          <w:szCs w:val="28"/>
        </w:rPr>
        <w:t xml:space="preserve"> </w:t>
      </w:r>
      <w:r w:rsidRPr="00F6722C">
        <w:rPr>
          <w:color w:val="000000" w:themeColor="text1"/>
          <w:sz w:val="28"/>
          <w:szCs w:val="28"/>
        </w:rPr>
        <w:t>городских мероприятий данной направленности (2020 год – 8</w:t>
      </w:r>
      <w:r w:rsidRPr="00F6722C">
        <w:rPr>
          <w:b/>
          <w:color w:val="000000" w:themeColor="text1"/>
          <w:sz w:val="28"/>
          <w:szCs w:val="28"/>
        </w:rPr>
        <w:t xml:space="preserve"> </w:t>
      </w:r>
      <w:r w:rsidRPr="00F6722C">
        <w:rPr>
          <w:color w:val="000000" w:themeColor="text1"/>
          <w:sz w:val="28"/>
          <w:szCs w:val="28"/>
        </w:rPr>
        <w:t>мероприятий):</w:t>
      </w:r>
    </w:p>
    <w:p w14:paraId="7AD9EF3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- 25.01.2021 года в Лянторском нефтяном техникуме состоялся городской праздник, посвящённый Дню студенчества. В рамках праздника лучшие студенты техникума были отмечены высокой наградой – Благодарственным письмом Главы города;</w:t>
      </w:r>
    </w:p>
    <w:p w14:paraId="15BC0A2C"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61376" behindDoc="0" locked="0" layoutInCell="1" allowOverlap="1" wp14:anchorId="03806347" wp14:editId="6F6D492C">
            <wp:simplePos x="0" y="0"/>
            <wp:positionH relativeFrom="column">
              <wp:posOffset>3251835</wp:posOffset>
            </wp:positionH>
            <wp:positionV relativeFrom="paragraph">
              <wp:posOffset>112395</wp:posOffset>
            </wp:positionV>
            <wp:extent cx="2275200" cy="1792800"/>
            <wp:effectExtent l="0" t="0" r="0" b="0"/>
            <wp:wrapSquare wrapText="bothSides"/>
            <wp:docPr id="103" name="Рисунок 103" descr="C:\Users\_BukanyaevaSO\Desktop\фото 2021\День студента 2021\DHkCGuatY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фото 2021\День студента 2021\DHkCGuatYVk.jpg"/>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2275200" cy="179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60352" behindDoc="0" locked="0" layoutInCell="1" allowOverlap="1" wp14:anchorId="4E9D0788" wp14:editId="7936D1A2">
            <wp:simplePos x="0" y="0"/>
            <wp:positionH relativeFrom="column">
              <wp:posOffset>699135</wp:posOffset>
            </wp:positionH>
            <wp:positionV relativeFrom="paragraph">
              <wp:posOffset>112395</wp:posOffset>
            </wp:positionV>
            <wp:extent cx="1562400" cy="1774800"/>
            <wp:effectExtent l="0" t="0" r="0" b="0"/>
            <wp:wrapSquare wrapText="bothSides"/>
            <wp:docPr id="104" name="Рисунок 104" descr="C:\Users\_BukanyaevaSO\Desktop\фото 2021\День студента 2021\-x8U3nbCR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21\День студента 2021\-x8U3nbCRuA.jpg"/>
                    <pic:cNvPicPr>
                      <a:picLocks noChangeAspect="1" noChangeArrowheads="1"/>
                    </pic:cNvPicPr>
                  </pic:nvPicPr>
                  <pic:blipFill>
                    <a:blip r:embed="rId641" cstate="email">
                      <a:extLst>
                        <a:ext uri="{28A0092B-C50C-407E-A947-70E740481C1C}">
                          <a14:useLocalDpi xmlns:a14="http://schemas.microsoft.com/office/drawing/2010/main"/>
                        </a:ext>
                      </a:extLst>
                    </a:blip>
                    <a:srcRect/>
                    <a:stretch>
                      <a:fillRect/>
                    </a:stretch>
                  </pic:blipFill>
                  <pic:spPr bwMode="auto">
                    <a:xfrm>
                      <a:off x="0" y="0"/>
                      <a:ext cx="1562400" cy="17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EFC25" w14:textId="77777777" w:rsidR="0029497A" w:rsidRPr="00F6722C" w:rsidRDefault="0029497A" w:rsidP="0029497A">
      <w:pPr>
        <w:ind w:firstLine="709"/>
        <w:jc w:val="both"/>
        <w:rPr>
          <w:color w:val="000000" w:themeColor="text1"/>
          <w:sz w:val="28"/>
          <w:szCs w:val="28"/>
        </w:rPr>
      </w:pPr>
    </w:p>
    <w:p w14:paraId="2A7C0031"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p>
    <w:p w14:paraId="72202F17" w14:textId="77777777" w:rsidR="0029497A" w:rsidRPr="00F6722C" w:rsidRDefault="0029497A" w:rsidP="0029497A">
      <w:pPr>
        <w:jc w:val="both"/>
        <w:rPr>
          <w:color w:val="000000" w:themeColor="text1"/>
          <w:sz w:val="28"/>
          <w:szCs w:val="28"/>
        </w:rPr>
      </w:pPr>
    </w:p>
    <w:p w14:paraId="57BB76A5" w14:textId="77777777" w:rsidR="0029497A" w:rsidRPr="00F6722C" w:rsidRDefault="0029497A" w:rsidP="0029497A">
      <w:pPr>
        <w:jc w:val="both"/>
        <w:rPr>
          <w:color w:val="000000" w:themeColor="text1"/>
          <w:sz w:val="28"/>
          <w:szCs w:val="28"/>
        </w:rPr>
      </w:pPr>
    </w:p>
    <w:p w14:paraId="4DC38A5B" w14:textId="77777777" w:rsidR="0029497A" w:rsidRPr="00F6722C" w:rsidRDefault="0029497A" w:rsidP="0029497A">
      <w:pPr>
        <w:jc w:val="both"/>
        <w:rPr>
          <w:color w:val="000000" w:themeColor="text1"/>
          <w:sz w:val="28"/>
          <w:szCs w:val="28"/>
        </w:rPr>
      </w:pPr>
    </w:p>
    <w:p w14:paraId="619FACE8" w14:textId="77777777" w:rsidR="0029497A" w:rsidRPr="00F6722C" w:rsidRDefault="0029497A" w:rsidP="0029497A">
      <w:pPr>
        <w:jc w:val="both"/>
        <w:rPr>
          <w:color w:val="000000" w:themeColor="text1"/>
          <w:sz w:val="28"/>
          <w:szCs w:val="28"/>
        </w:rPr>
      </w:pPr>
    </w:p>
    <w:p w14:paraId="45B9370B" w14:textId="77777777" w:rsidR="0029497A" w:rsidRPr="00F6722C" w:rsidRDefault="0029497A" w:rsidP="0029497A">
      <w:pPr>
        <w:jc w:val="both"/>
        <w:rPr>
          <w:color w:val="000000" w:themeColor="text1"/>
          <w:sz w:val="28"/>
          <w:szCs w:val="28"/>
        </w:rPr>
      </w:pPr>
    </w:p>
    <w:p w14:paraId="6D817703" w14:textId="77777777" w:rsidR="0029497A" w:rsidRPr="00F6722C" w:rsidRDefault="0029497A" w:rsidP="0029497A">
      <w:pPr>
        <w:jc w:val="both"/>
        <w:rPr>
          <w:color w:val="000000" w:themeColor="text1"/>
          <w:sz w:val="28"/>
          <w:szCs w:val="28"/>
        </w:rPr>
      </w:pPr>
    </w:p>
    <w:p w14:paraId="1ABF9C03" w14:textId="77777777" w:rsidR="0029497A" w:rsidRPr="00F6722C" w:rsidRDefault="0029497A" w:rsidP="0029497A">
      <w:pPr>
        <w:jc w:val="both"/>
        <w:rPr>
          <w:color w:val="000000" w:themeColor="text1"/>
          <w:sz w:val="28"/>
          <w:szCs w:val="28"/>
        </w:rPr>
      </w:pPr>
    </w:p>
    <w:p w14:paraId="43D0E48C" w14:textId="116D1E40" w:rsidR="0029497A" w:rsidRPr="00F6722C" w:rsidRDefault="0029497A" w:rsidP="0029497A">
      <w:pPr>
        <w:ind w:firstLine="709"/>
        <w:jc w:val="both"/>
        <w:rPr>
          <w:color w:val="000000" w:themeColor="text1"/>
          <w:sz w:val="28"/>
          <w:szCs w:val="28"/>
        </w:rPr>
      </w:pPr>
      <w:r w:rsidRPr="00F6722C">
        <w:rPr>
          <w:color w:val="000000" w:themeColor="text1"/>
          <w:sz w:val="28"/>
          <w:szCs w:val="28"/>
        </w:rPr>
        <w:t>- с 12.03.2021 по 14.03.2021 года в онлайн</w:t>
      </w:r>
      <w:r w:rsidR="00C53D58" w:rsidRPr="00F6722C">
        <w:rPr>
          <w:color w:val="000000" w:themeColor="text1"/>
          <w:sz w:val="28"/>
          <w:szCs w:val="28"/>
        </w:rPr>
        <w:t>-</w:t>
      </w:r>
      <w:r w:rsidRPr="00F6722C">
        <w:rPr>
          <w:color w:val="000000" w:themeColor="text1"/>
          <w:sz w:val="28"/>
          <w:szCs w:val="28"/>
        </w:rPr>
        <w:t>формате состоялся городской конкурс «Мисс Весна города Лянтора-2021», в котором приняли участие 6 представительниц работающей молодёжи;</w:t>
      </w:r>
    </w:p>
    <w:p w14:paraId="3FDCB74F" w14:textId="77777777" w:rsidR="0029497A" w:rsidRPr="00F6722C" w:rsidRDefault="0029497A" w:rsidP="0029497A">
      <w:pPr>
        <w:jc w:val="center"/>
        <w:rPr>
          <w:noProof/>
          <w:color w:val="000000" w:themeColor="text1"/>
          <w:sz w:val="28"/>
          <w:szCs w:val="28"/>
        </w:rPr>
      </w:pPr>
    </w:p>
    <w:p w14:paraId="1171337C" w14:textId="77777777" w:rsidR="0029497A" w:rsidRPr="00F6722C" w:rsidRDefault="0029497A" w:rsidP="0029497A">
      <w:pPr>
        <w:jc w:val="center"/>
        <w:rPr>
          <w:snapToGrid w:val="0"/>
          <w:color w:val="000000" w:themeColor="text1"/>
          <w:w w:val="0"/>
          <w:sz w:val="0"/>
          <w:szCs w:val="0"/>
          <w:u w:color="000000"/>
          <w:bdr w:val="none" w:sz="0" w:space="0" w:color="000000"/>
          <w:shd w:val="clear" w:color="000000" w:fill="000000"/>
          <w:lang w:val="x-none" w:eastAsia="x-none" w:bidi="x-none"/>
        </w:rPr>
      </w:pPr>
      <w:r w:rsidRPr="00F6722C">
        <w:rPr>
          <w:noProof/>
          <w:color w:val="000000" w:themeColor="text1"/>
          <w:sz w:val="28"/>
          <w:szCs w:val="28"/>
        </w:rPr>
        <w:lastRenderedPageBreak/>
        <w:drawing>
          <wp:anchor distT="0" distB="0" distL="114300" distR="114300" simplePos="0" relativeHeight="252263424" behindDoc="0" locked="0" layoutInCell="1" allowOverlap="1" wp14:anchorId="47151CE7" wp14:editId="100296DF">
            <wp:simplePos x="0" y="0"/>
            <wp:positionH relativeFrom="column">
              <wp:posOffset>280035</wp:posOffset>
            </wp:positionH>
            <wp:positionV relativeFrom="paragraph">
              <wp:posOffset>3810</wp:posOffset>
            </wp:positionV>
            <wp:extent cx="2642400" cy="1760400"/>
            <wp:effectExtent l="0" t="0" r="5715" b="0"/>
            <wp:wrapSquare wrapText="bothSides"/>
            <wp:docPr id="105" name="Рисунок 105" descr="C:\Users\_BukanyaevaSO\Desktop\фото 2021\мисс весна\bEEfs9-UV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yaevaSO\Desktop\фото 2021\мисс весна\bEEfs9-UVK8.jpg"/>
                    <pic:cNvPicPr>
                      <a:picLocks noChangeAspect="1" noChangeArrowheads="1"/>
                    </pic:cNvPicPr>
                  </pic:nvPicPr>
                  <pic:blipFill>
                    <a:blip r:embed="rId642" cstate="email">
                      <a:extLst>
                        <a:ext uri="{28A0092B-C50C-407E-A947-70E740481C1C}">
                          <a14:useLocalDpi xmlns:a14="http://schemas.microsoft.com/office/drawing/2010/main"/>
                        </a:ext>
                      </a:extLst>
                    </a:blip>
                    <a:srcRect/>
                    <a:stretch>
                      <a:fillRect/>
                    </a:stretch>
                  </pic:blipFill>
                  <pic:spPr bwMode="auto">
                    <a:xfrm>
                      <a:off x="0" y="0"/>
                      <a:ext cx="2642400" cy="176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62400" behindDoc="0" locked="0" layoutInCell="1" allowOverlap="1" wp14:anchorId="4E62B164" wp14:editId="3B3C3500">
            <wp:simplePos x="0" y="0"/>
            <wp:positionH relativeFrom="column">
              <wp:posOffset>3328035</wp:posOffset>
            </wp:positionH>
            <wp:positionV relativeFrom="paragraph">
              <wp:posOffset>0</wp:posOffset>
            </wp:positionV>
            <wp:extent cx="2642400" cy="1760400"/>
            <wp:effectExtent l="0" t="0" r="5715" b="0"/>
            <wp:wrapSquare wrapText="bothSides"/>
            <wp:docPr id="106" name="Рисунок 106" descr="C:\Users\_BukanyaevaSO\Desktop\фото 2021\мисс весна\0mcfy3lov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фото 2021\мисс весна\0mcfy3lovE8.jpg"/>
                    <pic:cNvPicPr>
                      <a:picLocks noChangeAspect="1" noChangeArrowheads="1"/>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2642400" cy="17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0D119"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6BF276A2"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4FBE1ACA"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4B168DA0"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3B440F96"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3D16CCE0"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EBE8FFB"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5FA66B85"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0E77B745"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1BE7F66"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42A41C6"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042A1AFB"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5E59BEB0"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33F545EC"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63883C5C"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7C807627"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6741A31D"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5C1B6D92"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347524F"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022D5321"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1FDAD5D5"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94A12BE"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19BDBCA5"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1EFAD392"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17934269"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07677CBB" w14:textId="77777777" w:rsidR="0029497A" w:rsidRPr="00F6722C" w:rsidRDefault="0029497A" w:rsidP="0029497A">
      <w:pPr>
        <w:jc w:val="both"/>
        <w:rPr>
          <w:snapToGrid w:val="0"/>
          <w:color w:val="000000" w:themeColor="text1"/>
          <w:w w:val="0"/>
          <w:sz w:val="0"/>
          <w:szCs w:val="0"/>
          <w:u w:color="000000"/>
          <w:bdr w:val="none" w:sz="0" w:space="0" w:color="000000"/>
          <w:shd w:val="clear" w:color="000000" w:fill="000000"/>
          <w:lang w:val="x-none" w:eastAsia="x-none" w:bidi="x-none"/>
        </w:rPr>
      </w:pPr>
    </w:p>
    <w:p w14:paraId="2828C975" w14:textId="77777777" w:rsidR="0029497A" w:rsidRPr="00F6722C" w:rsidRDefault="0029497A" w:rsidP="0029497A">
      <w:pPr>
        <w:jc w:val="both"/>
        <w:rPr>
          <w:color w:val="000000" w:themeColor="text1"/>
          <w:sz w:val="28"/>
          <w:szCs w:val="28"/>
        </w:rPr>
      </w:pPr>
    </w:p>
    <w:p w14:paraId="3FC557D5"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с 26.02.2021 по 03.03.2021 года на площадке «Строитель» состоялся городской турнир по интеллектуальным играм «Что? Где? Когда?», посвящённый 90-летию со дня образования города Лянтора, в котором приняли участие 8 команд работающей молодёжи;</w:t>
      </w:r>
    </w:p>
    <w:p w14:paraId="10C7676A"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64448" behindDoc="0" locked="0" layoutInCell="1" allowOverlap="1" wp14:anchorId="0FCA1B84" wp14:editId="578E5A9D">
            <wp:simplePos x="0" y="0"/>
            <wp:positionH relativeFrom="column">
              <wp:posOffset>3509010</wp:posOffset>
            </wp:positionH>
            <wp:positionV relativeFrom="paragraph">
              <wp:posOffset>167640</wp:posOffset>
            </wp:positionV>
            <wp:extent cx="2354400" cy="1764000"/>
            <wp:effectExtent l="0" t="0" r="8255" b="8255"/>
            <wp:wrapSquare wrapText="bothSides"/>
            <wp:docPr id="107" name="Рисунок 107" descr="C:\Users\_BukanyaevaSO\Desktop\фото 2021\что где когда\8vQy3xRyN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ukanyaevaSO\Desktop\фото 2021\что где когда\8vQy3xRyN8E.jpg"/>
                    <pic:cNvPicPr>
                      <a:picLocks noChangeAspect="1" noChangeArrowheads="1"/>
                    </pic:cNvPicPr>
                  </pic:nvPicPr>
                  <pic:blipFill>
                    <a:blip r:embed="rId644" cstate="email">
                      <a:extLst>
                        <a:ext uri="{28A0092B-C50C-407E-A947-70E740481C1C}">
                          <a14:useLocalDpi xmlns:a14="http://schemas.microsoft.com/office/drawing/2010/main"/>
                        </a:ext>
                      </a:extLst>
                    </a:blip>
                    <a:srcRect/>
                    <a:stretch>
                      <a:fillRect/>
                    </a:stretch>
                  </pic:blipFill>
                  <pic:spPr bwMode="auto">
                    <a:xfrm>
                      <a:off x="0" y="0"/>
                      <a:ext cx="23544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65472" behindDoc="0" locked="0" layoutInCell="1" allowOverlap="1" wp14:anchorId="0B3713B4" wp14:editId="5AFB8B9F">
            <wp:simplePos x="0" y="0"/>
            <wp:positionH relativeFrom="column">
              <wp:posOffset>746760</wp:posOffset>
            </wp:positionH>
            <wp:positionV relativeFrom="paragraph">
              <wp:posOffset>165735</wp:posOffset>
            </wp:positionV>
            <wp:extent cx="1764000" cy="1764000"/>
            <wp:effectExtent l="0" t="0" r="8255" b="8255"/>
            <wp:wrapSquare wrapText="bothSides"/>
            <wp:docPr id="108" name="Рисунок 108" descr="C:\Users\_BukanyaevaSO\Desktop\фото 2021\что где когда\hNb3N3qBp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ukanyaevaSO\Desktop\фото 2021\что где когда\hNb3N3qBpo8.jpg"/>
                    <pic:cNvPicPr>
                      <a:picLocks noChangeAspect="1" noChangeArrowheads="1"/>
                    </pic:cNvPicPr>
                  </pic:nvPicPr>
                  <pic:blipFill>
                    <a:blip r:embed="rId645" cstate="email">
                      <a:extLst>
                        <a:ext uri="{28A0092B-C50C-407E-A947-70E740481C1C}">
                          <a14:useLocalDpi xmlns:a14="http://schemas.microsoft.com/office/drawing/2010/main"/>
                        </a:ext>
                      </a:extLst>
                    </a:blip>
                    <a:srcRect/>
                    <a:stretch>
                      <a:fillRect/>
                    </a:stretch>
                  </pic:blipFill>
                  <pic:spPr bwMode="auto">
                    <a:xfrm>
                      <a:off x="0" y="0"/>
                      <a:ext cx="1764000" cy="176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7099A" w14:textId="77777777" w:rsidR="0029497A" w:rsidRPr="00F6722C" w:rsidRDefault="0029497A" w:rsidP="0029497A">
      <w:pPr>
        <w:jc w:val="both"/>
        <w:rPr>
          <w:color w:val="000000" w:themeColor="text1"/>
          <w:sz w:val="28"/>
          <w:szCs w:val="28"/>
        </w:rPr>
      </w:pPr>
    </w:p>
    <w:p w14:paraId="70982658" w14:textId="77777777" w:rsidR="0029497A" w:rsidRPr="00F6722C" w:rsidRDefault="0029497A" w:rsidP="0029497A">
      <w:pPr>
        <w:jc w:val="both"/>
        <w:rPr>
          <w:color w:val="000000" w:themeColor="text1"/>
          <w:sz w:val="28"/>
          <w:szCs w:val="28"/>
        </w:rPr>
      </w:pPr>
    </w:p>
    <w:p w14:paraId="1803F02A" w14:textId="77777777" w:rsidR="0029497A" w:rsidRPr="00F6722C" w:rsidRDefault="0029497A" w:rsidP="0029497A">
      <w:pPr>
        <w:jc w:val="both"/>
        <w:rPr>
          <w:color w:val="000000" w:themeColor="text1"/>
          <w:sz w:val="28"/>
          <w:szCs w:val="28"/>
        </w:rPr>
      </w:pPr>
    </w:p>
    <w:p w14:paraId="6A2127D7" w14:textId="77777777" w:rsidR="0029497A" w:rsidRPr="00F6722C" w:rsidRDefault="0029497A" w:rsidP="0029497A">
      <w:pPr>
        <w:jc w:val="both"/>
        <w:rPr>
          <w:color w:val="000000" w:themeColor="text1"/>
          <w:sz w:val="28"/>
          <w:szCs w:val="28"/>
        </w:rPr>
      </w:pPr>
    </w:p>
    <w:p w14:paraId="15023FDF" w14:textId="77777777" w:rsidR="0029497A" w:rsidRPr="00F6722C" w:rsidRDefault="0029497A" w:rsidP="0029497A">
      <w:pPr>
        <w:jc w:val="both"/>
        <w:rPr>
          <w:color w:val="000000" w:themeColor="text1"/>
          <w:sz w:val="28"/>
          <w:szCs w:val="28"/>
        </w:rPr>
      </w:pPr>
    </w:p>
    <w:p w14:paraId="1258FC8C" w14:textId="77777777" w:rsidR="0029497A" w:rsidRPr="00F6722C" w:rsidRDefault="0029497A" w:rsidP="0029497A">
      <w:pPr>
        <w:jc w:val="both"/>
        <w:rPr>
          <w:color w:val="000000" w:themeColor="text1"/>
          <w:sz w:val="28"/>
          <w:szCs w:val="28"/>
        </w:rPr>
      </w:pPr>
    </w:p>
    <w:p w14:paraId="7ADD329D" w14:textId="77777777" w:rsidR="0029497A" w:rsidRPr="00F6722C" w:rsidRDefault="0029497A" w:rsidP="0029497A">
      <w:pPr>
        <w:jc w:val="both"/>
        <w:rPr>
          <w:color w:val="000000" w:themeColor="text1"/>
          <w:sz w:val="28"/>
          <w:szCs w:val="28"/>
        </w:rPr>
      </w:pPr>
    </w:p>
    <w:p w14:paraId="12EBB43D" w14:textId="77777777" w:rsidR="0029497A" w:rsidRPr="00F6722C" w:rsidRDefault="0029497A" w:rsidP="0029497A">
      <w:pPr>
        <w:jc w:val="both"/>
        <w:rPr>
          <w:color w:val="000000" w:themeColor="text1"/>
          <w:sz w:val="28"/>
          <w:szCs w:val="28"/>
        </w:rPr>
      </w:pPr>
    </w:p>
    <w:p w14:paraId="776E3DBB" w14:textId="77777777" w:rsidR="0029497A" w:rsidRPr="00F6722C" w:rsidRDefault="0029497A" w:rsidP="0029497A">
      <w:pPr>
        <w:jc w:val="both"/>
        <w:rPr>
          <w:color w:val="000000" w:themeColor="text1"/>
          <w:sz w:val="28"/>
          <w:szCs w:val="28"/>
        </w:rPr>
      </w:pPr>
    </w:p>
    <w:p w14:paraId="5B432A44" w14:textId="61E4D7AC" w:rsidR="0029497A" w:rsidRPr="00F6722C" w:rsidRDefault="0029497A" w:rsidP="0029497A">
      <w:pPr>
        <w:ind w:firstLine="709"/>
        <w:jc w:val="both"/>
        <w:rPr>
          <w:color w:val="000000" w:themeColor="text1"/>
          <w:sz w:val="28"/>
          <w:szCs w:val="28"/>
        </w:rPr>
      </w:pPr>
      <w:r w:rsidRPr="00F6722C">
        <w:rPr>
          <w:color w:val="000000" w:themeColor="text1"/>
          <w:sz w:val="28"/>
          <w:szCs w:val="28"/>
        </w:rPr>
        <w:t>- с 03.04.2021 по 04.04.2021 года в онлайн</w:t>
      </w:r>
      <w:r w:rsidR="00C53D58" w:rsidRPr="00F6722C">
        <w:rPr>
          <w:color w:val="000000" w:themeColor="text1"/>
          <w:sz w:val="28"/>
          <w:szCs w:val="28"/>
        </w:rPr>
        <w:t>-</w:t>
      </w:r>
      <w:r w:rsidRPr="00F6722C">
        <w:rPr>
          <w:color w:val="000000" w:themeColor="text1"/>
          <w:sz w:val="28"/>
          <w:szCs w:val="28"/>
        </w:rPr>
        <w:t>формате прошел городской кубок КВН;</w:t>
      </w:r>
    </w:p>
    <w:p w14:paraId="3AB94BF2" w14:textId="6BE2CBAB" w:rsidR="0029497A" w:rsidRPr="00F6722C" w:rsidRDefault="008C730E"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66496" behindDoc="0" locked="0" layoutInCell="1" allowOverlap="1" wp14:anchorId="05CC18B6" wp14:editId="18C556E3">
            <wp:simplePos x="0" y="0"/>
            <wp:positionH relativeFrom="column">
              <wp:posOffset>3566160</wp:posOffset>
            </wp:positionH>
            <wp:positionV relativeFrom="paragraph">
              <wp:posOffset>84455</wp:posOffset>
            </wp:positionV>
            <wp:extent cx="2379980" cy="1784985"/>
            <wp:effectExtent l="0" t="0" r="1270" b="5715"/>
            <wp:wrapSquare wrapText="bothSides"/>
            <wp:docPr id="110" name="Рисунок 110" descr="C:\Users\_BukanyaevaSO\Desktop\фото 2021\Кубок КВН\XGRwwK0lO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ukanyaevaSO\Desktop\фото 2021\Кубок КВН\XGRwwK0lOHw.jpg"/>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2379980"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97A" w:rsidRPr="00F6722C">
        <w:rPr>
          <w:noProof/>
          <w:color w:val="000000" w:themeColor="text1"/>
          <w:sz w:val="28"/>
          <w:szCs w:val="28"/>
        </w:rPr>
        <w:drawing>
          <wp:anchor distT="0" distB="0" distL="114300" distR="114300" simplePos="0" relativeHeight="252267520" behindDoc="0" locked="0" layoutInCell="1" allowOverlap="1" wp14:anchorId="7F284B8B" wp14:editId="6EF9A540">
            <wp:simplePos x="0" y="0"/>
            <wp:positionH relativeFrom="column">
              <wp:posOffset>641985</wp:posOffset>
            </wp:positionH>
            <wp:positionV relativeFrom="paragraph">
              <wp:posOffset>84455</wp:posOffset>
            </wp:positionV>
            <wp:extent cx="2303780" cy="1727835"/>
            <wp:effectExtent l="0" t="0" r="1270" b="5715"/>
            <wp:wrapSquare wrapText="bothSides"/>
            <wp:docPr id="109" name="Рисунок 109" descr="C:\Users\_BukanyaevaSO\Desktop\фото 2021\К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ukanyaevaSO\Desktop\фото 2021\КВН.jpg"/>
                    <pic:cNvPicPr>
                      <a:picLocks noChangeAspect="1" noChangeArrowheads="1"/>
                    </pic:cNvPicPr>
                  </pic:nvPicPr>
                  <pic:blipFill>
                    <a:blip r:embed="rId647" cstate="email">
                      <a:extLst>
                        <a:ext uri="{28A0092B-C50C-407E-A947-70E740481C1C}">
                          <a14:useLocalDpi xmlns:a14="http://schemas.microsoft.com/office/drawing/2010/main"/>
                        </a:ext>
                      </a:extLst>
                    </a:blip>
                    <a:srcRect/>
                    <a:stretch>
                      <a:fillRect/>
                    </a:stretch>
                  </pic:blipFill>
                  <pic:spPr bwMode="auto">
                    <a:xfrm>
                      <a:off x="0" y="0"/>
                      <a:ext cx="230378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34333" w14:textId="77777777" w:rsidR="0029497A" w:rsidRPr="00F6722C" w:rsidRDefault="0029497A" w:rsidP="0029497A">
      <w:pPr>
        <w:jc w:val="both"/>
        <w:rPr>
          <w:color w:val="000000" w:themeColor="text1"/>
          <w:sz w:val="28"/>
          <w:szCs w:val="28"/>
        </w:rPr>
      </w:pPr>
    </w:p>
    <w:p w14:paraId="1F55F5E3" w14:textId="77777777" w:rsidR="0029497A" w:rsidRPr="00F6722C" w:rsidRDefault="0029497A" w:rsidP="0029497A">
      <w:pPr>
        <w:jc w:val="both"/>
        <w:rPr>
          <w:color w:val="000000" w:themeColor="text1"/>
          <w:sz w:val="28"/>
          <w:szCs w:val="28"/>
        </w:rPr>
      </w:pPr>
    </w:p>
    <w:p w14:paraId="3FC6D0C5" w14:textId="77777777" w:rsidR="0029497A" w:rsidRPr="00F6722C" w:rsidRDefault="0029497A" w:rsidP="0029497A">
      <w:pPr>
        <w:jc w:val="both"/>
        <w:rPr>
          <w:color w:val="000000" w:themeColor="text1"/>
          <w:sz w:val="28"/>
          <w:szCs w:val="28"/>
        </w:rPr>
      </w:pPr>
    </w:p>
    <w:p w14:paraId="4943DE19" w14:textId="77777777" w:rsidR="0029497A" w:rsidRPr="00F6722C" w:rsidRDefault="0029497A" w:rsidP="0029497A">
      <w:pPr>
        <w:jc w:val="both"/>
        <w:rPr>
          <w:color w:val="000000" w:themeColor="text1"/>
          <w:sz w:val="28"/>
          <w:szCs w:val="28"/>
        </w:rPr>
      </w:pPr>
    </w:p>
    <w:p w14:paraId="4BAC3854" w14:textId="77777777" w:rsidR="0029497A" w:rsidRPr="00F6722C" w:rsidRDefault="0029497A" w:rsidP="0029497A">
      <w:pPr>
        <w:jc w:val="both"/>
        <w:rPr>
          <w:color w:val="000000" w:themeColor="text1"/>
          <w:sz w:val="28"/>
          <w:szCs w:val="28"/>
        </w:rPr>
      </w:pPr>
    </w:p>
    <w:p w14:paraId="28F9C0CA" w14:textId="77777777" w:rsidR="0029497A" w:rsidRPr="00F6722C" w:rsidRDefault="0029497A" w:rsidP="0029497A">
      <w:pPr>
        <w:jc w:val="both"/>
        <w:rPr>
          <w:color w:val="000000" w:themeColor="text1"/>
          <w:sz w:val="28"/>
          <w:szCs w:val="28"/>
        </w:rPr>
      </w:pPr>
    </w:p>
    <w:p w14:paraId="1065C9CC" w14:textId="77777777" w:rsidR="0029497A" w:rsidRPr="00F6722C" w:rsidRDefault="0029497A" w:rsidP="0029497A">
      <w:pPr>
        <w:jc w:val="both"/>
        <w:rPr>
          <w:color w:val="000000" w:themeColor="text1"/>
          <w:sz w:val="28"/>
          <w:szCs w:val="28"/>
        </w:rPr>
      </w:pPr>
    </w:p>
    <w:p w14:paraId="2BFB445E" w14:textId="77777777" w:rsidR="0029497A" w:rsidRPr="00F6722C" w:rsidRDefault="0029497A" w:rsidP="0029497A">
      <w:pPr>
        <w:jc w:val="both"/>
        <w:rPr>
          <w:color w:val="000000" w:themeColor="text1"/>
          <w:sz w:val="28"/>
          <w:szCs w:val="28"/>
        </w:rPr>
      </w:pPr>
    </w:p>
    <w:p w14:paraId="020F19F0" w14:textId="77777777" w:rsidR="008C730E" w:rsidRDefault="008C730E" w:rsidP="0029497A">
      <w:pPr>
        <w:ind w:firstLine="567"/>
        <w:jc w:val="both"/>
        <w:rPr>
          <w:color w:val="000000" w:themeColor="text1"/>
          <w:sz w:val="28"/>
          <w:szCs w:val="28"/>
        </w:rPr>
      </w:pPr>
    </w:p>
    <w:p w14:paraId="1F4E6F36" w14:textId="77777777" w:rsidR="008C730E" w:rsidRDefault="008C730E" w:rsidP="0029497A">
      <w:pPr>
        <w:ind w:firstLine="567"/>
        <w:jc w:val="both"/>
        <w:rPr>
          <w:color w:val="000000" w:themeColor="text1"/>
          <w:sz w:val="28"/>
          <w:szCs w:val="28"/>
        </w:rPr>
      </w:pPr>
    </w:p>
    <w:p w14:paraId="617A98E5" w14:textId="1862BF37" w:rsidR="0029497A" w:rsidRPr="00F6722C" w:rsidRDefault="0029497A" w:rsidP="0029497A">
      <w:pPr>
        <w:ind w:firstLine="567"/>
        <w:jc w:val="both"/>
        <w:rPr>
          <w:color w:val="000000" w:themeColor="text1"/>
          <w:sz w:val="28"/>
          <w:szCs w:val="28"/>
        </w:rPr>
      </w:pPr>
      <w:r w:rsidRPr="00F6722C">
        <w:rPr>
          <w:color w:val="000000" w:themeColor="text1"/>
          <w:sz w:val="28"/>
          <w:szCs w:val="28"/>
        </w:rPr>
        <w:tab/>
        <w:t>- 24.04.2021 года в городском фестивале творчества работающей молодёжи в формате онлайн, приняли участие молодежные коллективы семи предприятий, учреждений, организаций города;</w:t>
      </w:r>
    </w:p>
    <w:p w14:paraId="374885B9" w14:textId="77777777" w:rsidR="0029497A" w:rsidRPr="00F6722C" w:rsidRDefault="0029497A" w:rsidP="0029497A">
      <w:pPr>
        <w:jc w:val="both"/>
        <w:rPr>
          <w:color w:val="000000" w:themeColor="text1"/>
          <w:sz w:val="28"/>
          <w:szCs w:val="28"/>
        </w:rPr>
      </w:pPr>
    </w:p>
    <w:p w14:paraId="743EDFB3" w14:textId="77777777" w:rsidR="0029497A" w:rsidRPr="00F6722C" w:rsidRDefault="0029497A" w:rsidP="0029497A">
      <w:pPr>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269568" behindDoc="0" locked="0" layoutInCell="1" allowOverlap="1" wp14:anchorId="0A148BB7" wp14:editId="51409824">
            <wp:simplePos x="0" y="0"/>
            <wp:positionH relativeFrom="column">
              <wp:posOffset>2292985</wp:posOffset>
            </wp:positionH>
            <wp:positionV relativeFrom="paragraph">
              <wp:posOffset>0</wp:posOffset>
            </wp:positionV>
            <wp:extent cx="1587600" cy="1782000"/>
            <wp:effectExtent l="0" t="0" r="0" b="8890"/>
            <wp:wrapSquare wrapText="bothSides"/>
            <wp:docPr id="111" name="Рисунок 111" descr="C:\Users\_BUKAN~1\AppData\Local\Temp\Rar$DI45.672\24.04.2021 онлайн городской фестиваль творч.раб.мол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UKAN~1\AppData\Local\Temp\Rar$DI45.672\24.04.2021 онлайн городской фестиваль творч.раб.молод..PNG"/>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1587600" cy="178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68544" behindDoc="0" locked="0" layoutInCell="1" allowOverlap="1" wp14:anchorId="36197170" wp14:editId="0921B47A">
            <wp:simplePos x="0" y="0"/>
            <wp:positionH relativeFrom="column">
              <wp:posOffset>4213860</wp:posOffset>
            </wp:positionH>
            <wp:positionV relativeFrom="paragraph">
              <wp:posOffset>47625</wp:posOffset>
            </wp:positionV>
            <wp:extent cx="1605600" cy="1796400"/>
            <wp:effectExtent l="0" t="0" r="0" b="0"/>
            <wp:wrapSquare wrapText="bothSides"/>
            <wp:docPr id="112" name="Рисунок 112" descr="C:\Users\_BUKAN~1\AppData\Local\Temp\Rar$DI31.672\24.04.2021 онлайн городской фестиваль творч.раб.молод.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BUKAN~1\AppData\Local\Temp\Rar$DI31.672\24.04.2021 онлайн городской фестиваль творч.раб.молод. 3.PNG"/>
                    <pic:cNvPicPr>
                      <a:picLocks noChangeAspect="1" noChangeArrowheads="1"/>
                    </pic:cNvPicPr>
                  </pic:nvPicPr>
                  <pic:blipFill>
                    <a:blip r:embed="rId649" cstate="email">
                      <a:extLst>
                        <a:ext uri="{28A0092B-C50C-407E-A947-70E740481C1C}">
                          <a14:useLocalDpi xmlns:a14="http://schemas.microsoft.com/office/drawing/2010/main"/>
                        </a:ext>
                      </a:extLst>
                    </a:blip>
                    <a:srcRect/>
                    <a:stretch>
                      <a:fillRect/>
                    </a:stretch>
                  </pic:blipFill>
                  <pic:spPr bwMode="auto">
                    <a:xfrm>
                      <a:off x="0" y="0"/>
                      <a:ext cx="1605600" cy="179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5712" behindDoc="0" locked="0" layoutInCell="1" allowOverlap="1" wp14:anchorId="6D15572D" wp14:editId="66BE55A7">
            <wp:simplePos x="0" y="0"/>
            <wp:positionH relativeFrom="column">
              <wp:posOffset>670560</wp:posOffset>
            </wp:positionH>
            <wp:positionV relativeFrom="paragraph">
              <wp:posOffset>0</wp:posOffset>
            </wp:positionV>
            <wp:extent cx="1242000" cy="1760400"/>
            <wp:effectExtent l="0" t="0" r="0" b="0"/>
            <wp:wrapSquare wrapText="bothSides"/>
            <wp:docPr id="113" name="Рисунок 113" descr="C:\Users\_BukanyaevaSO\Desktop\фото 2021\день молодёжи и фестиваль\AtM-GbiG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ukanyaevaSO\Desktop\фото 2021\день молодёжи и фестиваль\AtM-GbiGrUI.jpg"/>
                    <pic:cNvPicPr>
                      <a:picLocks noChangeAspect="1" noChangeArrowheads="1"/>
                    </pic:cNvPicPr>
                  </pic:nvPicPr>
                  <pic:blipFill>
                    <a:blip r:embed="rId650" cstate="email">
                      <a:extLst>
                        <a:ext uri="{28A0092B-C50C-407E-A947-70E740481C1C}">
                          <a14:useLocalDpi xmlns:a14="http://schemas.microsoft.com/office/drawing/2010/main"/>
                        </a:ext>
                      </a:extLst>
                    </a:blip>
                    <a:srcRect/>
                    <a:stretch>
                      <a:fillRect/>
                    </a:stretch>
                  </pic:blipFill>
                  <pic:spPr bwMode="auto">
                    <a:xfrm>
                      <a:off x="0" y="0"/>
                      <a:ext cx="1242000" cy="17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8B989" w14:textId="77777777" w:rsidR="0029497A" w:rsidRPr="00F6722C" w:rsidRDefault="0029497A" w:rsidP="0029497A">
      <w:pPr>
        <w:jc w:val="both"/>
        <w:rPr>
          <w:color w:val="000000" w:themeColor="text1"/>
          <w:sz w:val="28"/>
          <w:szCs w:val="28"/>
        </w:rPr>
      </w:pPr>
    </w:p>
    <w:p w14:paraId="6E9278A2" w14:textId="77777777" w:rsidR="0029497A" w:rsidRPr="00F6722C" w:rsidRDefault="0029497A" w:rsidP="0029497A">
      <w:pPr>
        <w:jc w:val="both"/>
        <w:rPr>
          <w:color w:val="000000" w:themeColor="text1"/>
          <w:sz w:val="28"/>
          <w:szCs w:val="28"/>
        </w:rPr>
      </w:pPr>
    </w:p>
    <w:p w14:paraId="042AE414" w14:textId="77777777" w:rsidR="0029497A" w:rsidRPr="00F6722C" w:rsidRDefault="0029497A" w:rsidP="0029497A">
      <w:pPr>
        <w:jc w:val="both"/>
        <w:rPr>
          <w:color w:val="000000" w:themeColor="text1"/>
          <w:sz w:val="28"/>
          <w:szCs w:val="28"/>
        </w:rPr>
      </w:pPr>
    </w:p>
    <w:p w14:paraId="7C7C853D" w14:textId="77777777" w:rsidR="0029497A" w:rsidRPr="00F6722C" w:rsidRDefault="0029497A" w:rsidP="0029497A">
      <w:pPr>
        <w:jc w:val="both"/>
        <w:rPr>
          <w:color w:val="000000" w:themeColor="text1"/>
          <w:sz w:val="28"/>
          <w:szCs w:val="28"/>
        </w:rPr>
      </w:pPr>
    </w:p>
    <w:p w14:paraId="50107B48" w14:textId="77777777" w:rsidR="0029497A" w:rsidRPr="00F6722C" w:rsidRDefault="0029497A" w:rsidP="0029497A">
      <w:pPr>
        <w:jc w:val="both"/>
        <w:rPr>
          <w:color w:val="000000" w:themeColor="text1"/>
          <w:sz w:val="28"/>
          <w:szCs w:val="28"/>
        </w:rPr>
      </w:pPr>
    </w:p>
    <w:p w14:paraId="23565864" w14:textId="77777777" w:rsidR="0029497A" w:rsidRPr="00F6722C" w:rsidRDefault="0029497A" w:rsidP="0029497A">
      <w:pPr>
        <w:jc w:val="both"/>
        <w:rPr>
          <w:color w:val="000000" w:themeColor="text1"/>
          <w:sz w:val="28"/>
          <w:szCs w:val="28"/>
        </w:rPr>
      </w:pPr>
    </w:p>
    <w:p w14:paraId="4289C8FF" w14:textId="77777777" w:rsidR="0029497A" w:rsidRPr="00F6722C" w:rsidRDefault="0029497A" w:rsidP="0029497A">
      <w:pPr>
        <w:jc w:val="both"/>
        <w:rPr>
          <w:color w:val="000000" w:themeColor="text1"/>
          <w:sz w:val="28"/>
          <w:szCs w:val="28"/>
        </w:rPr>
      </w:pPr>
    </w:p>
    <w:p w14:paraId="3AF0C238" w14:textId="77777777" w:rsidR="0029497A" w:rsidRPr="00F6722C" w:rsidRDefault="0029497A" w:rsidP="0029497A">
      <w:pPr>
        <w:jc w:val="both"/>
        <w:rPr>
          <w:color w:val="000000" w:themeColor="text1"/>
          <w:sz w:val="16"/>
          <w:szCs w:val="16"/>
        </w:rPr>
      </w:pPr>
      <w:r w:rsidRPr="00F6722C">
        <w:rPr>
          <w:color w:val="000000" w:themeColor="text1"/>
          <w:sz w:val="28"/>
          <w:szCs w:val="28"/>
        </w:rPr>
        <w:t xml:space="preserve"> </w:t>
      </w:r>
      <w:r w:rsidRPr="00F6722C">
        <w:rPr>
          <w:color w:val="000000" w:themeColor="text1"/>
          <w:sz w:val="28"/>
          <w:szCs w:val="28"/>
        </w:rPr>
        <w:tab/>
      </w:r>
    </w:p>
    <w:p w14:paraId="4DE5E411" w14:textId="77777777" w:rsidR="008C730E" w:rsidRDefault="0029497A" w:rsidP="0029497A">
      <w:pPr>
        <w:ind w:firstLine="567"/>
        <w:jc w:val="both"/>
        <w:rPr>
          <w:color w:val="000000" w:themeColor="text1"/>
          <w:sz w:val="28"/>
          <w:szCs w:val="28"/>
        </w:rPr>
      </w:pPr>
      <w:r w:rsidRPr="00F6722C">
        <w:rPr>
          <w:color w:val="000000" w:themeColor="text1"/>
          <w:sz w:val="28"/>
          <w:szCs w:val="28"/>
        </w:rPr>
        <w:t xml:space="preserve"> </w:t>
      </w:r>
    </w:p>
    <w:p w14:paraId="4157A12E" w14:textId="76AC5FD8" w:rsidR="0029497A" w:rsidRPr="00F6722C" w:rsidRDefault="0029497A" w:rsidP="0029497A">
      <w:pPr>
        <w:ind w:firstLine="567"/>
        <w:jc w:val="both"/>
        <w:rPr>
          <w:color w:val="000000" w:themeColor="text1"/>
          <w:sz w:val="28"/>
          <w:szCs w:val="28"/>
        </w:rPr>
      </w:pPr>
      <w:r w:rsidRPr="00F6722C">
        <w:rPr>
          <w:color w:val="000000" w:themeColor="text1"/>
          <w:sz w:val="28"/>
          <w:szCs w:val="28"/>
        </w:rPr>
        <w:tab/>
        <w:t>- 24.06.2021 года в ДК «Нефтяник», в рамках городского праздника «Выпускник-2021», состоялась торжественная церемония награждения лучших выпускников школ города. За выдающиеся успехи в учёбе и активную деятельность в общественно-политической, культурной, социальной жизни города 18 школьников награждены Благодарственным письмом Главы города. Выпускникам, окончившим школу на «отлично», Глава города С.А. Махиня вручил памятные подарки;</w:t>
      </w:r>
    </w:p>
    <w:p w14:paraId="59CF3C73"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70592" behindDoc="0" locked="0" layoutInCell="1" allowOverlap="1" wp14:anchorId="2EE8CEB2" wp14:editId="344E5323">
            <wp:simplePos x="0" y="0"/>
            <wp:positionH relativeFrom="column">
              <wp:posOffset>3537585</wp:posOffset>
            </wp:positionH>
            <wp:positionV relativeFrom="paragraph">
              <wp:posOffset>101600</wp:posOffset>
            </wp:positionV>
            <wp:extent cx="2688590" cy="1763395"/>
            <wp:effectExtent l="0" t="0" r="0" b="8255"/>
            <wp:wrapSquare wrapText="bothSides"/>
            <wp:docPr id="114" name="Рисунок 114" descr="C:\Users\_BukanyaevaSO\Desktop\фото 2021\ВЫПУСКНИК 2021\фото выпускник\Отличники Лян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21\ВЫПУСКНИК 2021\фото выпускник\Отличники Лянтора.jpg"/>
                    <pic:cNvPicPr>
                      <a:picLocks noChangeAspect="1" noChangeArrowheads="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268859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1616" behindDoc="0" locked="0" layoutInCell="1" allowOverlap="1" wp14:anchorId="3BD842B4" wp14:editId="7283B6D3">
            <wp:simplePos x="0" y="0"/>
            <wp:positionH relativeFrom="column">
              <wp:posOffset>83592</wp:posOffset>
            </wp:positionH>
            <wp:positionV relativeFrom="paragraph">
              <wp:posOffset>97790</wp:posOffset>
            </wp:positionV>
            <wp:extent cx="2718000" cy="1767600"/>
            <wp:effectExtent l="0" t="0" r="6350" b="4445"/>
            <wp:wrapSquare wrapText="bothSides"/>
            <wp:docPr id="115" name="Рисунок 115" descr="C:\Users\_BukanyaevaSO\Desktop\фото 2021\ВЫПУСКНИК 2021\фото выпускник 1\Благодарности Главы города отличившимся школьник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фото 2021\ВЫПУСКНИК 2021\фото выпускник 1\Благодарности Главы города отличившимся школьникам.jpg"/>
                    <pic:cNvPicPr>
                      <a:picLocks noChangeAspect="1" noChangeArrowheads="1"/>
                    </pic:cNvPicPr>
                  </pic:nvPicPr>
                  <pic:blipFill>
                    <a:blip r:embed="rId652" cstate="email">
                      <a:extLst>
                        <a:ext uri="{28A0092B-C50C-407E-A947-70E740481C1C}">
                          <a14:useLocalDpi xmlns:a14="http://schemas.microsoft.com/office/drawing/2010/main"/>
                        </a:ext>
                      </a:extLst>
                    </a:blip>
                    <a:srcRect/>
                    <a:stretch>
                      <a:fillRect/>
                    </a:stretch>
                  </pic:blipFill>
                  <pic:spPr bwMode="auto">
                    <a:xfrm>
                      <a:off x="0" y="0"/>
                      <a:ext cx="2718000" cy="17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EE057" w14:textId="77777777" w:rsidR="0029497A" w:rsidRPr="00F6722C" w:rsidRDefault="0029497A" w:rsidP="0029497A">
      <w:pPr>
        <w:jc w:val="both"/>
        <w:rPr>
          <w:color w:val="000000" w:themeColor="text1"/>
          <w:sz w:val="28"/>
          <w:szCs w:val="28"/>
        </w:rPr>
      </w:pPr>
    </w:p>
    <w:p w14:paraId="33015E45" w14:textId="77777777" w:rsidR="0029497A" w:rsidRPr="00F6722C" w:rsidRDefault="0029497A" w:rsidP="0029497A">
      <w:pPr>
        <w:jc w:val="both"/>
        <w:rPr>
          <w:color w:val="000000" w:themeColor="text1"/>
          <w:sz w:val="28"/>
          <w:szCs w:val="28"/>
        </w:rPr>
      </w:pPr>
    </w:p>
    <w:p w14:paraId="568A4FDC"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p>
    <w:p w14:paraId="1326A01D" w14:textId="77777777" w:rsidR="0029497A" w:rsidRPr="00F6722C" w:rsidRDefault="0029497A" w:rsidP="0029497A">
      <w:pPr>
        <w:jc w:val="both"/>
        <w:rPr>
          <w:color w:val="000000" w:themeColor="text1"/>
          <w:sz w:val="28"/>
          <w:szCs w:val="28"/>
        </w:rPr>
      </w:pPr>
    </w:p>
    <w:p w14:paraId="4BD92F4F" w14:textId="77777777" w:rsidR="0029497A" w:rsidRPr="00F6722C" w:rsidRDefault="0029497A" w:rsidP="0029497A">
      <w:pPr>
        <w:jc w:val="both"/>
        <w:rPr>
          <w:color w:val="000000" w:themeColor="text1"/>
          <w:sz w:val="28"/>
          <w:szCs w:val="28"/>
        </w:rPr>
      </w:pPr>
    </w:p>
    <w:p w14:paraId="65F8BB12" w14:textId="77777777" w:rsidR="0029497A" w:rsidRPr="00F6722C" w:rsidRDefault="0029497A" w:rsidP="0029497A">
      <w:pPr>
        <w:jc w:val="both"/>
        <w:rPr>
          <w:color w:val="000000" w:themeColor="text1"/>
          <w:sz w:val="28"/>
          <w:szCs w:val="28"/>
        </w:rPr>
      </w:pPr>
    </w:p>
    <w:p w14:paraId="122D856C" w14:textId="77777777" w:rsidR="0029497A" w:rsidRPr="00F6722C" w:rsidRDefault="0029497A" w:rsidP="0029497A">
      <w:pPr>
        <w:jc w:val="both"/>
        <w:rPr>
          <w:color w:val="000000" w:themeColor="text1"/>
          <w:sz w:val="28"/>
          <w:szCs w:val="28"/>
        </w:rPr>
      </w:pPr>
    </w:p>
    <w:p w14:paraId="77643894" w14:textId="77777777" w:rsidR="0029497A" w:rsidRPr="00F6722C" w:rsidRDefault="0029497A" w:rsidP="0029497A">
      <w:pPr>
        <w:jc w:val="both"/>
        <w:rPr>
          <w:color w:val="000000" w:themeColor="text1"/>
          <w:sz w:val="28"/>
          <w:szCs w:val="28"/>
        </w:rPr>
      </w:pPr>
    </w:p>
    <w:p w14:paraId="3B12D54B" w14:textId="77777777" w:rsidR="008C730E"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p>
    <w:p w14:paraId="5ADB7662" w14:textId="076B5119" w:rsidR="0029497A" w:rsidRPr="00F6722C" w:rsidRDefault="0029497A" w:rsidP="008C730E">
      <w:pPr>
        <w:ind w:firstLine="709"/>
        <w:jc w:val="both"/>
        <w:rPr>
          <w:color w:val="000000" w:themeColor="text1"/>
          <w:sz w:val="28"/>
          <w:szCs w:val="28"/>
        </w:rPr>
      </w:pPr>
      <w:r w:rsidRPr="00F6722C">
        <w:rPr>
          <w:color w:val="000000" w:themeColor="text1"/>
          <w:sz w:val="28"/>
          <w:szCs w:val="28"/>
        </w:rPr>
        <w:t xml:space="preserve">- с 26.06.2021 по 27.06.2021 года в формате онлайн состоялся городской праздник, посвящённый Дню молодёжи. В программе праздника: конкурс портретных работ, фотоконкурс, видеоролик с участием волонтеров города, батл и др.; </w:t>
      </w:r>
    </w:p>
    <w:p w14:paraId="305967BE"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72640" behindDoc="0" locked="0" layoutInCell="1" allowOverlap="1" wp14:anchorId="4209A8C6" wp14:editId="079C91F8">
            <wp:simplePos x="0" y="0"/>
            <wp:positionH relativeFrom="column">
              <wp:posOffset>4328160</wp:posOffset>
            </wp:positionH>
            <wp:positionV relativeFrom="paragraph">
              <wp:posOffset>57150</wp:posOffset>
            </wp:positionV>
            <wp:extent cx="1267200" cy="1796400"/>
            <wp:effectExtent l="0" t="0" r="0" b="0"/>
            <wp:wrapSquare wrapText="bothSides"/>
            <wp:docPr id="116" name="Рисунок 116" descr="C:\Users\_BukanyaevaSO\Desktop\фото 2021\день молодёжи и фестиваль\b3zA-MEbw2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фото 2021\день молодёжи и фестиваль\b3zA-MEbw2I (1).jpg"/>
                    <pic:cNvPicPr>
                      <a:picLocks noChangeAspect="1"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1267200" cy="179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4688" behindDoc="0" locked="0" layoutInCell="1" allowOverlap="1" wp14:anchorId="1C988900" wp14:editId="22CC776E">
            <wp:simplePos x="0" y="0"/>
            <wp:positionH relativeFrom="column">
              <wp:posOffset>670560</wp:posOffset>
            </wp:positionH>
            <wp:positionV relativeFrom="paragraph">
              <wp:posOffset>53975</wp:posOffset>
            </wp:positionV>
            <wp:extent cx="1260000" cy="1774800"/>
            <wp:effectExtent l="0" t="0" r="0" b="0"/>
            <wp:wrapSquare wrapText="bothSides"/>
            <wp:docPr id="117" name="Рисунок 117" descr="C:\Users\_BukanyaevaSO\Desktop\фото 2021\день молодёжи и фестиваль\bbIXWzgY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yaevaSO\Desktop\фото 2021\день молодёжи и фестиваль\bbIXWzgYUTE.jpg"/>
                    <pic:cNvPicPr>
                      <a:picLocks noChangeAspect="1" noChangeArrowheads="1"/>
                    </pic:cNvPicPr>
                  </pic:nvPicPr>
                  <pic:blipFill>
                    <a:blip r:embed="rId654" cstate="email">
                      <a:extLst>
                        <a:ext uri="{28A0092B-C50C-407E-A947-70E740481C1C}">
                          <a14:useLocalDpi xmlns:a14="http://schemas.microsoft.com/office/drawing/2010/main"/>
                        </a:ext>
                      </a:extLst>
                    </a:blip>
                    <a:srcRect/>
                    <a:stretch>
                      <a:fillRect/>
                    </a:stretch>
                  </pic:blipFill>
                  <pic:spPr bwMode="auto">
                    <a:xfrm>
                      <a:off x="0" y="0"/>
                      <a:ext cx="1260000" cy="17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3664" behindDoc="0" locked="0" layoutInCell="1" allowOverlap="1" wp14:anchorId="190E73CE" wp14:editId="5A7D6C31">
            <wp:simplePos x="0" y="0"/>
            <wp:positionH relativeFrom="column">
              <wp:posOffset>2419985</wp:posOffset>
            </wp:positionH>
            <wp:positionV relativeFrom="paragraph">
              <wp:posOffset>47625</wp:posOffset>
            </wp:positionV>
            <wp:extent cx="1259840" cy="1778000"/>
            <wp:effectExtent l="0" t="0" r="0" b="0"/>
            <wp:wrapSquare wrapText="bothSides"/>
            <wp:docPr id="118" name="Рисунок 118" descr="C:\Users\_BukanyaevaSO\Desktop\фото 2021\день молодёжи и фестиваль\UPiZc48yb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ukanyaevaSO\Desktop\фото 2021\день молодёжи и фестиваль\UPiZc48yb3Q.jpg"/>
                    <pic:cNvPicPr>
                      <a:picLocks noChangeAspect="1" noChangeArrowheads="1"/>
                    </pic:cNvPicPr>
                  </pic:nvPicPr>
                  <pic:blipFill>
                    <a:blip r:embed="rId655" cstate="email">
                      <a:extLst>
                        <a:ext uri="{28A0092B-C50C-407E-A947-70E740481C1C}">
                          <a14:useLocalDpi xmlns:a14="http://schemas.microsoft.com/office/drawing/2010/main"/>
                        </a:ext>
                      </a:extLst>
                    </a:blip>
                    <a:srcRect/>
                    <a:stretch>
                      <a:fillRect/>
                    </a:stretch>
                  </pic:blipFill>
                  <pic:spPr bwMode="auto">
                    <a:xfrm>
                      <a:off x="0" y="0"/>
                      <a:ext cx="1259840"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DAB34" w14:textId="77777777" w:rsidR="0029497A" w:rsidRPr="00F6722C" w:rsidRDefault="0029497A" w:rsidP="0029497A">
      <w:pPr>
        <w:jc w:val="both"/>
        <w:rPr>
          <w:color w:val="000000" w:themeColor="text1"/>
          <w:sz w:val="28"/>
          <w:szCs w:val="28"/>
        </w:rPr>
      </w:pPr>
    </w:p>
    <w:p w14:paraId="68CDD928"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p>
    <w:p w14:paraId="3C10C9B2" w14:textId="77777777" w:rsidR="0029497A" w:rsidRPr="00F6722C" w:rsidRDefault="0029497A" w:rsidP="0029497A">
      <w:pPr>
        <w:jc w:val="both"/>
        <w:rPr>
          <w:color w:val="000000" w:themeColor="text1"/>
          <w:sz w:val="28"/>
          <w:szCs w:val="28"/>
        </w:rPr>
      </w:pPr>
    </w:p>
    <w:p w14:paraId="6B16764C" w14:textId="77777777" w:rsidR="0029497A" w:rsidRPr="00F6722C" w:rsidRDefault="0029497A" w:rsidP="0029497A">
      <w:pPr>
        <w:jc w:val="both"/>
        <w:rPr>
          <w:color w:val="000000" w:themeColor="text1"/>
          <w:sz w:val="28"/>
          <w:szCs w:val="28"/>
        </w:rPr>
      </w:pPr>
    </w:p>
    <w:p w14:paraId="57C52A22"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 xml:space="preserve"> </w:t>
      </w:r>
    </w:p>
    <w:p w14:paraId="41EE432D" w14:textId="77777777" w:rsidR="0029497A" w:rsidRPr="00F6722C" w:rsidRDefault="0029497A" w:rsidP="0029497A">
      <w:pPr>
        <w:jc w:val="both"/>
        <w:rPr>
          <w:color w:val="000000" w:themeColor="text1"/>
          <w:sz w:val="28"/>
          <w:szCs w:val="28"/>
        </w:rPr>
      </w:pPr>
    </w:p>
    <w:p w14:paraId="6C93F39B" w14:textId="77777777" w:rsidR="0029497A" w:rsidRPr="00F6722C" w:rsidRDefault="0029497A" w:rsidP="0029497A">
      <w:pPr>
        <w:jc w:val="both"/>
        <w:rPr>
          <w:color w:val="000000" w:themeColor="text1"/>
          <w:sz w:val="28"/>
          <w:szCs w:val="28"/>
        </w:rPr>
      </w:pPr>
    </w:p>
    <w:p w14:paraId="02F56E7C" w14:textId="77777777" w:rsidR="0029497A" w:rsidRPr="00F6722C" w:rsidRDefault="0029497A" w:rsidP="0029497A">
      <w:pPr>
        <w:jc w:val="both"/>
        <w:rPr>
          <w:color w:val="000000" w:themeColor="text1"/>
          <w:sz w:val="28"/>
          <w:szCs w:val="28"/>
        </w:rPr>
      </w:pPr>
    </w:p>
    <w:p w14:paraId="39B4FC22" w14:textId="77777777" w:rsidR="008C730E" w:rsidRDefault="0029497A" w:rsidP="0029497A">
      <w:pPr>
        <w:jc w:val="both"/>
        <w:rPr>
          <w:color w:val="000000" w:themeColor="text1"/>
          <w:sz w:val="28"/>
          <w:szCs w:val="28"/>
        </w:rPr>
      </w:pPr>
      <w:r w:rsidRPr="00F6722C">
        <w:rPr>
          <w:color w:val="000000" w:themeColor="text1"/>
          <w:sz w:val="28"/>
          <w:szCs w:val="28"/>
        </w:rPr>
        <w:tab/>
      </w:r>
    </w:p>
    <w:p w14:paraId="1C9C3130" w14:textId="5C8D7456" w:rsidR="0029497A" w:rsidRPr="00F6722C" w:rsidRDefault="0029497A" w:rsidP="008C730E">
      <w:pPr>
        <w:ind w:firstLine="709"/>
        <w:jc w:val="both"/>
        <w:rPr>
          <w:color w:val="000000" w:themeColor="text1"/>
          <w:sz w:val="28"/>
          <w:szCs w:val="28"/>
        </w:rPr>
      </w:pPr>
      <w:r w:rsidRPr="00F6722C">
        <w:rPr>
          <w:color w:val="000000" w:themeColor="text1"/>
          <w:sz w:val="28"/>
          <w:szCs w:val="28"/>
        </w:rPr>
        <w:t>- 21.08.2021 года, в рамках городского туристического слёта работающей молодёжи «Адреналин», прошли творческие конкурсы: конкурс представления команд «Город счастливых людей» и конкурс туристической песни «И это все о нем, о городе моем»;</w:t>
      </w:r>
    </w:p>
    <w:p w14:paraId="2F17C360" w14:textId="77777777" w:rsidR="0029497A" w:rsidRPr="00F6722C" w:rsidRDefault="0029497A" w:rsidP="0029497A">
      <w:pPr>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277760" behindDoc="0" locked="0" layoutInCell="1" allowOverlap="1" wp14:anchorId="18AC8326" wp14:editId="2D2FF923">
            <wp:simplePos x="0" y="0"/>
            <wp:positionH relativeFrom="column">
              <wp:posOffset>2546985</wp:posOffset>
            </wp:positionH>
            <wp:positionV relativeFrom="paragraph">
              <wp:posOffset>15240</wp:posOffset>
            </wp:positionV>
            <wp:extent cx="1764000" cy="1764000"/>
            <wp:effectExtent l="0" t="0" r="8255" b="8255"/>
            <wp:wrapSquare wrapText="bothSides"/>
            <wp:docPr id="119" name="Рисунок 119" descr="C:\Users\_BukanyaevaSO\Desktop\фото 2021\Адреналин\smV80HyXy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ukanyaevaSO\Desktop\фото 2021\Адреналин\smV80HyXyE0.jpg"/>
                    <pic:cNvPicPr>
                      <a:picLocks noChangeAspect="1" noChangeArrowheads="1"/>
                    </pic:cNvPicPr>
                  </pic:nvPicPr>
                  <pic:blipFill>
                    <a:blip r:embed="rId656" cstate="email">
                      <a:extLst>
                        <a:ext uri="{28A0092B-C50C-407E-A947-70E740481C1C}">
                          <a14:useLocalDpi xmlns:a14="http://schemas.microsoft.com/office/drawing/2010/main"/>
                        </a:ext>
                      </a:extLst>
                    </a:blip>
                    <a:srcRect/>
                    <a:stretch>
                      <a:fillRect/>
                    </a:stretch>
                  </pic:blipFill>
                  <pic:spPr bwMode="auto">
                    <a:xfrm>
                      <a:off x="0" y="0"/>
                      <a:ext cx="17640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6736" behindDoc="0" locked="0" layoutInCell="1" allowOverlap="1" wp14:anchorId="24756D43" wp14:editId="47ED69FF">
            <wp:simplePos x="0" y="0"/>
            <wp:positionH relativeFrom="column">
              <wp:posOffset>4425950</wp:posOffset>
            </wp:positionH>
            <wp:positionV relativeFrom="paragraph">
              <wp:posOffset>0</wp:posOffset>
            </wp:positionV>
            <wp:extent cx="1695600" cy="1767600"/>
            <wp:effectExtent l="0" t="0" r="0" b="4445"/>
            <wp:wrapSquare wrapText="bothSides"/>
            <wp:docPr id="120" name="Рисунок 120" descr="C:\Users\_BUKAN~1\AppData\Local\Temp\Rar$DI52.608\21.08.2021 онлайн слёт Адренал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UKAN~1\AppData\Local\Temp\Rar$DI52.608\21.08.2021 онлайн слёт Адреналин.PNG"/>
                    <pic:cNvPicPr>
                      <a:picLocks noChangeAspect="1" noChangeArrowheads="1"/>
                    </pic:cNvPicPr>
                  </pic:nvPicPr>
                  <pic:blipFill>
                    <a:blip r:embed="rId657" cstate="email">
                      <a:extLst>
                        <a:ext uri="{28A0092B-C50C-407E-A947-70E740481C1C}">
                          <a14:useLocalDpi xmlns:a14="http://schemas.microsoft.com/office/drawing/2010/main"/>
                        </a:ext>
                      </a:extLst>
                    </a:blip>
                    <a:srcRect/>
                    <a:stretch>
                      <a:fillRect/>
                    </a:stretch>
                  </pic:blipFill>
                  <pic:spPr bwMode="auto">
                    <a:xfrm>
                      <a:off x="0" y="0"/>
                      <a:ext cx="1695600" cy="176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8784" behindDoc="0" locked="0" layoutInCell="1" allowOverlap="1" wp14:anchorId="7A08407D" wp14:editId="299EE7FC">
            <wp:simplePos x="0" y="0"/>
            <wp:positionH relativeFrom="column">
              <wp:posOffset>489585</wp:posOffset>
            </wp:positionH>
            <wp:positionV relativeFrom="paragraph">
              <wp:posOffset>0</wp:posOffset>
            </wp:positionV>
            <wp:extent cx="1896745" cy="1778000"/>
            <wp:effectExtent l="0" t="0" r="8255" b="0"/>
            <wp:wrapSquare wrapText="bothSides"/>
            <wp:docPr id="121" name="Рисунок 121" descr="C:\Users\_BUKAN~1\AppData\Local\Temp\Rar$DI35.608\22.08.2021 онлайн слёт Адреналин номинация Зрительский успе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UKAN~1\AppData\Local\Temp\Rar$DI35.608\22.08.2021 онлайн слёт Адреналин номинация Зрительский успех.PNG"/>
                    <pic:cNvPicPr>
                      <a:picLocks noChangeAspect="1" noChangeArrowheads="1"/>
                    </pic:cNvPicPr>
                  </pic:nvPicPr>
                  <pic:blipFill>
                    <a:blip r:embed="rId658" cstate="email">
                      <a:extLst>
                        <a:ext uri="{28A0092B-C50C-407E-A947-70E740481C1C}">
                          <a14:useLocalDpi xmlns:a14="http://schemas.microsoft.com/office/drawing/2010/main"/>
                        </a:ext>
                      </a:extLst>
                    </a:blip>
                    <a:srcRect/>
                    <a:stretch>
                      <a:fillRect/>
                    </a:stretch>
                  </pic:blipFill>
                  <pic:spPr bwMode="auto">
                    <a:xfrm>
                      <a:off x="0" y="0"/>
                      <a:ext cx="1896745"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F088D" w14:textId="77777777" w:rsidR="0029497A" w:rsidRPr="00F6722C" w:rsidRDefault="0029497A" w:rsidP="0029497A">
      <w:pPr>
        <w:jc w:val="both"/>
        <w:rPr>
          <w:color w:val="000000" w:themeColor="text1"/>
          <w:sz w:val="28"/>
          <w:szCs w:val="28"/>
        </w:rPr>
      </w:pPr>
    </w:p>
    <w:p w14:paraId="7EE7D86B" w14:textId="77777777" w:rsidR="0029497A" w:rsidRPr="00F6722C" w:rsidRDefault="0029497A" w:rsidP="0029497A">
      <w:pPr>
        <w:jc w:val="both"/>
        <w:rPr>
          <w:color w:val="000000" w:themeColor="text1"/>
          <w:sz w:val="28"/>
          <w:szCs w:val="28"/>
        </w:rPr>
      </w:pPr>
    </w:p>
    <w:p w14:paraId="1F6680DA" w14:textId="77777777" w:rsidR="0029497A" w:rsidRPr="00F6722C" w:rsidRDefault="0029497A" w:rsidP="0029497A">
      <w:pPr>
        <w:jc w:val="both"/>
        <w:rPr>
          <w:color w:val="000000" w:themeColor="text1"/>
          <w:sz w:val="28"/>
          <w:szCs w:val="28"/>
        </w:rPr>
      </w:pPr>
    </w:p>
    <w:p w14:paraId="3A69E7F6" w14:textId="77777777" w:rsidR="0029497A" w:rsidRPr="00F6722C" w:rsidRDefault="0029497A" w:rsidP="0029497A">
      <w:pPr>
        <w:jc w:val="both"/>
        <w:rPr>
          <w:color w:val="000000" w:themeColor="text1"/>
          <w:sz w:val="28"/>
          <w:szCs w:val="28"/>
        </w:rPr>
      </w:pPr>
    </w:p>
    <w:p w14:paraId="0BF4AE20" w14:textId="77777777" w:rsidR="0029497A" w:rsidRPr="00F6722C" w:rsidRDefault="0029497A" w:rsidP="0029497A">
      <w:pPr>
        <w:jc w:val="both"/>
        <w:rPr>
          <w:color w:val="000000" w:themeColor="text1"/>
          <w:sz w:val="28"/>
          <w:szCs w:val="28"/>
        </w:rPr>
      </w:pPr>
    </w:p>
    <w:p w14:paraId="44C8A85D" w14:textId="77777777" w:rsidR="0029497A" w:rsidRPr="00F6722C" w:rsidRDefault="0029497A" w:rsidP="0029497A">
      <w:pPr>
        <w:jc w:val="both"/>
        <w:rPr>
          <w:color w:val="000000" w:themeColor="text1"/>
          <w:sz w:val="28"/>
          <w:szCs w:val="28"/>
        </w:rPr>
      </w:pPr>
    </w:p>
    <w:p w14:paraId="60EFCE1A" w14:textId="77777777" w:rsidR="0029497A" w:rsidRPr="00F6722C" w:rsidRDefault="0029497A" w:rsidP="0029497A">
      <w:pPr>
        <w:jc w:val="both"/>
        <w:rPr>
          <w:color w:val="000000" w:themeColor="text1"/>
          <w:sz w:val="28"/>
          <w:szCs w:val="28"/>
        </w:rPr>
      </w:pPr>
    </w:p>
    <w:p w14:paraId="6AC29EDF" w14:textId="77777777" w:rsidR="0029497A" w:rsidRPr="00F6722C" w:rsidRDefault="0029497A" w:rsidP="0029497A">
      <w:pPr>
        <w:jc w:val="both"/>
        <w:rPr>
          <w:color w:val="000000" w:themeColor="text1"/>
          <w:sz w:val="28"/>
          <w:szCs w:val="28"/>
        </w:rPr>
      </w:pPr>
    </w:p>
    <w:p w14:paraId="28021AEA" w14:textId="77777777" w:rsidR="00846522" w:rsidRDefault="0029497A" w:rsidP="0029497A">
      <w:pPr>
        <w:jc w:val="both"/>
        <w:rPr>
          <w:color w:val="000000" w:themeColor="text1"/>
          <w:sz w:val="28"/>
          <w:szCs w:val="28"/>
        </w:rPr>
      </w:pPr>
      <w:r w:rsidRPr="00F6722C">
        <w:rPr>
          <w:color w:val="000000" w:themeColor="text1"/>
          <w:sz w:val="28"/>
          <w:szCs w:val="28"/>
        </w:rPr>
        <w:tab/>
      </w:r>
    </w:p>
    <w:p w14:paraId="4755D2A3" w14:textId="73CF550D" w:rsidR="0029497A" w:rsidRDefault="0029497A" w:rsidP="00846522">
      <w:pPr>
        <w:ind w:firstLine="709"/>
        <w:jc w:val="both"/>
        <w:rPr>
          <w:color w:val="000000" w:themeColor="text1"/>
          <w:sz w:val="28"/>
          <w:szCs w:val="28"/>
        </w:rPr>
      </w:pPr>
      <w:r w:rsidRPr="00F6722C">
        <w:rPr>
          <w:color w:val="000000" w:themeColor="text1"/>
          <w:sz w:val="28"/>
          <w:szCs w:val="28"/>
        </w:rPr>
        <w:t>- 07.11.2021 года на площадке «Строитель» состоялся КВН-фристайл, посвящённый 60-летию КВН;</w:t>
      </w:r>
    </w:p>
    <w:p w14:paraId="73FECFF3" w14:textId="77777777" w:rsidR="00846522" w:rsidRPr="00F6722C" w:rsidRDefault="00846522" w:rsidP="0029497A">
      <w:pPr>
        <w:jc w:val="both"/>
        <w:rPr>
          <w:color w:val="000000" w:themeColor="text1"/>
          <w:sz w:val="28"/>
          <w:szCs w:val="28"/>
        </w:rPr>
      </w:pPr>
    </w:p>
    <w:p w14:paraId="427E9A32"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04384" behindDoc="0" locked="0" layoutInCell="1" allowOverlap="1" wp14:anchorId="503669AA" wp14:editId="528084A9">
            <wp:simplePos x="0" y="0"/>
            <wp:positionH relativeFrom="column">
              <wp:posOffset>3577590</wp:posOffset>
            </wp:positionH>
            <wp:positionV relativeFrom="paragraph">
              <wp:posOffset>49140</wp:posOffset>
            </wp:positionV>
            <wp:extent cx="2350800" cy="1764000"/>
            <wp:effectExtent l="0" t="0" r="0" b="8255"/>
            <wp:wrapSquare wrapText="bothSides"/>
            <wp:docPr id="122" name="Рисунок 122" descr="C:\Users\_BUKAN~1\AppData\Local\Temp\Rar$DI28.120\07.11.2021 фристайл КВН-60ле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1\AppData\Local\Temp\Rar$DI28.120\07.11.2021 фристайл КВН-60лет 2.jpg"/>
                    <pic:cNvPicPr>
                      <a:picLocks noChangeAspect="1" noChangeArrowheads="1"/>
                    </pic:cNvPicPr>
                  </pic:nvPicPr>
                  <pic:blipFill>
                    <a:blip r:embed="rId659" cstate="email">
                      <a:extLst>
                        <a:ext uri="{28A0092B-C50C-407E-A947-70E740481C1C}">
                          <a14:useLocalDpi xmlns:a14="http://schemas.microsoft.com/office/drawing/2010/main"/>
                        </a:ext>
                      </a:extLst>
                    </a:blip>
                    <a:srcRect/>
                    <a:stretch>
                      <a:fillRect/>
                    </a:stretch>
                  </pic:blipFill>
                  <pic:spPr bwMode="auto">
                    <a:xfrm>
                      <a:off x="0" y="0"/>
                      <a:ext cx="23508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05408" behindDoc="0" locked="0" layoutInCell="1" allowOverlap="1" wp14:anchorId="276E226F" wp14:editId="472BCA66">
            <wp:simplePos x="0" y="0"/>
            <wp:positionH relativeFrom="column">
              <wp:posOffset>777240</wp:posOffset>
            </wp:positionH>
            <wp:positionV relativeFrom="paragraph">
              <wp:posOffset>49530</wp:posOffset>
            </wp:positionV>
            <wp:extent cx="2350770" cy="1763395"/>
            <wp:effectExtent l="0" t="0" r="0" b="8255"/>
            <wp:wrapSquare wrapText="bothSides"/>
            <wp:docPr id="123" name="Рисунок 123" descr="C:\Users\_BUKAN~1\AppData\Local\Temp\Rar$DI82.120\07.11.2021 фристайл КВН-60ле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1\AppData\Local\Temp\Rar$DI82.120\07.11.2021 фристайл КВН-60лет 3.jpg"/>
                    <pic:cNvPicPr>
                      <a:picLocks noChangeAspect="1" noChangeArrowheads="1"/>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2350770"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E47FC" w14:textId="77777777" w:rsidR="0029497A" w:rsidRPr="00F6722C" w:rsidRDefault="0029497A" w:rsidP="0029497A">
      <w:pPr>
        <w:jc w:val="both"/>
        <w:rPr>
          <w:color w:val="000000" w:themeColor="text1"/>
          <w:sz w:val="28"/>
          <w:szCs w:val="28"/>
        </w:rPr>
      </w:pPr>
    </w:p>
    <w:p w14:paraId="094C3D88" w14:textId="77777777" w:rsidR="0029497A" w:rsidRPr="00F6722C" w:rsidRDefault="0029497A" w:rsidP="0029497A">
      <w:pPr>
        <w:jc w:val="both"/>
        <w:rPr>
          <w:color w:val="000000" w:themeColor="text1"/>
          <w:sz w:val="28"/>
          <w:szCs w:val="28"/>
        </w:rPr>
      </w:pPr>
    </w:p>
    <w:p w14:paraId="4CE1399C" w14:textId="77777777" w:rsidR="0029497A" w:rsidRPr="00F6722C" w:rsidRDefault="0029497A" w:rsidP="0029497A">
      <w:pPr>
        <w:jc w:val="both"/>
        <w:rPr>
          <w:color w:val="000000" w:themeColor="text1"/>
          <w:sz w:val="28"/>
          <w:szCs w:val="28"/>
        </w:rPr>
      </w:pPr>
    </w:p>
    <w:p w14:paraId="776C0024" w14:textId="77777777" w:rsidR="0029497A" w:rsidRPr="00F6722C" w:rsidRDefault="0029497A" w:rsidP="0029497A">
      <w:pPr>
        <w:jc w:val="both"/>
        <w:rPr>
          <w:color w:val="000000" w:themeColor="text1"/>
          <w:sz w:val="28"/>
          <w:szCs w:val="28"/>
        </w:rPr>
      </w:pPr>
    </w:p>
    <w:p w14:paraId="054E698E" w14:textId="77777777" w:rsidR="0029497A" w:rsidRPr="00F6722C" w:rsidRDefault="0029497A" w:rsidP="0029497A">
      <w:pPr>
        <w:jc w:val="both"/>
        <w:rPr>
          <w:color w:val="000000" w:themeColor="text1"/>
          <w:sz w:val="28"/>
          <w:szCs w:val="28"/>
        </w:rPr>
      </w:pPr>
    </w:p>
    <w:p w14:paraId="2C342575" w14:textId="77777777" w:rsidR="0029497A" w:rsidRPr="00F6722C" w:rsidRDefault="0029497A" w:rsidP="0029497A">
      <w:pPr>
        <w:jc w:val="both"/>
        <w:rPr>
          <w:color w:val="000000" w:themeColor="text1"/>
          <w:sz w:val="28"/>
          <w:szCs w:val="28"/>
        </w:rPr>
      </w:pPr>
    </w:p>
    <w:p w14:paraId="678DCE2C" w14:textId="77777777" w:rsidR="0029497A" w:rsidRPr="00F6722C" w:rsidRDefault="0029497A" w:rsidP="0029497A">
      <w:pPr>
        <w:jc w:val="both"/>
        <w:rPr>
          <w:color w:val="000000" w:themeColor="text1"/>
          <w:sz w:val="28"/>
          <w:szCs w:val="28"/>
        </w:rPr>
      </w:pPr>
    </w:p>
    <w:p w14:paraId="462B5190" w14:textId="77777777" w:rsidR="0029497A" w:rsidRPr="00F6722C" w:rsidRDefault="0029497A" w:rsidP="0029497A">
      <w:pPr>
        <w:jc w:val="both"/>
        <w:rPr>
          <w:color w:val="000000" w:themeColor="text1"/>
          <w:sz w:val="28"/>
          <w:szCs w:val="28"/>
        </w:rPr>
      </w:pPr>
    </w:p>
    <w:p w14:paraId="662F83DF" w14:textId="77777777" w:rsidR="00846522"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r>
    </w:p>
    <w:p w14:paraId="06E4EA84" w14:textId="47E2DD59" w:rsidR="0029497A" w:rsidRDefault="0029497A" w:rsidP="00846522">
      <w:pPr>
        <w:ind w:firstLine="709"/>
        <w:jc w:val="both"/>
        <w:rPr>
          <w:color w:val="000000" w:themeColor="text1"/>
          <w:sz w:val="28"/>
          <w:szCs w:val="28"/>
        </w:rPr>
      </w:pPr>
      <w:r w:rsidRPr="00F6722C">
        <w:rPr>
          <w:color w:val="000000" w:themeColor="text1"/>
          <w:sz w:val="28"/>
          <w:szCs w:val="28"/>
        </w:rPr>
        <w:t>- 04.12.2021 года волонтерские объединения города приняли участие в онлайн-конкурсе агитбригад «Доброе сердце», посвящённом Международному Дню добровольца (волонтера). Самые активные волонтеры, по итогам работы за 2021, были отмечены дипломами в номинации «Лучший волонтер года»;</w:t>
      </w:r>
    </w:p>
    <w:p w14:paraId="65528947" w14:textId="77777777" w:rsidR="00846522" w:rsidRPr="00F6722C" w:rsidRDefault="00846522" w:rsidP="0029497A">
      <w:pPr>
        <w:jc w:val="both"/>
        <w:rPr>
          <w:color w:val="000000" w:themeColor="text1"/>
          <w:sz w:val="28"/>
          <w:szCs w:val="28"/>
        </w:rPr>
      </w:pPr>
    </w:p>
    <w:p w14:paraId="17057E55"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07456" behindDoc="0" locked="0" layoutInCell="1" allowOverlap="1" wp14:anchorId="76008F3B" wp14:editId="0E83C505">
            <wp:simplePos x="0" y="0"/>
            <wp:positionH relativeFrom="column">
              <wp:posOffset>791845</wp:posOffset>
            </wp:positionH>
            <wp:positionV relativeFrom="paragraph">
              <wp:posOffset>79375</wp:posOffset>
            </wp:positionV>
            <wp:extent cx="2786380" cy="1763395"/>
            <wp:effectExtent l="0" t="0" r="0" b="8255"/>
            <wp:wrapSquare wrapText="bothSides"/>
            <wp:docPr id="124" name="Рисунок 124" descr="C:\Users\_BUKAN~1\AppData\Local\Temp\Rar$DI65.120\награждение ДОБРОЕ СЕРД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1\AppData\Local\Temp\Rar$DI65.120\награждение ДОБРОЕ СЕРДЦЕ.jpg"/>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278638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06432" behindDoc="0" locked="0" layoutInCell="1" allowOverlap="1" wp14:anchorId="702A0A95" wp14:editId="17E4F80F">
            <wp:simplePos x="0" y="0"/>
            <wp:positionH relativeFrom="column">
              <wp:posOffset>4181475</wp:posOffset>
            </wp:positionH>
            <wp:positionV relativeFrom="paragraph">
              <wp:posOffset>48032</wp:posOffset>
            </wp:positionV>
            <wp:extent cx="1666800" cy="1792800"/>
            <wp:effectExtent l="0" t="0" r="0" b="0"/>
            <wp:wrapSquare wrapText="bothSides"/>
            <wp:docPr id="125" name="Рисунок 125" descr="C:\Users\_BUKAN~1\AppData\Local\Temp\Rar$DI56.120\04.12.2021г. конкурс агитбригад ДОБРОЕ СЕРДЦ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1\AppData\Local\Temp\Rar$DI56.120\04.12.2021г. конкурс агитбригад ДОБРОЕ СЕРДЦЕ.PNG"/>
                    <pic:cNvPicPr>
                      <a:picLocks noChangeAspect="1" noChangeArrowheads="1"/>
                    </pic:cNvPicPr>
                  </pic:nvPicPr>
                  <pic:blipFill>
                    <a:blip r:embed="rId662" cstate="email">
                      <a:extLst>
                        <a:ext uri="{28A0092B-C50C-407E-A947-70E740481C1C}">
                          <a14:useLocalDpi xmlns:a14="http://schemas.microsoft.com/office/drawing/2010/main"/>
                        </a:ext>
                      </a:extLst>
                    </a:blip>
                    <a:srcRect/>
                    <a:stretch>
                      <a:fillRect/>
                    </a:stretch>
                  </pic:blipFill>
                  <pic:spPr bwMode="auto">
                    <a:xfrm>
                      <a:off x="0" y="0"/>
                      <a:ext cx="16668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CC3515" w14:textId="77777777" w:rsidR="0029497A" w:rsidRPr="00F6722C" w:rsidRDefault="0029497A" w:rsidP="0029497A">
      <w:pPr>
        <w:jc w:val="both"/>
        <w:rPr>
          <w:color w:val="000000" w:themeColor="text1"/>
          <w:sz w:val="28"/>
          <w:szCs w:val="28"/>
        </w:rPr>
      </w:pPr>
    </w:p>
    <w:p w14:paraId="5D1D34ED" w14:textId="77777777" w:rsidR="0029497A" w:rsidRPr="00F6722C" w:rsidRDefault="0029497A" w:rsidP="0029497A">
      <w:pPr>
        <w:jc w:val="both"/>
        <w:rPr>
          <w:color w:val="000000" w:themeColor="text1"/>
          <w:sz w:val="28"/>
          <w:szCs w:val="28"/>
        </w:rPr>
      </w:pPr>
    </w:p>
    <w:p w14:paraId="4484612F" w14:textId="77777777" w:rsidR="0029497A" w:rsidRPr="00F6722C" w:rsidRDefault="0029497A" w:rsidP="0029497A">
      <w:pPr>
        <w:jc w:val="both"/>
        <w:rPr>
          <w:color w:val="000000" w:themeColor="text1"/>
          <w:sz w:val="28"/>
          <w:szCs w:val="28"/>
        </w:rPr>
      </w:pPr>
    </w:p>
    <w:p w14:paraId="25910FEF" w14:textId="77777777" w:rsidR="0029497A" w:rsidRPr="00F6722C" w:rsidRDefault="0029497A" w:rsidP="0029497A">
      <w:pPr>
        <w:jc w:val="both"/>
        <w:rPr>
          <w:color w:val="000000" w:themeColor="text1"/>
          <w:sz w:val="28"/>
          <w:szCs w:val="28"/>
        </w:rPr>
      </w:pPr>
    </w:p>
    <w:p w14:paraId="491CFEB8" w14:textId="77777777" w:rsidR="0029497A" w:rsidRPr="00F6722C" w:rsidRDefault="0029497A" w:rsidP="0029497A">
      <w:pPr>
        <w:jc w:val="both"/>
        <w:rPr>
          <w:color w:val="000000" w:themeColor="text1"/>
          <w:sz w:val="28"/>
          <w:szCs w:val="28"/>
        </w:rPr>
      </w:pPr>
    </w:p>
    <w:p w14:paraId="7864A9D7" w14:textId="77777777" w:rsidR="0029497A" w:rsidRPr="00F6722C" w:rsidRDefault="0029497A" w:rsidP="0029497A">
      <w:pPr>
        <w:jc w:val="both"/>
        <w:rPr>
          <w:color w:val="000000" w:themeColor="text1"/>
          <w:sz w:val="28"/>
          <w:szCs w:val="28"/>
        </w:rPr>
      </w:pPr>
    </w:p>
    <w:p w14:paraId="48D48482" w14:textId="77777777" w:rsidR="0029497A" w:rsidRPr="00F6722C" w:rsidRDefault="0029497A" w:rsidP="0029497A">
      <w:pPr>
        <w:jc w:val="both"/>
        <w:rPr>
          <w:color w:val="000000" w:themeColor="text1"/>
          <w:sz w:val="28"/>
          <w:szCs w:val="28"/>
        </w:rPr>
      </w:pPr>
    </w:p>
    <w:p w14:paraId="1BEC3C2E" w14:textId="77777777" w:rsidR="0029497A" w:rsidRPr="00F6722C" w:rsidRDefault="0029497A" w:rsidP="0029497A">
      <w:pPr>
        <w:jc w:val="both"/>
        <w:rPr>
          <w:color w:val="000000" w:themeColor="text1"/>
          <w:sz w:val="28"/>
          <w:szCs w:val="28"/>
        </w:rPr>
      </w:pPr>
    </w:p>
    <w:p w14:paraId="11A5865B" w14:textId="77777777" w:rsidR="00846522" w:rsidRDefault="0029497A" w:rsidP="0029497A">
      <w:pPr>
        <w:jc w:val="both"/>
        <w:rPr>
          <w:color w:val="000000" w:themeColor="text1"/>
          <w:sz w:val="28"/>
          <w:szCs w:val="28"/>
        </w:rPr>
      </w:pPr>
      <w:r w:rsidRPr="00F6722C">
        <w:rPr>
          <w:color w:val="000000" w:themeColor="text1"/>
          <w:sz w:val="28"/>
          <w:szCs w:val="28"/>
        </w:rPr>
        <w:tab/>
      </w:r>
    </w:p>
    <w:p w14:paraId="50CD7917" w14:textId="08286B35" w:rsidR="0029497A" w:rsidRPr="00F6722C" w:rsidRDefault="0029497A" w:rsidP="00846522">
      <w:pPr>
        <w:ind w:firstLine="709"/>
        <w:jc w:val="both"/>
        <w:rPr>
          <w:color w:val="000000" w:themeColor="text1"/>
          <w:sz w:val="28"/>
          <w:szCs w:val="28"/>
        </w:rPr>
      </w:pPr>
      <w:r w:rsidRPr="00F6722C">
        <w:rPr>
          <w:color w:val="000000" w:themeColor="text1"/>
          <w:sz w:val="28"/>
          <w:szCs w:val="28"/>
        </w:rPr>
        <w:t>- 24.12.2021 года состоялся новогодний вечер для актива молодёжных объединений работающей молодёжи, где, по традиции, чествовали самые активные молодёжные коллективы в номинации «Лидер-2021»;</w:t>
      </w:r>
    </w:p>
    <w:p w14:paraId="75AB5306" w14:textId="77777777" w:rsidR="0029497A" w:rsidRPr="00F6722C" w:rsidRDefault="0029497A" w:rsidP="0029497A">
      <w:pPr>
        <w:jc w:val="both"/>
        <w:rPr>
          <w:color w:val="000000" w:themeColor="text1"/>
          <w:sz w:val="28"/>
          <w:szCs w:val="28"/>
        </w:rPr>
      </w:pPr>
    </w:p>
    <w:p w14:paraId="489D0E0E" w14:textId="77777777" w:rsidR="0029497A" w:rsidRPr="00F6722C" w:rsidRDefault="0029497A" w:rsidP="0029497A">
      <w:pPr>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309504" behindDoc="0" locked="0" layoutInCell="1" allowOverlap="1" wp14:anchorId="460D09BA" wp14:editId="7D3AF9D6">
            <wp:simplePos x="0" y="0"/>
            <wp:positionH relativeFrom="column">
              <wp:posOffset>222885</wp:posOffset>
            </wp:positionH>
            <wp:positionV relativeFrom="paragraph">
              <wp:posOffset>0</wp:posOffset>
            </wp:positionV>
            <wp:extent cx="2692400" cy="1792605"/>
            <wp:effectExtent l="0" t="0" r="0" b="0"/>
            <wp:wrapSquare wrapText="bothSides"/>
            <wp:docPr id="126" name="Рисунок 126" descr="C:\Users\_BukanyaevaSO\Desktop\dgZsWR2_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dgZsWR2_NfM.jpg"/>
                    <pic:cNvPicPr>
                      <a:picLocks noChangeAspect="1" noChangeArrowheads="1"/>
                    </pic:cNvPicPr>
                  </pic:nvPicPr>
                  <pic:blipFill>
                    <a:blip r:embed="rId663" cstate="email">
                      <a:extLst>
                        <a:ext uri="{28A0092B-C50C-407E-A947-70E740481C1C}">
                          <a14:useLocalDpi xmlns:a14="http://schemas.microsoft.com/office/drawing/2010/main"/>
                        </a:ext>
                      </a:extLst>
                    </a:blip>
                    <a:srcRect/>
                    <a:stretch>
                      <a:fillRect/>
                    </a:stretch>
                  </pic:blipFill>
                  <pic:spPr bwMode="auto">
                    <a:xfrm>
                      <a:off x="0" y="0"/>
                      <a:ext cx="2692400"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08480" behindDoc="0" locked="0" layoutInCell="1" allowOverlap="1" wp14:anchorId="5A8F7BB4" wp14:editId="4D89970F">
            <wp:simplePos x="0" y="0"/>
            <wp:positionH relativeFrom="column">
              <wp:posOffset>3356610</wp:posOffset>
            </wp:positionH>
            <wp:positionV relativeFrom="paragraph">
              <wp:posOffset>0</wp:posOffset>
            </wp:positionV>
            <wp:extent cx="2696400" cy="1792800"/>
            <wp:effectExtent l="0" t="0" r="8890" b="0"/>
            <wp:wrapSquare wrapText="bothSides"/>
            <wp:docPr id="127" name="Рисунок 127" descr="C:\Users\_BukanyaevaSO\Desktop\IrEivb_4R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IrEivb_4Rs0.jpg"/>
                    <pic:cNvPicPr>
                      <a:picLocks noChangeAspect="1" noChangeArrowheads="1"/>
                    </pic:cNvPicPr>
                  </pic:nvPicPr>
                  <pic:blipFill>
                    <a:blip r:embed="rId664" cstate="email">
                      <a:extLst>
                        <a:ext uri="{28A0092B-C50C-407E-A947-70E740481C1C}">
                          <a14:useLocalDpi xmlns:a14="http://schemas.microsoft.com/office/drawing/2010/main"/>
                        </a:ext>
                      </a:extLst>
                    </a:blip>
                    <a:srcRect/>
                    <a:stretch>
                      <a:fillRect/>
                    </a:stretch>
                  </pic:blipFill>
                  <pic:spPr bwMode="auto">
                    <a:xfrm>
                      <a:off x="0" y="0"/>
                      <a:ext cx="26964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1191C" w14:textId="77777777" w:rsidR="0029497A" w:rsidRPr="00F6722C" w:rsidRDefault="0029497A" w:rsidP="0029497A">
      <w:pPr>
        <w:ind w:firstLine="567"/>
        <w:jc w:val="both"/>
        <w:rPr>
          <w:color w:val="000000" w:themeColor="text1"/>
          <w:sz w:val="28"/>
          <w:szCs w:val="28"/>
        </w:rPr>
      </w:pPr>
    </w:p>
    <w:p w14:paraId="129D21D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- 28.12.2021 года в рамках городского праздника «Новогодний бал Главы города для одаренной молодёжи», были отмечены Благодарственным письмом Главы города самые активные школьники и студенты Лянторского нефтяного техникума. Новогодний молодёжный бал прошел в формате онлайн.</w:t>
      </w:r>
    </w:p>
    <w:p w14:paraId="3127E057" w14:textId="77777777" w:rsidR="0029497A" w:rsidRPr="00F6722C" w:rsidRDefault="0029497A" w:rsidP="0029497A">
      <w:pPr>
        <w:jc w:val="both"/>
        <w:rPr>
          <w:color w:val="000000" w:themeColor="text1"/>
          <w:sz w:val="28"/>
          <w:szCs w:val="28"/>
        </w:rPr>
      </w:pPr>
      <w:r w:rsidRPr="00F6722C">
        <w:rPr>
          <w:noProof/>
          <w:color w:val="000000" w:themeColor="text1"/>
        </w:rPr>
        <w:drawing>
          <wp:anchor distT="0" distB="0" distL="114300" distR="114300" simplePos="0" relativeHeight="252311552" behindDoc="0" locked="0" layoutInCell="1" allowOverlap="1" wp14:anchorId="3274FF27" wp14:editId="4D6D59CD">
            <wp:simplePos x="0" y="0"/>
            <wp:positionH relativeFrom="column">
              <wp:posOffset>2988310</wp:posOffset>
            </wp:positionH>
            <wp:positionV relativeFrom="paragraph">
              <wp:posOffset>221615</wp:posOffset>
            </wp:positionV>
            <wp:extent cx="3189600" cy="1792800"/>
            <wp:effectExtent l="0" t="0" r="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cstate="email">
                      <a:extLst>
                        <a:ext uri="{28A0092B-C50C-407E-A947-70E740481C1C}">
                          <a14:useLocalDpi xmlns:a14="http://schemas.microsoft.com/office/drawing/2010/main"/>
                        </a:ext>
                      </a:extLst>
                    </a:blip>
                    <a:stretch>
                      <a:fillRect/>
                    </a:stretch>
                  </pic:blipFill>
                  <pic:spPr>
                    <a:xfrm>
                      <a:off x="0" y="0"/>
                      <a:ext cx="3189600" cy="1792800"/>
                    </a:xfrm>
                    <a:prstGeom prst="rect">
                      <a:avLst/>
                    </a:prstGeom>
                  </pic:spPr>
                </pic:pic>
              </a:graphicData>
            </a:graphic>
            <wp14:sizeRelH relativeFrom="page">
              <wp14:pctWidth>0</wp14:pctWidth>
            </wp14:sizeRelH>
            <wp14:sizeRelV relativeFrom="page">
              <wp14:pctHeight>0</wp14:pctHeight>
            </wp14:sizeRelV>
          </wp:anchor>
        </w:drawing>
      </w:r>
    </w:p>
    <w:p w14:paraId="61D63C06"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10528" behindDoc="0" locked="0" layoutInCell="1" allowOverlap="1" wp14:anchorId="771AF71E" wp14:editId="60873E72">
            <wp:simplePos x="0" y="0"/>
            <wp:positionH relativeFrom="column">
              <wp:posOffset>3810</wp:posOffset>
            </wp:positionH>
            <wp:positionV relativeFrom="paragraph">
              <wp:posOffset>1270</wp:posOffset>
            </wp:positionV>
            <wp:extent cx="2703600" cy="1774800"/>
            <wp:effectExtent l="0" t="0" r="1905" b="0"/>
            <wp:wrapSquare wrapText="bothSides"/>
            <wp:docPr id="129" name="Рисунок 129" descr="C:\Users\_BukanyaevaSO\Desktop\Шаблон Пресс-служба - оформ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Шаблон Пресс-служба - оформление.jpg"/>
                    <pic:cNvPicPr>
                      <a:picLocks noChangeAspect="1" noChangeArrowheads="1"/>
                    </pic:cNvPicPr>
                  </pic:nvPicPr>
                  <pic:blipFill>
                    <a:blip r:embed="rId666" cstate="email">
                      <a:extLst>
                        <a:ext uri="{28A0092B-C50C-407E-A947-70E740481C1C}">
                          <a14:useLocalDpi xmlns:a14="http://schemas.microsoft.com/office/drawing/2010/main"/>
                        </a:ext>
                      </a:extLst>
                    </a:blip>
                    <a:srcRect/>
                    <a:stretch>
                      <a:fillRect/>
                    </a:stretch>
                  </pic:blipFill>
                  <pic:spPr bwMode="auto">
                    <a:xfrm>
                      <a:off x="0" y="0"/>
                      <a:ext cx="2703600" cy="17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9AAE3"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В 2021 году организовано проведение 11 городских мероприятий гражданско-патриотической направленности (2020 год - 9</w:t>
      </w:r>
      <w:r w:rsidRPr="00F6722C">
        <w:rPr>
          <w:b/>
          <w:color w:val="000000" w:themeColor="text1"/>
          <w:sz w:val="28"/>
          <w:szCs w:val="28"/>
        </w:rPr>
        <w:t xml:space="preserve"> </w:t>
      </w:r>
      <w:r w:rsidRPr="00F6722C">
        <w:rPr>
          <w:color w:val="000000" w:themeColor="text1"/>
          <w:sz w:val="28"/>
          <w:szCs w:val="28"/>
        </w:rPr>
        <w:t>мероприятий):</w:t>
      </w:r>
    </w:p>
    <w:p w14:paraId="3DADB835" w14:textId="77777777" w:rsidR="0029497A" w:rsidRPr="00F6722C" w:rsidRDefault="0029497A" w:rsidP="0029497A">
      <w:pPr>
        <w:spacing w:after="200" w:line="276" w:lineRule="auto"/>
        <w:contextualSpacing/>
        <w:jc w:val="both"/>
        <w:rPr>
          <w:color w:val="000000" w:themeColor="text1"/>
          <w:sz w:val="28"/>
          <w:szCs w:val="28"/>
        </w:rPr>
      </w:pPr>
      <w:r w:rsidRPr="00F6722C">
        <w:rPr>
          <w:rFonts w:eastAsia="Calibri"/>
          <w:noProof/>
          <w:color w:val="000000" w:themeColor="text1"/>
          <w:sz w:val="24"/>
          <w:szCs w:val="24"/>
        </w:rPr>
        <w:drawing>
          <wp:anchor distT="0" distB="0" distL="114300" distR="114300" simplePos="0" relativeHeight="252281856" behindDoc="0" locked="0" layoutInCell="1" allowOverlap="1" wp14:anchorId="3F7381B1" wp14:editId="4D433AD1">
            <wp:simplePos x="0" y="0"/>
            <wp:positionH relativeFrom="column">
              <wp:posOffset>4413885</wp:posOffset>
            </wp:positionH>
            <wp:positionV relativeFrom="paragraph">
              <wp:posOffset>543560</wp:posOffset>
            </wp:positionV>
            <wp:extent cx="1764000" cy="1764000"/>
            <wp:effectExtent l="0" t="0" r="8255" b="8255"/>
            <wp:wrapSquare wrapText="bothSides"/>
            <wp:docPr id="130" name="Рисунок 130" descr="C:\Users\_BukanyaevaSO\Desktop\фото 2021\выбор за нами от строителя\ВЫБОР ЗА НАМИ + (фото)\доср.голо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BukanyaevaSO\Desktop\фото 2021\выбор за нами от строителя\ВЫБОР ЗА НАМИ + (фото)\доср.голос 4.jpg"/>
                    <pic:cNvPicPr>
                      <a:picLocks noChangeAspect="1" noChangeArrowheads="1"/>
                    </pic:cNvPicPr>
                  </pic:nvPicPr>
                  <pic:blipFill>
                    <a:blip r:embed="rId667" cstate="email">
                      <a:extLst>
                        <a:ext uri="{28A0092B-C50C-407E-A947-70E740481C1C}">
                          <a14:useLocalDpi xmlns:a14="http://schemas.microsoft.com/office/drawing/2010/main"/>
                        </a:ext>
                      </a:extLst>
                    </a:blip>
                    <a:srcRect/>
                    <a:stretch>
                      <a:fillRect/>
                    </a:stretch>
                  </pic:blipFill>
                  <pic:spPr bwMode="auto">
                    <a:xfrm>
                      <a:off x="0" y="0"/>
                      <a:ext cx="17640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80832" behindDoc="0" locked="0" layoutInCell="1" allowOverlap="1" wp14:anchorId="273443C3" wp14:editId="1B184F88">
            <wp:simplePos x="0" y="0"/>
            <wp:positionH relativeFrom="column">
              <wp:posOffset>1756410</wp:posOffset>
            </wp:positionH>
            <wp:positionV relativeFrom="paragraph">
              <wp:posOffset>610235</wp:posOffset>
            </wp:positionV>
            <wp:extent cx="2520000" cy="1764000"/>
            <wp:effectExtent l="0" t="0" r="0" b="8255"/>
            <wp:wrapSquare wrapText="bothSides"/>
            <wp:docPr id="131" name="Рисунок 131" descr="C:\Users\_BukanyaevaSO\Desktop\фото 2021\выбор за нами от строителя\ВЫБОР ЗА НАМИ + (фото)\агит.плак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BukanyaevaSO\Desktop\фото 2021\выбор за нами от строителя\ВЫБОР ЗА НАМИ + (фото)\агит.плакт 5.jpg"/>
                    <pic:cNvPicPr>
                      <a:picLocks noChangeAspect="1" noChangeArrowheads="1"/>
                    </pic:cNvPicPr>
                  </pic:nvPicPr>
                  <pic:blipFill>
                    <a:blip r:embed="rId668" cstate="email">
                      <a:extLst>
                        <a:ext uri="{28A0092B-C50C-407E-A947-70E740481C1C}">
                          <a14:useLocalDpi xmlns:a14="http://schemas.microsoft.com/office/drawing/2010/main"/>
                        </a:ext>
                      </a:extLst>
                    </a:blip>
                    <a:srcRect/>
                    <a:stretch>
                      <a:fillRect/>
                    </a:stretch>
                  </pic:blipFill>
                  <pic:spPr bwMode="auto">
                    <a:xfrm>
                      <a:off x="0" y="0"/>
                      <a:ext cx="25200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79808" behindDoc="0" locked="0" layoutInCell="1" allowOverlap="1" wp14:anchorId="0EAFD705" wp14:editId="0AD8A0A7">
            <wp:simplePos x="0" y="0"/>
            <wp:positionH relativeFrom="column">
              <wp:posOffset>280035</wp:posOffset>
            </wp:positionH>
            <wp:positionV relativeFrom="paragraph">
              <wp:posOffset>543560</wp:posOffset>
            </wp:positionV>
            <wp:extent cx="1303020" cy="1767205"/>
            <wp:effectExtent l="0" t="0" r="0" b="4445"/>
            <wp:wrapSquare wrapText="bothSides"/>
            <wp:docPr id="132" name="Рисунок 132" descr="C:\Users\_BukanyaevaSO\Desktop\фото 2021\выбор за нами от строителя\ВЫБОР ЗА НАМИ + (фото)\СОШ 7 РАС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BukanyaevaSO\Desktop\фото 2021\выбор за нами от строителя\ВЫБОР ЗА НАМИ + (фото)\СОШ 7 РАСУЛ.jpg"/>
                    <pic:cNvPicPr>
                      <a:picLocks noChangeAspect="1" noChangeArrowheads="1"/>
                    </pic:cNvPicPr>
                  </pic:nvPicPr>
                  <pic:blipFill>
                    <a:blip r:embed="rId669" cstate="email">
                      <a:extLst>
                        <a:ext uri="{28A0092B-C50C-407E-A947-70E740481C1C}">
                          <a14:useLocalDpi xmlns:a14="http://schemas.microsoft.com/office/drawing/2010/main"/>
                        </a:ext>
                      </a:extLst>
                    </a:blip>
                    <a:srcRect/>
                    <a:stretch>
                      <a:fillRect/>
                    </a:stretch>
                  </pic:blipFill>
                  <pic:spPr bwMode="auto">
                    <a:xfrm>
                      <a:off x="0" y="0"/>
                      <a:ext cx="1303020"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rFonts w:eastAsia="Calibri"/>
          <w:color w:val="000000" w:themeColor="text1"/>
          <w:sz w:val="24"/>
          <w:szCs w:val="24"/>
        </w:rPr>
        <w:tab/>
      </w:r>
      <w:r w:rsidRPr="00F6722C">
        <w:rPr>
          <w:color w:val="000000" w:themeColor="text1"/>
          <w:sz w:val="28"/>
          <w:szCs w:val="28"/>
        </w:rPr>
        <w:t>- с 16.02.2021 по 19.02.2021 года состоялась онлайн городская игра «Выбор за нами», посвящённая Дню молодого избирателя;</w:t>
      </w:r>
    </w:p>
    <w:p w14:paraId="4C8098E7" w14:textId="77777777" w:rsidR="0029497A" w:rsidRPr="00F6722C" w:rsidRDefault="0029497A" w:rsidP="0029497A">
      <w:pPr>
        <w:spacing w:after="200" w:line="276" w:lineRule="auto"/>
        <w:contextualSpacing/>
        <w:jc w:val="both"/>
        <w:rPr>
          <w:color w:val="000000" w:themeColor="text1"/>
          <w:sz w:val="28"/>
          <w:szCs w:val="28"/>
        </w:rPr>
      </w:pPr>
    </w:p>
    <w:p w14:paraId="7C76B2FA" w14:textId="77777777" w:rsidR="0029497A" w:rsidRPr="00F6722C" w:rsidRDefault="0029497A" w:rsidP="0029497A">
      <w:pPr>
        <w:spacing w:after="200" w:line="276" w:lineRule="auto"/>
        <w:contextualSpacing/>
        <w:jc w:val="both"/>
        <w:rPr>
          <w:color w:val="000000" w:themeColor="text1"/>
          <w:sz w:val="28"/>
          <w:szCs w:val="28"/>
        </w:rPr>
      </w:pPr>
      <w:r w:rsidRPr="00F6722C">
        <w:rPr>
          <w:color w:val="000000" w:themeColor="text1"/>
          <w:sz w:val="28"/>
          <w:szCs w:val="28"/>
        </w:rPr>
        <w:tab/>
        <w:t>- с 26.02.2021 по 27.02.2021 года творческая молодёжь приняла участие в онлайн городском конкурсе патриотической песни «Голос памяти», число участников составило – 150 человек;</w:t>
      </w:r>
    </w:p>
    <w:p w14:paraId="70BD1196" w14:textId="77777777" w:rsidR="0029497A" w:rsidRPr="00F6722C" w:rsidRDefault="0029497A" w:rsidP="0029497A">
      <w:pPr>
        <w:spacing w:after="200" w:line="276" w:lineRule="auto"/>
        <w:contextualSpacing/>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284928" behindDoc="0" locked="0" layoutInCell="1" allowOverlap="1" wp14:anchorId="3397E53C" wp14:editId="6541FBF9">
            <wp:simplePos x="0" y="0"/>
            <wp:positionH relativeFrom="column">
              <wp:posOffset>537210</wp:posOffset>
            </wp:positionH>
            <wp:positionV relativeFrom="paragraph">
              <wp:posOffset>71120</wp:posOffset>
            </wp:positionV>
            <wp:extent cx="2030095" cy="1774190"/>
            <wp:effectExtent l="0" t="0" r="8255" b="0"/>
            <wp:wrapSquare wrapText="bothSides"/>
            <wp:docPr id="71862" name="Рисунок 71862" descr="C:\Users\_BUKAN~1\AppData\Local\Temp\Rar$DI57.832\15.03.2021 Подведение итогов ГОЛОС ПАМЯТИ. 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BUKAN~1\AppData\Local\Temp\Rar$DI57.832\15.03.2021 Подведение итогов ГОЛОС ПАМЯТИ. 2PNG.PNG"/>
                    <pic:cNvPicPr>
                      <a:picLocks noChangeAspect="1" noChangeArrowheads="1"/>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203009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82880" behindDoc="0" locked="0" layoutInCell="1" allowOverlap="1" wp14:anchorId="2F6C5CBE" wp14:editId="6B2EC454">
            <wp:simplePos x="0" y="0"/>
            <wp:positionH relativeFrom="column">
              <wp:posOffset>4499610</wp:posOffset>
            </wp:positionH>
            <wp:positionV relativeFrom="paragraph">
              <wp:posOffset>58420</wp:posOffset>
            </wp:positionV>
            <wp:extent cx="1404000" cy="1771200"/>
            <wp:effectExtent l="0" t="0" r="5715" b="635"/>
            <wp:wrapSquare wrapText="bothSides"/>
            <wp:docPr id="71863" name="Рисунок 71863" descr="C:\Users\_BUKAN~1\AppData\Local\Temp\Rar$DI19.832\онлайн голос памяти 26.2.2021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BUKAN~1\AppData\Local\Temp\Rar$DI19.832\онлайн голос памяти 26.2.2021г..PNG"/>
                    <pic:cNvPicPr>
                      <a:picLocks noChangeAspect="1" noChangeArrowheads="1"/>
                    </pic:cNvPicPr>
                  </pic:nvPicPr>
                  <pic:blipFill>
                    <a:blip r:embed="rId671" cstate="email">
                      <a:extLst>
                        <a:ext uri="{28A0092B-C50C-407E-A947-70E740481C1C}">
                          <a14:useLocalDpi xmlns:a14="http://schemas.microsoft.com/office/drawing/2010/main"/>
                        </a:ext>
                      </a:extLst>
                    </a:blip>
                    <a:srcRect/>
                    <a:stretch>
                      <a:fillRect/>
                    </a:stretch>
                  </pic:blipFill>
                  <pic:spPr bwMode="auto">
                    <a:xfrm>
                      <a:off x="0" y="0"/>
                      <a:ext cx="1404000" cy="177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83904" behindDoc="0" locked="0" layoutInCell="1" allowOverlap="1" wp14:anchorId="7C2ECC83" wp14:editId="2A68C37D">
            <wp:simplePos x="0" y="0"/>
            <wp:positionH relativeFrom="column">
              <wp:posOffset>2752725</wp:posOffset>
            </wp:positionH>
            <wp:positionV relativeFrom="paragraph">
              <wp:posOffset>64135</wp:posOffset>
            </wp:positionV>
            <wp:extent cx="1519200" cy="1789200"/>
            <wp:effectExtent l="0" t="0" r="5080" b="1905"/>
            <wp:wrapSquare wrapText="bothSides"/>
            <wp:docPr id="71864" name="Рисунок 71864" descr="C:\Users\_BUKAN~1\AppData\Local\Temp\Rar$DI33.832\онлайн голос памяти 27.02.2021г.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BUKAN~1\AppData\Local\Temp\Rar$DI33.832\онлайн голос памяти 27.02.2021г. 3.PNG"/>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1519200" cy="178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88F92" w14:textId="77777777" w:rsidR="0029497A" w:rsidRPr="00F6722C" w:rsidRDefault="0029497A" w:rsidP="0029497A">
      <w:pPr>
        <w:spacing w:after="200" w:line="276" w:lineRule="auto"/>
        <w:contextualSpacing/>
        <w:jc w:val="both"/>
        <w:rPr>
          <w:color w:val="000000" w:themeColor="text1"/>
          <w:sz w:val="28"/>
          <w:szCs w:val="28"/>
        </w:rPr>
      </w:pPr>
    </w:p>
    <w:p w14:paraId="0088930F" w14:textId="77777777" w:rsidR="0029497A" w:rsidRPr="00F6722C" w:rsidRDefault="0029497A" w:rsidP="0029497A">
      <w:pPr>
        <w:spacing w:after="200" w:line="276" w:lineRule="auto"/>
        <w:contextualSpacing/>
        <w:jc w:val="both"/>
        <w:rPr>
          <w:rFonts w:eastAsia="Calibri"/>
          <w:color w:val="000000" w:themeColor="text1"/>
          <w:sz w:val="16"/>
          <w:szCs w:val="16"/>
        </w:rPr>
      </w:pPr>
    </w:p>
    <w:p w14:paraId="127E50B6" w14:textId="77777777" w:rsidR="0029497A" w:rsidRPr="00F6722C" w:rsidRDefault="0029497A" w:rsidP="0029497A">
      <w:pPr>
        <w:spacing w:after="200" w:line="276" w:lineRule="auto"/>
        <w:contextualSpacing/>
        <w:jc w:val="both"/>
        <w:rPr>
          <w:rFonts w:eastAsia="Calibri"/>
          <w:color w:val="000000" w:themeColor="text1"/>
          <w:sz w:val="24"/>
          <w:szCs w:val="24"/>
        </w:rPr>
      </w:pPr>
    </w:p>
    <w:p w14:paraId="12EB1AAE" w14:textId="77777777" w:rsidR="0029497A" w:rsidRPr="00F6722C" w:rsidRDefault="0029497A" w:rsidP="0029497A">
      <w:pPr>
        <w:contextualSpacing/>
        <w:jc w:val="both"/>
        <w:rPr>
          <w:rFonts w:eastAsia="Calibri"/>
          <w:color w:val="000000" w:themeColor="text1"/>
          <w:sz w:val="28"/>
          <w:szCs w:val="28"/>
          <w:lang w:eastAsia="en-US"/>
        </w:rPr>
      </w:pPr>
      <w:r w:rsidRPr="00F6722C">
        <w:rPr>
          <w:rFonts w:eastAsia="Calibri"/>
          <w:color w:val="000000" w:themeColor="text1"/>
          <w:sz w:val="28"/>
          <w:szCs w:val="28"/>
        </w:rPr>
        <w:tab/>
      </w:r>
    </w:p>
    <w:p w14:paraId="6BBB180D" w14:textId="725BFE55" w:rsidR="0029497A" w:rsidRPr="00F6722C" w:rsidRDefault="0029497A" w:rsidP="007E51A3">
      <w:pPr>
        <w:contextualSpacing/>
        <w:jc w:val="both"/>
        <w:rPr>
          <w:color w:val="000000" w:themeColor="text1"/>
          <w:sz w:val="28"/>
          <w:szCs w:val="28"/>
        </w:rPr>
      </w:pPr>
      <w:r w:rsidRPr="00F6722C">
        <w:rPr>
          <w:color w:val="000000" w:themeColor="text1"/>
          <w:sz w:val="28"/>
          <w:szCs w:val="28"/>
        </w:rPr>
        <w:tab/>
        <w:t xml:space="preserve"> - 21.04.2021 года в формате онлайн состоялся открытый диалог молодёжи города и представителей местного самоуправления на тему: «Местное самоуправление – основа народовластия» ко Дню местного самоуправления;</w:t>
      </w:r>
    </w:p>
    <w:p w14:paraId="0396A2FD" w14:textId="77777777" w:rsidR="0029497A" w:rsidRPr="00F6722C" w:rsidRDefault="0029497A" w:rsidP="0029497A">
      <w:pPr>
        <w:contextualSpacing/>
        <w:jc w:val="both"/>
        <w:rPr>
          <w:color w:val="000000" w:themeColor="text1"/>
          <w:sz w:val="28"/>
          <w:szCs w:val="28"/>
        </w:rPr>
      </w:pPr>
      <w:r w:rsidRPr="00F6722C">
        <w:rPr>
          <w:noProof/>
          <w:color w:val="000000" w:themeColor="text1"/>
          <w:sz w:val="28"/>
          <w:szCs w:val="28"/>
        </w:rPr>
        <w:drawing>
          <wp:anchor distT="0" distB="0" distL="114300" distR="114300" simplePos="0" relativeHeight="252285952" behindDoc="0" locked="0" layoutInCell="1" allowOverlap="1" wp14:anchorId="10205CAB" wp14:editId="448FBFD2">
            <wp:simplePos x="0" y="0"/>
            <wp:positionH relativeFrom="column">
              <wp:posOffset>4004310</wp:posOffset>
            </wp:positionH>
            <wp:positionV relativeFrom="paragraph">
              <wp:posOffset>149860</wp:posOffset>
            </wp:positionV>
            <wp:extent cx="1230630" cy="1792605"/>
            <wp:effectExtent l="0" t="0" r="7620" b="0"/>
            <wp:wrapSquare wrapText="bothSides"/>
            <wp:docPr id="136" name="Рисунок 136" descr="C:\Users\_BukanyaevaSO\Desktop\фото 2021\день самоуправлени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BukanyaevaSO\Desktop\фото 2021\день самоуправления 2.png"/>
                    <pic:cNvPicPr>
                      <a:picLocks noChangeAspect="1" noChangeArrowheads="1"/>
                    </pic:cNvPicPr>
                  </pic:nvPicPr>
                  <pic:blipFill>
                    <a:blip r:embed="rId673" cstate="email">
                      <a:extLst>
                        <a:ext uri="{28A0092B-C50C-407E-A947-70E740481C1C}">
                          <a14:useLocalDpi xmlns:a14="http://schemas.microsoft.com/office/drawing/2010/main"/>
                        </a:ext>
                      </a:extLst>
                    </a:blip>
                    <a:srcRect/>
                    <a:stretch>
                      <a:fillRect/>
                    </a:stretch>
                  </pic:blipFill>
                  <pic:spPr bwMode="auto">
                    <a:xfrm>
                      <a:off x="0" y="0"/>
                      <a:ext cx="1230630"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86976" behindDoc="0" locked="0" layoutInCell="1" allowOverlap="1" wp14:anchorId="59BEC1DD" wp14:editId="06202EAE">
            <wp:simplePos x="0" y="0"/>
            <wp:positionH relativeFrom="column">
              <wp:posOffset>1165860</wp:posOffset>
            </wp:positionH>
            <wp:positionV relativeFrom="paragraph">
              <wp:posOffset>147320</wp:posOffset>
            </wp:positionV>
            <wp:extent cx="1886400" cy="1785600"/>
            <wp:effectExtent l="0" t="0" r="0" b="5715"/>
            <wp:wrapSquare wrapText="bothSides"/>
            <wp:docPr id="137" name="Рисунок 137" descr="C:\Users\_BukanyaevaSO\Desktop\день самоуправ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день самоуправления.png"/>
                    <pic:cNvPicPr>
                      <a:picLocks noChangeAspect="1" noChangeArrowheads="1"/>
                    </pic:cNvPicPr>
                  </pic:nvPicPr>
                  <pic:blipFill>
                    <a:blip r:embed="rId674" cstate="email">
                      <a:extLst>
                        <a:ext uri="{28A0092B-C50C-407E-A947-70E740481C1C}">
                          <a14:useLocalDpi xmlns:a14="http://schemas.microsoft.com/office/drawing/2010/main"/>
                        </a:ext>
                      </a:extLst>
                    </a:blip>
                    <a:srcRect/>
                    <a:stretch>
                      <a:fillRect/>
                    </a:stretch>
                  </pic:blipFill>
                  <pic:spPr bwMode="auto">
                    <a:xfrm>
                      <a:off x="0" y="0"/>
                      <a:ext cx="1886400" cy="178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F7658E" w14:textId="77777777" w:rsidR="0029497A" w:rsidRPr="00F6722C" w:rsidRDefault="0029497A" w:rsidP="0029497A">
      <w:pPr>
        <w:contextualSpacing/>
        <w:jc w:val="both"/>
        <w:rPr>
          <w:color w:val="000000" w:themeColor="text1"/>
          <w:sz w:val="28"/>
          <w:szCs w:val="28"/>
        </w:rPr>
      </w:pPr>
    </w:p>
    <w:p w14:paraId="61FFC16A" w14:textId="77777777" w:rsidR="0029497A" w:rsidRPr="00F6722C" w:rsidRDefault="0029497A" w:rsidP="0029497A">
      <w:pPr>
        <w:contextualSpacing/>
        <w:jc w:val="both"/>
        <w:rPr>
          <w:color w:val="000000" w:themeColor="text1"/>
          <w:sz w:val="28"/>
          <w:szCs w:val="28"/>
        </w:rPr>
      </w:pPr>
    </w:p>
    <w:p w14:paraId="2BABEEA1" w14:textId="77777777" w:rsidR="0029497A" w:rsidRPr="00F6722C" w:rsidRDefault="0029497A" w:rsidP="0029497A">
      <w:pPr>
        <w:contextualSpacing/>
        <w:jc w:val="both"/>
        <w:rPr>
          <w:color w:val="000000" w:themeColor="text1"/>
          <w:sz w:val="28"/>
          <w:szCs w:val="28"/>
        </w:rPr>
      </w:pPr>
    </w:p>
    <w:p w14:paraId="7DEE5846" w14:textId="77777777" w:rsidR="0029497A" w:rsidRPr="00F6722C" w:rsidRDefault="0029497A" w:rsidP="0029497A">
      <w:pPr>
        <w:contextualSpacing/>
        <w:jc w:val="both"/>
        <w:rPr>
          <w:color w:val="000000" w:themeColor="text1"/>
          <w:sz w:val="28"/>
          <w:szCs w:val="28"/>
        </w:rPr>
      </w:pPr>
    </w:p>
    <w:p w14:paraId="3BBD61B4" w14:textId="77777777" w:rsidR="0029497A" w:rsidRPr="00F6722C" w:rsidRDefault="0029497A" w:rsidP="0029497A">
      <w:pPr>
        <w:contextualSpacing/>
        <w:jc w:val="both"/>
        <w:rPr>
          <w:color w:val="000000" w:themeColor="text1"/>
          <w:sz w:val="28"/>
          <w:szCs w:val="28"/>
        </w:rPr>
      </w:pPr>
    </w:p>
    <w:p w14:paraId="6B59FBFF" w14:textId="77777777" w:rsidR="0029497A" w:rsidRPr="00F6722C" w:rsidRDefault="0029497A" w:rsidP="0029497A">
      <w:pPr>
        <w:contextualSpacing/>
        <w:jc w:val="both"/>
        <w:rPr>
          <w:color w:val="000000" w:themeColor="text1"/>
          <w:sz w:val="28"/>
          <w:szCs w:val="28"/>
        </w:rPr>
      </w:pPr>
    </w:p>
    <w:p w14:paraId="76255C05" w14:textId="77777777" w:rsidR="0029497A" w:rsidRPr="00F6722C" w:rsidRDefault="0029497A" w:rsidP="0029497A">
      <w:pPr>
        <w:contextualSpacing/>
        <w:jc w:val="both"/>
        <w:rPr>
          <w:color w:val="000000" w:themeColor="text1"/>
          <w:sz w:val="28"/>
          <w:szCs w:val="28"/>
        </w:rPr>
      </w:pPr>
    </w:p>
    <w:p w14:paraId="12482BB9" w14:textId="77777777" w:rsidR="0029497A" w:rsidRPr="00F6722C" w:rsidRDefault="0029497A" w:rsidP="0029497A">
      <w:pPr>
        <w:contextualSpacing/>
        <w:jc w:val="both"/>
        <w:rPr>
          <w:color w:val="000000" w:themeColor="text1"/>
          <w:sz w:val="28"/>
          <w:szCs w:val="28"/>
        </w:rPr>
      </w:pPr>
    </w:p>
    <w:p w14:paraId="75C20E14" w14:textId="77777777" w:rsidR="0029497A" w:rsidRPr="00F6722C" w:rsidRDefault="0029497A" w:rsidP="0029497A">
      <w:pPr>
        <w:contextualSpacing/>
        <w:jc w:val="both"/>
        <w:rPr>
          <w:color w:val="000000" w:themeColor="text1"/>
          <w:sz w:val="28"/>
          <w:szCs w:val="28"/>
        </w:rPr>
      </w:pPr>
      <w:r w:rsidRPr="00F6722C">
        <w:rPr>
          <w:color w:val="000000" w:themeColor="text1"/>
          <w:sz w:val="28"/>
          <w:szCs w:val="28"/>
        </w:rPr>
        <w:t xml:space="preserve"> </w:t>
      </w:r>
    </w:p>
    <w:p w14:paraId="30A3061C" w14:textId="77777777" w:rsidR="0029497A" w:rsidRPr="00F6722C" w:rsidRDefault="0029497A" w:rsidP="0029497A">
      <w:pPr>
        <w:contextualSpacing/>
        <w:jc w:val="both"/>
        <w:rPr>
          <w:color w:val="000000" w:themeColor="text1"/>
          <w:sz w:val="28"/>
          <w:szCs w:val="28"/>
        </w:rPr>
      </w:pPr>
      <w:r w:rsidRPr="00F6722C">
        <w:rPr>
          <w:color w:val="000000" w:themeColor="text1"/>
          <w:sz w:val="28"/>
          <w:szCs w:val="28"/>
        </w:rPr>
        <w:tab/>
        <w:t>- в преддверии Дня Победы в Великой Отечественной войне, 7 мая 2021 года в КСК «Юбилейный» прошли торжественные проводы в армию;</w:t>
      </w:r>
    </w:p>
    <w:p w14:paraId="792E28ED" w14:textId="77777777" w:rsidR="0029497A" w:rsidRPr="00F6722C" w:rsidRDefault="0029497A" w:rsidP="0029497A">
      <w:pPr>
        <w:contextualSpacing/>
        <w:jc w:val="both"/>
        <w:rPr>
          <w:color w:val="000000" w:themeColor="text1"/>
          <w:sz w:val="28"/>
          <w:szCs w:val="28"/>
        </w:rPr>
      </w:pPr>
      <w:r w:rsidRPr="00F6722C">
        <w:rPr>
          <w:noProof/>
          <w:color w:val="000000" w:themeColor="text1"/>
          <w:sz w:val="28"/>
          <w:szCs w:val="28"/>
        </w:rPr>
        <w:drawing>
          <wp:anchor distT="0" distB="0" distL="114300" distR="114300" simplePos="0" relativeHeight="252288000" behindDoc="0" locked="0" layoutInCell="1" allowOverlap="1" wp14:anchorId="1BAB7233" wp14:editId="1B48CFB8">
            <wp:simplePos x="0" y="0"/>
            <wp:positionH relativeFrom="column">
              <wp:posOffset>1709489</wp:posOffset>
            </wp:positionH>
            <wp:positionV relativeFrom="paragraph">
              <wp:posOffset>0</wp:posOffset>
            </wp:positionV>
            <wp:extent cx="2988000" cy="1785600"/>
            <wp:effectExtent l="0" t="0" r="3175" b="5715"/>
            <wp:wrapSquare wrapText="bothSides"/>
            <wp:docPr id="138" name="Рисунок 138" descr="C:\Users\_BUKAN~1\AppData\Local\Temp\Rar$DI81.944\Призыв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1\AppData\Local\Temp\Rar$DI81.944\Призывники.jpg"/>
                    <pic:cNvPicPr>
                      <a:picLocks noChangeAspect="1" noChangeArrowheads="1"/>
                    </pic:cNvPicPr>
                  </pic:nvPicPr>
                  <pic:blipFill>
                    <a:blip r:embed="rId675" cstate="email">
                      <a:extLst>
                        <a:ext uri="{28A0092B-C50C-407E-A947-70E740481C1C}">
                          <a14:useLocalDpi xmlns:a14="http://schemas.microsoft.com/office/drawing/2010/main"/>
                        </a:ext>
                      </a:extLst>
                    </a:blip>
                    <a:srcRect/>
                    <a:stretch>
                      <a:fillRect/>
                    </a:stretch>
                  </pic:blipFill>
                  <pic:spPr bwMode="auto">
                    <a:xfrm>
                      <a:off x="0" y="0"/>
                      <a:ext cx="2988000" cy="178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4F43F" w14:textId="77777777" w:rsidR="0029497A" w:rsidRPr="00F6722C" w:rsidRDefault="0029497A" w:rsidP="0029497A">
      <w:pPr>
        <w:contextualSpacing/>
        <w:jc w:val="both"/>
        <w:rPr>
          <w:color w:val="000000" w:themeColor="text1"/>
          <w:sz w:val="28"/>
          <w:szCs w:val="28"/>
        </w:rPr>
      </w:pPr>
    </w:p>
    <w:p w14:paraId="3C7B014F" w14:textId="77777777" w:rsidR="0029497A" w:rsidRPr="00F6722C" w:rsidRDefault="0029497A" w:rsidP="0029497A">
      <w:pPr>
        <w:contextualSpacing/>
        <w:jc w:val="both"/>
        <w:rPr>
          <w:color w:val="000000" w:themeColor="text1"/>
          <w:sz w:val="28"/>
          <w:szCs w:val="28"/>
        </w:rPr>
      </w:pPr>
    </w:p>
    <w:p w14:paraId="55EE073E" w14:textId="77777777" w:rsidR="0029497A" w:rsidRPr="00F6722C" w:rsidRDefault="0029497A" w:rsidP="0029497A">
      <w:pPr>
        <w:contextualSpacing/>
        <w:jc w:val="both"/>
        <w:rPr>
          <w:color w:val="000000" w:themeColor="text1"/>
          <w:sz w:val="28"/>
          <w:szCs w:val="28"/>
        </w:rPr>
      </w:pPr>
      <w:r w:rsidRPr="00F6722C">
        <w:rPr>
          <w:color w:val="000000" w:themeColor="text1"/>
          <w:sz w:val="28"/>
          <w:szCs w:val="28"/>
        </w:rPr>
        <w:tab/>
      </w:r>
    </w:p>
    <w:p w14:paraId="2798C3AB" w14:textId="77777777" w:rsidR="0029497A" w:rsidRPr="00F6722C" w:rsidRDefault="0029497A" w:rsidP="0029497A">
      <w:pPr>
        <w:contextualSpacing/>
        <w:jc w:val="both"/>
        <w:rPr>
          <w:color w:val="000000" w:themeColor="text1"/>
          <w:sz w:val="28"/>
          <w:szCs w:val="28"/>
        </w:rPr>
      </w:pPr>
    </w:p>
    <w:p w14:paraId="2A975169" w14:textId="77777777" w:rsidR="0029497A" w:rsidRPr="00F6722C" w:rsidRDefault="0029497A" w:rsidP="0029497A">
      <w:pPr>
        <w:contextualSpacing/>
        <w:jc w:val="both"/>
        <w:rPr>
          <w:color w:val="000000" w:themeColor="text1"/>
          <w:sz w:val="28"/>
          <w:szCs w:val="28"/>
        </w:rPr>
      </w:pPr>
    </w:p>
    <w:p w14:paraId="0A1AFE44" w14:textId="77777777" w:rsidR="0029497A" w:rsidRPr="00F6722C" w:rsidRDefault="0029497A" w:rsidP="0029497A">
      <w:pPr>
        <w:contextualSpacing/>
        <w:jc w:val="both"/>
        <w:rPr>
          <w:color w:val="000000" w:themeColor="text1"/>
          <w:sz w:val="28"/>
          <w:szCs w:val="28"/>
        </w:rPr>
      </w:pPr>
    </w:p>
    <w:p w14:paraId="4899375E" w14:textId="77777777" w:rsidR="0029497A" w:rsidRPr="00F6722C" w:rsidRDefault="0029497A" w:rsidP="0029497A">
      <w:pPr>
        <w:contextualSpacing/>
        <w:jc w:val="both"/>
        <w:rPr>
          <w:color w:val="000000" w:themeColor="text1"/>
          <w:sz w:val="28"/>
          <w:szCs w:val="28"/>
        </w:rPr>
      </w:pPr>
    </w:p>
    <w:p w14:paraId="38EDE19F" w14:textId="77777777" w:rsidR="0029497A" w:rsidRPr="00F6722C" w:rsidRDefault="0029497A" w:rsidP="0029497A">
      <w:pPr>
        <w:contextualSpacing/>
        <w:jc w:val="both"/>
        <w:rPr>
          <w:color w:val="000000" w:themeColor="text1"/>
          <w:sz w:val="28"/>
          <w:szCs w:val="28"/>
        </w:rPr>
      </w:pPr>
    </w:p>
    <w:p w14:paraId="18F56DC0" w14:textId="77777777" w:rsidR="0029497A" w:rsidRPr="00F6722C" w:rsidRDefault="0029497A" w:rsidP="0029497A">
      <w:pPr>
        <w:contextualSpacing/>
        <w:jc w:val="both"/>
        <w:rPr>
          <w:color w:val="000000" w:themeColor="text1"/>
          <w:sz w:val="28"/>
          <w:szCs w:val="28"/>
        </w:rPr>
      </w:pPr>
      <w:r w:rsidRPr="00F6722C">
        <w:rPr>
          <w:color w:val="000000" w:themeColor="text1"/>
          <w:sz w:val="28"/>
          <w:szCs w:val="28"/>
        </w:rPr>
        <w:tab/>
        <w:t>- с 08.05.2021 по 09.05.2021 года жители города приняли участие в патриотической акции «Бессмертный полк» в формате онлайн;</w:t>
      </w:r>
    </w:p>
    <w:p w14:paraId="1A802230" w14:textId="77777777" w:rsidR="0029497A" w:rsidRPr="00F6722C" w:rsidRDefault="0029497A" w:rsidP="0029497A">
      <w:pPr>
        <w:contextualSpacing/>
        <w:jc w:val="both"/>
        <w:rPr>
          <w:color w:val="000000" w:themeColor="text1"/>
          <w:sz w:val="28"/>
          <w:szCs w:val="28"/>
        </w:rPr>
      </w:pPr>
      <w:r w:rsidRPr="00F6722C">
        <w:rPr>
          <w:noProof/>
          <w:color w:val="000000" w:themeColor="text1"/>
          <w:sz w:val="28"/>
          <w:szCs w:val="28"/>
        </w:rPr>
        <w:drawing>
          <wp:anchor distT="0" distB="0" distL="114300" distR="114300" simplePos="0" relativeHeight="252289024" behindDoc="0" locked="0" layoutInCell="1" allowOverlap="1" wp14:anchorId="53557A5E" wp14:editId="11444EA7">
            <wp:simplePos x="0" y="0"/>
            <wp:positionH relativeFrom="column">
              <wp:posOffset>4099560</wp:posOffset>
            </wp:positionH>
            <wp:positionV relativeFrom="paragraph">
              <wp:posOffset>90805</wp:posOffset>
            </wp:positionV>
            <wp:extent cx="1814400" cy="1774800"/>
            <wp:effectExtent l="0" t="0" r="0" b="0"/>
            <wp:wrapSquare wrapText="bothSides"/>
            <wp:docPr id="139" name="Рисунок 139" descr="C:\Users\_BukanyaevaSO\Desktop\фото 2021\Бессмертный полк\aCabOuWVg6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ukanyaevaSO\Desktop\фото 2021\Бессмертный полк\aCabOuWVg6U.jpg"/>
                    <pic:cNvPicPr>
                      <a:picLocks noChangeAspect="1" noChangeArrowheads="1"/>
                    </pic:cNvPicPr>
                  </pic:nvPicPr>
                  <pic:blipFill>
                    <a:blip r:embed="rId676" cstate="email">
                      <a:extLst>
                        <a:ext uri="{28A0092B-C50C-407E-A947-70E740481C1C}">
                          <a14:useLocalDpi xmlns:a14="http://schemas.microsoft.com/office/drawing/2010/main"/>
                        </a:ext>
                      </a:extLst>
                    </a:blip>
                    <a:srcRect/>
                    <a:stretch>
                      <a:fillRect/>
                    </a:stretch>
                  </pic:blipFill>
                  <pic:spPr bwMode="auto">
                    <a:xfrm>
                      <a:off x="0" y="0"/>
                      <a:ext cx="1814400" cy="17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90048" behindDoc="0" locked="0" layoutInCell="1" allowOverlap="1" wp14:anchorId="048A22BB" wp14:editId="42630D0A">
            <wp:simplePos x="0" y="0"/>
            <wp:positionH relativeFrom="column">
              <wp:posOffset>2242820</wp:posOffset>
            </wp:positionH>
            <wp:positionV relativeFrom="paragraph">
              <wp:posOffset>76835</wp:posOffset>
            </wp:positionV>
            <wp:extent cx="1526400" cy="1785600"/>
            <wp:effectExtent l="0" t="0" r="0" b="5715"/>
            <wp:wrapSquare wrapText="bothSides"/>
            <wp:docPr id="140" name="Рисунок 140" descr="C:\Users\_BukanyaevaSO\Desktop\фото 2021\Бессмертный полк\ENyPdVzNI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фото 2021\Бессмертный полк\ENyPdVzNI1s.jpg"/>
                    <pic:cNvPicPr>
                      <a:picLocks noChangeAspect="1" noChangeArrowheads="1"/>
                    </pic:cNvPicPr>
                  </pic:nvPicPr>
                  <pic:blipFill>
                    <a:blip r:embed="rId677" cstate="email">
                      <a:extLst>
                        <a:ext uri="{28A0092B-C50C-407E-A947-70E740481C1C}">
                          <a14:useLocalDpi xmlns:a14="http://schemas.microsoft.com/office/drawing/2010/main"/>
                        </a:ext>
                      </a:extLst>
                    </a:blip>
                    <a:srcRect/>
                    <a:stretch>
                      <a:fillRect/>
                    </a:stretch>
                  </pic:blipFill>
                  <pic:spPr bwMode="auto">
                    <a:xfrm>
                      <a:off x="0" y="0"/>
                      <a:ext cx="1526400" cy="178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91072" behindDoc="0" locked="0" layoutInCell="1" allowOverlap="1" wp14:anchorId="6CF81FCF" wp14:editId="05E9269D">
            <wp:simplePos x="0" y="0"/>
            <wp:positionH relativeFrom="column">
              <wp:posOffset>508635</wp:posOffset>
            </wp:positionH>
            <wp:positionV relativeFrom="paragraph">
              <wp:posOffset>59761</wp:posOffset>
            </wp:positionV>
            <wp:extent cx="1346400" cy="1792800"/>
            <wp:effectExtent l="0" t="0" r="6350" b="0"/>
            <wp:wrapSquare wrapText="bothSides"/>
            <wp:docPr id="141" name="Рисунок 141" descr="C:\Users\_BukanyaevaSO\Desktop\фото 2021\Бессмертный полк\h0PKDYEw8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yaevaSO\Desktop\фото 2021\Бессмертный полк\h0PKDYEw8m8.jpg"/>
                    <pic:cNvPicPr>
                      <a:picLocks noChangeAspect="1" noChangeArrowheads="1"/>
                    </pic:cNvPicPr>
                  </pic:nvPicPr>
                  <pic:blipFill>
                    <a:blip r:embed="rId678" cstate="email">
                      <a:extLst>
                        <a:ext uri="{28A0092B-C50C-407E-A947-70E740481C1C}">
                          <a14:useLocalDpi xmlns:a14="http://schemas.microsoft.com/office/drawing/2010/main"/>
                        </a:ext>
                      </a:extLst>
                    </a:blip>
                    <a:srcRect/>
                    <a:stretch>
                      <a:fillRect/>
                    </a:stretch>
                  </pic:blipFill>
                  <pic:spPr bwMode="auto">
                    <a:xfrm>
                      <a:off x="0" y="0"/>
                      <a:ext cx="13464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C5132" w14:textId="77777777" w:rsidR="0029497A" w:rsidRPr="00F6722C" w:rsidRDefault="0029497A" w:rsidP="0029497A">
      <w:pPr>
        <w:contextualSpacing/>
        <w:jc w:val="both"/>
        <w:rPr>
          <w:color w:val="000000" w:themeColor="text1"/>
          <w:sz w:val="28"/>
          <w:szCs w:val="28"/>
        </w:rPr>
      </w:pPr>
    </w:p>
    <w:p w14:paraId="2DB3C920" w14:textId="77777777" w:rsidR="0029497A" w:rsidRPr="00F6722C" w:rsidRDefault="0029497A" w:rsidP="0029497A">
      <w:pPr>
        <w:contextualSpacing/>
        <w:jc w:val="both"/>
        <w:rPr>
          <w:color w:val="000000" w:themeColor="text1"/>
          <w:sz w:val="28"/>
          <w:szCs w:val="28"/>
        </w:rPr>
      </w:pPr>
    </w:p>
    <w:p w14:paraId="6537A1EC" w14:textId="77777777" w:rsidR="0029497A" w:rsidRPr="00F6722C" w:rsidRDefault="0029497A" w:rsidP="0029497A">
      <w:pPr>
        <w:contextualSpacing/>
        <w:jc w:val="both"/>
        <w:rPr>
          <w:color w:val="000000" w:themeColor="text1"/>
          <w:sz w:val="28"/>
          <w:szCs w:val="28"/>
        </w:rPr>
      </w:pPr>
    </w:p>
    <w:p w14:paraId="224BB7A6" w14:textId="77777777" w:rsidR="0029497A" w:rsidRPr="00F6722C" w:rsidRDefault="0029497A" w:rsidP="0029497A">
      <w:pPr>
        <w:contextualSpacing/>
        <w:jc w:val="both"/>
        <w:rPr>
          <w:color w:val="000000" w:themeColor="text1"/>
          <w:sz w:val="28"/>
          <w:szCs w:val="28"/>
        </w:rPr>
      </w:pPr>
    </w:p>
    <w:p w14:paraId="4DD117C5" w14:textId="77777777" w:rsidR="0029497A" w:rsidRPr="00F6722C" w:rsidRDefault="0029497A" w:rsidP="0029497A">
      <w:pPr>
        <w:contextualSpacing/>
        <w:jc w:val="both"/>
        <w:rPr>
          <w:color w:val="000000" w:themeColor="text1"/>
          <w:sz w:val="28"/>
          <w:szCs w:val="28"/>
        </w:rPr>
      </w:pPr>
    </w:p>
    <w:p w14:paraId="6989D0CF" w14:textId="77777777" w:rsidR="0029497A" w:rsidRPr="00F6722C" w:rsidRDefault="0029497A" w:rsidP="0029497A">
      <w:pPr>
        <w:contextualSpacing/>
        <w:jc w:val="both"/>
        <w:rPr>
          <w:color w:val="000000" w:themeColor="text1"/>
          <w:sz w:val="28"/>
          <w:szCs w:val="28"/>
        </w:rPr>
      </w:pPr>
    </w:p>
    <w:p w14:paraId="671C72C8" w14:textId="77777777" w:rsidR="0029497A" w:rsidRPr="00F6722C" w:rsidRDefault="0029497A" w:rsidP="0029497A">
      <w:pPr>
        <w:contextualSpacing/>
        <w:jc w:val="both"/>
        <w:rPr>
          <w:color w:val="000000" w:themeColor="text1"/>
          <w:sz w:val="28"/>
          <w:szCs w:val="28"/>
        </w:rPr>
      </w:pPr>
    </w:p>
    <w:p w14:paraId="496C5DD7" w14:textId="77777777" w:rsidR="0029497A" w:rsidRPr="00F6722C" w:rsidRDefault="0029497A" w:rsidP="0029497A">
      <w:pPr>
        <w:contextualSpacing/>
        <w:jc w:val="both"/>
        <w:rPr>
          <w:color w:val="000000" w:themeColor="text1"/>
          <w:sz w:val="28"/>
          <w:szCs w:val="28"/>
        </w:rPr>
      </w:pPr>
    </w:p>
    <w:p w14:paraId="5D58CC42" w14:textId="77777777" w:rsidR="0029497A" w:rsidRPr="00F6722C" w:rsidRDefault="0029497A" w:rsidP="0029497A">
      <w:pPr>
        <w:contextualSpacing/>
        <w:jc w:val="both"/>
        <w:rPr>
          <w:color w:val="000000" w:themeColor="text1"/>
          <w:sz w:val="28"/>
          <w:szCs w:val="28"/>
        </w:rPr>
      </w:pPr>
    </w:p>
    <w:p w14:paraId="32A0E0EF" w14:textId="77777777" w:rsidR="0029497A" w:rsidRPr="00F6722C" w:rsidRDefault="0029497A" w:rsidP="0029497A">
      <w:pPr>
        <w:ind w:firstLine="567"/>
        <w:contextualSpacing/>
        <w:jc w:val="both"/>
        <w:rPr>
          <w:color w:val="000000" w:themeColor="text1"/>
          <w:sz w:val="28"/>
          <w:szCs w:val="28"/>
        </w:rPr>
      </w:pPr>
      <w:r w:rsidRPr="00F6722C">
        <w:rPr>
          <w:color w:val="000000" w:themeColor="text1"/>
          <w:sz w:val="28"/>
          <w:szCs w:val="28"/>
        </w:rPr>
        <w:lastRenderedPageBreak/>
        <w:t>- 08.05.2021 года впервые состоялся городской молодёжный автопробег «Спасибо деду за Победу!»;</w:t>
      </w:r>
    </w:p>
    <w:p w14:paraId="60E20C4F"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92096" behindDoc="0" locked="0" layoutInCell="1" allowOverlap="1" wp14:anchorId="5C7B036A" wp14:editId="763EE40E">
            <wp:simplePos x="0" y="0"/>
            <wp:positionH relativeFrom="column">
              <wp:posOffset>3178374</wp:posOffset>
            </wp:positionH>
            <wp:positionV relativeFrom="paragraph">
              <wp:posOffset>99695</wp:posOffset>
            </wp:positionV>
            <wp:extent cx="2736000" cy="1789200"/>
            <wp:effectExtent l="0" t="0" r="7620" b="1905"/>
            <wp:wrapSquare wrapText="bothSides"/>
            <wp:docPr id="142" name="Рисунок 142" descr="C:\Users\_BukanyaevaSO\Desktop\фото 2021\Автопробег\TamP6ga_T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ukanyaevaSO\Desktop\фото 2021\Автопробег\TamP6ga_TJQ.jpg"/>
                    <pic:cNvPicPr>
                      <a:picLocks noChangeAspect="1" noChangeArrowheads="1"/>
                    </pic:cNvPicPr>
                  </pic:nvPicPr>
                  <pic:blipFill>
                    <a:blip r:embed="rId679" cstate="email">
                      <a:extLst>
                        <a:ext uri="{28A0092B-C50C-407E-A947-70E740481C1C}">
                          <a14:useLocalDpi xmlns:a14="http://schemas.microsoft.com/office/drawing/2010/main"/>
                        </a:ext>
                      </a:extLst>
                    </a:blip>
                    <a:srcRect/>
                    <a:stretch>
                      <a:fillRect/>
                    </a:stretch>
                  </pic:blipFill>
                  <pic:spPr bwMode="auto">
                    <a:xfrm>
                      <a:off x="0" y="0"/>
                      <a:ext cx="2736000" cy="178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293120" behindDoc="0" locked="0" layoutInCell="1" allowOverlap="1" wp14:anchorId="65BFD22A" wp14:editId="0AEE7073">
            <wp:simplePos x="0" y="0"/>
            <wp:positionH relativeFrom="column">
              <wp:posOffset>222885</wp:posOffset>
            </wp:positionH>
            <wp:positionV relativeFrom="paragraph">
              <wp:posOffset>102235</wp:posOffset>
            </wp:positionV>
            <wp:extent cx="2696400" cy="1796400"/>
            <wp:effectExtent l="0" t="0" r="0" b="0"/>
            <wp:wrapSquare wrapText="bothSides"/>
            <wp:docPr id="143" name="Рисунок 143" descr="C:\Users\_BukanyaevaSO\Desktop\фото 2021\Автопробег\EALo9mis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ukanyaevaSO\Desktop\фото 2021\Автопробег\EALo9misleI.jpg"/>
                    <pic:cNvPicPr>
                      <a:picLocks noChangeAspect="1" noChangeArrowheads="1"/>
                    </pic:cNvPicPr>
                  </pic:nvPicPr>
                  <pic:blipFill>
                    <a:blip r:embed="rId680" cstate="email">
                      <a:extLst>
                        <a:ext uri="{28A0092B-C50C-407E-A947-70E740481C1C}">
                          <a14:useLocalDpi xmlns:a14="http://schemas.microsoft.com/office/drawing/2010/main"/>
                        </a:ext>
                      </a:extLst>
                    </a:blip>
                    <a:srcRect/>
                    <a:stretch>
                      <a:fillRect/>
                    </a:stretch>
                  </pic:blipFill>
                  <pic:spPr bwMode="auto">
                    <a:xfrm>
                      <a:off x="0" y="0"/>
                      <a:ext cx="26964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F2A95" w14:textId="77777777" w:rsidR="0029497A" w:rsidRPr="00F6722C" w:rsidRDefault="0029497A" w:rsidP="0029497A">
      <w:pPr>
        <w:ind w:firstLine="567"/>
        <w:jc w:val="both"/>
        <w:rPr>
          <w:color w:val="000000" w:themeColor="text1"/>
          <w:sz w:val="28"/>
          <w:szCs w:val="28"/>
        </w:rPr>
      </w:pPr>
      <w:r w:rsidRPr="00F6722C">
        <w:rPr>
          <w:color w:val="000000" w:themeColor="text1"/>
          <w:sz w:val="28"/>
          <w:szCs w:val="28"/>
        </w:rPr>
        <w:t>- 09.05.2021 года прошла традиционная патриотическая акция «Вахта Памяти» у памятника воинской Славы и Стелы Памяти;</w:t>
      </w:r>
    </w:p>
    <w:p w14:paraId="0A1187F3"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294144" behindDoc="0" locked="0" layoutInCell="1" allowOverlap="1" wp14:anchorId="785CA16C" wp14:editId="14A9AE8A">
            <wp:simplePos x="0" y="0"/>
            <wp:positionH relativeFrom="column">
              <wp:posOffset>3261360</wp:posOffset>
            </wp:positionH>
            <wp:positionV relativeFrom="paragraph">
              <wp:posOffset>114300</wp:posOffset>
            </wp:positionV>
            <wp:extent cx="2570400" cy="1774800"/>
            <wp:effectExtent l="0" t="0" r="1905" b="0"/>
            <wp:wrapSquare wrapText="bothSides"/>
            <wp:docPr id="144" name="Рисунок 144" descr="C:\Users\_BukanyaevaSO\Desktop\фото 2021\вахта памяти\ciXIIXWP2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ukanyaevaSO\Desktop\фото 2021\вахта памяти\ciXIIXWP2Jc.jpg"/>
                    <pic:cNvPicPr>
                      <a:picLocks noChangeAspect="1" noChangeArrowheads="1"/>
                    </pic:cNvPicPr>
                  </pic:nvPicPr>
                  <pic:blipFill>
                    <a:blip r:embed="rId681" cstate="email">
                      <a:extLst>
                        <a:ext uri="{28A0092B-C50C-407E-A947-70E740481C1C}">
                          <a14:useLocalDpi xmlns:a14="http://schemas.microsoft.com/office/drawing/2010/main"/>
                        </a:ext>
                      </a:extLst>
                    </a:blip>
                    <a:srcRect/>
                    <a:stretch>
                      <a:fillRect/>
                    </a:stretch>
                  </pic:blipFill>
                  <pic:spPr bwMode="auto">
                    <a:xfrm>
                      <a:off x="0" y="0"/>
                      <a:ext cx="2570400" cy="17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295168" behindDoc="0" locked="0" layoutInCell="1" allowOverlap="1" wp14:anchorId="4C9992D0" wp14:editId="3AA2159F">
            <wp:simplePos x="0" y="0"/>
            <wp:positionH relativeFrom="column">
              <wp:posOffset>327660</wp:posOffset>
            </wp:positionH>
            <wp:positionV relativeFrom="paragraph">
              <wp:posOffset>107315</wp:posOffset>
            </wp:positionV>
            <wp:extent cx="2671200" cy="1764000"/>
            <wp:effectExtent l="0" t="0" r="0" b="8255"/>
            <wp:wrapSquare wrapText="bothSides"/>
            <wp:docPr id="145" name="Рисунок 145" descr="C:\Users\_BukanyaevaSO\Desktop\фото 2021\вахта памяти\lVVRuUNLg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BukanyaevaSO\Desktop\фото 2021\вахта памяти\lVVRuUNLg0I.jpg"/>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2671200" cy="176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92561" w14:textId="77777777" w:rsidR="0029497A" w:rsidRPr="00F6722C" w:rsidRDefault="0029497A" w:rsidP="0029497A">
      <w:pPr>
        <w:jc w:val="both"/>
        <w:rPr>
          <w:color w:val="000000" w:themeColor="text1"/>
          <w:sz w:val="28"/>
          <w:szCs w:val="28"/>
        </w:rPr>
      </w:pPr>
      <w:r w:rsidRPr="00F6722C">
        <w:rPr>
          <w:color w:val="000000" w:themeColor="text1"/>
          <w:sz w:val="28"/>
          <w:szCs w:val="28"/>
          <w:shd w:val="clear" w:color="auto" w:fill="FFFFFF"/>
        </w:rPr>
        <w:t xml:space="preserve"> </w:t>
      </w:r>
      <w:r w:rsidRPr="00F6722C">
        <w:rPr>
          <w:color w:val="000000" w:themeColor="text1"/>
          <w:sz w:val="28"/>
          <w:szCs w:val="28"/>
          <w:shd w:val="clear" w:color="auto" w:fill="FFFFFF"/>
        </w:rPr>
        <w:tab/>
        <w:t xml:space="preserve">- 12.06.2021 года, в День России, в зале торжеств МУ «КСК «Юбилейный» состоялась торжественная церемония вручения паспортов юным гражданам Лянтора; </w:t>
      </w:r>
    </w:p>
    <w:p w14:paraId="573BEB9B" w14:textId="77777777" w:rsidR="0029497A" w:rsidRPr="00F6722C" w:rsidRDefault="0029497A" w:rsidP="0029497A">
      <w:pPr>
        <w:jc w:val="both"/>
        <w:rPr>
          <w:b/>
          <w:color w:val="000000" w:themeColor="text1"/>
          <w:sz w:val="28"/>
          <w:szCs w:val="28"/>
        </w:rPr>
      </w:pPr>
    </w:p>
    <w:p w14:paraId="30CA6C55" w14:textId="77777777" w:rsidR="0029497A" w:rsidRPr="00F6722C" w:rsidRDefault="0029497A" w:rsidP="0029497A">
      <w:pPr>
        <w:jc w:val="center"/>
        <w:rPr>
          <w:color w:val="000000" w:themeColor="text1"/>
          <w:sz w:val="28"/>
          <w:szCs w:val="28"/>
          <w:shd w:val="clear" w:color="auto" w:fill="FFFFFF"/>
        </w:rPr>
      </w:pPr>
      <w:r w:rsidRPr="00F6722C">
        <w:rPr>
          <w:noProof/>
          <w:color w:val="000000" w:themeColor="text1"/>
        </w:rPr>
        <w:drawing>
          <wp:inline distT="0" distB="0" distL="0" distR="0" wp14:anchorId="7724495A" wp14:editId="461F04AB">
            <wp:extent cx="3664585" cy="1734820"/>
            <wp:effectExtent l="0" t="0" r="0" b="0"/>
            <wp:docPr id="146" name="Рисунок 146" descr="C:\Users\_BukanyaevaSO\AppData\Local\Microsoft\Windows\Temporary Internet Files\Content.Word\IMG-dece8b6e3b67c47cc0d8942e2673d02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BukanyaevaSO\AppData\Local\Microsoft\Windows\Temporary Internet Files\Content.Word\IMG-dece8b6e3b67c47cc0d8942e2673d025-V.JPG"/>
                    <pic:cNvPicPr>
                      <a:picLocks noChangeAspect="1" noChangeArrowheads="1"/>
                    </pic:cNvPicPr>
                  </pic:nvPicPr>
                  <pic:blipFill>
                    <a:blip r:embed="rId683" cstate="email">
                      <a:extLst>
                        <a:ext uri="{28A0092B-C50C-407E-A947-70E740481C1C}">
                          <a14:useLocalDpi xmlns:a14="http://schemas.microsoft.com/office/drawing/2010/main"/>
                        </a:ext>
                      </a:extLst>
                    </a:blip>
                    <a:srcRect/>
                    <a:stretch>
                      <a:fillRect/>
                    </a:stretch>
                  </pic:blipFill>
                  <pic:spPr bwMode="auto">
                    <a:xfrm>
                      <a:off x="0" y="0"/>
                      <a:ext cx="3664585" cy="1734820"/>
                    </a:xfrm>
                    <a:prstGeom prst="rect">
                      <a:avLst/>
                    </a:prstGeom>
                    <a:noFill/>
                    <a:ln>
                      <a:noFill/>
                    </a:ln>
                  </pic:spPr>
                </pic:pic>
              </a:graphicData>
            </a:graphic>
          </wp:inline>
        </w:drawing>
      </w:r>
    </w:p>
    <w:p w14:paraId="60AAB63E" w14:textId="77777777" w:rsidR="0029497A" w:rsidRPr="00F6722C" w:rsidRDefault="0029497A" w:rsidP="0029497A">
      <w:pPr>
        <w:jc w:val="both"/>
        <w:rPr>
          <w:color w:val="000000" w:themeColor="text1"/>
          <w:sz w:val="28"/>
          <w:szCs w:val="28"/>
          <w:shd w:val="clear" w:color="auto" w:fill="FFFFFF"/>
        </w:rPr>
      </w:pPr>
    </w:p>
    <w:p w14:paraId="101E5FAA"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shd w:val="clear" w:color="auto" w:fill="FFFFFF"/>
        </w:rPr>
        <w:tab/>
        <w:t>- 18.06.2021 года в формате онлайн прошла городская акция «Безопасные дороги – детям!». Участники акции приняли участие в викторине, конкурсе рисунков, игровой программе на знание ПДД;</w:t>
      </w:r>
    </w:p>
    <w:p w14:paraId="7848A8E3" w14:textId="77777777" w:rsidR="0029497A" w:rsidRPr="00F6722C" w:rsidRDefault="0029497A" w:rsidP="0029497A">
      <w:pPr>
        <w:jc w:val="both"/>
        <w:rPr>
          <w:color w:val="000000" w:themeColor="text1"/>
          <w:sz w:val="28"/>
          <w:szCs w:val="28"/>
          <w:shd w:val="clear" w:color="auto" w:fill="FFFFFF"/>
        </w:rPr>
      </w:pPr>
      <w:r w:rsidRPr="00F6722C">
        <w:rPr>
          <w:noProof/>
          <w:color w:val="000000" w:themeColor="text1"/>
          <w:sz w:val="28"/>
          <w:szCs w:val="28"/>
          <w:shd w:val="clear" w:color="auto" w:fill="FFFFFF"/>
        </w:rPr>
        <w:lastRenderedPageBreak/>
        <w:drawing>
          <wp:anchor distT="0" distB="0" distL="114300" distR="114300" simplePos="0" relativeHeight="252297216" behindDoc="0" locked="0" layoutInCell="1" allowOverlap="1" wp14:anchorId="2F030171" wp14:editId="215B266B">
            <wp:simplePos x="0" y="0"/>
            <wp:positionH relativeFrom="column">
              <wp:posOffset>2394585</wp:posOffset>
            </wp:positionH>
            <wp:positionV relativeFrom="paragraph">
              <wp:posOffset>108585</wp:posOffset>
            </wp:positionV>
            <wp:extent cx="1094105" cy="1771015"/>
            <wp:effectExtent l="0" t="0" r="0" b="635"/>
            <wp:wrapSquare wrapText="bothSides"/>
            <wp:docPr id="147" name="Рисунок 147" descr="C:\Users\_BUKAN~1\AppData\Local\Temp\Rar$DI17.760\конкурс рисунк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BUKAN~1\AppData\Local\Temp\Rar$DI17.760\конкурс рисунка. 3.PNG"/>
                    <pic:cNvPicPr>
                      <a:picLocks noChangeAspect="1" noChangeArrowheads="1"/>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109410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298240" behindDoc="0" locked="0" layoutInCell="1" allowOverlap="1" wp14:anchorId="40DD8C98" wp14:editId="0E678621">
            <wp:simplePos x="0" y="0"/>
            <wp:positionH relativeFrom="column">
              <wp:posOffset>689610</wp:posOffset>
            </wp:positionH>
            <wp:positionV relativeFrom="paragraph">
              <wp:posOffset>86995</wp:posOffset>
            </wp:positionV>
            <wp:extent cx="1227600" cy="1792800"/>
            <wp:effectExtent l="0" t="0" r="0" b="0"/>
            <wp:wrapSquare wrapText="bothSides"/>
            <wp:docPr id="148" name="Рисунок 148" descr="C:\Users\_BUKAN~1\AppData\Local\Temp\Rar$DI75.760\18.06.2021.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BUKAN~1\AppData\Local\Temp\Rar$DI75.760\18.06.2021. 8.PNG"/>
                    <pic:cNvPicPr>
                      <a:picLocks noChangeAspect="1" noChangeArrowheads="1"/>
                    </pic:cNvPicPr>
                  </pic:nvPicPr>
                  <pic:blipFill>
                    <a:blip r:embed="rId685" cstate="email">
                      <a:extLst>
                        <a:ext uri="{28A0092B-C50C-407E-A947-70E740481C1C}">
                          <a14:useLocalDpi xmlns:a14="http://schemas.microsoft.com/office/drawing/2010/main"/>
                        </a:ext>
                      </a:extLst>
                    </a:blip>
                    <a:srcRect/>
                    <a:stretch>
                      <a:fillRect/>
                    </a:stretch>
                  </pic:blipFill>
                  <pic:spPr bwMode="auto">
                    <a:xfrm>
                      <a:off x="0" y="0"/>
                      <a:ext cx="1227600" cy="179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296192" behindDoc="0" locked="0" layoutInCell="1" allowOverlap="1" wp14:anchorId="34914A79" wp14:editId="44E2DD6C">
            <wp:simplePos x="0" y="0"/>
            <wp:positionH relativeFrom="column">
              <wp:posOffset>3956685</wp:posOffset>
            </wp:positionH>
            <wp:positionV relativeFrom="paragraph">
              <wp:posOffset>163195</wp:posOffset>
            </wp:positionV>
            <wp:extent cx="1220400" cy="1767600"/>
            <wp:effectExtent l="0" t="0" r="0" b="4445"/>
            <wp:wrapSquare wrapText="bothSides"/>
            <wp:docPr id="149" name="Рисунок 149" descr="C:\Users\_BUKAN~1\AppData\Local\Temp\Rar$DI24.760\18.06.2021.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BUKAN~1\AppData\Local\Temp\Rar$DI24.760\18.06.2021. 10.PNG"/>
                    <pic:cNvPicPr>
                      <a:picLocks noChangeAspect="1" noChangeArrowheads="1"/>
                    </pic:cNvPicPr>
                  </pic:nvPicPr>
                  <pic:blipFill>
                    <a:blip r:embed="rId686" cstate="email">
                      <a:extLst>
                        <a:ext uri="{28A0092B-C50C-407E-A947-70E740481C1C}">
                          <a14:useLocalDpi xmlns:a14="http://schemas.microsoft.com/office/drawing/2010/main"/>
                        </a:ext>
                      </a:extLst>
                    </a:blip>
                    <a:srcRect/>
                    <a:stretch>
                      <a:fillRect/>
                    </a:stretch>
                  </pic:blipFill>
                  <pic:spPr bwMode="auto">
                    <a:xfrm>
                      <a:off x="0" y="0"/>
                      <a:ext cx="1220400" cy="17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40C25" w14:textId="77777777" w:rsidR="0029497A" w:rsidRPr="00F6722C" w:rsidRDefault="0029497A" w:rsidP="0029497A">
      <w:pPr>
        <w:jc w:val="both"/>
        <w:rPr>
          <w:color w:val="000000" w:themeColor="text1"/>
          <w:sz w:val="28"/>
          <w:szCs w:val="28"/>
          <w:shd w:val="clear" w:color="auto" w:fill="FFFFFF"/>
        </w:rPr>
      </w:pPr>
    </w:p>
    <w:p w14:paraId="62D2AEB2" w14:textId="77777777" w:rsidR="0029497A" w:rsidRPr="00F6722C" w:rsidRDefault="0029497A" w:rsidP="0029497A">
      <w:pPr>
        <w:jc w:val="both"/>
        <w:rPr>
          <w:color w:val="000000" w:themeColor="text1"/>
          <w:sz w:val="28"/>
          <w:szCs w:val="28"/>
          <w:shd w:val="clear" w:color="auto" w:fill="FFFFFF"/>
        </w:rPr>
      </w:pPr>
    </w:p>
    <w:p w14:paraId="4784D8E7" w14:textId="77777777" w:rsidR="0029497A" w:rsidRPr="00F6722C" w:rsidRDefault="0029497A" w:rsidP="0029497A">
      <w:pPr>
        <w:jc w:val="both"/>
        <w:rPr>
          <w:color w:val="000000" w:themeColor="text1"/>
          <w:sz w:val="28"/>
          <w:szCs w:val="28"/>
          <w:shd w:val="clear" w:color="auto" w:fill="FFFFFF"/>
        </w:rPr>
      </w:pPr>
    </w:p>
    <w:p w14:paraId="4E81E185" w14:textId="77777777" w:rsidR="0029497A" w:rsidRPr="00F6722C" w:rsidRDefault="0029497A" w:rsidP="0029497A">
      <w:pPr>
        <w:jc w:val="both"/>
        <w:rPr>
          <w:color w:val="000000" w:themeColor="text1"/>
          <w:sz w:val="28"/>
          <w:szCs w:val="28"/>
          <w:shd w:val="clear" w:color="auto" w:fill="FFFFFF"/>
        </w:rPr>
      </w:pPr>
    </w:p>
    <w:p w14:paraId="67B58FB8" w14:textId="77777777" w:rsidR="0029497A" w:rsidRPr="00F6722C" w:rsidRDefault="0029497A" w:rsidP="0029497A">
      <w:pPr>
        <w:jc w:val="both"/>
        <w:rPr>
          <w:color w:val="000000" w:themeColor="text1"/>
          <w:sz w:val="28"/>
          <w:szCs w:val="28"/>
          <w:shd w:val="clear" w:color="auto" w:fill="FFFFFF"/>
        </w:rPr>
      </w:pPr>
    </w:p>
    <w:p w14:paraId="3B576EF8" w14:textId="77777777" w:rsidR="0029497A" w:rsidRPr="00F6722C" w:rsidRDefault="0029497A" w:rsidP="0029497A">
      <w:pPr>
        <w:jc w:val="both"/>
        <w:rPr>
          <w:color w:val="000000" w:themeColor="text1"/>
          <w:sz w:val="28"/>
          <w:szCs w:val="28"/>
          <w:shd w:val="clear" w:color="auto" w:fill="FFFFFF"/>
        </w:rPr>
      </w:pPr>
    </w:p>
    <w:p w14:paraId="2448F3DE" w14:textId="77777777" w:rsidR="0029497A" w:rsidRPr="00F6722C" w:rsidRDefault="0029497A" w:rsidP="0029497A">
      <w:pPr>
        <w:jc w:val="both"/>
        <w:rPr>
          <w:color w:val="000000" w:themeColor="text1"/>
          <w:sz w:val="28"/>
          <w:szCs w:val="28"/>
          <w:shd w:val="clear" w:color="auto" w:fill="FFFFFF"/>
        </w:rPr>
      </w:pPr>
    </w:p>
    <w:p w14:paraId="1DC041F9" w14:textId="77777777" w:rsidR="0029497A" w:rsidRPr="00F6722C" w:rsidRDefault="0029497A" w:rsidP="0029497A">
      <w:pPr>
        <w:jc w:val="both"/>
        <w:rPr>
          <w:color w:val="000000" w:themeColor="text1"/>
          <w:sz w:val="28"/>
          <w:szCs w:val="28"/>
          <w:shd w:val="clear" w:color="auto" w:fill="FFFFFF"/>
        </w:rPr>
      </w:pPr>
    </w:p>
    <w:p w14:paraId="15FE7BE1" w14:textId="77777777" w:rsidR="007E51A3" w:rsidRDefault="0029497A" w:rsidP="0029497A">
      <w:pPr>
        <w:jc w:val="both"/>
        <w:rPr>
          <w:color w:val="000000" w:themeColor="text1"/>
          <w:sz w:val="28"/>
          <w:szCs w:val="28"/>
          <w:shd w:val="clear" w:color="auto" w:fill="FFFFFF"/>
        </w:rPr>
      </w:pPr>
      <w:r w:rsidRPr="00F6722C">
        <w:rPr>
          <w:color w:val="000000" w:themeColor="text1"/>
          <w:sz w:val="28"/>
          <w:szCs w:val="28"/>
          <w:shd w:val="clear" w:color="auto" w:fill="FFFFFF"/>
        </w:rPr>
        <w:tab/>
      </w:r>
    </w:p>
    <w:p w14:paraId="4DAA5106" w14:textId="77777777" w:rsidR="007E51A3" w:rsidRDefault="007E51A3" w:rsidP="0029497A">
      <w:pPr>
        <w:jc w:val="both"/>
        <w:rPr>
          <w:color w:val="000000" w:themeColor="text1"/>
          <w:sz w:val="28"/>
          <w:szCs w:val="28"/>
          <w:shd w:val="clear" w:color="auto" w:fill="FFFFFF"/>
        </w:rPr>
      </w:pPr>
    </w:p>
    <w:p w14:paraId="73AFBB61" w14:textId="5EE33663"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shd w:val="clear" w:color="auto" w:fill="FFFFFF"/>
        </w:rPr>
        <w:t>- 12.12.2021 года, в День Конституции Российской Федерации, в зале торжеств МУ «КСК «Юбилейный» традиционно состоялась торжественная церемония вручения паспортов юным гражданам Лянтора;</w:t>
      </w:r>
    </w:p>
    <w:p w14:paraId="37B474D8" w14:textId="77777777" w:rsidR="0029497A" w:rsidRPr="00F6722C" w:rsidRDefault="0029497A" w:rsidP="0029497A">
      <w:pPr>
        <w:jc w:val="both"/>
        <w:rPr>
          <w:color w:val="000000" w:themeColor="text1"/>
          <w:sz w:val="28"/>
          <w:szCs w:val="28"/>
          <w:shd w:val="clear" w:color="auto" w:fill="FFFFFF"/>
        </w:rPr>
      </w:pPr>
      <w:r w:rsidRPr="00F6722C">
        <w:rPr>
          <w:noProof/>
          <w:color w:val="000000" w:themeColor="text1"/>
          <w:sz w:val="28"/>
          <w:szCs w:val="28"/>
          <w:shd w:val="clear" w:color="auto" w:fill="FFFFFF"/>
        </w:rPr>
        <w:drawing>
          <wp:anchor distT="0" distB="0" distL="114300" distR="114300" simplePos="0" relativeHeight="252299264" behindDoc="0" locked="0" layoutInCell="1" allowOverlap="1" wp14:anchorId="4E554D6D" wp14:editId="7D93BDEC">
            <wp:simplePos x="0" y="0"/>
            <wp:positionH relativeFrom="column">
              <wp:posOffset>1752600</wp:posOffset>
            </wp:positionH>
            <wp:positionV relativeFrom="paragraph">
              <wp:posOffset>124460</wp:posOffset>
            </wp:positionV>
            <wp:extent cx="3004820" cy="1689100"/>
            <wp:effectExtent l="0" t="0" r="5080" b="6350"/>
            <wp:wrapSquare wrapText="bothSides"/>
            <wp:docPr id="150" name="Рисунок 150" descr="C:\Users\_BukanyaevaSO\Desktop\фото 2021\вручение паспортов 12.12\IMG-202112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BukanyaevaSO\Desktop\фото 2021\вручение паспортов 12.12\IMG-20211212-WA0012.jpg"/>
                    <pic:cNvPicPr>
                      <a:picLocks noChangeAspect="1" noChangeArrowheads="1"/>
                    </pic:cNvPicPr>
                  </pic:nvPicPr>
                  <pic:blipFill>
                    <a:blip r:embed="rId687" cstate="email">
                      <a:extLst>
                        <a:ext uri="{28A0092B-C50C-407E-A947-70E740481C1C}">
                          <a14:useLocalDpi xmlns:a14="http://schemas.microsoft.com/office/drawing/2010/main"/>
                        </a:ext>
                      </a:extLst>
                    </a:blip>
                    <a:srcRect/>
                    <a:stretch>
                      <a:fillRect/>
                    </a:stretch>
                  </pic:blipFill>
                  <pic:spPr bwMode="auto">
                    <a:xfrm>
                      <a:off x="0" y="0"/>
                      <a:ext cx="300482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35F02" w14:textId="77777777" w:rsidR="0029497A" w:rsidRPr="00F6722C" w:rsidRDefault="0029497A" w:rsidP="0029497A">
      <w:pPr>
        <w:jc w:val="both"/>
        <w:rPr>
          <w:color w:val="000000" w:themeColor="text1"/>
          <w:sz w:val="28"/>
          <w:szCs w:val="28"/>
          <w:shd w:val="clear" w:color="auto" w:fill="FFFFFF"/>
        </w:rPr>
      </w:pPr>
    </w:p>
    <w:p w14:paraId="33908FB7" w14:textId="77777777" w:rsidR="0029497A" w:rsidRPr="00F6722C" w:rsidRDefault="0029497A" w:rsidP="0029497A">
      <w:pPr>
        <w:jc w:val="both"/>
        <w:rPr>
          <w:color w:val="000000" w:themeColor="text1"/>
          <w:sz w:val="28"/>
          <w:szCs w:val="28"/>
          <w:shd w:val="clear" w:color="auto" w:fill="FFFFFF"/>
        </w:rPr>
      </w:pPr>
    </w:p>
    <w:p w14:paraId="4BE63DF7" w14:textId="77777777" w:rsidR="0029497A" w:rsidRPr="00F6722C" w:rsidRDefault="0029497A" w:rsidP="0029497A">
      <w:pPr>
        <w:jc w:val="both"/>
        <w:rPr>
          <w:color w:val="000000" w:themeColor="text1"/>
          <w:sz w:val="28"/>
          <w:szCs w:val="28"/>
          <w:shd w:val="clear" w:color="auto" w:fill="FFFFFF"/>
        </w:rPr>
      </w:pPr>
    </w:p>
    <w:p w14:paraId="5AE40871" w14:textId="77777777" w:rsidR="0029497A" w:rsidRPr="00F6722C" w:rsidRDefault="0029497A" w:rsidP="0029497A">
      <w:pPr>
        <w:jc w:val="both"/>
        <w:rPr>
          <w:color w:val="000000" w:themeColor="text1"/>
          <w:sz w:val="28"/>
          <w:szCs w:val="28"/>
          <w:shd w:val="clear" w:color="auto" w:fill="FFFFFF"/>
        </w:rPr>
      </w:pPr>
    </w:p>
    <w:p w14:paraId="7924BD79" w14:textId="77777777" w:rsidR="0029497A" w:rsidRPr="00F6722C" w:rsidRDefault="0029497A" w:rsidP="0029497A">
      <w:pPr>
        <w:jc w:val="both"/>
        <w:rPr>
          <w:color w:val="000000" w:themeColor="text1"/>
          <w:sz w:val="28"/>
          <w:szCs w:val="28"/>
          <w:shd w:val="clear" w:color="auto" w:fill="FFFFFF"/>
        </w:rPr>
      </w:pPr>
    </w:p>
    <w:p w14:paraId="1185D6C7" w14:textId="77777777" w:rsidR="0029497A" w:rsidRPr="00F6722C" w:rsidRDefault="0029497A" w:rsidP="0029497A">
      <w:pPr>
        <w:jc w:val="both"/>
        <w:rPr>
          <w:color w:val="000000" w:themeColor="text1"/>
          <w:sz w:val="28"/>
          <w:szCs w:val="28"/>
          <w:shd w:val="clear" w:color="auto" w:fill="FFFFFF"/>
        </w:rPr>
      </w:pPr>
    </w:p>
    <w:p w14:paraId="568D41AB" w14:textId="77777777" w:rsidR="0029497A" w:rsidRPr="00F6722C" w:rsidRDefault="0029497A" w:rsidP="0029497A">
      <w:pPr>
        <w:jc w:val="both"/>
        <w:rPr>
          <w:color w:val="000000" w:themeColor="text1"/>
          <w:sz w:val="28"/>
          <w:szCs w:val="28"/>
          <w:shd w:val="clear" w:color="auto" w:fill="FFFFFF"/>
        </w:rPr>
      </w:pPr>
    </w:p>
    <w:p w14:paraId="041D31DD" w14:textId="77777777" w:rsidR="0029497A" w:rsidRPr="00F6722C" w:rsidRDefault="0029497A" w:rsidP="0029497A">
      <w:pPr>
        <w:jc w:val="both"/>
        <w:rPr>
          <w:color w:val="000000" w:themeColor="text1"/>
          <w:sz w:val="28"/>
          <w:szCs w:val="28"/>
          <w:shd w:val="clear" w:color="auto" w:fill="FFFFFF"/>
        </w:rPr>
      </w:pPr>
    </w:p>
    <w:p w14:paraId="19F343F3" w14:textId="77777777" w:rsidR="007E51A3" w:rsidRDefault="007E51A3" w:rsidP="0029497A">
      <w:pPr>
        <w:jc w:val="both"/>
        <w:rPr>
          <w:color w:val="000000" w:themeColor="text1"/>
          <w:sz w:val="28"/>
          <w:szCs w:val="28"/>
          <w:shd w:val="clear" w:color="auto" w:fill="FFFFFF"/>
        </w:rPr>
      </w:pPr>
    </w:p>
    <w:p w14:paraId="6F0E9E9C"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shd w:val="clear" w:color="auto" w:fill="FFFFFF"/>
        </w:rPr>
        <w:tab/>
        <w:t>- с 18.12.2021 по 21.12.2021 года в формате онлайн прошла городская игра-соревнование «Имею право?!».</w:t>
      </w:r>
    </w:p>
    <w:p w14:paraId="1EE7B0C6" w14:textId="77777777" w:rsidR="0029497A" w:rsidRPr="00F6722C" w:rsidRDefault="0029497A" w:rsidP="0029497A">
      <w:pPr>
        <w:jc w:val="both"/>
        <w:rPr>
          <w:color w:val="000000" w:themeColor="text1"/>
          <w:sz w:val="28"/>
          <w:szCs w:val="28"/>
          <w:shd w:val="clear" w:color="auto" w:fill="FFFFFF"/>
        </w:rPr>
      </w:pPr>
      <w:r w:rsidRPr="00F6722C">
        <w:rPr>
          <w:noProof/>
          <w:color w:val="000000" w:themeColor="text1"/>
          <w:sz w:val="28"/>
          <w:szCs w:val="28"/>
          <w:shd w:val="clear" w:color="auto" w:fill="FFFFFF"/>
        </w:rPr>
        <w:drawing>
          <wp:anchor distT="0" distB="0" distL="114300" distR="114300" simplePos="0" relativeHeight="252312576" behindDoc="0" locked="0" layoutInCell="1" allowOverlap="1" wp14:anchorId="3A895F92" wp14:editId="43244166">
            <wp:simplePos x="0" y="0"/>
            <wp:positionH relativeFrom="column">
              <wp:posOffset>1034415</wp:posOffset>
            </wp:positionH>
            <wp:positionV relativeFrom="paragraph">
              <wp:posOffset>114300</wp:posOffset>
            </wp:positionV>
            <wp:extent cx="1465200" cy="1774800"/>
            <wp:effectExtent l="0" t="0" r="1905" b="0"/>
            <wp:wrapSquare wrapText="bothSides"/>
            <wp:docPr id="151" name="Рисунок 151" descr="C:\Users\_BUKAN~1\AppData\Local\Temp\Rar$DI37.649\имею право 1 ту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1\AppData\Local\Temp\Rar$DI37.649\имею право 1 тур. 1.PNG"/>
                    <pic:cNvPicPr>
                      <a:picLocks noChangeAspect="1" noChangeArrowheads="1"/>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1465200" cy="17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shd w:val="clear" w:color="auto" w:fill="FFFFFF"/>
        </w:rPr>
        <w:drawing>
          <wp:anchor distT="0" distB="0" distL="114300" distR="114300" simplePos="0" relativeHeight="252313600" behindDoc="0" locked="0" layoutInCell="1" allowOverlap="1" wp14:anchorId="60EDCC55" wp14:editId="1DC4B066">
            <wp:simplePos x="0" y="0"/>
            <wp:positionH relativeFrom="column">
              <wp:posOffset>3432810</wp:posOffset>
            </wp:positionH>
            <wp:positionV relativeFrom="paragraph">
              <wp:posOffset>111760</wp:posOffset>
            </wp:positionV>
            <wp:extent cx="1904400" cy="1796400"/>
            <wp:effectExtent l="0" t="0" r="635" b="0"/>
            <wp:wrapSquare wrapText="bothSides"/>
            <wp:docPr id="152" name="Рисунок 152" descr="C:\Users\_BUKAN~1\AppData\Local\Temp\Rar$DI73.648\имею право 1 ту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1\AppData\Local\Temp\Rar$DI73.648\имею право 1 тур. 2.PNG"/>
                    <pic:cNvPicPr>
                      <a:picLocks noChangeAspect="1" noChangeArrowheads="1"/>
                    </pic:cNvPicPr>
                  </pic:nvPicPr>
                  <pic:blipFill>
                    <a:blip r:embed="rId689" cstate="email">
                      <a:extLst>
                        <a:ext uri="{28A0092B-C50C-407E-A947-70E740481C1C}">
                          <a14:useLocalDpi xmlns:a14="http://schemas.microsoft.com/office/drawing/2010/main"/>
                        </a:ext>
                      </a:extLst>
                    </a:blip>
                    <a:srcRect/>
                    <a:stretch>
                      <a:fillRect/>
                    </a:stretch>
                  </pic:blipFill>
                  <pic:spPr bwMode="auto">
                    <a:xfrm>
                      <a:off x="0" y="0"/>
                      <a:ext cx="19044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55733" w14:textId="77777777" w:rsidR="0029497A" w:rsidRPr="00F6722C" w:rsidRDefault="0029497A" w:rsidP="0029497A">
      <w:pPr>
        <w:jc w:val="both"/>
        <w:rPr>
          <w:color w:val="000000" w:themeColor="text1"/>
          <w:sz w:val="28"/>
          <w:szCs w:val="28"/>
          <w:shd w:val="clear" w:color="auto" w:fill="FFFFFF"/>
        </w:rPr>
      </w:pPr>
    </w:p>
    <w:p w14:paraId="659F0D00" w14:textId="77777777" w:rsidR="0029497A" w:rsidRPr="00F6722C" w:rsidRDefault="0029497A" w:rsidP="0029497A">
      <w:pPr>
        <w:jc w:val="both"/>
        <w:rPr>
          <w:color w:val="000000" w:themeColor="text1"/>
          <w:sz w:val="28"/>
          <w:szCs w:val="28"/>
          <w:shd w:val="clear" w:color="auto" w:fill="FFFFFF"/>
        </w:rPr>
      </w:pPr>
    </w:p>
    <w:p w14:paraId="21C2B229" w14:textId="77777777" w:rsidR="0029497A" w:rsidRPr="00F6722C" w:rsidRDefault="0029497A" w:rsidP="0029497A">
      <w:pPr>
        <w:jc w:val="both"/>
        <w:rPr>
          <w:color w:val="000000" w:themeColor="text1"/>
          <w:sz w:val="28"/>
          <w:szCs w:val="28"/>
          <w:shd w:val="clear" w:color="auto" w:fill="FFFFFF"/>
        </w:rPr>
      </w:pPr>
    </w:p>
    <w:p w14:paraId="45399DB8" w14:textId="77777777" w:rsidR="0029497A" w:rsidRPr="00F6722C" w:rsidRDefault="0029497A" w:rsidP="0029497A">
      <w:pPr>
        <w:jc w:val="both"/>
        <w:rPr>
          <w:color w:val="000000" w:themeColor="text1"/>
          <w:sz w:val="28"/>
          <w:szCs w:val="28"/>
          <w:shd w:val="clear" w:color="auto" w:fill="FFFFFF"/>
        </w:rPr>
      </w:pPr>
    </w:p>
    <w:p w14:paraId="4E6478FB" w14:textId="77777777" w:rsidR="0029497A" w:rsidRPr="00F6722C" w:rsidRDefault="0029497A" w:rsidP="0029497A">
      <w:pPr>
        <w:jc w:val="both"/>
        <w:rPr>
          <w:color w:val="000000" w:themeColor="text1"/>
          <w:sz w:val="28"/>
          <w:szCs w:val="28"/>
          <w:shd w:val="clear" w:color="auto" w:fill="FFFFFF"/>
        </w:rPr>
      </w:pPr>
    </w:p>
    <w:p w14:paraId="7F82068D" w14:textId="77777777" w:rsidR="0029497A" w:rsidRPr="00F6722C" w:rsidRDefault="0029497A" w:rsidP="0029497A">
      <w:pPr>
        <w:jc w:val="both"/>
        <w:rPr>
          <w:color w:val="000000" w:themeColor="text1"/>
          <w:sz w:val="28"/>
          <w:szCs w:val="28"/>
          <w:shd w:val="clear" w:color="auto" w:fill="FFFFFF"/>
        </w:rPr>
      </w:pPr>
    </w:p>
    <w:p w14:paraId="3A425977" w14:textId="77777777" w:rsidR="0029497A" w:rsidRPr="00F6722C" w:rsidRDefault="0029497A" w:rsidP="0029497A">
      <w:pPr>
        <w:jc w:val="both"/>
        <w:rPr>
          <w:color w:val="000000" w:themeColor="text1"/>
          <w:sz w:val="28"/>
          <w:szCs w:val="28"/>
          <w:shd w:val="clear" w:color="auto" w:fill="FFFFFF"/>
        </w:rPr>
      </w:pPr>
    </w:p>
    <w:p w14:paraId="1E6F0904" w14:textId="77777777" w:rsidR="0029497A" w:rsidRDefault="0029497A" w:rsidP="0029497A">
      <w:pPr>
        <w:jc w:val="both"/>
        <w:rPr>
          <w:color w:val="000000" w:themeColor="text1"/>
          <w:sz w:val="28"/>
          <w:szCs w:val="28"/>
          <w:shd w:val="clear" w:color="auto" w:fill="FFFFFF"/>
        </w:rPr>
      </w:pPr>
    </w:p>
    <w:p w14:paraId="4E38E6D5" w14:textId="77777777" w:rsidR="007E51A3" w:rsidRPr="00F6722C" w:rsidRDefault="007E51A3" w:rsidP="0029497A">
      <w:pPr>
        <w:jc w:val="both"/>
        <w:rPr>
          <w:color w:val="000000" w:themeColor="text1"/>
          <w:sz w:val="28"/>
          <w:szCs w:val="28"/>
          <w:shd w:val="clear" w:color="auto" w:fill="FFFFFF"/>
        </w:rPr>
      </w:pPr>
    </w:p>
    <w:p w14:paraId="248282EB" w14:textId="77777777" w:rsidR="007E51A3" w:rsidRDefault="007E51A3" w:rsidP="0029497A">
      <w:pPr>
        <w:ind w:firstLine="709"/>
        <w:jc w:val="both"/>
        <w:rPr>
          <w:color w:val="000000" w:themeColor="text1"/>
          <w:sz w:val="28"/>
          <w:szCs w:val="28"/>
        </w:rPr>
      </w:pPr>
    </w:p>
    <w:p w14:paraId="029555C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целях укрепления статуса молодой семьи и формирования у молодёжи ценностей семейной культуры проведено 1 городское мероприятия (в 2020 году – 1</w:t>
      </w:r>
      <w:r w:rsidRPr="00F6722C">
        <w:rPr>
          <w:b/>
          <w:color w:val="000000" w:themeColor="text1"/>
          <w:sz w:val="28"/>
          <w:szCs w:val="28"/>
        </w:rPr>
        <w:t xml:space="preserve"> </w:t>
      </w:r>
      <w:r w:rsidRPr="00F6722C">
        <w:rPr>
          <w:color w:val="000000" w:themeColor="text1"/>
          <w:sz w:val="28"/>
          <w:szCs w:val="28"/>
        </w:rPr>
        <w:t>мероприятие):</w:t>
      </w:r>
    </w:p>
    <w:p w14:paraId="36090D56"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- 27.11.2021 года состоялся городской конкурс молодых семей «Счастлив тот, кто счастлив у себя дома» (в формате онлайн);</w:t>
      </w:r>
    </w:p>
    <w:p w14:paraId="145165C1" w14:textId="77777777" w:rsidR="0029497A" w:rsidRPr="00F6722C" w:rsidRDefault="0029497A" w:rsidP="0029497A">
      <w:pPr>
        <w:spacing w:line="240" w:lineRule="atLeast"/>
        <w:ind w:firstLine="709"/>
        <w:jc w:val="both"/>
        <w:rPr>
          <w:color w:val="000000" w:themeColor="text1"/>
          <w:sz w:val="28"/>
          <w:szCs w:val="28"/>
        </w:rPr>
      </w:pPr>
    </w:p>
    <w:p w14:paraId="11B94880" w14:textId="77777777" w:rsidR="0029497A" w:rsidRPr="00F6722C" w:rsidRDefault="0029497A" w:rsidP="0029497A">
      <w:pPr>
        <w:spacing w:line="240" w:lineRule="atLeast"/>
        <w:jc w:val="both"/>
        <w:rPr>
          <w:color w:val="000000" w:themeColor="text1"/>
          <w:sz w:val="28"/>
          <w:szCs w:val="28"/>
        </w:rPr>
      </w:pPr>
      <w:r w:rsidRPr="00F6722C">
        <w:rPr>
          <w:noProof/>
          <w:color w:val="000000" w:themeColor="text1"/>
          <w:sz w:val="28"/>
          <w:szCs w:val="28"/>
        </w:rPr>
        <w:lastRenderedPageBreak/>
        <w:drawing>
          <wp:anchor distT="0" distB="0" distL="114300" distR="114300" simplePos="0" relativeHeight="252315648" behindDoc="0" locked="0" layoutInCell="1" allowOverlap="1" wp14:anchorId="1DAFF287" wp14:editId="01F7E4BC">
            <wp:simplePos x="0" y="0"/>
            <wp:positionH relativeFrom="column">
              <wp:posOffset>756285</wp:posOffset>
            </wp:positionH>
            <wp:positionV relativeFrom="paragraph">
              <wp:posOffset>0</wp:posOffset>
            </wp:positionV>
            <wp:extent cx="2058670" cy="1792605"/>
            <wp:effectExtent l="0" t="0" r="0" b="0"/>
            <wp:wrapSquare wrapText="bothSides"/>
            <wp:docPr id="153" name="Рисунок 153" descr="C:\Users\_BUKAN~1\AppData\Local\Temp\Rar$DI98.352\04.12.2021г. награждение онлайн-конкурса молодых сем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1\AppData\Local\Temp\Rar$DI98.352\04.12.2021г. награждение онлайн-конкурса молодых семей.PNG"/>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2058670"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14624" behindDoc="0" locked="0" layoutInCell="1" allowOverlap="1" wp14:anchorId="1E0EC2E9" wp14:editId="37582A7B">
            <wp:simplePos x="0" y="0"/>
            <wp:positionH relativeFrom="column">
              <wp:posOffset>3423285</wp:posOffset>
            </wp:positionH>
            <wp:positionV relativeFrom="paragraph">
              <wp:posOffset>33020</wp:posOffset>
            </wp:positionV>
            <wp:extent cx="2350800" cy="1764000"/>
            <wp:effectExtent l="0" t="0" r="0" b="8255"/>
            <wp:wrapSquare wrapText="bothSides"/>
            <wp:docPr id="154" name="Рисунок 154" descr="C:\Users\_BUKAN~1\AppData\Local\Temp\Rar$DI78.352\конкурс молод.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UKAN~1\AppData\Local\Temp\Rar$DI78.352\конкурс молод.семей.jpg"/>
                    <pic:cNvPicPr>
                      <a:picLocks noChangeAspect="1" noChangeArrowheads="1"/>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2350800" cy="176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1F107F" w14:textId="77777777" w:rsidR="0029497A" w:rsidRPr="00F6722C" w:rsidRDefault="0029497A" w:rsidP="0029497A">
      <w:pPr>
        <w:spacing w:line="240" w:lineRule="atLeast"/>
        <w:jc w:val="both"/>
        <w:rPr>
          <w:color w:val="000000" w:themeColor="text1"/>
          <w:sz w:val="28"/>
          <w:szCs w:val="28"/>
        </w:rPr>
      </w:pPr>
    </w:p>
    <w:p w14:paraId="1EC8A23E" w14:textId="77777777" w:rsidR="0029497A" w:rsidRPr="00F6722C" w:rsidRDefault="0029497A" w:rsidP="0029497A">
      <w:pPr>
        <w:spacing w:line="240" w:lineRule="atLeast"/>
        <w:jc w:val="both"/>
        <w:rPr>
          <w:color w:val="000000" w:themeColor="text1"/>
          <w:sz w:val="28"/>
          <w:szCs w:val="28"/>
        </w:rPr>
      </w:pPr>
    </w:p>
    <w:p w14:paraId="1204F0A7" w14:textId="77777777" w:rsidR="0029497A" w:rsidRPr="00F6722C" w:rsidRDefault="0029497A" w:rsidP="0029497A">
      <w:pPr>
        <w:spacing w:line="240" w:lineRule="atLeast"/>
        <w:jc w:val="both"/>
        <w:rPr>
          <w:color w:val="000000" w:themeColor="text1"/>
          <w:sz w:val="28"/>
          <w:szCs w:val="28"/>
        </w:rPr>
      </w:pPr>
    </w:p>
    <w:p w14:paraId="6290FF1F" w14:textId="77777777" w:rsidR="0029497A" w:rsidRPr="00F6722C" w:rsidRDefault="0029497A" w:rsidP="0029497A">
      <w:pPr>
        <w:spacing w:line="240" w:lineRule="atLeast"/>
        <w:jc w:val="both"/>
        <w:rPr>
          <w:color w:val="000000" w:themeColor="text1"/>
          <w:sz w:val="28"/>
          <w:szCs w:val="28"/>
        </w:rPr>
      </w:pPr>
    </w:p>
    <w:p w14:paraId="6F983AE6" w14:textId="77777777" w:rsidR="0029497A" w:rsidRPr="00F6722C" w:rsidRDefault="0029497A" w:rsidP="0029497A">
      <w:pPr>
        <w:spacing w:line="240" w:lineRule="atLeast"/>
        <w:jc w:val="both"/>
        <w:rPr>
          <w:color w:val="000000" w:themeColor="text1"/>
          <w:sz w:val="28"/>
          <w:szCs w:val="28"/>
        </w:rPr>
      </w:pPr>
    </w:p>
    <w:p w14:paraId="3E188650" w14:textId="77777777" w:rsidR="0029497A" w:rsidRPr="00F6722C" w:rsidRDefault="0029497A" w:rsidP="0029497A">
      <w:pPr>
        <w:spacing w:line="240" w:lineRule="atLeast"/>
        <w:jc w:val="both"/>
        <w:rPr>
          <w:color w:val="000000" w:themeColor="text1"/>
          <w:sz w:val="24"/>
          <w:szCs w:val="24"/>
        </w:rPr>
      </w:pPr>
    </w:p>
    <w:p w14:paraId="4DE56F2C" w14:textId="77777777" w:rsidR="0029497A" w:rsidRPr="00F6722C" w:rsidRDefault="0029497A" w:rsidP="0029497A">
      <w:pPr>
        <w:spacing w:line="240" w:lineRule="atLeast"/>
        <w:jc w:val="both"/>
        <w:rPr>
          <w:color w:val="000000" w:themeColor="text1"/>
          <w:sz w:val="24"/>
          <w:szCs w:val="24"/>
        </w:rPr>
      </w:pPr>
    </w:p>
    <w:p w14:paraId="75E6C917" w14:textId="77777777" w:rsidR="0029497A" w:rsidRPr="00F6722C" w:rsidRDefault="0029497A" w:rsidP="0029497A">
      <w:pPr>
        <w:spacing w:line="240" w:lineRule="atLeast"/>
        <w:jc w:val="both"/>
        <w:rPr>
          <w:color w:val="000000" w:themeColor="text1"/>
          <w:sz w:val="24"/>
          <w:szCs w:val="24"/>
        </w:rPr>
      </w:pPr>
    </w:p>
    <w:p w14:paraId="31BD7CF4" w14:textId="77777777" w:rsidR="0029497A" w:rsidRPr="00F6722C" w:rsidRDefault="0029497A" w:rsidP="0029497A">
      <w:pPr>
        <w:spacing w:line="240" w:lineRule="atLeast"/>
        <w:jc w:val="both"/>
        <w:rPr>
          <w:color w:val="000000" w:themeColor="text1"/>
          <w:sz w:val="24"/>
          <w:szCs w:val="24"/>
        </w:rPr>
      </w:pPr>
    </w:p>
    <w:p w14:paraId="4D6F7162"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Мероприятия, направленные на формирование здорового образа жизни, решают задачу профилактики негативных проявлений в молодёжной среде и организации содержательного досуга молодёжи. С этой целью в 2021 году проведено 2</w:t>
      </w:r>
      <w:r w:rsidRPr="00F6722C">
        <w:rPr>
          <w:b/>
          <w:color w:val="000000" w:themeColor="text1"/>
          <w:sz w:val="28"/>
          <w:szCs w:val="28"/>
        </w:rPr>
        <w:t xml:space="preserve"> </w:t>
      </w:r>
      <w:r w:rsidRPr="00F6722C">
        <w:rPr>
          <w:color w:val="000000" w:themeColor="text1"/>
          <w:sz w:val="28"/>
          <w:szCs w:val="28"/>
        </w:rPr>
        <w:t>городских мероприятия (2020 год – 4</w:t>
      </w:r>
      <w:r w:rsidRPr="00F6722C">
        <w:rPr>
          <w:b/>
          <w:color w:val="000000" w:themeColor="text1"/>
          <w:sz w:val="28"/>
          <w:szCs w:val="28"/>
        </w:rPr>
        <w:t xml:space="preserve"> </w:t>
      </w:r>
      <w:r w:rsidRPr="00F6722C">
        <w:rPr>
          <w:color w:val="000000" w:themeColor="text1"/>
          <w:sz w:val="28"/>
          <w:szCs w:val="28"/>
        </w:rPr>
        <w:t>мероприятия):</w:t>
      </w:r>
    </w:p>
    <w:p w14:paraId="475DA726"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- 06.02.2021 года февраля на территории лыжероллерной трассы прошел городской спортивный праздник «Снежное многоборье», участники праздника – 12 молодёжных команд коллективов предприятий, учреждений и организаций города;</w:t>
      </w:r>
    </w:p>
    <w:p w14:paraId="6EE241E1"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01312" behindDoc="0" locked="0" layoutInCell="1" allowOverlap="1" wp14:anchorId="4C628640" wp14:editId="7AC52FB8">
            <wp:simplePos x="0" y="0"/>
            <wp:positionH relativeFrom="column">
              <wp:posOffset>270510</wp:posOffset>
            </wp:positionH>
            <wp:positionV relativeFrom="paragraph">
              <wp:posOffset>131445</wp:posOffset>
            </wp:positionV>
            <wp:extent cx="2646000" cy="1764000"/>
            <wp:effectExtent l="0" t="0" r="2540" b="8255"/>
            <wp:wrapSquare wrapText="bothSides"/>
            <wp:docPr id="155" name="Рисунок 155" descr="C:\Users\_BukanyaevaSO\Desktop\IMG_7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BukanyaevaSO\Desktop\IMG_7727.jpg"/>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26460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00288" behindDoc="0" locked="0" layoutInCell="1" allowOverlap="1" wp14:anchorId="79C4AA50" wp14:editId="08C6C4AA">
            <wp:simplePos x="0" y="0"/>
            <wp:positionH relativeFrom="column">
              <wp:posOffset>3423285</wp:posOffset>
            </wp:positionH>
            <wp:positionV relativeFrom="paragraph">
              <wp:posOffset>131445</wp:posOffset>
            </wp:positionV>
            <wp:extent cx="2634615" cy="1778000"/>
            <wp:effectExtent l="0" t="0" r="0" b="0"/>
            <wp:wrapSquare wrapText="bothSides"/>
            <wp:docPr id="156" name="Рисунок 156" descr="C:\Users\_BukanyaevaSO\Desktop\IMG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IMG_7896.jpg"/>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2634615"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65636" w14:textId="77777777" w:rsidR="0029497A" w:rsidRPr="00F6722C" w:rsidRDefault="0029497A" w:rsidP="0029497A">
      <w:pPr>
        <w:jc w:val="both"/>
        <w:rPr>
          <w:color w:val="000000" w:themeColor="text1"/>
          <w:sz w:val="28"/>
          <w:szCs w:val="28"/>
        </w:rPr>
      </w:pPr>
    </w:p>
    <w:p w14:paraId="03265107" w14:textId="77777777" w:rsidR="0029497A" w:rsidRPr="00F6722C" w:rsidRDefault="0029497A" w:rsidP="0029497A">
      <w:pPr>
        <w:jc w:val="both"/>
        <w:rPr>
          <w:color w:val="000000" w:themeColor="text1"/>
          <w:sz w:val="28"/>
          <w:szCs w:val="28"/>
        </w:rPr>
      </w:pPr>
    </w:p>
    <w:p w14:paraId="6FFF334F" w14:textId="77777777" w:rsidR="0029497A" w:rsidRPr="00F6722C" w:rsidRDefault="0029497A" w:rsidP="0029497A">
      <w:pPr>
        <w:jc w:val="both"/>
        <w:rPr>
          <w:color w:val="000000" w:themeColor="text1"/>
          <w:sz w:val="28"/>
          <w:szCs w:val="28"/>
        </w:rPr>
      </w:pPr>
      <w:r w:rsidRPr="00F6722C">
        <w:rPr>
          <w:color w:val="000000" w:themeColor="text1"/>
          <w:sz w:val="28"/>
          <w:szCs w:val="28"/>
        </w:rPr>
        <w:tab/>
      </w:r>
    </w:p>
    <w:p w14:paraId="2C605FA1" w14:textId="77777777" w:rsidR="0029497A" w:rsidRPr="00F6722C" w:rsidRDefault="0029497A" w:rsidP="0029497A">
      <w:pPr>
        <w:spacing w:line="240" w:lineRule="atLeast"/>
        <w:jc w:val="both"/>
        <w:rPr>
          <w:color w:val="000000" w:themeColor="text1"/>
          <w:sz w:val="24"/>
          <w:szCs w:val="24"/>
        </w:rPr>
      </w:pPr>
    </w:p>
    <w:p w14:paraId="08416CB2" w14:textId="77777777" w:rsidR="0029497A" w:rsidRPr="00F6722C" w:rsidRDefault="0029497A" w:rsidP="0029497A">
      <w:pPr>
        <w:jc w:val="both"/>
        <w:rPr>
          <w:color w:val="000000" w:themeColor="text1"/>
          <w:sz w:val="24"/>
          <w:szCs w:val="24"/>
        </w:rPr>
      </w:pPr>
    </w:p>
    <w:p w14:paraId="50F3ADE6" w14:textId="77777777" w:rsidR="0029497A" w:rsidRPr="00F6722C" w:rsidRDefault="0029497A" w:rsidP="0029497A">
      <w:pPr>
        <w:jc w:val="both"/>
        <w:rPr>
          <w:color w:val="000000" w:themeColor="text1"/>
          <w:sz w:val="24"/>
          <w:szCs w:val="24"/>
        </w:rPr>
      </w:pPr>
    </w:p>
    <w:p w14:paraId="2F63241A" w14:textId="77777777" w:rsidR="0029497A" w:rsidRPr="00F6722C" w:rsidRDefault="0029497A" w:rsidP="0029497A">
      <w:pPr>
        <w:jc w:val="both"/>
        <w:rPr>
          <w:color w:val="000000" w:themeColor="text1"/>
          <w:sz w:val="24"/>
          <w:szCs w:val="24"/>
        </w:rPr>
      </w:pPr>
    </w:p>
    <w:p w14:paraId="096CC13B" w14:textId="77777777" w:rsidR="0029497A" w:rsidRPr="00F6722C" w:rsidRDefault="0029497A" w:rsidP="0029497A">
      <w:pPr>
        <w:jc w:val="both"/>
        <w:rPr>
          <w:color w:val="000000" w:themeColor="text1"/>
          <w:sz w:val="24"/>
          <w:szCs w:val="24"/>
        </w:rPr>
      </w:pPr>
    </w:p>
    <w:p w14:paraId="2C3DA85C" w14:textId="77777777" w:rsidR="0029497A" w:rsidRPr="00F6722C" w:rsidRDefault="0029497A" w:rsidP="0029497A">
      <w:pPr>
        <w:jc w:val="both"/>
        <w:rPr>
          <w:color w:val="000000" w:themeColor="text1"/>
          <w:sz w:val="24"/>
          <w:szCs w:val="24"/>
        </w:rPr>
      </w:pPr>
    </w:p>
    <w:p w14:paraId="5470A68A" w14:textId="77777777" w:rsidR="0029497A" w:rsidRPr="00F6722C" w:rsidRDefault="0029497A" w:rsidP="0029497A">
      <w:pPr>
        <w:jc w:val="both"/>
        <w:rPr>
          <w:color w:val="000000" w:themeColor="text1"/>
          <w:sz w:val="24"/>
          <w:szCs w:val="24"/>
        </w:rPr>
      </w:pPr>
      <w:r w:rsidRPr="00F6722C">
        <w:rPr>
          <w:color w:val="000000" w:themeColor="text1"/>
          <w:sz w:val="24"/>
          <w:szCs w:val="24"/>
        </w:rPr>
        <w:tab/>
      </w:r>
    </w:p>
    <w:p w14:paraId="00B1E32A" w14:textId="77777777" w:rsidR="0029497A" w:rsidRPr="00F6722C" w:rsidRDefault="0029497A" w:rsidP="0029497A">
      <w:pPr>
        <w:jc w:val="both"/>
        <w:rPr>
          <w:color w:val="000000" w:themeColor="text1"/>
          <w:sz w:val="28"/>
          <w:szCs w:val="28"/>
        </w:rPr>
      </w:pPr>
      <w:r w:rsidRPr="00F6722C">
        <w:rPr>
          <w:color w:val="000000" w:themeColor="text1"/>
          <w:sz w:val="28"/>
          <w:szCs w:val="28"/>
        </w:rPr>
        <w:tab/>
        <w:t>- 09.10.2021 года на территории хантыйского этнографического музея команды работающей молодёжи приняли участие в квест-игре, посвящённой 90-летию образования Лянтора;</w:t>
      </w:r>
    </w:p>
    <w:p w14:paraId="43646C5E"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02336" behindDoc="0" locked="0" layoutInCell="1" allowOverlap="1" wp14:anchorId="4C735C23" wp14:editId="00A29544">
            <wp:simplePos x="0" y="0"/>
            <wp:positionH relativeFrom="column">
              <wp:posOffset>3286125</wp:posOffset>
            </wp:positionH>
            <wp:positionV relativeFrom="paragraph">
              <wp:posOffset>92710</wp:posOffset>
            </wp:positionV>
            <wp:extent cx="2696400" cy="1796400"/>
            <wp:effectExtent l="0" t="0" r="0" b="0"/>
            <wp:wrapSquare wrapText="bothSides"/>
            <wp:docPr id="157" name="Рисунок 157" descr="C:\Users\_BukanyaevaSO\Desktop\фото 2021\квест игра октябрь для работающей молодёжи\8sWNt6q7h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фото 2021\квест игра октябрь для работающей молодёжи\8sWNt6q7hjI.jpg"/>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2696400" cy="179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03360" behindDoc="0" locked="0" layoutInCell="1" allowOverlap="1" wp14:anchorId="7845106A" wp14:editId="0C93B3FD">
            <wp:simplePos x="0" y="0"/>
            <wp:positionH relativeFrom="column">
              <wp:posOffset>337185</wp:posOffset>
            </wp:positionH>
            <wp:positionV relativeFrom="paragraph">
              <wp:posOffset>92710</wp:posOffset>
            </wp:positionV>
            <wp:extent cx="2642400" cy="1760400"/>
            <wp:effectExtent l="0" t="0" r="5715" b="0"/>
            <wp:wrapSquare wrapText="bothSides"/>
            <wp:docPr id="158" name="Рисунок 158" descr="C:\Users\_BukanyaevaSO\Desktop\фото 2021\квест игра октябрь для работающей молодёжи\AiSvna_0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фото 2021\квест игра октябрь для работающей молодёжи\AiSvna_04EE.jpg"/>
                    <pic:cNvPicPr>
                      <a:picLocks noChangeAspect="1" noChangeArrowheads="1"/>
                    </pic:cNvPicPr>
                  </pic:nvPicPr>
                  <pic:blipFill>
                    <a:blip r:embed="rId695" cstate="email">
                      <a:extLst>
                        <a:ext uri="{28A0092B-C50C-407E-A947-70E740481C1C}">
                          <a14:useLocalDpi xmlns:a14="http://schemas.microsoft.com/office/drawing/2010/main"/>
                        </a:ext>
                      </a:extLst>
                    </a:blip>
                    <a:srcRect/>
                    <a:stretch>
                      <a:fillRect/>
                    </a:stretch>
                  </pic:blipFill>
                  <pic:spPr bwMode="auto">
                    <a:xfrm>
                      <a:off x="0" y="0"/>
                      <a:ext cx="2642400" cy="17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E2F22" w14:textId="77777777" w:rsidR="0029497A" w:rsidRPr="00F6722C" w:rsidRDefault="0029497A" w:rsidP="0029497A">
      <w:pPr>
        <w:spacing w:line="240" w:lineRule="atLeast"/>
        <w:jc w:val="both"/>
        <w:rPr>
          <w:color w:val="000000" w:themeColor="text1"/>
          <w:sz w:val="28"/>
          <w:szCs w:val="28"/>
        </w:rPr>
      </w:pPr>
      <w:r w:rsidRPr="00F6722C">
        <w:rPr>
          <w:color w:val="000000" w:themeColor="text1"/>
          <w:sz w:val="28"/>
          <w:szCs w:val="28"/>
        </w:rPr>
        <w:tab/>
        <w:t>Мероприятия, направленные на поддержку молодёжи в сфере труда и занятости</w:t>
      </w:r>
      <w:r w:rsidRPr="00F6722C">
        <w:rPr>
          <w:i/>
          <w:color w:val="000000" w:themeColor="text1"/>
          <w:sz w:val="28"/>
          <w:szCs w:val="28"/>
        </w:rPr>
        <w:t xml:space="preserve">, </w:t>
      </w:r>
      <w:r w:rsidRPr="00F6722C">
        <w:rPr>
          <w:color w:val="000000" w:themeColor="text1"/>
          <w:sz w:val="28"/>
          <w:szCs w:val="28"/>
        </w:rPr>
        <w:t>способствуют самоопределению выпускников по выбору профессий</w:t>
      </w:r>
      <w:r w:rsidRPr="00F6722C">
        <w:rPr>
          <w:i/>
          <w:color w:val="000000" w:themeColor="text1"/>
          <w:sz w:val="28"/>
          <w:szCs w:val="28"/>
        </w:rPr>
        <w:t>.</w:t>
      </w:r>
      <w:r w:rsidRPr="00F6722C">
        <w:rPr>
          <w:color w:val="000000" w:themeColor="text1"/>
          <w:sz w:val="28"/>
          <w:szCs w:val="28"/>
        </w:rPr>
        <w:t xml:space="preserve"> С этой целью в 2021 году проведено 1</w:t>
      </w:r>
      <w:r w:rsidRPr="00F6722C">
        <w:rPr>
          <w:b/>
          <w:color w:val="000000" w:themeColor="text1"/>
          <w:sz w:val="28"/>
          <w:szCs w:val="28"/>
        </w:rPr>
        <w:t xml:space="preserve"> </w:t>
      </w:r>
      <w:r w:rsidRPr="00F6722C">
        <w:rPr>
          <w:color w:val="000000" w:themeColor="text1"/>
          <w:sz w:val="28"/>
          <w:szCs w:val="28"/>
        </w:rPr>
        <w:t>городское мероприятие (2020 год – 0):</w:t>
      </w:r>
    </w:p>
    <w:p w14:paraId="1583209E"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lastRenderedPageBreak/>
        <w:t>- с 22.10.2021 по 23.10.2021 года в формате онлайн прошел городской фестиваль «Мир профессий», в котором приняли участие обучающиеся старших классов образовательных учреждений;</w:t>
      </w:r>
    </w:p>
    <w:p w14:paraId="62870B36" w14:textId="77777777" w:rsidR="0029497A" w:rsidRPr="00F6722C" w:rsidRDefault="0029497A" w:rsidP="0029497A">
      <w:pPr>
        <w:spacing w:line="240" w:lineRule="atLeast"/>
        <w:jc w:val="both"/>
        <w:rPr>
          <w:color w:val="000000" w:themeColor="text1"/>
          <w:sz w:val="28"/>
          <w:szCs w:val="28"/>
        </w:rPr>
      </w:pPr>
      <w:r w:rsidRPr="00F6722C">
        <w:rPr>
          <w:noProof/>
          <w:color w:val="000000" w:themeColor="text1"/>
          <w:sz w:val="28"/>
          <w:szCs w:val="28"/>
        </w:rPr>
        <w:drawing>
          <wp:anchor distT="0" distB="0" distL="114300" distR="114300" simplePos="0" relativeHeight="252318720" behindDoc="0" locked="0" layoutInCell="1" allowOverlap="1" wp14:anchorId="196CAB22" wp14:editId="78EDEFFF">
            <wp:simplePos x="0" y="0"/>
            <wp:positionH relativeFrom="column">
              <wp:posOffset>4375785</wp:posOffset>
            </wp:positionH>
            <wp:positionV relativeFrom="paragraph">
              <wp:posOffset>152400</wp:posOffset>
            </wp:positionV>
            <wp:extent cx="1663200" cy="1764000"/>
            <wp:effectExtent l="0" t="0" r="0" b="8255"/>
            <wp:wrapSquare wrapText="bothSides"/>
            <wp:docPr id="159" name="Рисунок 159" descr="C:\Users\_BUKAN~1\AppData\Local\Temp\Rar$DI32.056\23-24.10.2021г. онлайн МИР ПРОФЕССИЙ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UKAN~1\AppData\Local\Temp\Rar$DI32.056\23-24.10.2021г. онлайн МИР ПРОФЕССИЙ 3.PNG"/>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1663200" cy="17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16672" behindDoc="0" locked="0" layoutInCell="1" allowOverlap="1" wp14:anchorId="5B1CEFC3" wp14:editId="0026FBDD">
            <wp:simplePos x="0" y="0"/>
            <wp:positionH relativeFrom="column">
              <wp:posOffset>1795145</wp:posOffset>
            </wp:positionH>
            <wp:positionV relativeFrom="paragraph">
              <wp:posOffset>169545</wp:posOffset>
            </wp:positionV>
            <wp:extent cx="2350770" cy="1763395"/>
            <wp:effectExtent l="0" t="0" r="0" b="8255"/>
            <wp:wrapSquare wrapText="bothSides"/>
            <wp:docPr id="160" name="Рисунок 160" descr="C:\Users\_BUKAN~1\AppData\Local\Temp\Rar$DI38.056\23-24.10.2021г. онлайн МИР ПРОФЕССИЙ (награждение)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UKAN~1\AppData\Local\Temp\Rar$DI38.056\23-24.10.2021г. онлайн МИР ПРОФЕССИЙ (награждение) 7.jpg"/>
                    <pic:cNvPicPr>
                      <a:picLocks noChangeAspect="1" noChangeArrowheads="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0" y="0"/>
                      <a:ext cx="235077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noProof/>
          <w:color w:val="000000" w:themeColor="text1"/>
          <w:sz w:val="28"/>
          <w:szCs w:val="28"/>
        </w:rPr>
        <w:drawing>
          <wp:anchor distT="0" distB="0" distL="114300" distR="114300" simplePos="0" relativeHeight="252317696" behindDoc="0" locked="0" layoutInCell="1" allowOverlap="1" wp14:anchorId="7298EF99" wp14:editId="702CC820">
            <wp:simplePos x="0" y="0"/>
            <wp:positionH relativeFrom="column">
              <wp:posOffset>232410</wp:posOffset>
            </wp:positionH>
            <wp:positionV relativeFrom="paragraph">
              <wp:posOffset>152400</wp:posOffset>
            </wp:positionV>
            <wp:extent cx="1104900" cy="1784985"/>
            <wp:effectExtent l="0" t="0" r="0" b="5715"/>
            <wp:wrapSquare wrapText="bothSides"/>
            <wp:docPr id="161" name="Рисунок 161" descr="C:\Users\_BUKAN~1\AppData\Local\Temp\Rar$DI50.352\23-24.10.2021г. онлайн МИР ПРОФЕССИЙ (ИТОГ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UKAN~1\AppData\Local\Temp\Rar$DI50.352\23-24.10.2021г. онлайн МИР ПРОФЕССИЙ (ИТОГИ).PNG"/>
                    <pic:cNvPicPr>
                      <a:picLocks noChangeAspect="1" noChangeArrowheads="1"/>
                    </pic:cNvPicPr>
                  </pic:nvPicPr>
                  <pic:blipFill>
                    <a:blip r:embed="rId698" cstate="email">
                      <a:extLst>
                        <a:ext uri="{28A0092B-C50C-407E-A947-70E740481C1C}">
                          <a14:useLocalDpi xmlns:a14="http://schemas.microsoft.com/office/drawing/2010/main"/>
                        </a:ext>
                      </a:extLst>
                    </a:blip>
                    <a:srcRect/>
                    <a:stretch>
                      <a:fillRect/>
                    </a:stretch>
                  </pic:blipFill>
                  <pic:spPr bwMode="auto">
                    <a:xfrm>
                      <a:off x="0" y="0"/>
                      <a:ext cx="1104900" cy="1784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61132" w14:textId="77777777" w:rsidR="0029497A" w:rsidRPr="00F6722C" w:rsidRDefault="0029497A" w:rsidP="0029497A">
      <w:pPr>
        <w:spacing w:line="240" w:lineRule="atLeast"/>
        <w:jc w:val="both"/>
        <w:rPr>
          <w:color w:val="000000" w:themeColor="text1"/>
          <w:sz w:val="28"/>
          <w:szCs w:val="28"/>
        </w:rPr>
      </w:pPr>
    </w:p>
    <w:p w14:paraId="568EB1A9" w14:textId="77777777" w:rsidR="0029497A" w:rsidRPr="00F6722C" w:rsidRDefault="0029497A" w:rsidP="0029497A">
      <w:pPr>
        <w:spacing w:line="240" w:lineRule="atLeast"/>
        <w:jc w:val="both"/>
        <w:rPr>
          <w:color w:val="000000" w:themeColor="text1"/>
          <w:sz w:val="28"/>
          <w:szCs w:val="28"/>
        </w:rPr>
      </w:pPr>
    </w:p>
    <w:p w14:paraId="3B427C08" w14:textId="77777777" w:rsidR="0029497A" w:rsidRPr="00F6722C" w:rsidRDefault="0029497A" w:rsidP="0029497A">
      <w:pPr>
        <w:spacing w:line="240" w:lineRule="atLeast"/>
        <w:jc w:val="both"/>
        <w:rPr>
          <w:color w:val="000000" w:themeColor="text1"/>
          <w:sz w:val="28"/>
          <w:szCs w:val="28"/>
        </w:rPr>
      </w:pPr>
    </w:p>
    <w:p w14:paraId="009D1E5E" w14:textId="77777777" w:rsidR="0029497A" w:rsidRPr="00F6722C" w:rsidRDefault="0029497A" w:rsidP="0029497A">
      <w:pPr>
        <w:spacing w:line="240" w:lineRule="atLeast"/>
        <w:jc w:val="both"/>
        <w:rPr>
          <w:color w:val="000000" w:themeColor="text1"/>
          <w:sz w:val="28"/>
          <w:szCs w:val="28"/>
        </w:rPr>
      </w:pPr>
    </w:p>
    <w:p w14:paraId="26A2BF5C" w14:textId="77777777" w:rsidR="0029497A" w:rsidRPr="00F6722C" w:rsidRDefault="0029497A" w:rsidP="0029497A">
      <w:pPr>
        <w:spacing w:line="240" w:lineRule="atLeast"/>
        <w:jc w:val="both"/>
        <w:rPr>
          <w:color w:val="000000" w:themeColor="text1"/>
          <w:sz w:val="28"/>
          <w:szCs w:val="28"/>
        </w:rPr>
      </w:pPr>
    </w:p>
    <w:p w14:paraId="4C9403A4" w14:textId="77777777" w:rsidR="0029497A" w:rsidRPr="00F6722C" w:rsidRDefault="0029497A" w:rsidP="0029497A">
      <w:pPr>
        <w:spacing w:line="240" w:lineRule="atLeast"/>
        <w:jc w:val="both"/>
        <w:rPr>
          <w:color w:val="000000" w:themeColor="text1"/>
          <w:sz w:val="28"/>
          <w:szCs w:val="28"/>
        </w:rPr>
      </w:pPr>
    </w:p>
    <w:p w14:paraId="655C7A0A" w14:textId="77777777" w:rsidR="0029497A" w:rsidRPr="00F6722C" w:rsidRDefault="0029497A" w:rsidP="0029497A">
      <w:pPr>
        <w:spacing w:line="240" w:lineRule="atLeast"/>
        <w:jc w:val="both"/>
        <w:rPr>
          <w:color w:val="000000" w:themeColor="text1"/>
          <w:sz w:val="28"/>
          <w:szCs w:val="28"/>
        </w:rPr>
      </w:pPr>
    </w:p>
    <w:p w14:paraId="27C2B07E" w14:textId="77777777" w:rsidR="0029497A" w:rsidRPr="00F6722C" w:rsidRDefault="0029497A" w:rsidP="0029497A">
      <w:pPr>
        <w:spacing w:line="240" w:lineRule="atLeast"/>
        <w:jc w:val="both"/>
        <w:rPr>
          <w:color w:val="000000" w:themeColor="text1"/>
          <w:sz w:val="28"/>
          <w:szCs w:val="28"/>
        </w:rPr>
      </w:pPr>
    </w:p>
    <w:p w14:paraId="72F9A9F6" w14:textId="77777777" w:rsidR="0029497A" w:rsidRPr="00F6722C" w:rsidRDefault="0029497A" w:rsidP="0029497A">
      <w:pPr>
        <w:spacing w:line="240" w:lineRule="atLeast"/>
        <w:jc w:val="both"/>
        <w:rPr>
          <w:color w:val="000000" w:themeColor="text1"/>
          <w:sz w:val="28"/>
          <w:szCs w:val="28"/>
        </w:rPr>
      </w:pPr>
    </w:p>
    <w:p w14:paraId="6EFA3A8D" w14:textId="77777777" w:rsidR="0029497A" w:rsidRPr="00F6722C" w:rsidRDefault="0029497A" w:rsidP="0029497A">
      <w:pPr>
        <w:spacing w:line="240" w:lineRule="atLeast"/>
        <w:jc w:val="both"/>
        <w:rPr>
          <w:color w:val="000000" w:themeColor="text1"/>
          <w:sz w:val="16"/>
          <w:szCs w:val="16"/>
        </w:rPr>
      </w:pPr>
    </w:p>
    <w:p w14:paraId="10A51A8D" w14:textId="77777777" w:rsidR="0029497A" w:rsidRPr="00F6722C" w:rsidRDefault="0029497A" w:rsidP="0029497A">
      <w:pPr>
        <w:spacing w:line="240" w:lineRule="atLeast"/>
        <w:ind w:firstLine="709"/>
        <w:jc w:val="center"/>
        <w:rPr>
          <w:i/>
          <w:color w:val="000000" w:themeColor="text1"/>
          <w:sz w:val="28"/>
          <w:szCs w:val="28"/>
        </w:rPr>
      </w:pPr>
      <w:r w:rsidRPr="00F6722C">
        <w:rPr>
          <w:i/>
          <w:color w:val="000000" w:themeColor="text1"/>
          <w:sz w:val="28"/>
          <w:szCs w:val="28"/>
        </w:rPr>
        <w:t>Вовлечение молодёжи в социально активную деятельность</w:t>
      </w:r>
    </w:p>
    <w:p w14:paraId="28F85948" w14:textId="77777777" w:rsidR="0029497A" w:rsidRPr="00F6722C" w:rsidRDefault="0029497A" w:rsidP="0029497A">
      <w:pPr>
        <w:spacing w:line="240" w:lineRule="atLeast"/>
        <w:ind w:firstLine="709"/>
        <w:jc w:val="both"/>
        <w:rPr>
          <w:color w:val="000000" w:themeColor="text1"/>
          <w:sz w:val="28"/>
          <w:szCs w:val="28"/>
        </w:rPr>
      </w:pPr>
    </w:p>
    <w:p w14:paraId="5A85F2A0"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В городе сформирована система взаимодействия с детскими общественными объединениями образовательных учреждений города и студенческим Советом Лянторского нефтяного техникума. </w:t>
      </w:r>
    </w:p>
    <w:p w14:paraId="5FB9CB4D"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Активную общественную работу проводят более 500 добровольцев, привлекая к участию в общественных акциях, конкурсах, субботниках по благоустройству и добрых полезных делах горожан. Общественные детские и молодёжные организации объединяют более 1000 молодых и активных людей, помогают им проявить себя в общественной деятельности, ведут работу по различным социальным направлениям.</w:t>
      </w:r>
    </w:p>
    <w:p w14:paraId="75B92761"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С целью продуктивного взаимодействия между молодёжью и органами местного самоуправления, в городе активно работает Совет молодёжи при Главе города. В 2021 году молодёжный Совет провёл 4 заседания в заочном формате (2020 год - 4 заседания). </w:t>
      </w:r>
    </w:p>
    <w:p w14:paraId="5B28AF5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Всего в 2021 году проведено 81 мероприятие, в которых приняли участие в качестве конкурсантов, болельщиков, зрителей 3 138 человек (количество онлайн просмотров составило – 103 828). </w:t>
      </w:r>
    </w:p>
    <w:p w14:paraId="42DBAD9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В 2021 году молодёжь Лянтора приняла участие в 37 мероприятиях различного уровня, общее число участников составило – 2 674 человека. </w:t>
      </w:r>
    </w:p>
    <w:p w14:paraId="009F65E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сравнении, в 2020 году проведено 83 мероприятия для молодёжи, в которых приняли участие в качестве конкурсантов, болельщиков, зрителей 2 513 человек (количество онлайн просмотров составило – 15 736). Также в 2020 году молодёжь Лянтора приняла участие в 89 мероприятиях различного уровня, общее число участников составило – 14 618.</w:t>
      </w:r>
    </w:p>
    <w:p w14:paraId="7E1525E8" w14:textId="77777777" w:rsidR="0029497A" w:rsidRPr="00F6722C" w:rsidRDefault="0029497A" w:rsidP="0029497A">
      <w:pPr>
        <w:jc w:val="both"/>
        <w:rPr>
          <w:color w:val="000000" w:themeColor="text1"/>
          <w:sz w:val="28"/>
          <w:szCs w:val="28"/>
        </w:rPr>
      </w:pPr>
    </w:p>
    <w:p w14:paraId="0C5C3111" w14:textId="77777777" w:rsidR="0029497A" w:rsidRPr="00F6722C" w:rsidRDefault="0029497A" w:rsidP="0029497A">
      <w:pPr>
        <w:jc w:val="center"/>
        <w:rPr>
          <w:color w:val="000000" w:themeColor="text1"/>
        </w:rPr>
      </w:pPr>
      <w:r w:rsidRPr="00F6722C">
        <w:rPr>
          <w:color w:val="000000" w:themeColor="text1"/>
          <w:sz w:val="28"/>
          <w:szCs w:val="28"/>
        </w:rPr>
        <w:tab/>
        <w:t>Подведение итогов деятельности в сравнении с предыдущими периодами:</w:t>
      </w:r>
    </w:p>
    <w:tbl>
      <w:tblPr>
        <w:tblStyle w:val="13"/>
        <w:tblW w:w="0" w:type="auto"/>
        <w:tblLook w:val="04A0" w:firstRow="1" w:lastRow="0" w:firstColumn="1" w:lastColumn="0" w:noHBand="0" w:noVBand="1"/>
      </w:tblPr>
      <w:tblGrid>
        <w:gridCol w:w="2407"/>
        <w:gridCol w:w="2407"/>
        <w:gridCol w:w="2407"/>
        <w:gridCol w:w="2407"/>
      </w:tblGrid>
      <w:tr w:rsidR="00F6722C" w:rsidRPr="00F6722C" w14:paraId="2978AC26" w14:textId="77777777" w:rsidTr="00A30449">
        <w:tc>
          <w:tcPr>
            <w:tcW w:w="2548" w:type="dxa"/>
          </w:tcPr>
          <w:p w14:paraId="47D31AE3" w14:textId="77777777" w:rsidR="0029497A" w:rsidRPr="00F6722C" w:rsidRDefault="0029497A" w:rsidP="00A30449">
            <w:pPr>
              <w:jc w:val="center"/>
              <w:rPr>
                <w:color w:val="000000" w:themeColor="text1"/>
                <w:sz w:val="28"/>
                <w:szCs w:val="28"/>
              </w:rPr>
            </w:pPr>
            <w:r w:rsidRPr="00F6722C">
              <w:rPr>
                <w:color w:val="000000" w:themeColor="text1"/>
                <w:sz w:val="28"/>
                <w:szCs w:val="28"/>
              </w:rPr>
              <w:t>2018</w:t>
            </w:r>
          </w:p>
        </w:tc>
        <w:tc>
          <w:tcPr>
            <w:tcW w:w="2549" w:type="dxa"/>
          </w:tcPr>
          <w:p w14:paraId="08BB5BC6" w14:textId="77777777" w:rsidR="0029497A" w:rsidRPr="00F6722C" w:rsidRDefault="0029497A" w:rsidP="00A30449">
            <w:pPr>
              <w:jc w:val="center"/>
              <w:rPr>
                <w:color w:val="000000" w:themeColor="text1"/>
                <w:sz w:val="28"/>
                <w:szCs w:val="28"/>
              </w:rPr>
            </w:pPr>
            <w:r w:rsidRPr="00F6722C">
              <w:rPr>
                <w:color w:val="000000" w:themeColor="text1"/>
                <w:sz w:val="28"/>
                <w:szCs w:val="28"/>
              </w:rPr>
              <w:t>2019</w:t>
            </w:r>
          </w:p>
        </w:tc>
        <w:tc>
          <w:tcPr>
            <w:tcW w:w="2549" w:type="dxa"/>
          </w:tcPr>
          <w:p w14:paraId="16BC5E39" w14:textId="77777777" w:rsidR="0029497A" w:rsidRPr="00F6722C" w:rsidRDefault="0029497A" w:rsidP="00A30449">
            <w:pPr>
              <w:jc w:val="center"/>
              <w:rPr>
                <w:color w:val="000000" w:themeColor="text1"/>
                <w:sz w:val="28"/>
                <w:szCs w:val="28"/>
              </w:rPr>
            </w:pPr>
            <w:r w:rsidRPr="00F6722C">
              <w:rPr>
                <w:color w:val="000000" w:themeColor="text1"/>
                <w:sz w:val="28"/>
                <w:szCs w:val="28"/>
              </w:rPr>
              <w:t>2020</w:t>
            </w:r>
          </w:p>
        </w:tc>
        <w:tc>
          <w:tcPr>
            <w:tcW w:w="2549" w:type="dxa"/>
          </w:tcPr>
          <w:p w14:paraId="53777963" w14:textId="77777777" w:rsidR="0029497A" w:rsidRPr="00F6722C" w:rsidRDefault="0029497A" w:rsidP="00A30449">
            <w:pPr>
              <w:jc w:val="center"/>
              <w:rPr>
                <w:color w:val="000000" w:themeColor="text1"/>
                <w:sz w:val="28"/>
                <w:szCs w:val="28"/>
              </w:rPr>
            </w:pPr>
            <w:r w:rsidRPr="00F6722C">
              <w:rPr>
                <w:color w:val="000000" w:themeColor="text1"/>
                <w:sz w:val="28"/>
                <w:szCs w:val="28"/>
              </w:rPr>
              <w:t>2021</w:t>
            </w:r>
          </w:p>
        </w:tc>
      </w:tr>
      <w:tr w:rsidR="00F6722C" w:rsidRPr="00F6722C" w14:paraId="575F63DA" w14:textId="77777777" w:rsidTr="00A30449">
        <w:tc>
          <w:tcPr>
            <w:tcW w:w="2548" w:type="dxa"/>
          </w:tcPr>
          <w:p w14:paraId="1570F7D6" w14:textId="77777777" w:rsidR="0029497A" w:rsidRPr="00F6722C" w:rsidRDefault="0029497A" w:rsidP="00A30449">
            <w:pPr>
              <w:jc w:val="center"/>
              <w:rPr>
                <w:color w:val="000000" w:themeColor="text1"/>
              </w:rPr>
            </w:pPr>
            <w:r w:rsidRPr="00F6722C">
              <w:rPr>
                <w:color w:val="000000" w:themeColor="text1"/>
              </w:rPr>
              <w:t>Кол-во мероприятий/</w:t>
            </w:r>
          </w:p>
          <w:p w14:paraId="29E091E7" w14:textId="77777777" w:rsidR="0029497A" w:rsidRPr="00F6722C" w:rsidRDefault="0029497A" w:rsidP="00A30449">
            <w:pPr>
              <w:jc w:val="center"/>
              <w:rPr>
                <w:color w:val="000000" w:themeColor="text1"/>
                <w:sz w:val="28"/>
                <w:szCs w:val="28"/>
              </w:rPr>
            </w:pPr>
            <w:r w:rsidRPr="00F6722C">
              <w:rPr>
                <w:color w:val="000000" w:themeColor="text1"/>
              </w:rPr>
              <w:t>кол-во участников</w:t>
            </w:r>
          </w:p>
        </w:tc>
        <w:tc>
          <w:tcPr>
            <w:tcW w:w="2549" w:type="dxa"/>
          </w:tcPr>
          <w:p w14:paraId="274A177F" w14:textId="77777777" w:rsidR="0029497A" w:rsidRPr="00F6722C" w:rsidRDefault="0029497A" w:rsidP="00A30449">
            <w:pPr>
              <w:jc w:val="center"/>
              <w:rPr>
                <w:color w:val="000000" w:themeColor="text1"/>
              </w:rPr>
            </w:pPr>
            <w:r w:rsidRPr="00F6722C">
              <w:rPr>
                <w:color w:val="000000" w:themeColor="text1"/>
              </w:rPr>
              <w:t>Кол-во мероприятий/</w:t>
            </w:r>
          </w:p>
          <w:p w14:paraId="60742F0A" w14:textId="77777777" w:rsidR="0029497A" w:rsidRPr="00F6722C" w:rsidRDefault="0029497A" w:rsidP="00A30449">
            <w:pPr>
              <w:jc w:val="center"/>
              <w:rPr>
                <w:color w:val="000000" w:themeColor="text1"/>
                <w:sz w:val="28"/>
                <w:szCs w:val="28"/>
              </w:rPr>
            </w:pPr>
            <w:r w:rsidRPr="00F6722C">
              <w:rPr>
                <w:color w:val="000000" w:themeColor="text1"/>
              </w:rPr>
              <w:t>кол-во участников</w:t>
            </w:r>
          </w:p>
        </w:tc>
        <w:tc>
          <w:tcPr>
            <w:tcW w:w="2549" w:type="dxa"/>
          </w:tcPr>
          <w:p w14:paraId="643D6C8B" w14:textId="77777777" w:rsidR="0029497A" w:rsidRPr="00F6722C" w:rsidRDefault="0029497A" w:rsidP="00A30449">
            <w:pPr>
              <w:jc w:val="center"/>
              <w:rPr>
                <w:color w:val="000000" w:themeColor="text1"/>
              </w:rPr>
            </w:pPr>
            <w:r w:rsidRPr="00F6722C">
              <w:rPr>
                <w:color w:val="000000" w:themeColor="text1"/>
              </w:rPr>
              <w:t>Кол-во мероприятий/</w:t>
            </w:r>
          </w:p>
          <w:p w14:paraId="237A0F80" w14:textId="77777777" w:rsidR="0029497A" w:rsidRPr="00F6722C" w:rsidRDefault="0029497A" w:rsidP="00A30449">
            <w:pPr>
              <w:jc w:val="center"/>
              <w:rPr>
                <w:color w:val="000000" w:themeColor="text1"/>
                <w:sz w:val="28"/>
                <w:szCs w:val="28"/>
              </w:rPr>
            </w:pPr>
            <w:r w:rsidRPr="00F6722C">
              <w:rPr>
                <w:color w:val="000000" w:themeColor="text1"/>
              </w:rPr>
              <w:t>кол-во участников</w:t>
            </w:r>
          </w:p>
        </w:tc>
        <w:tc>
          <w:tcPr>
            <w:tcW w:w="2549" w:type="dxa"/>
          </w:tcPr>
          <w:p w14:paraId="1CB176C5" w14:textId="77777777" w:rsidR="0029497A" w:rsidRPr="00F6722C" w:rsidRDefault="0029497A" w:rsidP="00A30449">
            <w:pPr>
              <w:jc w:val="center"/>
              <w:rPr>
                <w:color w:val="000000" w:themeColor="text1"/>
              </w:rPr>
            </w:pPr>
            <w:r w:rsidRPr="00F6722C">
              <w:rPr>
                <w:color w:val="000000" w:themeColor="text1"/>
              </w:rPr>
              <w:t>Кол-во мероприятий/</w:t>
            </w:r>
          </w:p>
          <w:p w14:paraId="5F26322A" w14:textId="77777777" w:rsidR="0029497A" w:rsidRPr="00F6722C" w:rsidRDefault="0029497A" w:rsidP="00A30449">
            <w:pPr>
              <w:jc w:val="center"/>
              <w:rPr>
                <w:color w:val="000000" w:themeColor="text1"/>
                <w:sz w:val="28"/>
                <w:szCs w:val="28"/>
              </w:rPr>
            </w:pPr>
            <w:r w:rsidRPr="00F6722C">
              <w:rPr>
                <w:color w:val="000000" w:themeColor="text1"/>
              </w:rPr>
              <w:t>кол-во участников</w:t>
            </w:r>
          </w:p>
        </w:tc>
      </w:tr>
      <w:tr w:rsidR="00091319" w:rsidRPr="00F6722C" w14:paraId="2505C93A" w14:textId="77777777" w:rsidTr="00A30449">
        <w:tc>
          <w:tcPr>
            <w:tcW w:w="2548" w:type="dxa"/>
          </w:tcPr>
          <w:p w14:paraId="01867FEF" w14:textId="77777777" w:rsidR="0029497A" w:rsidRPr="00F6722C" w:rsidRDefault="0029497A" w:rsidP="00A30449">
            <w:pPr>
              <w:jc w:val="center"/>
              <w:rPr>
                <w:color w:val="000000" w:themeColor="text1"/>
                <w:sz w:val="28"/>
                <w:szCs w:val="28"/>
              </w:rPr>
            </w:pPr>
            <w:r w:rsidRPr="00F6722C">
              <w:rPr>
                <w:color w:val="000000" w:themeColor="text1"/>
                <w:sz w:val="28"/>
                <w:szCs w:val="28"/>
              </w:rPr>
              <w:t>81 / 12 968</w:t>
            </w:r>
          </w:p>
        </w:tc>
        <w:tc>
          <w:tcPr>
            <w:tcW w:w="2549" w:type="dxa"/>
          </w:tcPr>
          <w:p w14:paraId="1FE6B038" w14:textId="77777777" w:rsidR="0029497A" w:rsidRPr="00F6722C" w:rsidRDefault="0029497A" w:rsidP="00A30449">
            <w:pPr>
              <w:jc w:val="center"/>
              <w:rPr>
                <w:color w:val="000000" w:themeColor="text1"/>
                <w:sz w:val="28"/>
                <w:szCs w:val="28"/>
              </w:rPr>
            </w:pPr>
            <w:r w:rsidRPr="00F6722C">
              <w:rPr>
                <w:color w:val="000000" w:themeColor="text1"/>
                <w:sz w:val="28"/>
                <w:szCs w:val="28"/>
              </w:rPr>
              <w:t>85 / 12 090</w:t>
            </w:r>
          </w:p>
        </w:tc>
        <w:tc>
          <w:tcPr>
            <w:tcW w:w="2549" w:type="dxa"/>
          </w:tcPr>
          <w:p w14:paraId="70031741" w14:textId="77777777" w:rsidR="0029497A" w:rsidRPr="00F6722C" w:rsidRDefault="0029497A" w:rsidP="00A30449">
            <w:pPr>
              <w:jc w:val="center"/>
              <w:rPr>
                <w:color w:val="000000" w:themeColor="text1"/>
                <w:sz w:val="28"/>
                <w:szCs w:val="28"/>
              </w:rPr>
            </w:pPr>
            <w:r w:rsidRPr="00F6722C">
              <w:rPr>
                <w:color w:val="000000" w:themeColor="text1"/>
                <w:sz w:val="28"/>
                <w:szCs w:val="28"/>
              </w:rPr>
              <w:t>83 / 2 513</w:t>
            </w:r>
          </w:p>
          <w:p w14:paraId="41A005D2" w14:textId="77777777" w:rsidR="0029497A" w:rsidRPr="00F6722C" w:rsidRDefault="0029497A" w:rsidP="00A30449">
            <w:pPr>
              <w:jc w:val="center"/>
              <w:rPr>
                <w:color w:val="000000" w:themeColor="text1"/>
                <w:sz w:val="24"/>
                <w:szCs w:val="24"/>
              </w:rPr>
            </w:pPr>
            <w:r w:rsidRPr="00F6722C">
              <w:rPr>
                <w:color w:val="000000" w:themeColor="text1"/>
                <w:sz w:val="24"/>
                <w:szCs w:val="24"/>
              </w:rPr>
              <w:t>(46 292 просмотра)</w:t>
            </w:r>
          </w:p>
        </w:tc>
        <w:tc>
          <w:tcPr>
            <w:tcW w:w="2549" w:type="dxa"/>
          </w:tcPr>
          <w:p w14:paraId="330C2C6C" w14:textId="77777777" w:rsidR="0029497A" w:rsidRPr="00F6722C" w:rsidRDefault="0029497A" w:rsidP="00A30449">
            <w:pPr>
              <w:jc w:val="center"/>
              <w:rPr>
                <w:color w:val="000000" w:themeColor="text1"/>
                <w:sz w:val="28"/>
                <w:szCs w:val="28"/>
              </w:rPr>
            </w:pPr>
            <w:r w:rsidRPr="00F6722C">
              <w:rPr>
                <w:color w:val="000000" w:themeColor="text1"/>
                <w:sz w:val="28"/>
                <w:szCs w:val="28"/>
              </w:rPr>
              <w:t>81 / 3 138</w:t>
            </w:r>
          </w:p>
          <w:p w14:paraId="7510EA9F" w14:textId="77777777" w:rsidR="0029497A" w:rsidRPr="00F6722C" w:rsidRDefault="0029497A" w:rsidP="00A30449">
            <w:pPr>
              <w:jc w:val="center"/>
              <w:rPr>
                <w:color w:val="000000" w:themeColor="text1"/>
                <w:sz w:val="28"/>
                <w:szCs w:val="28"/>
              </w:rPr>
            </w:pPr>
            <w:r w:rsidRPr="00F6722C">
              <w:rPr>
                <w:color w:val="000000" w:themeColor="text1"/>
                <w:sz w:val="24"/>
                <w:szCs w:val="24"/>
              </w:rPr>
              <w:t>(103 828 просмотра)</w:t>
            </w:r>
          </w:p>
        </w:tc>
      </w:tr>
    </w:tbl>
    <w:p w14:paraId="6A058C76" w14:textId="77777777" w:rsidR="0029497A" w:rsidRPr="00F6722C" w:rsidRDefault="0029497A" w:rsidP="0029497A">
      <w:pPr>
        <w:jc w:val="both"/>
        <w:rPr>
          <w:b/>
          <w:color w:val="000000" w:themeColor="text1"/>
          <w:sz w:val="16"/>
          <w:szCs w:val="16"/>
        </w:rPr>
      </w:pPr>
    </w:p>
    <w:p w14:paraId="71EA7543" w14:textId="77777777" w:rsidR="0029497A" w:rsidRPr="00F6722C" w:rsidRDefault="0029497A" w:rsidP="0029497A">
      <w:pPr>
        <w:spacing w:line="240" w:lineRule="atLeast"/>
        <w:ind w:firstLine="709"/>
        <w:rPr>
          <w:i/>
          <w:color w:val="000000" w:themeColor="text1"/>
          <w:sz w:val="28"/>
          <w:szCs w:val="28"/>
        </w:rPr>
      </w:pPr>
      <w:r w:rsidRPr="00F6722C">
        <w:rPr>
          <w:i/>
          <w:color w:val="000000" w:themeColor="text1"/>
          <w:sz w:val="28"/>
          <w:szCs w:val="28"/>
        </w:rPr>
        <w:lastRenderedPageBreak/>
        <w:t>Наиболее значимые достижения молодёжи города Лянтора:</w:t>
      </w:r>
    </w:p>
    <w:p w14:paraId="4AA188D8"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призёры и победители мероприятий всевозможного уровня в 2021 году:</w:t>
      </w:r>
    </w:p>
    <w:p w14:paraId="320BA9E6"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 Козлов Максим, студент Лянторского техникума – обладатель правительственной стипендии в 2021-2022 учебном году;</w:t>
      </w:r>
    </w:p>
    <w:p w14:paraId="0481B7D2" w14:textId="77777777" w:rsidR="0029497A" w:rsidRPr="00F6722C" w:rsidRDefault="0029497A" w:rsidP="00846522">
      <w:pPr>
        <w:spacing w:line="240" w:lineRule="atLeast"/>
        <w:rPr>
          <w:i/>
          <w:color w:val="000000" w:themeColor="text1"/>
          <w:sz w:val="28"/>
          <w:szCs w:val="28"/>
        </w:rPr>
      </w:pPr>
      <w:r w:rsidRPr="00F6722C">
        <w:rPr>
          <w:noProof/>
          <w:color w:val="000000" w:themeColor="text1"/>
          <w:sz w:val="28"/>
          <w:szCs w:val="28"/>
        </w:rPr>
        <w:drawing>
          <wp:anchor distT="0" distB="0" distL="114300" distR="114300" simplePos="0" relativeHeight="252325888" behindDoc="0" locked="0" layoutInCell="1" allowOverlap="1" wp14:anchorId="0106727C" wp14:editId="5E3A772C">
            <wp:simplePos x="0" y="0"/>
            <wp:positionH relativeFrom="margin">
              <wp:posOffset>1413510</wp:posOffset>
            </wp:positionH>
            <wp:positionV relativeFrom="paragraph">
              <wp:posOffset>113030</wp:posOffset>
            </wp:positionV>
            <wp:extent cx="3018155" cy="1724025"/>
            <wp:effectExtent l="0" t="0" r="0" b="9525"/>
            <wp:wrapSquare wrapText="bothSides"/>
            <wp:docPr id="163" name="Рисунок 163" descr="C:\Users\_BukanyaevaSO\Desktop\92v7smaomxwyobe3hia2nxmbamiike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ukanyaevaSO\Desktop\92v7smaomxwyobe3hia2nxmbamiikehm.jpg"/>
                    <pic:cNvPicPr>
                      <a:picLocks noChangeAspect="1" noChangeArrowheads="1"/>
                    </pic:cNvPicPr>
                  </pic:nvPicPr>
                  <pic:blipFill>
                    <a:blip r:embed="rId699" cstate="email">
                      <a:extLst>
                        <a:ext uri="{28A0092B-C50C-407E-A947-70E740481C1C}">
                          <a14:useLocalDpi xmlns:a14="http://schemas.microsoft.com/office/drawing/2010/main"/>
                        </a:ext>
                      </a:extLst>
                    </a:blip>
                    <a:srcRect/>
                    <a:stretch>
                      <a:fillRect/>
                    </a:stretch>
                  </pic:blipFill>
                  <pic:spPr bwMode="auto">
                    <a:xfrm>
                      <a:off x="0" y="0"/>
                      <a:ext cx="301815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5AFE7" w14:textId="77777777" w:rsidR="0029497A" w:rsidRPr="00F6722C" w:rsidRDefault="0029497A" w:rsidP="0029497A">
      <w:pPr>
        <w:spacing w:line="240" w:lineRule="atLeast"/>
        <w:ind w:firstLine="709"/>
        <w:rPr>
          <w:i/>
          <w:color w:val="000000" w:themeColor="text1"/>
          <w:sz w:val="28"/>
          <w:szCs w:val="28"/>
        </w:rPr>
      </w:pPr>
    </w:p>
    <w:p w14:paraId="60EA2F18" w14:textId="77777777" w:rsidR="0029497A" w:rsidRPr="00F6722C" w:rsidRDefault="0029497A" w:rsidP="0029497A">
      <w:pPr>
        <w:spacing w:line="240" w:lineRule="atLeast"/>
        <w:ind w:firstLine="709"/>
        <w:rPr>
          <w:i/>
          <w:color w:val="000000" w:themeColor="text1"/>
          <w:sz w:val="28"/>
          <w:szCs w:val="28"/>
        </w:rPr>
      </w:pPr>
    </w:p>
    <w:p w14:paraId="131DA76E" w14:textId="77777777" w:rsidR="0029497A" w:rsidRPr="00F6722C" w:rsidRDefault="0029497A" w:rsidP="0029497A">
      <w:pPr>
        <w:spacing w:line="240" w:lineRule="atLeast"/>
        <w:ind w:firstLine="709"/>
        <w:rPr>
          <w:color w:val="000000" w:themeColor="text1"/>
          <w:sz w:val="28"/>
          <w:szCs w:val="28"/>
        </w:rPr>
      </w:pPr>
    </w:p>
    <w:p w14:paraId="73ACD62A" w14:textId="77777777" w:rsidR="0029497A" w:rsidRPr="00F6722C" w:rsidRDefault="0029497A" w:rsidP="0029497A">
      <w:pPr>
        <w:spacing w:line="240" w:lineRule="atLeast"/>
        <w:ind w:firstLine="709"/>
        <w:rPr>
          <w:color w:val="000000" w:themeColor="text1"/>
          <w:sz w:val="28"/>
          <w:szCs w:val="28"/>
        </w:rPr>
      </w:pPr>
    </w:p>
    <w:p w14:paraId="48A0F3BB" w14:textId="77777777" w:rsidR="0029497A" w:rsidRPr="00F6722C" w:rsidRDefault="0029497A" w:rsidP="0029497A">
      <w:pPr>
        <w:spacing w:line="240" w:lineRule="atLeast"/>
        <w:ind w:firstLine="709"/>
        <w:rPr>
          <w:color w:val="000000" w:themeColor="text1"/>
          <w:sz w:val="28"/>
          <w:szCs w:val="28"/>
        </w:rPr>
      </w:pPr>
    </w:p>
    <w:p w14:paraId="61B32B1E" w14:textId="77777777" w:rsidR="0029497A" w:rsidRPr="00F6722C" w:rsidRDefault="0029497A" w:rsidP="0029497A">
      <w:pPr>
        <w:spacing w:line="240" w:lineRule="atLeast"/>
        <w:ind w:firstLine="709"/>
        <w:rPr>
          <w:color w:val="000000" w:themeColor="text1"/>
          <w:sz w:val="28"/>
          <w:szCs w:val="28"/>
        </w:rPr>
      </w:pPr>
    </w:p>
    <w:p w14:paraId="318A041A" w14:textId="77777777" w:rsidR="0029497A" w:rsidRPr="00F6722C" w:rsidRDefault="0029497A" w:rsidP="0029497A">
      <w:pPr>
        <w:spacing w:line="240" w:lineRule="atLeast"/>
        <w:ind w:firstLine="709"/>
        <w:rPr>
          <w:color w:val="000000" w:themeColor="text1"/>
          <w:sz w:val="28"/>
          <w:szCs w:val="28"/>
        </w:rPr>
      </w:pPr>
    </w:p>
    <w:p w14:paraId="16CC29FF" w14:textId="77777777" w:rsidR="0029497A" w:rsidRPr="00F6722C" w:rsidRDefault="0029497A" w:rsidP="0029497A">
      <w:pPr>
        <w:spacing w:line="240" w:lineRule="atLeast"/>
        <w:ind w:firstLine="709"/>
        <w:rPr>
          <w:color w:val="000000" w:themeColor="text1"/>
          <w:sz w:val="28"/>
          <w:szCs w:val="28"/>
        </w:rPr>
      </w:pPr>
    </w:p>
    <w:p w14:paraId="3173D93B" w14:textId="77777777" w:rsidR="0029497A" w:rsidRPr="00F6722C" w:rsidRDefault="0029497A" w:rsidP="0029497A">
      <w:pPr>
        <w:spacing w:line="240" w:lineRule="atLeast"/>
        <w:ind w:firstLine="709"/>
        <w:rPr>
          <w:color w:val="000000" w:themeColor="text1"/>
          <w:sz w:val="28"/>
          <w:szCs w:val="28"/>
        </w:rPr>
      </w:pPr>
    </w:p>
    <w:p w14:paraId="44616BC0"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rPr>
        <w:tab/>
        <w:t xml:space="preserve">- театральный коллектив </w:t>
      </w:r>
      <w:r w:rsidRPr="00F6722C">
        <w:rPr>
          <w:color w:val="000000" w:themeColor="text1"/>
          <w:sz w:val="28"/>
          <w:szCs w:val="28"/>
          <w:shd w:val="clear" w:color="auto" w:fill="FFFFFF"/>
        </w:rPr>
        <w:t xml:space="preserve">«Флорес» (руководитель Столбова Людмила Александровна МУ ЦФКиС «Юность») - лауреат </w:t>
      </w:r>
      <w:r w:rsidRPr="00F6722C">
        <w:rPr>
          <w:color w:val="000000" w:themeColor="text1"/>
          <w:sz w:val="28"/>
          <w:szCs w:val="28"/>
          <w:shd w:val="clear" w:color="auto" w:fill="FFFFFF"/>
          <w:lang w:val="en-US"/>
        </w:rPr>
        <w:t>III</w:t>
      </w:r>
      <w:r w:rsidRPr="00F6722C">
        <w:rPr>
          <w:color w:val="000000" w:themeColor="text1"/>
          <w:sz w:val="28"/>
          <w:szCs w:val="28"/>
          <w:shd w:val="clear" w:color="auto" w:fill="FFFFFF"/>
        </w:rPr>
        <w:t xml:space="preserve"> степени Окружного театрального фестиваля малых форм для детей и юношества «Скворешник» в номинации «Театр миниатюр», возрастная категория: молодёжь от 14 до 18 лет»;</w:t>
      </w:r>
    </w:p>
    <w:p w14:paraId="686F6AE1" w14:textId="77777777" w:rsidR="0029497A" w:rsidRPr="00F6722C" w:rsidRDefault="0029497A" w:rsidP="0029497A">
      <w:pPr>
        <w:jc w:val="both"/>
        <w:rPr>
          <w:color w:val="000000" w:themeColor="text1"/>
          <w:sz w:val="28"/>
          <w:szCs w:val="28"/>
          <w:shd w:val="clear" w:color="auto" w:fill="FFFFFF"/>
        </w:rPr>
      </w:pPr>
      <w:r w:rsidRPr="00F6722C">
        <w:rPr>
          <w:noProof/>
          <w:color w:val="000000" w:themeColor="text1"/>
          <w:sz w:val="28"/>
          <w:szCs w:val="28"/>
          <w:shd w:val="clear" w:color="auto" w:fill="FFFFFF"/>
        </w:rPr>
        <w:drawing>
          <wp:anchor distT="0" distB="0" distL="114300" distR="114300" simplePos="0" relativeHeight="252319744" behindDoc="0" locked="0" layoutInCell="1" allowOverlap="1" wp14:anchorId="35A4702B" wp14:editId="39C1B5B9">
            <wp:simplePos x="0" y="0"/>
            <wp:positionH relativeFrom="column">
              <wp:posOffset>2346960</wp:posOffset>
            </wp:positionH>
            <wp:positionV relativeFrom="paragraph">
              <wp:posOffset>9525</wp:posOffset>
            </wp:positionV>
            <wp:extent cx="1360170" cy="2419159"/>
            <wp:effectExtent l="0" t="0" r="0" b="635"/>
            <wp:wrapSquare wrapText="bothSides"/>
            <wp:docPr id="164" name="Рисунок 164" descr="C:\Users\_BukanyaevaSO\Desktop\фото 2021\Достижения молодёжи 2021\лауреат 3 степени СТОЛБОВА 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21\Достижения молодёжи 2021\лауреат 3 степени СТОЛБОВА Л.А..jpg"/>
                    <pic:cNvPicPr>
                      <a:picLocks noChangeAspect="1" noChangeArrowheads="1"/>
                    </pic:cNvPicPr>
                  </pic:nvPicPr>
                  <pic:blipFill>
                    <a:blip r:embed="rId700" cstate="email">
                      <a:extLst>
                        <a:ext uri="{28A0092B-C50C-407E-A947-70E740481C1C}">
                          <a14:useLocalDpi xmlns:a14="http://schemas.microsoft.com/office/drawing/2010/main"/>
                        </a:ext>
                      </a:extLst>
                    </a:blip>
                    <a:srcRect/>
                    <a:stretch>
                      <a:fillRect/>
                    </a:stretch>
                  </pic:blipFill>
                  <pic:spPr bwMode="auto">
                    <a:xfrm>
                      <a:off x="0" y="0"/>
                      <a:ext cx="1360170" cy="24191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43A8B" w14:textId="77777777" w:rsidR="0029497A" w:rsidRPr="00F6722C" w:rsidRDefault="0029497A" w:rsidP="0029497A">
      <w:pPr>
        <w:jc w:val="both"/>
        <w:rPr>
          <w:color w:val="000000" w:themeColor="text1"/>
          <w:sz w:val="16"/>
          <w:szCs w:val="16"/>
        </w:rPr>
      </w:pPr>
    </w:p>
    <w:p w14:paraId="4126A330" w14:textId="77777777" w:rsidR="0029497A" w:rsidRPr="00F6722C" w:rsidRDefault="0029497A" w:rsidP="0029497A">
      <w:pPr>
        <w:jc w:val="both"/>
        <w:rPr>
          <w:color w:val="000000" w:themeColor="text1"/>
          <w:sz w:val="28"/>
          <w:szCs w:val="28"/>
        </w:rPr>
      </w:pPr>
    </w:p>
    <w:p w14:paraId="024F473A" w14:textId="77777777" w:rsidR="0029497A" w:rsidRPr="00F6722C" w:rsidRDefault="0029497A" w:rsidP="0029497A">
      <w:pPr>
        <w:jc w:val="both"/>
        <w:rPr>
          <w:color w:val="000000" w:themeColor="text1"/>
          <w:sz w:val="28"/>
          <w:szCs w:val="28"/>
        </w:rPr>
      </w:pPr>
    </w:p>
    <w:p w14:paraId="366C26EE" w14:textId="77777777" w:rsidR="0029497A" w:rsidRPr="00F6722C" w:rsidRDefault="0029497A" w:rsidP="0029497A">
      <w:pPr>
        <w:jc w:val="both"/>
        <w:rPr>
          <w:color w:val="000000" w:themeColor="text1"/>
          <w:sz w:val="28"/>
          <w:szCs w:val="28"/>
        </w:rPr>
      </w:pPr>
    </w:p>
    <w:p w14:paraId="6E1E4E67" w14:textId="77777777" w:rsidR="0029497A" w:rsidRPr="00F6722C" w:rsidRDefault="0029497A" w:rsidP="0029497A">
      <w:pPr>
        <w:jc w:val="both"/>
        <w:rPr>
          <w:color w:val="000000" w:themeColor="text1"/>
          <w:sz w:val="28"/>
          <w:szCs w:val="28"/>
        </w:rPr>
      </w:pPr>
    </w:p>
    <w:p w14:paraId="1BB2C360" w14:textId="77777777" w:rsidR="0029497A" w:rsidRPr="00F6722C" w:rsidRDefault="0029497A" w:rsidP="0029497A">
      <w:pPr>
        <w:jc w:val="both"/>
        <w:rPr>
          <w:color w:val="000000" w:themeColor="text1"/>
          <w:sz w:val="28"/>
          <w:szCs w:val="28"/>
        </w:rPr>
      </w:pPr>
    </w:p>
    <w:p w14:paraId="33FDFA64" w14:textId="77777777" w:rsidR="0029497A" w:rsidRPr="00F6722C" w:rsidRDefault="0029497A" w:rsidP="0029497A">
      <w:pPr>
        <w:jc w:val="both"/>
        <w:rPr>
          <w:color w:val="000000" w:themeColor="text1"/>
          <w:sz w:val="28"/>
          <w:szCs w:val="28"/>
        </w:rPr>
      </w:pPr>
    </w:p>
    <w:p w14:paraId="317B90DE" w14:textId="77777777" w:rsidR="0029497A" w:rsidRPr="00F6722C" w:rsidRDefault="0029497A" w:rsidP="0029497A">
      <w:pPr>
        <w:jc w:val="both"/>
        <w:rPr>
          <w:color w:val="000000" w:themeColor="text1"/>
          <w:sz w:val="28"/>
          <w:szCs w:val="28"/>
        </w:rPr>
      </w:pPr>
    </w:p>
    <w:p w14:paraId="6C715383" w14:textId="77777777" w:rsidR="0029497A" w:rsidRPr="00F6722C" w:rsidRDefault="0029497A" w:rsidP="0029497A">
      <w:pPr>
        <w:jc w:val="both"/>
        <w:rPr>
          <w:color w:val="000000" w:themeColor="text1"/>
          <w:sz w:val="28"/>
          <w:szCs w:val="28"/>
        </w:rPr>
      </w:pPr>
    </w:p>
    <w:p w14:paraId="529DB1A3" w14:textId="77777777" w:rsidR="0029497A" w:rsidRPr="00F6722C" w:rsidRDefault="0029497A" w:rsidP="0029497A">
      <w:pPr>
        <w:jc w:val="both"/>
        <w:rPr>
          <w:color w:val="000000" w:themeColor="text1"/>
          <w:sz w:val="28"/>
          <w:szCs w:val="28"/>
          <w:shd w:val="clear" w:color="auto" w:fill="FFFFFF"/>
        </w:rPr>
      </w:pPr>
    </w:p>
    <w:p w14:paraId="06B4AD89" w14:textId="77777777" w:rsidR="0029497A" w:rsidRPr="00F6722C" w:rsidRDefault="0029497A" w:rsidP="0029497A">
      <w:pPr>
        <w:jc w:val="both"/>
        <w:rPr>
          <w:color w:val="000000" w:themeColor="text1"/>
          <w:sz w:val="28"/>
          <w:szCs w:val="28"/>
          <w:shd w:val="clear" w:color="auto" w:fill="FFFFFF"/>
        </w:rPr>
      </w:pPr>
    </w:p>
    <w:p w14:paraId="5C7202C9" w14:textId="77777777" w:rsidR="0029497A" w:rsidRPr="00F6722C" w:rsidRDefault="0029497A" w:rsidP="0029497A">
      <w:pPr>
        <w:jc w:val="both"/>
        <w:rPr>
          <w:color w:val="000000" w:themeColor="text1"/>
          <w:sz w:val="28"/>
          <w:szCs w:val="28"/>
          <w:shd w:val="clear" w:color="auto" w:fill="FFFFFF"/>
        </w:rPr>
      </w:pPr>
    </w:p>
    <w:p w14:paraId="1CE1C4B2"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Токарева Анастасия, студентка Лянторского нефтяного техникума, получила золото в номинации «Оригинальный жанр, цирковое искусство» на окружном фестивале "Студенческая весна 2021";</w:t>
      </w:r>
    </w:p>
    <w:p w14:paraId="1C4394D1" w14:textId="5C8F2863" w:rsidR="0029497A" w:rsidRPr="00F6722C" w:rsidRDefault="00846522" w:rsidP="0029497A">
      <w:pPr>
        <w:jc w:val="both"/>
        <w:rPr>
          <w:color w:val="000000" w:themeColor="text1"/>
          <w:sz w:val="28"/>
          <w:szCs w:val="28"/>
          <w:shd w:val="clear" w:color="auto" w:fill="FFFFFF"/>
        </w:rPr>
      </w:pPr>
      <w:r w:rsidRPr="00F6722C">
        <w:rPr>
          <w:noProof/>
          <w:color w:val="000000" w:themeColor="text1"/>
          <w:sz w:val="28"/>
          <w:szCs w:val="28"/>
        </w:rPr>
        <w:drawing>
          <wp:anchor distT="0" distB="0" distL="114300" distR="114300" simplePos="0" relativeHeight="252321792" behindDoc="0" locked="0" layoutInCell="1" allowOverlap="1" wp14:anchorId="616B026B" wp14:editId="71900B75">
            <wp:simplePos x="0" y="0"/>
            <wp:positionH relativeFrom="column">
              <wp:posOffset>2414270</wp:posOffset>
            </wp:positionH>
            <wp:positionV relativeFrom="paragraph">
              <wp:posOffset>204470</wp:posOffset>
            </wp:positionV>
            <wp:extent cx="1177200" cy="1767600"/>
            <wp:effectExtent l="0" t="0" r="4445" b="4445"/>
            <wp:wrapSquare wrapText="bothSides"/>
            <wp:docPr id="165" name="Рисунок 165" descr="C:\Users\_BukanyaevaSO\Desktop\rz7l0dls9eh62ne2jbcu36cbxfmzwm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rz7l0dls9eh62ne2jbcu36cbxfmzwmxw.jpg"/>
                    <pic:cNvPicPr>
                      <a:picLocks noChangeAspect="1" noChangeArrowheads="1"/>
                    </pic:cNvPicPr>
                  </pic:nvPicPr>
                  <pic:blipFill>
                    <a:blip r:embed="rId701" cstate="email">
                      <a:extLst>
                        <a:ext uri="{28A0092B-C50C-407E-A947-70E740481C1C}">
                          <a14:useLocalDpi xmlns:a14="http://schemas.microsoft.com/office/drawing/2010/main"/>
                        </a:ext>
                      </a:extLst>
                    </a:blip>
                    <a:srcRect/>
                    <a:stretch>
                      <a:fillRect/>
                    </a:stretch>
                  </pic:blipFill>
                  <pic:spPr bwMode="auto">
                    <a:xfrm>
                      <a:off x="0" y="0"/>
                      <a:ext cx="1177200" cy="17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0D995" w14:textId="47C49B85" w:rsidR="0029497A" w:rsidRPr="00F6722C" w:rsidRDefault="0029497A" w:rsidP="0029497A">
      <w:pPr>
        <w:jc w:val="both"/>
        <w:rPr>
          <w:color w:val="000000" w:themeColor="text1"/>
          <w:sz w:val="28"/>
          <w:szCs w:val="28"/>
        </w:rPr>
      </w:pPr>
    </w:p>
    <w:p w14:paraId="06982A29" w14:textId="77777777" w:rsidR="0029497A" w:rsidRPr="00F6722C" w:rsidRDefault="0029497A" w:rsidP="0029497A">
      <w:pPr>
        <w:jc w:val="both"/>
        <w:rPr>
          <w:color w:val="000000" w:themeColor="text1"/>
          <w:sz w:val="28"/>
          <w:szCs w:val="28"/>
        </w:rPr>
      </w:pPr>
    </w:p>
    <w:p w14:paraId="16961222" w14:textId="77777777" w:rsidR="0029497A" w:rsidRPr="00F6722C" w:rsidRDefault="0029497A" w:rsidP="0029497A">
      <w:pPr>
        <w:jc w:val="both"/>
        <w:rPr>
          <w:color w:val="000000" w:themeColor="text1"/>
          <w:sz w:val="28"/>
          <w:szCs w:val="28"/>
        </w:rPr>
      </w:pPr>
    </w:p>
    <w:p w14:paraId="16424E6A" w14:textId="77777777" w:rsidR="0029497A" w:rsidRPr="00F6722C" w:rsidRDefault="0029497A" w:rsidP="0029497A">
      <w:pPr>
        <w:jc w:val="both"/>
        <w:rPr>
          <w:color w:val="000000" w:themeColor="text1"/>
          <w:sz w:val="28"/>
          <w:szCs w:val="28"/>
        </w:rPr>
      </w:pPr>
    </w:p>
    <w:p w14:paraId="08C6E47F" w14:textId="77777777" w:rsidR="0029497A" w:rsidRPr="00F6722C" w:rsidRDefault="0029497A" w:rsidP="0029497A">
      <w:pPr>
        <w:jc w:val="both"/>
        <w:rPr>
          <w:color w:val="000000" w:themeColor="text1"/>
          <w:sz w:val="28"/>
          <w:szCs w:val="28"/>
        </w:rPr>
      </w:pPr>
    </w:p>
    <w:p w14:paraId="51388127" w14:textId="77777777" w:rsidR="0029497A" w:rsidRPr="00F6722C" w:rsidRDefault="0029497A" w:rsidP="0029497A">
      <w:pPr>
        <w:jc w:val="both"/>
        <w:rPr>
          <w:color w:val="000000" w:themeColor="text1"/>
          <w:sz w:val="28"/>
          <w:szCs w:val="28"/>
        </w:rPr>
      </w:pPr>
    </w:p>
    <w:p w14:paraId="7FBF84AA" w14:textId="77777777" w:rsidR="0029497A" w:rsidRPr="00F6722C" w:rsidRDefault="0029497A" w:rsidP="0029497A">
      <w:pPr>
        <w:jc w:val="both"/>
        <w:rPr>
          <w:color w:val="000000" w:themeColor="text1"/>
          <w:sz w:val="28"/>
          <w:szCs w:val="28"/>
        </w:rPr>
      </w:pPr>
    </w:p>
    <w:p w14:paraId="7151633E" w14:textId="77777777" w:rsidR="0029497A" w:rsidRPr="00F6722C" w:rsidRDefault="0029497A" w:rsidP="0029497A">
      <w:pPr>
        <w:jc w:val="both"/>
        <w:rPr>
          <w:color w:val="000000" w:themeColor="text1"/>
          <w:sz w:val="28"/>
          <w:szCs w:val="28"/>
        </w:rPr>
      </w:pPr>
    </w:p>
    <w:p w14:paraId="5A593A88" w14:textId="77777777" w:rsidR="0029497A" w:rsidRPr="00F6722C" w:rsidRDefault="0029497A" w:rsidP="0029497A">
      <w:pPr>
        <w:jc w:val="both"/>
        <w:rPr>
          <w:color w:val="000000" w:themeColor="text1"/>
          <w:sz w:val="28"/>
          <w:szCs w:val="28"/>
        </w:rPr>
      </w:pPr>
    </w:p>
    <w:p w14:paraId="2C275AB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 в спортивной игре Сургутского района «В ОТРЫВ» весь пьедестал почёта заняли лянторские команды работающей молодёжи</w:t>
      </w:r>
      <w:r w:rsidRPr="00F6722C">
        <w:rPr>
          <w:b/>
          <w:color w:val="000000" w:themeColor="text1"/>
          <w:sz w:val="28"/>
          <w:szCs w:val="28"/>
        </w:rPr>
        <w:t xml:space="preserve">, </w:t>
      </w:r>
      <w:r w:rsidRPr="00F6722C">
        <w:rPr>
          <w:color w:val="000000" w:themeColor="text1"/>
          <w:sz w:val="28"/>
          <w:szCs w:val="28"/>
        </w:rPr>
        <w:t>участники Игры – сотрудники МЧС, ПАО «Сургутнефтегаз», МУП «УТВиВ» и другие;</w:t>
      </w:r>
    </w:p>
    <w:p w14:paraId="7CD0A447" w14:textId="14BA4901" w:rsidR="0029497A" w:rsidRPr="00F6722C" w:rsidRDefault="006E591C" w:rsidP="0029497A">
      <w:pPr>
        <w:jc w:val="both"/>
        <w:rPr>
          <w:b/>
          <w:color w:val="000000" w:themeColor="text1"/>
          <w:sz w:val="28"/>
          <w:szCs w:val="28"/>
        </w:rPr>
      </w:pPr>
      <w:r w:rsidRPr="00F6722C">
        <w:rPr>
          <w:noProof/>
          <w:color w:val="000000" w:themeColor="text1"/>
          <w:sz w:val="28"/>
          <w:szCs w:val="28"/>
        </w:rPr>
        <w:drawing>
          <wp:anchor distT="0" distB="0" distL="114300" distR="114300" simplePos="0" relativeHeight="252326912" behindDoc="0" locked="0" layoutInCell="1" allowOverlap="1" wp14:anchorId="3D8DA2C4" wp14:editId="4F7CE993">
            <wp:simplePos x="0" y="0"/>
            <wp:positionH relativeFrom="column">
              <wp:posOffset>3365500</wp:posOffset>
            </wp:positionH>
            <wp:positionV relativeFrom="paragraph">
              <wp:posOffset>55880</wp:posOffset>
            </wp:positionV>
            <wp:extent cx="2167255" cy="1446530"/>
            <wp:effectExtent l="0" t="0" r="4445" b="1270"/>
            <wp:wrapSquare wrapText="bothSides"/>
            <wp:docPr id="166" name="Рисунок 166" descr="C:\Users\_BukanyaevaSO\Desktop\xQ9-ZiwH1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xQ9-ZiwH1T4.jpg"/>
                    <pic:cNvPicPr>
                      <a:picLocks noChangeAspect="1" noChangeArrowheads="1"/>
                    </pic:cNvPicPr>
                  </pic:nvPicPr>
                  <pic:blipFill>
                    <a:blip r:embed="rId702" cstate="email">
                      <a:extLst>
                        <a:ext uri="{28A0092B-C50C-407E-A947-70E740481C1C}">
                          <a14:useLocalDpi xmlns:a14="http://schemas.microsoft.com/office/drawing/2010/main"/>
                        </a:ext>
                      </a:extLst>
                    </a:blip>
                    <a:srcRect/>
                    <a:stretch>
                      <a:fillRect/>
                    </a:stretch>
                  </pic:blipFill>
                  <pic:spPr bwMode="auto">
                    <a:xfrm>
                      <a:off x="0" y="0"/>
                      <a:ext cx="216725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b/>
          <w:noProof/>
          <w:color w:val="000000" w:themeColor="text1"/>
          <w:sz w:val="28"/>
          <w:szCs w:val="28"/>
        </w:rPr>
        <w:drawing>
          <wp:anchor distT="0" distB="0" distL="114300" distR="114300" simplePos="0" relativeHeight="252327936" behindDoc="0" locked="0" layoutInCell="1" allowOverlap="1" wp14:anchorId="7FA98A2D" wp14:editId="498F6BA7">
            <wp:simplePos x="0" y="0"/>
            <wp:positionH relativeFrom="column">
              <wp:posOffset>661035</wp:posOffset>
            </wp:positionH>
            <wp:positionV relativeFrom="paragraph">
              <wp:posOffset>46355</wp:posOffset>
            </wp:positionV>
            <wp:extent cx="2247900" cy="1497330"/>
            <wp:effectExtent l="0" t="0" r="0" b="7620"/>
            <wp:wrapSquare wrapText="bothSides"/>
            <wp:docPr id="167" name="Рисунок 167" descr="C:\Users\_BukanyaevaSO\Desktop\_ZMQS0ZHb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_ZMQS0ZHbOA.jpg"/>
                    <pic:cNvPicPr>
                      <a:picLocks noChangeAspect="1" noChangeArrowheads="1"/>
                    </pic:cNvPicPr>
                  </pic:nvPicPr>
                  <pic:blipFill>
                    <a:blip r:embed="rId703" cstate="email">
                      <a:extLst>
                        <a:ext uri="{28A0092B-C50C-407E-A947-70E740481C1C}">
                          <a14:useLocalDpi xmlns:a14="http://schemas.microsoft.com/office/drawing/2010/main"/>
                        </a:ext>
                      </a:extLst>
                    </a:blip>
                    <a:srcRect/>
                    <a:stretch>
                      <a:fillRect/>
                    </a:stretch>
                  </pic:blipFill>
                  <pic:spPr bwMode="auto">
                    <a:xfrm>
                      <a:off x="0" y="0"/>
                      <a:ext cx="2247900" cy="149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B2AA8" w14:textId="77777777" w:rsidR="0029497A" w:rsidRPr="00F6722C" w:rsidRDefault="0029497A" w:rsidP="0029497A">
      <w:pPr>
        <w:jc w:val="both"/>
        <w:rPr>
          <w:b/>
          <w:color w:val="000000" w:themeColor="text1"/>
          <w:sz w:val="28"/>
          <w:szCs w:val="28"/>
        </w:rPr>
      </w:pPr>
    </w:p>
    <w:p w14:paraId="57E05A67" w14:textId="77777777" w:rsidR="0029497A" w:rsidRPr="00F6722C" w:rsidRDefault="0029497A" w:rsidP="0029497A">
      <w:pPr>
        <w:jc w:val="both"/>
        <w:rPr>
          <w:b/>
          <w:color w:val="000000" w:themeColor="text1"/>
          <w:sz w:val="28"/>
          <w:szCs w:val="28"/>
        </w:rPr>
      </w:pPr>
    </w:p>
    <w:p w14:paraId="54F9067F"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shd w:val="clear" w:color="auto" w:fill="FFFFFF"/>
        </w:rPr>
        <w:t xml:space="preserve"> </w:t>
      </w:r>
    </w:p>
    <w:p w14:paraId="707B113F" w14:textId="77777777" w:rsidR="0029497A" w:rsidRPr="00F6722C" w:rsidRDefault="0029497A" w:rsidP="0029497A">
      <w:pPr>
        <w:jc w:val="both"/>
        <w:rPr>
          <w:color w:val="000000" w:themeColor="text1"/>
          <w:sz w:val="28"/>
          <w:szCs w:val="28"/>
        </w:rPr>
      </w:pPr>
    </w:p>
    <w:p w14:paraId="3C51994B" w14:textId="77777777" w:rsidR="0029497A" w:rsidRPr="00F6722C" w:rsidRDefault="0029497A" w:rsidP="0029497A">
      <w:pPr>
        <w:jc w:val="both"/>
        <w:rPr>
          <w:color w:val="000000" w:themeColor="text1"/>
          <w:sz w:val="28"/>
          <w:szCs w:val="28"/>
        </w:rPr>
      </w:pPr>
    </w:p>
    <w:p w14:paraId="2172B262" w14:textId="77777777" w:rsidR="0029497A" w:rsidRPr="00F6722C" w:rsidRDefault="0029497A" w:rsidP="0029497A">
      <w:pPr>
        <w:jc w:val="both"/>
        <w:rPr>
          <w:color w:val="000000" w:themeColor="text1"/>
          <w:sz w:val="28"/>
          <w:szCs w:val="28"/>
        </w:rPr>
      </w:pPr>
    </w:p>
    <w:p w14:paraId="07081911" w14:textId="77777777" w:rsidR="0029497A" w:rsidRPr="00F6722C" w:rsidRDefault="0029497A" w:rsidP="0029497A">
      <w:pPr>
        <w:jc w:val="both"/>
        <w:rPr>
          <w:color w:val="000000" w:themeColor="text1"/>
          <w:sz w:val="28"/>
          <w:szCs w:val="28"/>
        </w:rPr>
      </w:pPr>
    </w:p>
    <w:p w14:paraId="5CB651A7"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 xml:space="preserve">- Баймурзин Даниил, студент Лянторского нефтяного техникума – серебряный призёр </w:t>
      </w:r>
      <w:r w:rsidRPr="00F6722C">
        <w:rPr>
          <w:color w:val="000000" w:themeColor="text1"/>
          <w:sz w:val="28"/>
          <w:szCs w:val="28"/>
          <w:lang w:val="en-US"/>
        </w:rPr>
        <w:t>VII</w:t>
      </w:r>
      <w:r w:rsidRPr="00F6722C">
        <w:rPr>
          <w:color w:val="000000" w:themeColor="text1"/>
          <w:sz w:val="28"/>
          <w:szCs w:val="28"/>
        </w:rPr>
        <w:t xml:space="preserve"> Регионального чемпионата «Молодые профессионалы» (</w:t>
      </w:r>
      <w:r w:rsidRPr="00F6722C">
        <w:rPr>
          <w:color w:val="000000" w:themeColor="text1"/>
          <w:sz w:val="28"/>
          <w:szCs w:val="28"/>
          <w:lang w:val="en-US"/>
        </w:rPr>
        <w:t>WorldSkills</w:t>
      </w:r>
      <w:r w:rsidRPr="00F6722C">
        <w:rPr>
          <w:color w:val="000000" w:themeColor="text1"/>
          <w:sz w:val="28"/>
          <w:szCs w:val="28"/>
        </w:rPr>
        <w:t xml:space="preserve"> </w:t>
      </w:r>
      <w:r w:rsidRPr="00F6722C">
        <w:rPr>
          <w:color w:val="000000" w:themeColor="text1"/>
          <w:sz w:val="28"/>
          <w:szCs w:val="28"/>
          <w:lang w:val="en-US"/>
        </w:rPr>
        <w:t>Russia</w:t>
      </w:r>
      <w:r w:rsidRPr="00F6722C">
        <w:rPr>
          <w:color w:val="000000" w:themeColor="text1"/>
          <w:sz w:val="28"/>
          <w:szCs w:val="28"/>
        </w:rPr>
        <w:t>) (в компетенции «Добыча нефти и газа»);</w:t>
      </w:r>
    </w:p>
    <w:p w14:paraId="59676183"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24864" behindDoc="0" locked="0" layoutInCell="1" allowOverlap="1" wp14:anchorId="39EC30B7" wp14:editId="40B28E90">
            <wp:simplePos x="0" y="0"/>
            <wp:positionH relativeFrom="margin">
              <wp:align>center</wp:align>
            </wp:positionH>
            <wp:positionV relativeFrom="paragraph">
              <wp:posOffset>6985</wp:posOffset>
            </wp:positionV>
            <wp:extent cx="1228725" cy="1581150"/>
            <wp:effectExtent l="0" t="0" r="9525" b="0"/>
            <wp:wrapSquare wrapText="bothSides"/>
            <wp:docPr id="168" name="Рисунок 168" descr="C:\Users\_BukanyaevaSO\Desktop\foPRSPcQV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yaevaSO\Desktop\foPRSPcQVUA.jpg"/>
                    <pic:cNvPicPr>
                      <a:picLocks noChangeAspect="1" noChangeArrowheads="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122872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4C35E" w14:textId="77777777" w:rsidR="0029497A" w:rsidRPr="00F6722C" w:rsidRDefault="0029497A" w:rsidP="0029497A">
      <w:pPr>
        <w:jc w:val="both"/>
        <w:rPr>
          <w:color w:val="000000" w:themeColor="text1"/>
          <w:sz w:val="28"/>
          <w:szCs w:val="28"/>
        </w:rPr>
      </w:pPr>
    </w:p>
    <w:p w14:paraId="2D97D2C1" w14:textId="77777777" w:rsidR="0029497A" w:rsidRPr="00F6722C" w:rsidRDefault="0029497A" w:rsidP="0029497A">
      <w:pPr>
        <w:jc w:val="both"/>
        <w:rPr>
          <w:color w:val="000000" w:themeColor="text1"/>
          <w:sz w:val="28"/>
          <w:szCs w:val="28"/>
        </w:rPr>
      </w:pPr>
    </w:p>
    <w:p w14:paraId="347CF547" w14:textId="77777777" w:rsidR="0029497A" w:rsidRPr="00F6722C" w:rsidRDefault="0029497A" w:rsidP="0029497A">
      <w:pPr>
        <w:jc w:val="both"/>
        <w:rPr>
          <w:color w:val="000000" w:themeColor="text1"/>
          <w:sz w:val="28"/>
          <w:szCs w:val="28"/>
        </w:rPr>
      </w:pPr>
    </w:p>
    <w:p w14:paraId="38DA835A" w14:textId="77777777" w:rsidR="0029497A" w:rsidRPr="00F6722C" w:rsidRDefault="0029497A" w:rsidP="0029497A">
      <w:pPr>
        <w:jc w:val="both"/>
        <w:rPr>
          <w:color w:val="000000" w:themeColor="text1"/>
          <w:sz w:val="28"/>
          <w:szCs w:val="28"/>
        </w:rPr>
      </w:pPr>
    </w:p>
    <w:p w14:paraId="31EDF661" w14:textId="77777777" w:rsidR="0029497A" w:rsidRPr="00F6722C" w:rsidRDefault="0029497A" w:rsidP="0029497A">
      <w:pPr>
        <w:jc w:val="both"/>
        <w:rPr>
          <w:color w:val="000000" w:themeColor="text1"/>
          <w:sz w:val="28"/>
          <w:szCs w:val="28"/>
        </w:rPr>
      </w:pPr>
    </w:p>
    <w:p w14:paraId="1111A32F" w14:textId="77777777" w:rsidR="0029497A" w:rsidRPr="00F6722C" w:rsidRDefault="0029497A" w:rsidP="0029497A">
      <w:pPr>
        <w:jc w:val="both"/>
        <w:rPr>
          <w:color w:val="000000" w:themeColor="text1"/>
          <w:sz w:val="28"/>
          <w:szCs w:val="28"/>
        </w:rPr>
      </w:pPr>
    </w:p>
    <w:p w14:paraId="6CAE0189" w14:textId="77777777" w:rsidR="0029497A" w:rsidRPr="00F6722C" w:rsidRDefault="0029497A" w:rsidP="0029497A">
      <w:pPr>
        <w:jc w:val="both"/>
        <w:rPr>
          <w:color w:val="000000" w:themeColor="text1"/>
          <w:sz w:val="28"/>
          <w:szCs w:val="28"/>
        </w:rPr>
      </w:pPr>
    </w:p>
    <w:p w14:paraId="79E8A03C" w14:textId="77777777" w:rsidR="0029497A" w:rsidRPr="00F6722C" w:rsidRDefault="0029497A" w:rsidP="0029497A">
      <w:pPr>
        <w:jc w:val="both"/>
        <w:rPr>
          <w:color w:val="000000" w:themeColor="text1"/>
          <w:sz w:val="28"/>
          <w:szCs w:val="28"/>
        </w:rPr>
      </w:pPr>
      <w:r w:rsidRPr="00F6722C">
        <w:rPr>
          <w:color w:val="000000" w:themeColor="text1"/>
          <w:sz w:val="28"/>
          <w:szCs w:val="28"/>
        </w:rPr>
        <w:t xml:space="preserve"> </w:t>
      </w:r>
      <w:r w:rsidRPr="00F6722C">
        <w:rPr>
          <w:color w:val="000000" w:themeColor="text1"/>
          <w:sz w:val="28"/>
          <w:szCs w:val="28"/>
        </w:rPr>
        <w:tab/>
        <w:t>- по итогам 2021 года воспитанник детской школы искусств № 1 Гарипов Данияр стал победителем в конкурсе одарённых детей Сургутского района;</w:t>
      </w:r>
    </w:p>
    <w:p w14:paraId="6C580F89" w14:textId="7FA724D9" w:rsidR="0029497A" w:rsidRPr="00F6722C" w:rsidRDefault="006E591C"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23840" behindDoc="0" locked="0" layoutInCell="1" allowOverlap="1" wp14:anchorId="1C4B219C" wp14:editId="55447F72">
            <wp:simplePos x="0" y="0"/>
            <wp:positionH relativeFrom="margin">
              <wp:align>center</wp:align>
            </wp:positionH>
            <wp:positionV relativeFrom="paragraph">
              <wp:posOffset>58420</wp:posOffset>
            </wp:positionV>
            <wp:extent cx="1514475" cy="1514475"/>
            <wp:effectExtent l="0" t="0" r="9525" b="9525"/>
            <wp:wrapSquare wrapText="bothSides"/>
            <wp:docPr id="169" name="Рисунок 169" descr="C:\Users\_BukanyaevaSO\Desktop\WeK497G1X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WeK497G1X8E.jpg"/>
                    <pic:cNvPicPr>
                      <a:picLocks noChangeAspect="1" noChangeArrowheads="1"/>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8F0C9" w14:textId="684A262B" w:rsidR="0029497A" w:rsidRPr="00F6722C" w:rsidRDefault="0029497A" w:rsidP="0029497A">
      <w:pPr>
        <w:jc w:val="both"/>
        <w:rPr>
          <w:color w:val="000000" w:themeColor="text1"/>
          <w:sz w:val="28"/>
          <w:szCs w:val="28"/>
        </w:rPr>
      </w:pPr>
    </w:p>
    <w:p w14:paraId="341A05CB" w14:textId="77777777" w:rsidR="0029497A" w:rsidRPr="00F6722C" w:rsidRDefault="0029497A" w:rsidP="0029497A">
      <w:pPr>
        <w:jc w:val="both"/>
        <w:rPr>
          <w:color w:val="000000" w:themeColor="text1"/>
          <w:sz w:val="28"/>
          <w:szCs w:val="28"/>
        </w:rPr>
      </w:pPr>
    </w:p>
    <w:p w14:paraId="655D0E1E" w14:textId="77777777" w:rsidR="0029497A" w:rsidRPr="00F6722C" w:rsidRDefault="0029497A" w:rsidP="0029497A">
      <w:pPr>
        <w:jc w:val="both"/>
        <w:rPr>
          <w:color w:val="000000" w:themeColor="text1"/>
          <w:sz w:val="28"/>
          <w:szCs w:val="28"/>
        </w:rPr>
      </w:pPr>
    </w:p>
    <w:p w14:paraId="3DF378C7" w14:textId="77777777" w:rsidR="0029497A" w:rsidRPr="00F6722C" w:rsidRDefault="0029497A" w:rsidP="0029497A">
      <w:pPr>
        <w:jc w:val="both"/>
        <w:rPr>
          <w:color w:val="000000" w:themeColor="text1"/>
          <w:sz w:val="28"/>
          <w:szCs w:val="28"/>
        </w:rPr>
      </w:pPr>
    </w:p>
    <w:p w14:paraId="406D4901" w14:textId="77777777" w:rsidR="0029497A" w:rsidRPr="00F6722C" w:rsidRDefault="0029497A" w:rsidP="0029497A">
      <w:pPr>
        <w:jc w:val="both"/>
        <w:rPr>
          <w:color w:val="000000" w:themeColor="text1"/>
          <w:sz w:val="28"/>
          <w:szCs w:val="28"/>
        </w:rPr>
      </w:pPr>
    </w:p>
    <w:p w14:paraId="3B96759E" w14:textId="77777777" w:rsidR="0029497A" w:rsidRPr="00F6722C" w:rsidRDefault="0029497A" w:rsidP="0029497A">
      <w:pPr>
        <w:jc w:val="both"/>
        <w:rPr>
          <w:color w:val="000000" w:themeColor="text1"/>
          <w:sz w:val="28"/>
          <w:szCs w:val="28"/>
        </w:rPr>
      </w:pPr>
    </w:p>
    <w:p w14:paraId="162B0877" w14:textId="77777777" w:rsidR="0029497A" w:rsidRPr="00F6722C" w:rsidRDefault="0029497A" w:rsidP="0029497A">
      <w:pPr>
        <w:jc w:val="both"/>
        <w:rPr>
          <w:color w:val="000000" w:themeColor="text1"/>
          <w:sz w:val="28"/>
          <w:szCs w:val="28"/>
        </w:rPr>
      </w:pPr>
    </w:p>
    <w:p w14:paraId="139FFD67"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rPr>
        <w:tab/>
        <w:t xml:space="preserve">- </w:t>
      </w:r>
      <w:r w:rsidRPr="00F6722C">
        <w:rPr>
          <w:color w:val="000000" w:themeColor="text1"/>
          <w:sz w:val="28"/>
          <w:szCs w:val="28"/>
          <w:shd w:val="clear" w:color="auto" w:fill="FFFFFF"/>
        </w:rPr>
        <w:t>Едгор Такаев, студент Лянторского нефтяного техникума - финалист национального проекта «Универвидение – 2021». Став первым по результатам оценки жюри и войдя в ТОП-10, певец получил путёвку в Крым для участия в фестивале «Таврида — АРТ»;</w:t>
      </w:r>
    </w:p>
    <w:p w14:paraId="7BC9199A" w14:textId="77777777" w:rsidR="0029497A" w:rsidRPr="00F6722C" w:rsidRDefault="0029497A" w:rsidP="0029497A">
      <w:pPr>
        <w:jc w:val="both"/>
        <w:rPr>
          <w:color w:val="000000" w:themeColor="text1"/>
          <w:sz w:val="28"/>
          <w:szCs w:val="28"/>
        </w:rPr>
      </w:pPr>
      <w:r w:rsidRPr="00F6722C">
        <w:rPr>
          <w:noProof/>
          <w:color w:val="000000" w:themeColor="text1"/>
          <w:sz w:val="28"/>
          <w:szCs w:val="28"/>
        </w:rPr>
        <w:drawing>
          <wp:anchor distT="0" distB="0" distL="114300" distR="114300" simplePos="0" relativeHeight="252320768" behindDoc="0" locked="0" layoutInCell="1" allowOverlap="1" wp14:anchorId="23D81E6E" wp14:editId="49D37439">
            <wp:simplePos x="0" y="0"/>
            <wp:positionH relativeFrom="margin">
              <wp:align>center</wp:align>
            </wp:positionH>
            <wp:positionV relativeFrom="paragraph">
              <wp:posOffset>142875</wp:posOffset>
            </wp:positionV>
            <wp:extent cx="2696400" cy="1796400"/>
            <wp:effectExtent l="0" t="0" r="0" b="0"/>
            <wp:wrapSquare wrapText="bothSides"/>
            <wp:docPr id="170" name="Рисунок 170" descr="C:\Users\_BukanyaevaSO\Desktop\UxiuwbEKb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UxiuwbEKb0I.jpg"/>
                    <pic:cNvPicPr>
                      <a:picLocks noChangeAspect="1" noChangeArrowheads="1"/>
                    </pic:cNvPicPr>
                  </pic:nvPicPr>
                  <pic:blipFill>
                    <a:blip r:embed="rId706" cstate="email">
                      <a:extLst>
                        <a:ext uri="{28A0092B-C50C-407E-A947-70E740481C1C}">
                          <a14:useLocalDpi xmlns:a14="http://schemas.microsoft.com/office/drawing/2010/main"/>
                        </a:ext>
                      </a:extLst>
                    </a:blip>
                    <a:srcRect/>
                    <a:stretch>
                      <a:fillRect/>
                    </a:stretch>
                  </pic:blipFill>
                  <pic:spPr bwMode="auto">
                    <a:xfrm>
                      <a:off x="0" y="0"/>
                      <a:ext cx="26964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82A32" w14:textId="77777777" w:rsidR="0029497A" w:rsidRPr="00F6722C" w:rsidRDefault="0029497A" w:rsidP="0029497A">
      <w:pPr>
        <w:jc w:val="both"/>
        <w:rPr>
          <w:color w:val="000000" w:themeColor="text1"/>
          <w:sz w:val="16"/>
          <w:szCs w:val="16"/>
        </w:rPr>
      </w:pPr>
    </w:p>
    <w:p w14:paraId="21A7A6BE" w14:textId="77777777" w:rsidR="0029497A" w:rsidRPr="00F6722C" w:rsidRDefault="0029497A" w:rsidP="0029497A">
      <w:pPr>
        <w:jc w:val="both"/>
        <w:rPr>
          <w:color w:val="000000" w:themeColor="text1"/>
          <w:sz w:val="16"/>
          <w:szCs w:val="16"/>
        </w:rPr>
      </w:pPr>
    </w:p>
    <w:p w14:paraId="37B49420" w14:textId="77777777" w:rsidR="0029497A" w:rsidRPr="00F6722C" w:rsidRDefault="0029497A" w:rsidP="0029497A">
      <w:pPr>
        <w:jc w:val="both"/>
        <w:rPr>
          <w:color w:val="000000" w:themeColor="text1"/>
          <w:sz w:val="28"/>
          <w:szCs w:val="28"/>
        </w:rPr>
      </w:pPr>
    </w:p>
    <w:p w14:paraId="25A365F2" w14:textId="77777777" w:rsidR="0029497A" w:rsidRPr="00F6722C" w:rsidRDefault="0029497A" w:rsidP="0029497A">
      <w:pPr>
        <w:jc w:val="both"/>
        <w:rPr>
          <w:color w:val="000000" w:themeColor="text1"/>
          <w:sz w:val="28"/>
          <w:szCs w:val="28"/>
        </w:rPr>
      </w:pPr>
    </w:p>
    <w:p w14:paraId="088AB1FC" w14:textId="77777777" w:rsidR="0029497A" w:rsidRPr="00F6722C" w:rsidRDefault="0029497A" w:rsidP="0029497A">
      <w:pPr>
        <w:jc w:val="both"/>
        <w:rPr>
          <w:color w:val="000000" w:themeColor="text1"/>
          <w:sz w:val="28"/>
          <w:szCs w:val="28"/>
        </w:rPr>
      </w:pPr>
    </w:p>
    <w:p w14:paraId="4BDAC572" w14:textId="77777777" w:rsidR="0029497A" w:rsidRPr="00F6722C" w:rsidRDefault="0029497A" w:rsidP="0029497A">
      <w:pPr>
        <w:jc w:val="both"/>
        <w:rPr>
          <w:color w:val="000000" w:themeColor="text1"/>
          <w:sz w:val="28"/>
          <w:szCs w:val="28"/>
        </w:rPr>
      </w:pPr>
    </w:p>
    <w:p w14:paraId="22D58965" w14:textId="77777777" w:rsidR="0029497A" w:rsidRPr="00F6722C" w:rsidRDefault="0029497A" w:rsidP="0029497A">
      <w:pPr>
        <w:jc w:val="both"/>
        <w:rPr>
          <w:color w:val="000000" w:themeColor="text1"/>
          <w:sz w:val="28"/>
          <w:szCs w:val="28"/>
        </w:rPr>
      </w:pPr>
    </w:p>
    <w:p w14:paraId="7504BF81" w14:textId="77777777" w:rsidR="0029497A" w:rsidRPr="00F6722C" w:rsidRDefault="0029497A" w:rsidP="0029497A">
      <w:pPr>
        <w:jc w:val="both"/>
        <w:rPr>
          <w:color w:val="000000" w:themeColor="text1"/>
          <w:sz w:val="28"/>
          <w:szCs w:val="28"/>
        </w:rPr>
      </w:pPr>
    </w:p>
    <w:p w14:paraId="5233B392" w14:textId="77777777" w:rsidR="0029497A" w:rsidRPr="00F6722C" w:rsidRDefault="0029497A" w:rsidP="0029497A">
      <w:pPr>
        <w:jc w:val="both"/>
        <w:rPr>
          <w:color w:val="000000" w:themeColor="text1"/>
          <w:sz w:val="28"/>
          <w:szCs w:val="28"/>
        </w:rPr>
      </w:pPr>
    </w:p>
    <w:p w14:paraId="6085ADA7" w14:textId="77777777" w:rsidR="0029497A" w:rsidRPr="00F6722C" w:rsidRDefault="0029497A" w:rsidP="0029497A">
      <w:pPr>
        <w:jc w:val="both"/>
        <w:rPr>
          <w:color w:val="000000" w:themeColor="text1"/>
          <w:sz w:val="28"/>
          <w:szCs w:val="28"/>
          <w:shd w:val="clear" w:color="auto" w:fill="FFFFFF"/>
        </w:rPr>
      </w:pPr>
      <w:r w:rsidRPr="00F6722C">
        <w:rPr>
          <w:color w:val="000000" w:themeColor="text1"/>
          <w:sz w:val="28"/>
          <w:szCs w:val="28"/>
        </w:rPr>
        <w:lastRenderedPageBreak/>
        <w:t xml:space="preserve"> </w:t>
      </w:r>
      <w:r w:rsidRPr="00F6722C">
        <w:rPr>
          <w:color w:val="000000" w:themeColor="text1"/>
          <w:sz w:val="28"/>
          <w:szCs w:val="28"/>
        </w:rPr>
        <w:tab/>
        <w:t>- команда КВН «Рядом стоящие» (руководитель Островская Лариса Дмитриевна</w:t>
      </w:r>
      <w:r w:rsidRPr="00F6722C">
        <w:rPr>
          <w:color w:val="000000" w:themeColor="text1"/>
          <w:sz w:val="28"/>
          <w:szCs w:val="28"/>
          <w:shd w:val="clear" w:color="auto" w:fill="FFFFFF"/>
        </w:rPr>
        <w:t xml:space="preserve"> МУ ЦФКиС «Юность») – приняла участие в фестивале Всероссийской юнармейской лиги КВН (г.Москва) и вышла в полуфинал, который пройдет в марте 2022 года в г.Санкт-Петербурге;</w:t>
      </w:r>
    </w:p>
    <w:p w14:paraId="6DA101B9" w14:textId="77777777" w:rsidR="0029497A" w:rsidRPr="00F6722C" w:rsidRDefault="0029497A" w:rsidP="0029497A">
      <w:pPr>
        <w:jc w:val="both"/>
        <w:rPr>
          <w:color w:val="000000" w:themeColor="text1"/>
          <w:sz w:val="28"/>
          <w:szCs w:val="28"/>
        </w:rPr>
      </w:pPr>
    </w:p>
    <w:p w14:paraId="54CC0B8B" w14:textId="77777777" w:rsidR="0029497A" w:rsidRPr="00F6722C" w:rsidRDefault="0029497A" w:rsidP="0029497A">
      <w:pPr>
        <w:jc w:val="both"/>
        <w:rPr>
          <w:color w:val="000000" w:themeColor="text1"/>
          <w:sz w:val="16"/>
          <w:szCs w:val="16"/>
        </w:rPr>
      </w:pPr>
      <w:r w:rsidRPr="00F6722C">
        <w:rPr>
          <w:noProof/>
          <w:color w:val="000000" w:themeColor="text1"/>
          <w:sz w:val="28"/>
          <w:szCs w:val="28"/>
        </w:rPr>
        <w:drawing>
          <wp:anchor distT="0" distB="0" distL="114300" distR="114300" simplePos="0" relativeHeight="252322816" behindDoc="0" locked="0" layoutInCell="1" allowOverlap="1" wp14:anchorId="60EB7FD0" wp14:editId="45932C86">
            <wp:simplePos x="0" y="0"/>
            <wp:positionH relativeFrom="column">
              <wp:posOffset>2239010</wp:posOffset>
            </wp:positionH>
            <wp:positionV relativeFrom="paragraph">
              <wp:posOffset>0</wp:posOffset>
            </wp:positionV>
            <wp:extent cx="2350770" cy="1763395"/>
            <wp:effectExtent l="0" t="0" r="0" b="8255"/>
            <wp:wrapSquare wrapText="bothSides"/>
            <wp:docPr id="171" name="Рисунок 171" descr="C:\Users\_BukanyaevaSO\Desktop\фото 2021\рядом стоящие москва\bsSuO3sP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21\рядом стоящие москва\bsSuO3sPt08.jpg"/>
                    <pic:cNvPicPr>
                      <a:picLocks noChangeAspect="1" noChangeArrowheads="1"/>
                    </pic:cNvPicPr>
                  </pic:nvPicPr>
                  <pic:blipFill>
                    <a:blip r:embed="rId707" cstate="email">
                      <a:extLst>
                        <a:ext uri="{28A0092B-C50C-407E-A947-70E740481C1C}">
                          <a14:useLocalDpi xmlns:a14="http://schemas.microsoft.com/office/drawing/2010/main"/>
                        </a:ext>
                      </a:extLst>
                    </a:blip>
                    <a:srcRect/>
                    <a:stretch>
                      <a:fillRect/>
                    </a:stretch>
                  </pic:blipFill>
                  <pic:spPr bwMode="auto">
                    <a:xfrm>
                      <a:off x="0" y="0"/>
                      <a:ext cx="235077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2C">
        <w:rPr>
          <w:color w:val="000000" w:themeColor="text1"/>
          <w:sz w:val="28"/>
          <w:szCs w:val="28"/>
        </w:rPr>
        <w:tab/>
      </w:r>
    </w:p>
    <w:p w14:paraId="32E3BEB8" w14:textId="77777777" w:rsidR="0029497A" w:rsidRPr="00F6722C" w:rsidRDefault="0029497A" w:rsidP="0029497A">
      <w:pPr>
        <w:ind w:firstLine="709"/>
        <w:jc w:val="both"/>
        <w:rPr>
          <w:color w:val="000000" w:themeColor="text1"/>
          <w:sz w:val="28"/>
          <w:szCs w:val="28"/>
        </w:rPr>
      </w:pPr>
    </w:p>
    <w:p w14:paraId="66186FE9" w14:textId="77777777" w:rsidR="0029497A" w:rsidRPr="00F6722C" w:rsidRDefault="0029497A" w:rsidP="0029497A">
      <w:pPr>
        <w:ind w:firstLine="709"/>
        <w:jc w:val="both"/>
        <w:rPr>
          <w:color w:val="000000" w:themeColor="text1"/>
          <w:sz w:val="28"/>
          <w:szCs w:val="28"/>
        </w:rPr>
      </w:pPr>
    </w:p>
    <w:p w14:paraId="528A1A08" w14:textId="77777777" w:rsidR="0029497A" w:rsidRPr="00F6722C" w:rsidRDefault="0029497A" w:rsidP="0029497A">
      <w:pPr>
        <w:ind w:firstLine="709"/>
        <w:jc w:val="both"/>
        <w:rPr>
          <w:color w:val="000000" w:themeColor="text1"/>
          <w:sz w:val="28"/>
          <w:szCs w:val="28"/>
        </w:rPr>
      </w:pPr>
    </w:p>
    <w:p w14:paraId="17157D53" w14:textId="77777777" w:rsidR="0029497A" w:rsidRPr="00F6722C" w:rsidRDefault="0029497A" w:rsidP="0029497A">
      <w:pPr>
        <w:ind w:firstLine="709"/>
        <w:jc w:val="both"/>
        <w:rPr>
          <w:color w:val="000000" w:themeColor="text1"/>
          <w:sz w:val="28"/>
          <w:szCs w:val="28"/>
        </w:rPr>
      </w:pPr>
    </w:p>
    <w:p w14:paraId="2E759984" w14:textId="77777777" w:rsidR="0029497A" w:rsidRPr="00F6722C" w:rsidRDefault="0029497A" w:rsidP="0029497A">
      <w:pPr>
        <w:ind w:firstLine="709"/>
        <w:jc w:val="both"/>
        <w:rPr>
          <w:color w:val="000000" w:themeColor="text1"/>
          <w:sz w:val="28"/>
          <w:szCs w:val="28"/>
        </w:rPr>
      </w:pPr>
    </w:p>
    <w:p w14:paraId="708F37EA" w14:textId="77777777" w:rsidR="0029497A" w:rsidRPr="00F6722C" w:rsidRDefault="0029497A" w:rsidP="0029497A">
      <w:pPr>
        <w:ind w:firstLine="709"/>
        <w:jc w:val="both"/>
        <w:rPr>
          <w:color w:val="000000" w:themeColor="text1"/>
          <w:sz w:val="28"/>
          <w:szCs w:val="28"/>
        </w:rPr>
      </w:pPr>
    </w:p>
    <w:p w14:paraId="4160F97A" w14:textId="77777777" w:rsidR="0029497A" w:rsidRPr="00F6722C" w:rsidRDefault="0029497A" w:rsidP="0029497A">
      <w:pPr>
        <w:ind w:firstLine="709"/>
        <w:jc w:val="both"/>
        <w:rPr>
          <w:color w:val="000000" w:themeColor="text1"/>
          <w:sz w:val="28"/>
          <w:szCs w:val="28"/>
        </w:rPr>
      </w:pPr>
    </w:p>
    <w:p w14:paraId="404FA5B2" w14:textId="77777777" w:rsidR="0029497A" w:rsidRPr="00F6722C" w:rsidRDefault="0029497A" w:rsidP="0029497A">
      <w:pPr>
        <w:ind w:firstLine="709"/>
        <w:jc w:val="both"/>
        <w:rPr>
          <w:color w:val="000000" w:themeColor="text1"/>
          <w:sz w:val="28"/>
          <w:szCs w:val="28"/>
        </w:rPr>
      </w:pPr>
    </w:p>
    <w:p w14:paraId="4A94787A" w14:textId="77777777" w:rsidR="0029497A" w:rsidRPr="00F6722C" w:rsidRDefault="0029497A" w:rsidP="0029497A">
      <w:pPr>
        <w:ind w:firstLine="709"/>
        <w:jc w:val="both"/>
        <w:rPr>
          <w:color w:val="000000" w:themeColor="text1"/>
          <w:sz w:val="28"/>
          <w:szCs w:val="28"/>
        </w:rPr>
      </w:pPr>
    </w:p>
    <w:p w14:paraId="3CDEBFD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 Совет молодёжи при Главе города – победитель конкурса советов молодёжи Сургутского района «Вечно молодой»;</w:t>
      </w:r>
    </w:p>
    <w:p w14:paraId="4872FEBD" w14:textId="77777777" w:rsidR="0029497A" w:rsidRPr="00F6722C" w:rsidRDefault="0029497A" w:rsidP="0029497A">
      <w:pPr>
        <w:ind w:firstLine="709"/>
        <w:jc w:val="both"/>
        <w:rPr>
          <w:color w:val="000000" w:themeColor="text1"/>
          <w:sz w:val="28"/>
          <w:szCs w:val="28"/>
        </w:rPr>
      </w:pPr>
    </w:p>
    <w:p w14:paraId="7EA36BC1" w14:textId="77777777" w:rsidR="0029497A" w:rsidRPr="00F6722C" w:rsidRDefault="0029497A" w:rsidP="0029497A">
      <w:pPr>
        <w:ind w:firstLine="709"/>
        <w:jc w:val="both"/>
        <w:rPr>
          <w:color w:val="000000" w:themeColor="text1"/>
          <w:sz w:val="28"/>
          <w:szCs w:val="28"/>
        </w:rPr>
      </w:pPr>
      <w:r w:rsidRPr="00F6722C">
        <w:rPr>
          <w:noProof/>
          <w:color w:val="000000" w:themeColor="text1"/>
        </w:rPr>
        <w:drawing>
          <wp:anchor distT="0" distB="0" distL="114300" distR="114300" simplePos="0" relativeHeight="252328960" behindDoc="0" locked="0" layoutInCell="1" allowOverlap="1" wp14:anchorId="3A1FE1FA" wp14:editId="742D10BB">
            <wp:simplePos x="0" y="0"/>
            <wp:positionH relativeFrom="page">
              <wp:align>center</wp:align>
            </wp:positionH>
            <wp:positionV relativeFrom="paragraph">
              <wp:posOffset>9525</wp:posOffset>
            </wp:positionV>
            <wp:extent cx="1231200" cy="1789200"/>
            <wp:effectExtent l="0" t="0" r="7620" b="190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8" cstate="email">
                      <a:extLst>
                        <a:ext uri="{28A0092B-C50C-407E-A947-70E740481C1C}">
                          <a14:useLocalDpi xmlns:a14="http://schemas.microsoft.com/office/drawing/2010/main"/>
                        </a:ext>
                      </a:extLst>
                    </a:blip>
                    <a:srcRect/>
                    <a:stretch>
                      <a:fillRect/>
                    </a:stretch>
                  </pic:blipFill>
                  <pic:spPr bwMode="auto">
                    <a:xfrm>
                      <a:off x="0" y="0"/>
                      <a:ext cx="1231200" cy="178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9B5CF" w14:textId="77777777" w:rsidR="0029497A" w:rsidRPr="00F6722C" w:rsidRDefault="0029497A" w:rsidP="0029497A">
      <w:pPr>
        <w:ind w:firstLine="709"/>
        <w:jc w:val="both"/>
        <w:rPr>
          <w:color w:val="000000" w:themeColor="text1"/>
          <w:sz w:val="28"/>
          <w:szCs w:val="28"/>
        </w:rPr>
      </w:pPr>
    </w:p>
    <w:p w14:paraId="1870B938" w14:textId="77777777" w:rsidR="0029497A" w:rsidRPr="00F6722C" w:rsidRDefault="0029497A" w:rsidP="0029497A">
      <w:pPr>
        <w:ind w:firstLine="709"/>
        <w:jc w:val="both"/>
        <w:rPr>
          <w:color w:val="000000" w:themeColor="text1"/>
          <w:sz w:val="28"/>
          <w:szCs w:val="28"/>
        </w:rPr>
      </w:pPr>
    </w:p>
    <w:p w14:paraId="377E45DA" w14:textId="77777777" w:rsidR="0029497A" w:rsidRPr="00F6722C" w:rsidRDefault="0029497A" w:rsidP="0029497A">
      <w:pPr>
        <w:ind w:firstLine="709"/>
        <w:jc w:val="both"/>
        <w:rPr>
          <w:color w:val="000000" w:themeColor="text1"/>
          <w:sz w:val="28"/>
          <w:szCs w:val="28"/>
        </w:rPr>
      </w:pPr>
    </w:p>
    <w:p w14:paraId="024A91FE" w14:textId="77777777" w:rsidR="0029497A" w:rsidRPr="00F6722C" w:rsidRDefault="0029497A" w:rsidP="0029497A">
      <w:pPr>
        <w:ind w:firstLine="709"/>
        <w:jc w:val="both"/>
        <w:rPr>
          <w:color w:val="000000" w:themeColor="text1"/>
          <w:sz w:val="28"/>
          <w:szCs w:val="28"/>
        </w:rPr>
      </w:pPr>
    </w:p>
    <w:p w14:paraId="01CF6FEE" w14:textId="77777777" w:rsidR="0029497A" w:rsidRPr="00F6722C" w:rsidRDefault="0029497A" w:rsidP="0029497A">
      <w:pPr>
        <w:ind w:firstLine="709"/>
        <w:jc w:val="both"/>
        <w:rPr>
          <w:color w:val="000000" w:themeColor="text1"/>
          <w:sz w:val="28"/>
          <w:szCs w:val="28"/>
        </w:rPr>
      </w:pPr>
    </w:p>
    <w:p w14:paraId="0E05A8DA" w14:textId="77777777" w:rsidR="0029497A" w:rsidRPr="00F6722C" w:rsidRDefault="0029497A" w:rsidP="0029497A">
      <w:pPr>
        <w:ind w:firstLine="709"/>
        <w:jc w:val="both"/>
        <w:rPr>
          <w:color w:val="000000" w:themeColor="text1"/>
          <w:sz w:val="28"/>
          <w:szCs w:val="28"/>
        </w:rPr>
      </w:pPr>
    </w:p>
    <w:p w14:paraId="0A2B5DD4" w14:textId="77777777" w:rsidR="0029497A" w:rsidRPr="00F6722C" w:rsidRDefault="0029497A" w:rsidP="0029497A">
      <w:pPr>
        <w:ind w:firstLine="709"/>
        <w:jc w:val="both"/>
        <w:rPr>
          <w:color w:val="000000" w:themeColor="text1"/>
          <w:sz w:val="28"/>
          <w:szCs w:val="28"/>
        </w:rPr>
      </w:pPr>
    </w:p>
    <w:p w14:paraId="3CBB476E" w14:textId="77777777" w:rsidR="0029497A" w:rsidRPr="00F6722C" w:rsidRDefault="0029497A" w:rsidP="0029497A">
      <w:pPr>
        <w:ind w:firstLine="709"/>
        <w:jc w:val="both"/>
        <w:rPr>
          <w:color w:val="000000" w:themeColor="text1"/>
          <w:sz w:val="28"/>
          <w:szCs w:val="28"/>
        </w:rPr>
      </w:pPr>
    </w:p>
    <w:p w14:paraId="77B01E31" w14:textId="77777777" w:rsidR="0029497A" w:rsidRPr="00F6722C" w:rsidRDefault="0029497A" w:rsidP="0029497A">
      <w:pPr>
        <w:ind w:firstLine="709"/>
        <w:jc w:val="both"/>
        <w:rPr>
          <w:color w:val="000000" w:themeColor="text1"/>
          <w:sz w:val="28"/>
          <w:szCs w:val="28"/>
        </w:rPr>
      </w:pPr>
    </w:p>
    <w:p w14:paraId="3A83469F"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волонтерское объединение «Ритм» МБОУ «Лянторская СОШ № 6» - победитель районной премии лучших добровольческих практик «Одобрено добром» на территории Сургутского района.</w:t>
      </w:r>
    </w:p>
    <w:p w14:paraId="59390F50" w14:textId="77777777" w:rsidR="0029497A" w:rsidRPr="00F6722C" w:rsidRDefault="0029497A" w:rsidP="0029497A">
      <w:pPr>
        <w:ind w:firstLine="709"/>
        <w:jc w:val="both"/>
        <w:rPr>
          <w:color w:val="000000" w:themeColor="text1"/>
          <w:sz w:val="28"/>
          <w:szCs w:val="28"/>
        </w:rPr>
      </w:pPr>
      <w:r w:rsidRPr="00F6722C">
        <w:rPr>
          <w:noProof/>
          <w:color w:val="000000" w:themeColor="text1"/>
        </w:rPr>
        <w:drawing>
          <wp:anchor distT="0" distB="0" distL="114300" distR="114300" simplePos="0" relativeHeight="252329984" behindDoc="0" locked="0" layoutInCell="1" allowOverlap="1" wp14:anchorId="7FE7B8C3" wp14:editId="77A80127">
            <wp:simplePos x="0" y="0"/>
            <wp:positionH relativeFrom="column">
              <wp:posOffset>1946910</wp:posOffset>
            </wp:positionH>
            <wp:positionV relativeFrom="paragraph">
              <wp:posOffset>200192</wp:posOffset>
            </wp:positionV>
            <wp:extent cx="2419200" cy="1782000"/>
            <wp:effectExtent l="0" t="0" r="635" b="8890"/>
            <wp:wrapSquare wrapText="bothSides"/>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2419200" cy="178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0D49D3" w14:textId="77777777" w:rsidR="0029497A" w:rsidRPr="00F6722C" w:rsidRDefault="0029497A" w:rsidP="0029497A">
      <w:pPr>
        <w:ind w:firstLine="709"/>
        <w:jc w:val="both"/>
        <w:rPr>
          <w:color w:val="000000" w:themeColor="text1"/>
          <w:sz w:val="28"/>
          <w:szCs w:val="28"/>
        </w:rPr>
      </w:pPr>
    </w:p>
    <w:p w14:paraId="01D614B9" w14:textId="77777777" w:rsidR="0029497A" w:rsidRPr="00F6722C" w:rsidRDefault="0029497A" w:rsidP="0029497A">
      <w:pPr>
        <w:ind w:firstLine="709"/>
        <w:jc w:val="both"/>
        <w:rPr>
          <w:color w:val="000000" w:themeColor="text1"/>
          <w:sz w:val="28"/>
          <w:szCs w:val="28"/>
        </w:rPr>
      </w:pPr>
    </w:p>
    <w:p w14:paraId="0CE5B46F" w14:textId="77777777" w:rsidR="0029497A" w:rsidRPr="00F6722C" w:rsidRDefault="0029497A" w:rsidP="0029497A">
      <w:pPr>
        <w:ind w:firstLine="709"/>
        <w:jc w:val="both"/>
        <w:rPr>
          <w:color w:val="000000" w:themeColor="text1"/>
          <w:sz w:val="28"/>
          <w:szCs w:val="28"/>
        </w:rPr>
      </w:pPr>
    </w:p>
    <w:p w14:paraId="6347B4C8" w14:textId="77777777" w:rsidR="0029497A" w:rsidRPr="00F6722C" w:rsidRDefault="0029497A" w:rsidP="0029497A">
      <w:pPr>
        <w:ind w:firstLine="709"/>
        <w:jc w:val="both"/>
        <w:rPr>
          <w:color w:val="000000" w:themeColor="text1"/>
          <w:sz w:val="28"/>
          <w:szCs w:val="28"/>
        </w:rPr>
      </w:pPr>
    </w:p>
    <w:p w14:paraId="50EF3ECD" w14:textId="77777777" w:rsidR="0029497A" w:rsidRPr="00F6722C" w:rsidRDefault="0029497A" w:rsidP="0029497A">
      <w:pPr>
        <w:ind w:firstLine="709"/>
        <w:jc w:val="both"/>
        <w:rPr>
          <w:color w:val="000000" w:themeColor="text1"/>
          <w:sz w:val="28"/>
          <w:szCs w:val="28"/>
        </w:rPr>
      </w:pPr>
    </w:p>
    <w:p w14:paraId="05492D72" w14:textId="77777777" w:rsidR="0029497A" w:rsidRPr="00F6722C" w:rsidRDefault="0029497A" w:rsidP="0029497A">
      <w:pPr>
        <w:ind w:firstLine="709"/>
        <w:jc w:val="both"/>
        <w:rPr>
          <w:color w:val="000000" w:themeColor="text1"/>
          <w:sz w:val="28"/>
          <w:szCs w:val="28"/>
        </w:rPr>
      </w:pPr>
    </w:p>
    <w:p w14:paraId="63612243" w14:textId="77777777" w:rsidR="0029497A" w:rsidRPr="00F6722C" w:rsidRDefault="0029497A" w:rsidP="0029497A">
      <w:pPr>
        <w:ind w:firstLine="709"/>
        <w:jc w:val="both"/>
        <w:rPr>
          <w:color w:val="000000" w:themeColor="text1"/>
          <w:sz w:val="28"/>
          <w:szCs w:val="28"/>
        </w:rPr>
      </w:pPr>
    </w:p>
    <w:p w14:paraId="206C58DB" w14:textId="77777777" w:rsidR="0029497A" w:rsidRPr="00F6722C" w:rsidRDefault="0029497A" w:rsidP="0029497A">
      <w:pPr>
        <w:ind w:firstLine="709"/>
        <w:jc w:val="both"/>
        <w:rPr>
          <w:color w:val="000000" w:themeColor="text1"/>
          <w:sz w:val="28"/>
          <w:szCs w:val="28"/>
        </w:rPr>
      </w:pPr>
    </w:p>
    <w:p w14:paraId="77998E57" w14:textId="77777777" w:rsidR="0029497A" w:rsidRPr="00F6722C" w:rsidRDefault="0029497A" w:rsidP="0029497A">
      <w:pPr>
        <w:ind w:firstLine="709"/>
        <w:jc w:val="both"/>
        <w:rPr>
          <w:color w:val="000000" w:themeColor="text1"/>
          <w:sz w:val="28"/>
          <w:szCs w:val="28"/>
        </w:rPr>
      </w:pPr>
    </w:p>
    <w:p w14:paraId="58F69611" w14:textId="77777777" w:rsidR="0029497A" w:rsidRPr="00F6722C" w:rsidRDefault="0029497A" w:rsidP="0029497A">
      <w:pPr>
        <w:ind w:firstLine="709"/>
        <w:jc w:val="both"/>
        <w:rPr>
          <w:color w:val="000000" w:themeColor="text1"/>
          <w:sz w:val="28"/>
          <w:szCs w:val="28"/>
        </w:rPr>
      </w:pPr>
    </w:p>
    <w:p w14:paraId="06E7EAC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План действий на 2022 год включает в себя обширную программу молодёжных мероприятий, посвящённых празднованию 30-летия со дня присвоения Лянтору статуса города. По-прежнему актуальным в работе с молодёжью будет развитие добровольческого движения, привлечение молодежи </w:t>
      </w:r>
      <w:r w:rsidRPr="00F6722C">
        <w:rPr>
          <w:color w:val="000000" w:themeColor="text1"/>
          <w:sz w:val="28"/>
          <w:szCs w:val="28"/>
        </w:rPr>
        <w:lastRenderedPageBreak/>
        <w:t>в различные виды социально-полезной деятельности. Необходимо уделить значительное внимание:</w:t>
      </w:r>
    </w:p>
    <w:p w14:paraId="0A25F37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вовлечению работающей молодёжи, молодых семей города к организационным формам досуговой деятельности;</w:t>
      </w:r>
    </w:p>
    <w:p w14:paraId="6CFAC22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развитию форм организации досуга молодёжи из «группы риска».</w:t>
      </w:r>
    </w:p>
    <w:p w14:paraId="6AF801E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Создание благоприятных условий для успешной самореализации молодёжи города как прежде останется одним из приоритетных направлений работы муниципалитета.</w:t>
      </w:r>
    </w:p>
    <w:p w14:paraId="476EC953" w14:textId="77777777" w:rsidR="0029497A" w:rsidRPr="00F6722C" w:rsidRDefault="0029497A" w:rsidP="0029497A">
      <w:pPr>
        <w:jc w:val="center"/>
        <w:rPr>
          <w:b/>
          <w:i/>
          <w:color w:val="000000" w:themeColor="text1"/>
          <w:sz w:val="28"/>
          <w:szCs w:val="28"/>
        </w:rPr>
      </w:pPr>
    </w:p>
    <w:p w14:paraId="002E421C"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t>Работа над формированием доступной среды для инвалидов</w:t>
      </w:r>
    </w:p>
    <w:p w14:paraId="09AACE31"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t>и маломобильных групп граждан в учреждениях культуры и спорта</w:t>
      </w:r>
    </w:p>
    <w:p w14:paraId="78B4F31C" w14:textId="77777777" w:rsidR="0029497A" w:rsidRPr="00F6722C" w:rsidRDefault="0029497A" w:rsidP="0029497A">
      <w:pPr>
        <w:autoSpaceDE w:val="0"/>
        <w:autoSpaceDN w:val="0"/>
        <w:adjustRightInd w:val="0"/>
        <w:ind w:firstLine="567"/>
        <w:jc w:val="both"/>
        <w:rPr>
          <w:color w:val="000000" w:themeColor="text1"/>
          <w:sz w:val="18"/>
          <w:szCs w:val="18"/>
        </w:rPr>
      </w:pPr>
    </w:p>
    <w:p w14:paraId="50DF6210" w14:textId="77777777" w:rsidR="0029497A" w:rsidRPr="00F6722C" w:rsidRDefault="0029497A" w:rsidP="0029497A">
      <w:pPr>
        <w:widowControl w:val="0"/>
        <w:autoSpaceDE w:val="0"/>
        <w:autoSpaceDN w:val="0"/>
        <w:spacing w:line="240" w:lineRule="atLeast"/>
        <w:ind w:firstLine="708"/>
        <w:jc w:val="both"/>
        <w:rPr>
          <w:color w:val="000000" w:themeColor="text1"/>
          <w:sz w:val="28"/>
          <w:szCs w:val="28"/>
        </w:rPr>
      </w:pPr>
      <w:r w:rsidRPr="00F6722C">
        <w:rPr>
          <w:color w:val="000000" w:themeColor="text1"/>
          <w:sz w:val="28"/>
          <w:szCs w:val="28"/>
        </w:rPr>
        <w:t>Муниципальные учреждения культуры и спорта города Лянтора зарегистрированы в Публичном уровне Территориальной информационной системы Югры, где размещена информация о доступности учреждений для инвалидов и МГН. Мониторинг проводится ежеквартально, изменения вносятся по мере необходимости.</w:t>
      </w:r>
    </w:p>
    <w:p w14:paraId="24C1D5E8" w14:textId="77777777" w:rsidR="0029497A" w:rsidRPr="00F6722C" w:rsidRDefault="0029497A" w:rsidP="0029497A">
      <w:pPr>
        <w:spacing w:line="240" w:lineRule="atLeast"/>
        <w:ind w:firstLine="708"/>
        <w:jc w:val="both"/>
        <w:rPr>
          <w:color w:val="000000" w:themeColor="text1"/>
          <w:sz w:val="28"/>
          <w:szCs w:val="28"/>
        </w:rPr>
      </w:pPr>
      <w:r w:rsidRPr="00F6722C">
        <w:rPr>
          <w:color w:val="000000" w:themeColor="text1"/>
          <w:sz w:val="28"/>
          <w:szCs w:val="28"/>
        </w:rPr>
        <w:t>С целью предоставления гражданам современных и качественных услуг в сфере культуры и спорта, упрощения доступа максимально широких слоев населения к реализуемым проектам, обеспечения прав граждан на свободный доступ к библиотечно-информационным ресурсам и музейным фондам, культурно – досуговым мероприятиям в учреждениях культуры, а также к физкультурно – оздоровительным услугам за период 2021 года были проведены следующие мероприятия.</w:t>
      </w:r>
    </w:p>
    <w:p w14:paraId="3B37F3CF" w14:textId="77777777" w:rsidR="0029497A" w:rsidRPr="00F6722C" w:rsidRDefault="0029497A" w:rsidP="0029497A">
      <w:pPr>
        <w:spacing w:line="240" w:lineRule="atLeast"/>
        <w:ind w:firstLine="708"/>
        <w:jc w:val="both"/>
        <w:rPr>
          <w:rFonts w:eastAsia="Calibri"/>
          <w:color w:val="000000" w:themeColor="text1"/>
          <w:sz w:val="28"/>
          <w:szCs w:val="28"/>
        </w:rPr>
      </w:pPr>
      <w:r w:rsidRPr="00F6722C">
        <w:rPr>
          <w:rFonts w:eastAsia="Calibri"/>
          <w:color w:val="000000" w:themeColor="text1"/>
          <w:sz w:val="28"/>
          <w:szCs w:val="28"/>
        </w:rPr>
        <w:t>В муниципальном учреждении культуры «Лянторская централизованная библиотечная система» главной целью в работе с людьми с ограниченными возможностями является обеспечение равного доступа к книжным богатствам. Этот процесс заключается, прежде всего, в оперативном предоставлении инвалидам общественно-значимой информации, в подборе, рекомендации и доставке книг.</w:t>
      </w:r>
      <w:r w:rsidRPr="00F6722C">
        <w:rPr>
          <w:rFonts w:eastAsia="Calibri"/>
          <w:color w:val="000000" w:themeColor="text1"/>
          <w:sz w:val="24"/>
          <w:szCs w:val="24"/>
        </w:rPr>
        <w:t xml:space="preserve"> </w:t>
      </w:r>
      <w:r w:rsidRPr="00F6722C">
        <w:rPr>
          <w:rFonts w:eastAsia="Calibri"/>
          <w:color w:val="000000" w:themeColor="text1"/>
          <w:sz w:val="28"/>
          <w:szCs w:val="28"/>
        </w:rPr>
        <w:t xml:space="preserve">В Муниципальном учреждении культуры «Лянторская централизованная библиотечная система» для обеспечения доступности маломобильных групп пользователей к услугам библиотек на входе во всех библиотеках установлена кнопка вызова сотрудника, Городская библиотека №2 оснащена пандусом, Детская библиотека оснащена трансформируемым подъёмным устройством. Для обозначения края ступеней приобретены алюминиевые полосы с 2-мя резиновыми вставками, плитка тактильная напольная. На стекле входной двери (Городская библиотека №2, Детская библиотека) для слабовидящих детей и взрослых размещён предупредительный знак о наличии препятствия – ярко-желтый круг. </w:t>
      </w:r>
    </w:p>
    <w:p w14:paraId="6C910D76" w14:textId="77777777" w:rsidR="0029497A" w:rsidRPr="00F6722C" w:rsidRDefault="0029497A" w:rsidP="0029497A">
      <w:pPr>
        <w:tabs>
          <w:tab w:val="left" w:pos="0"/>
        </w:tabs>
        <w:ind w:firstLine="709"/>
        <w:jc w:val="both"/>
        <w:rPr>
          <w:rFonts w:eastAsia="Calibri"/>
          <w:color w:val="000000" w:themeColor="text1"/>
          <w:sz w:val="28"/>
          <w:szCs w:val="28"/>
        </w:rPr>
      </w:pPr>
      <w:r w:rsidRPr="00F6722C">
        <w:rPr>
          <w:rFonts w:eastAsia="Calibri"/>
          <w:color w:val="000000" w:themeColor="text1"/>
          <w:sz w:val="28"/>
          <w:szCs w:val="28"/>
        </w:rPr>
        <w:t>Городская библиотека №2 и Детская библиотека обеспечена текстовой и графической информацией знаками, выполненными рельефно-точечным шрифтом Брайля. Санитарная комната в Детской библиотеке оборудована комплектом из 3-х поручней.</w:t>
      </w:r>
    </w:p>
    <w:p w14:paraId="13BE49BA" w14:textId="77777777" w:rsidR="0029497A" w:rsidRPr="00F6722C" w:rsidRDefault="0029497A" w:rsidP="0029497A">
      <w:pPr>
        <w:tabs>
          <w:tab w:val="left" w:pos="0"/>
        </w:tabs>
        <w:jc w:val="both"/>
        <w:rPr>
          <w:rFonts w:eastAsia="Calibri"/>
          <w:color w:val="000000" w:themeColor="text1"/>
          <w:sz w:val="28"/>
          <w:szCs w:val="28"/>
        </w:rPr>
      </w:pPr>
      <w:r w:rsidRPr="00F6722C">
        <w:rPr>
          <w:rFonts w:eastAsia="Calibri"/>
          <w:color w:val="000000" w:themeColor="text1"/>
          <w:sz w:val="28"/>
          <w:szCs w:val="28"/>
        </w:rPr>
        <w:tab/>
        <w:t>Комплексная система акустической информации отсутствует в МУК «Лянторская централизованная библиотечная система», планируется закупка оборудования акустической системы в 2022 году.</w:t>
      </w:r>
    </w:p>
    <w:p w14:paraId="061F20BE"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shd w:val="clear" w:color="auto" w:fill="FFFFFF"/>
        </w:rPr>
        <w:lastRenderedPageBreak/>
        <w:t>Для обеспечения доступности чтения для незрячих и слабовидящих имеется 4 аппарата для воспроизведения цифровых «говорящих» книг на флешкартах,</w:t>
      </w:r>
      <w:r w:rsidRPr="00F6722C">
        <w:rPr>
          <w:rFonts w:ascii="Calibri" w:hAnsi="Calibri"/>
          <w:color w:val="000000" w:themeColor="text1"/>
          <w:sz w:val="28"/>
          <w:szCs w:val="28"/>
          <w:shd w:val="clear" w:color="auto" w:fill="FFFFFF"/>
        </w:rPr>
        <w:t xml:space="preserve"> </w:t>
      </w:r>
      <w:r w:rsidRPr="00F6722C">
        <w:rPr>
          <w:color w:val="000000" w:themeColor="text1"/>
          <w:sz w:val="28"/>
          <w:szCs w:val="28"/>
          <w:shd w:val="clear" w:color="auto" w:fill="FFFFFF"/>
        </w:rPr>
        <w:t>что позволяет использовать их в надомном обслуживании незрячих и слабовидящих пользователей.</w:t>
      </w:r>
    </w:p>
    <w:p w14:paraId="7337C707" w14:textId="77777777" w:rsidR="0029497A" w:rsidRPr="00F6722C" w:rsidRDefault="0029497A" w:rsidP="0029497A">
      <w:pPr>
        <w:ind w:firstLine="708"/>
        <w:jc w:val="both"/>
        <w:rPr>
          <w:color w:val="000000" w:themeColor="text1"/>
          <w:sz w:val="28"/>
          <w:szCs w:val="28"/>
        </w:rPr>
      </w:pPr>
      <w:r w:rsidRPr="00F6722C">
        <w:rPr>
          <w:noProof/>
          <w:color w:val="000000" w:themeColor="text1"/>
          <w:sz w:val="28"/>
          <w:szCs w:val="28"/>
        </w:rPr>
        <w:drawing>
          <wp:inline distT="0" distB="0" distL="0" distR="0" wp14:anchorId="0341402A" wp14:editId="79473CA2">
            <wp:extent cx="2505075" cy="2132965"/>
            <wp:effectExtent l="0" t="0" r="9525" b="635"/>
            <wp:docPr id="3" name="Рисунок 3" descr="C:\Users\DotsenkoIA\Desktop\фото\ФОТО 2021\ЛЦБС доступная\IMG-202201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tsenkoIA\Desktop\фото\ФОТО 2021\ЛЦБС доступная\IMG-20220125-WA0004.jpg"/>
                    <pic:cNvPicPr>
                      <a:picLocks noChangeAspect="1" noChangeArrowheads="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2515577" cy="2141907"/>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CEE0798" wp14:editId="12A61CA0">
            <wp:extent cx="2524729" cy="2132965"/>
            <wp:effectExtent l="0" t="0" r="9525" b="635"/>
            <wp:docPr id="67722" name="Рисунок 67722" descr="C:\Users\DotsenkoIA\Desktop\фото\ФОТО 2021\ЛЦБС доступная\IMG-202201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Desktop\фото\ФОТО 2021\ЛЦБС доступная\IMG-20220125-WA0003.jpg"/>
                    <pic:cNvPicPr>
                      <a:picLocks noChangeAspect="1" noChangeArrowheads="1"/>
                    </pic:cNvPicPr>
                  </pic:nvPicPr>
                  <pic:blipFill>
                    <a:blip r:embed="rId711" cstate="email">
                      <a:extLst>
                        <a:ext uri="{28A0092B-C50C-407E-A947-70E740481C1C}">
                          <a14:useLocalDpi xmlns:a14="http://schemas.microsoft.com/office/drawing/2010/main"/>
                        </a:ext>
                      </a:extLst>
                    </a:blip>
                    <a:srcRect/>
                    <a:stretch>
                      <a:fillRect/>
                    </a:stretch>
                  </pic:blipFill>
                  <pic:spPr bwMode="auto">
                    <a:xfrm>
                      <a:off x="0" y="0"/>
                      <a:ext cx="2539478" cy="2145425"/>
                    </a:xfrm>
                    <a:prstGeom prst="rect">
                      <a:avLst/>
                    </a:prstGeom>
                    <a:noFill/>
                    <a:ln>
                      <a:noFill/>
                    </a:ln>
                  </pic:spPr>
                </pic:pic>
              </a:graphicData>
            </a:graphic>
          </wp:inline>
        </w:drawing>
      </w:r>
      <w:r w:rsidRPr="00F6722C">
        <w:rPr>
          <w:color w:val="000000" w:themeColor="text1"/>
          <w:sz w:val="28"/>
          <w:szCs w:val="28"/>
        </w:rPr>
        <w:t xml:space="preserve"> </w:t>
      </w:r>
    </w:p>
    <w:p w14:paraId="3DDB459D" w14:textId="77777777" w:rsidR="0029497A" w:rsidRPr="00F6722C" w:rsidRDefault="0029497A" w:rsidP="0029497A">
      <w:pPr>
        <w:ind w:firstLine="708"/>
        <w:jc w:val="both"/>
        <w:rPr>
          <w:color w:val="000000" w:themeColor="text1"/>
          <w:sz w:val="28"/>
          <w:szCs w:val="28"/>
        </w:rPr>
      </w:pPr>
    </w:p>
    <w:p w14:paraId="200A6B6F"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Программное обеспечение JAWS (экранный доступ с синтезом речи) установлено на компьютерах в Городской библиотеке №2.</w:t>
      </w:r>
    </w:p>
    <w:p w14:paraId="4AC83B2B"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Сайт МУК «ЛЦБС» оснащён ссылкой для перехода к версии для слабовидящих, таким образом, для слабовидящих пользователей есть возможность получения доступа к справочно-поисковому аппарату и базам данных МУК «ЛЦБС», а также к информации об услугах библиотеки и доступу к электронным цифровым изданиям.</w:t>
      </w:r>
    </w:p>
    <w:p w14:paraId="7E92C326" w14:textId="77777777" w:rsidR="0029497A" w:rsidRPr="00F6722C" w:rsidRDefault="0029497A" w:rsidP="0029497A">
      <w:pPr>
        <w:ind w:left="142" w:firstLine="708"/>
        <w:jc w:val="both"/>
        <w:rPr>
          <w:color w:val="000000" w:themeColor="text1"/>
          <w:sz w:val="28"/>
          <w:szCs w:val="28"/>
        </w:rPr>
      </w:pPr>
      <w:r w:rsidRPr="00F6722C">
        <w:rPr>
          <w:color w:val="000000" w:themeColor="text1"/>
          <w:sz w:val="28"/>
          <w:szCs w:val="28"/>
        </w:rPr>
        <w:t>В учреждении проводится индивидуальная работа с инвалидами</w:t>
      </w:r>
      <w:r w:rsidRPr="00F6722C">
        <w:rPr>
          <w:b/>
          <w:color w:val="000000" w:themeColor="text1"/>
          <w:sz w:val="28"/>
          <w:szCs w:val="28"/>
        </w:rPr>
        <w:t xml:space="preserve">. </w:t>
      </w:r>
      <w:r w:rsidRPr="00F6722C">
        <w:rPr>
          <w:color w:val="000000" w:themeColor="text1"/>
          <w:sz w:val="28"/>
          <w:szCs w:val="28"/>
        </w:rPr>
        <w:t xml:space="preserve">Наиболее востребованным мероприятием по вопросам пользователей этой категории, по-прежнему остаётся курсы обучения основам компьютерной грамотности «Электронный гражданин» и «Эффективное использование сервисов электронного правительства». Работа с читателями этой категории, в основном, носит индивидуальный характер. Помимо общего курса «Электронный гражданин», для людей с ограниченными возможностями сотрудники Центра общественного доступа проводят консультации по работе с персональным компьютером и сети Интернет по индивидуальному графику. </w:t>
      </w:r>
    </w:p>
    <w:p w14:paraId="5F558389"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 xml:space="preserve">В рамках проекта «Вместе мы сможем больше» проводятся информационные и просветительские мероприятия, направленные на преодоление социальной разобщенности в обществе и формированию позитивного отношения к обеспечению доступной среды жизнедеятельности для инвалидов с учетом их особых потребностей и других маломобильных групп населения (выездные культурно-досуговые мероприятия, творческие часы, познавательные часы). </w:t>
      </w:r>
    </w:p>
    <w:p w14:paraId="6EA40CFD"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За отчётный период проведено 2 мероприятия (в формате онлайн и офлайн), посещение составило 17 человек. Были проведены мероприятия: экологическая акция «Птичья столовая», конкурс чтецов стихотворений о Великой Отечественной войне «Нет в России семьи такой, где б ни памятен был свой герой».</w:t>
      </w:r>
    </w:p>
    <w:p w14:paraId="2693272B" w14:textId="77777777" w:rsidR="0029497A" w:rsidRPr="00F6722C" w:rsidRDefault="0029497A" w:rsidP="0029497A">
      <w:pPr>
        <w:spacing w:line="240" w:lineRule="atLeast"/>
        <w:ind w:firstLine="708"/>
        <w:jc w:val="both"/>
        <w:rPr>
          <w:color w:val="000000" w:themeColor="text1"/>
          <w:sz w:val="28"/>
          <w:szCs w:val="28"/>
        </w:rPr>
      </w:pPr>
      <w:r w:rsidRPr="00F6722C">
        <w:rPr>
          <w:color w:val="000000" w:themeColor="text1"/>
          <w:sz w:val="28"/>
          <w:szCs w:val="28"/>
        </w:rPr>
        <w:t xml:space="preserve">В муниципальном учреждении культуры «Лянторский хантыйский этнографический музей» на протяжении всего периода велась работа по </w:t>
      </w:r>
      <w:r w:rsidRPr="00F6722C">
        <w:rPr>
          <w:color w:val="000000" w:themeColor="text1"/>
          <w:sz w:val="28"/>
          <w:szCs w:val="28"/>
        </w:rPr>
        <w:lastRenderedPageBreak/>
        <w:t>улучшению доступности учреждения для людей с ограниченными возможностями здоровья. В учреждении в здании музея по адресу: мкр. Эстонских дорожников, строение 50 имеется телескопический пандус, 2-х секционный с противоскользящей рифлёной поверхностью, установлены наклейки информационные, полосы контрастные, наклейки противоскользящие для людей с ОВЗ.</w:t>
      </w:r>
    </w:p>
    <w:p w14:paraId="76526DC4" w14:textId="77777777" w:rsidR="0029497A" w:rsidRPr="00F6722C" w:rsidRDefault="0029497A" w:rsidP="0029497A">
      <w:pPr>
        <w:spacing w:line="240" w:lineRule="atLeast"/>
        <w:ind w:firstLine="708"/>
        <w:jc w:val="both"/>
        <w:rPr>
          <w:color w:val="000000" w:themeColor="text1"/>
          <w:sz w:val="28"/>
          <w:szCs w:val="28"/>
        </w:rPr>
      </w:pPr>
    </w:p>
    <w:p w14:paraId="5349ED8A" w14:textId="77777777" w:rsidR="0029497A" w:rsidRPr="00F6722C" w:rsidRDefault="0029497A" w:rsidP="0029497A">
      <w:pPr>
        <w:spacing w:line="240" w:lineRule="atLeast"/>
        <w:ind w:firstLine="851"/>
        <w:jc w:val="both"/>
        <w:rPr>
          <w:color w:val="000000" w:themeColor="text1"/>
          <w:sz w:val="28"/>
          <w:szCs w:val="28"/>
        </w:rPr>
      </w:pP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09A4E7C4" wp14:editId="165C022D">
            <wp:extent cx="2785745" cy="1885738"/>
            <wp:effectExtent l="0" t="0" r="0" b="635"/>
            <wp:docPr id="174" name="Рисунок 174" descr="C:\Users\DOTSEN~1\AppData\Local\Temp\Rar$DI36.584\IMG_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TSEN~1\AppData\Local\Temp\Rar$DI36.584\IMG_6343.jpg"/>
                    <pic:cNvPicPr>
                      <a:picLocks noChangeAspect="1" noChangeArrowheads="1"/>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2788554" cy="1887639"/>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62CC461F" wp14:editId="51AB01EE">
            <wp:extent cx="2171700" cy="1878330"/>
            <wp:effectExtent l="0" t="0" r="0" b="7620"/>
            <wp:docPr id="175" name="Рисунок 175" descr="C:\Users\DotsenkoIA\Desktop\Доступная среда\отчёт\2020\учреждения\26-01-2021_07-1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tsenkoIA\Desktop\Доступная среда\отчёт\2020\учреждения\26-01-2021_07-11-57\2.jpg"/>
                    <pic:cNvPicPr>
                      <a:picLocks noChangeAspect="1" noChangeArrowheads="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2174863" cy="1881066"/>
                    </a:xfrm>
                    <a:prstGeom prst="rect">
                      <a:avLst/>
                    </a:prstGeom>
                    <a:noFill/>
                    <a:ln>
                      <a:noFill/>
                    </a:ln>
                  </pic:spPr>
                </pic:pic>
              </a:graphicData>
            </a:graphic>
          </wp:inline>
        </w:drawing>
      </w:r>
    </w:p>
    <w:p w14:paraId="562AB25B" w14:textId="77777777" w:rsidR="0029497A" w:rsidRPr="00F6722C" w:rsidRDefault="0029497A" w:rsidP="0029497A">
      <w:pPr>
        <w:widowControl w:val="0"/>
        <w:autoSpaceDE w:val="0"/>
        <w:autoSpaceDN w:val="0"/>
        <w:spacing w:line="240" w:lineRule="atLeast"/>
        <w:ind w:firstLine="709"/>
        <w:jc w:val="both"/>
        <w:rPr>
          <w:color w:val="000000" w:themeColor="text1"/>
          <w:sz w:val="28"/>
          <w:szCs w:val="28"/>
        </w:rPr>
      </w:pPr>
    </w:p>
    <w:p w14:paraId="3F092420" w14:textId="77777777" w:rsidR="0029497A" w:rsidRPr="00F6722C" w:rsidRDefault="0029497A" w:rsidP="0029497A">
      <w:pPr>
        <w:widowControl w:val="0"/>
        <w:autoSpaceDE w:val="0"/>
        <w:autoSpaceDN w:val="0"/>
        <w:spacing w:line="240" w:lineRule="atLeast"/>
        <w:ind w:firstLine="709"/>
        <w:jc w:val="both"/>
        <w:rPr>
          <w:color w:val="000000" w:themeColor="text1"/>
          <w:sz w:val="28"/>
          <w:szCs w:val="28"/>
        </w:rPr>
      </w:pPr>
      <w:r w:rsidRPr="00F6722C">
        <w:rPr>
          <w:color w:val="000000" w:themeColor="text1"/>
          <w:sz w:val="28"/>
          <w:szCs w:val="28"/>
        </w:rPr>
        <w:t xml:space="preserve">Для удобного прохождения и проезда людей с ограниченными возможностями здоровья в музее между залами отсутствуют пороги. Для инвалидов по слуху в пластиковых коробах на листах формата А-3 размещена информация по всем экспозициям по типу «Немой гид», а также 10 аудиогидов с записанным экскурсионным материалом по экспозиционным залам и сезонным стойбищам. </w:t>
      </w:r>
    </w:p>
    <w:p w14:paraId="5CBBBC03" w14:textId="77777777" w:rsidR="0029497A" w:rsidRPr="00F6722C" w:rsidRDefault="0029497A" w:rsidP="0029497A">
      <w:pPr>
        <w:widowControl w:val="0"/>
        <w:autoSpaceDE w:val="0"/>
        <w:autoSpaceDN w:val="0"/>
        <w:spacing w:line="240" w:lineRule="atLeast"/>
        <w:ind w:firstLine="851"/>
        <w:jc w:val="center"/>
        <w:rPr>
          <w:color w:val="000000" w:themeColor="text1"/>
          <w:sz w:val="28"/>
          <w:szCs w:val="28"/>
        </w:rPr>
      </w:pPr>
      <w:r w:rsidRPr="00F6722C">
        <w:rPr>
          <w:noProof/>
          <w:color w:val="000000" w:themeColor="text1"/>
        </w:rPr>
        <w:drawing>
          <wp:inline distT="0" distB="0" distL="0" distR="0" wp14:anchorId="2875EC2B" wp14:editId="4EF1E5E4">
            <wp:extent cx="2351880" cy="1666875"/>
            <wp:effectExtent l="152400" t="152400" r="353695" b="352425"/>
            <wp:docPr id="177" name="Рисунок 177" descr="F:\ЭМР\Музей\2014 год\Лето 2014г\Археологические раскопки\IMG_2894.JPG"/>
            <wp:cNvGraphicFramePr/>
            <a:graphic xmlns:a="http://schemas.openxmlformats.org/drawingml/2006/main">
              <a:graphicData uri="http://schemas.openxmlformats.org/drawingml/2006/picture">
                <pic:pic xmlns:pic="http://schemas.openxmlformats.org/drawingml/2006/picture">
                  <pic:nvPicPr>
                    <pic:cNvPr id="5" name="Picture 2" descr="F:\ЭМР\Музей\2014 год\Лето 2014г\Археологические раскопки\IMG_2894.JPG"/>
                    <pic:cNvPicPr>
                      <a:picLocks noChangeAspect="1" noChangeArrowheads="1"/>
                    </pic:cNvPicPr>
                  </pic:nvPicPr>
                  <pic:blipFill>
                    <a:blip r:embed="rId714" cstate="email">
                      <a:extLst>
                        <a:ext uri="{28A0092B-C50C-407E-A947-70E740481C1C}">
                          <a14:useLocalDpi xmlns:a14="http://schemas.microsoft.com/office/drawing/2010/main"/>
                        </a:ext>
                      </a:extLst>
                    </a:blip>
                    <a:stretch>
                      <a:fillRect/>
                    </a:stretch>
                  </pic:blipFill>
                  <pic:spPr bwMode="auto">
                    <a:xfrm>
                      <a:off x="0" y="0"/>
                      <a:ext cx="2361276" cy="16735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9289782" w14:textId="77777777" w:rsidR="0029497A" w:rsidRPr="00F6722C" w:rsidRDefault="0029497A" w:rsidP="0029497A">
      <w:pPr>
        <w:widowControl w:val="0"/>
        <w:autoSpaceDE w:val="0"/>
        <w:autoSpaceDN w:val="0"/>
        <w:spacing w:line="240" w:lineRule="atLeast"/>
        <w:ind w:firstLine="709"/>
        <w:jc w:val="both"/>
        <w:rPr>
          <w:color w:val="000000" w:themeColor="text1"/>
          <w:sz w:val="28"/>
          <w:szCs w:val="28"/>
        </w:rPr>
      </w:pPr>
      <w:r w:rsidRPr="00F6722C">
        <w:rPr>
          <w:color w:val="000000" w:themeColor="text1"/>
          <w:sz w:val="28"/>
          <w:szCs w:val="28"/>
        </w:rPr>
        <w:t>Для инвалидов по зрению имеется большой жидкокристаллический экран, с информацией об экспозициях. На стенах вывешены крупногабаритные планшеты с информацией по музею. Для другой категории посетителей в залах стоят киоски с большим набором информации и интерактивными мультимедийными играми.</w:t>
      </w:r>
    </w:p>
    <w:p w14:paraId="15491698"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shd w:val="clear" w:color="auto" w:fill="FFFFFF"/>
        </w:rPr>
        <w:t xml:space="preserve">За отчётный период </w:t>
      </w:r>
      <w:r w:rsidRPr="00F6722C">
        <w:rPr>
          <w:color w:val="000000" w:themeColor="text1"/>
          <w:sz w:val="28"/>
          <w:szCs w:val="28"/>
        </w:rPr>
        <w:t>проведены мероприятия по музейной программе социокультурной реабилитации и адаптации детей-инвалидов с ОВЗ и их семей «Мир вокруг нас».</w:t>
      </w:r>
    </w:p>
    <w:p w14:paraId="2FF479D2" w14:textId="77777777" w:rsidR="0029497A" w:rsidRPr="00F6722C" w:rsidRDefault="0029497A" w:rsidP="0029497A">
      <w:pPr>
        <w:ind w:firstLine="708"/>
        <w:jc w:val="both"/>
        <w:rPr>
          <w:bCs/>
          <w:color w:val="000000" w:themeColor="text1"/>
          <w:sz w:val="28"/>
          <w:szCs w:val="28"/>
        </w:rPr>
      </w:pPr>
      <w:r w:rsidRPr="00F6722C">
        <w:rPr>
          <w:color w:val="000000" w:themeColor="text1"/>
          <w:sz w:val="28"/>
          <w:szCs w:val="28"/>
        </w:rPr>
        <w:t xml:space="preserve">Цель программы: организация мероприятий, способствующих социализации </w:t>
      </w:r>
      <w:r w:rsidRPr="00F6722C">
        <w:rPr>
          <w:bCs/>
          <w:color w:val="000000" w:themeColor="text1"/>
          <w:sz w:val="28"/>
          <w:szCs w:val="28"/>
        </w:rPr>
        <w:t xml:space="preserve">детей-инвалидов с ОВЗ, </w:t>
      </w:r>
      <w:r w:rsidRPr="00F6722C">
        <w:rPr>
          <w:color w:val="000000" w:themeColor="text1"/>
          <w:sz w:val="28"/>
          <w:szCs w:val="28"/>
        </w:rPr>
        <w:t>повышение активной жизненной позиции</w:t>
      </w:r>
      <w:r w:rsidRPr="00F6722C">
        <w:rPr>
          <w:bCs/>
          <w:color w:val="000000" w:themeColor="text1"/>
          <w:sz w:val="28"/>
          <w:szCs w:val="28"/>
        </w:rPr>
        <w:t xml:space="preserve"> их семей.</w:t>
      </w:r>
    </w:p>
    <w:p w14:paraId="50F23465"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lastRenderedPageBreak/>
        <w:t xml:space="preserve">Всего за 2021 год проведено 8 мероприятий для детей с ограниченными возможностями здоровья.  В них приняло участие 89 человек. </w:t>
      </w:r>
    </w:p>
    <w:p w14:paraId="76D0EEFD"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В муниципальном учреждении «Центр физической культуры и спорта «Юность» на постоянной основе функционирует физкультурная группа с охватом лиц с ограниченными физическими возможностями, систематически занимающихся адаптивной физической культурой - 8 человек.</w:t>
      </w:r>
      <w:r w:rsidRPr="00F6722C">
        <w:rPr>
          <w:b/>
          <w:color w:val="000000" w:themeColor="text1"/>
          <w:sz w:val="28"/>
          <w:szCs w:val="28"/>
        </w:rPr>
        <w:t xml:space="preserve"> </w:t>
      </w:r>
      <w:r w:rsidRPr="00F6722C">
        <w:rPr>
          <w:color w:val="000000" w:themeColor="text1"/>
          <w:sz w:val="28"/>
          <w:szCs w:val="28"/>
        </w:rPr>
        <w:t xml:space="preserve">Тренировочные занятия проходят по утвержденному расписанию 3 раза в неделю в спортивном и тренажерном зале КСК «Юбилейный». Со спортсменами-инвалидами работает тренер </w:t>
      </w:r>
      <w:r w:rsidRPr="00F6722C">
        <w:rPr>
          <w:color w:val="000000" w:themeColor="text1"/>
          <w:sz w:val="28"/>
          <w:szCs w:val="28"/>
          <w:lang w:val="en-US"/>
        </w:rPr>
        <w:t>I</w:t>
      </w:r>
      <w:r w:rsidRPr="00F6722C">
        <w:rPr>
          <w:color w:val="000000" w:themeColor="text1"/>
          <w:sz w:val="28"/>
          <w:szCs w:val="28"/>
        </w:rPr>
        <w:t xml:space="preserve"> квалификационной категории. Здание СОК «Юность» и здание «Строитель» оборудованы пандусами, подъёмным устройством, в помещениях между залами и кабинетами устранены высокие пороги. В 2021 году установлены таблички с </w:t>
      </w:r>
      <w:r w:rsidRPr="00F6722C">
        <w:rPr>
          <w:rFonts w:eastAsia="Calibri"/>
          <w:color w:val="000000" w:themeColor="text1"/>
          <w:sz w:val="28"/>
          <w:szCs w:val="28"/>
        </w:rPr>
        <w:t xml:space="preserve">текстовой и графической информацией знаками, выполненными рельефно-точечным шрифтом Брайля, </w:t>
      </w:r>
      <w:r w:rsidRPr="00F6722C">
        <w:rPr>
          <w:color w:val="000000" w:themeColor="text1"/>
          <w:sz w:val="28"/>
          <w:szCs w:val="28"/>
        </w:rPr>
        <w:t>проведен монтаж направляющей тактильной ленты для слабовидящих, которая обеспечивает самостоятельное передвижение слабовидящих людей.</w:t>
      </w:r>
    </w:p>
    <w:p w14:paraId="486D5A1E" w14:textId="77777777" w:rsidR="0029497A" w:rsidRPr="00F6722C" w:rsidRDefault="0029497A" w:rsidP="0029497A">
      <w:pPr>
        <w:shd w:val="clear" w:color="auto" w:fill="FFFFFF"/>
        <w:autoSpaceDE w:val="0"/>
        <w:autoSpaceDN w:val="0"/>
        <w:adjustRightInd w:val="0"/>
        <w:spacing w:line="240" w:lineRule="atLeast"/>
        <w:ind w:firstLine="993"/>
        <w:jc w:val="both"/>
        <w:rPr>
          <w:color w:val="000000" w:themeColor="text1"/>
          <w:sz w:val="28"/>
          <w:szCs w:val="28"/>
        </w:rPr>
      </w:pPr>
      <w:r w:rsidRPr="00F6722C">
        <w:rPr>
          <w:noProof/>
          <w:color w:val="000000" w:themeColor="text1"/>
          <w:sz w:val="28"/>
          <w:szCs w:val="28"/>
        </w:rPr>
        <w:drawing>
          <wp:inline distT="0" distB="0" distL="0" distR="0" wp14:anchorId="310D457A" wp14:editId="652F3781">
            <wp:extent cx="2089739" cy="1685925"/>
            <wp:effectExtent l="0" t="0" r="6350" b="0"/>
            <wp:docPr id="178" name="Рисунок 178" descr="C:\Users\DotsenkoIA\Downloads\18-01-2022_09-28-22\IMG-202201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Downloads\18-01-2022_09-28-22\IMG-20220118-WA0008.jpg"/>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2096119" cy="1691072"/>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F713610" wp14:editId="1533FABA">
            <wp:extent cx="2257425" cy="1693069"/>
            <wp:effectExtent l="0" t="0" r="0" b="2540"/>
            <wp:docPr id="179" name="Рисунок 179" descr="C:\Users\DotsenkoIA\Downloads\18-01-2022_09-28-22\IMG-202201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tsenkoIA\Downloads\18-01-2022_09-28-22\IMG-20220118-WA0009.jpg"/>
                    <pic:cNvPicPr>
                      <a:picLocks noChangeAspect="1" noChangeArrowheads="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2265556" cy="1699168"/>
                    </a:xfrm>
                    <a:prstGeom prst="rect">
                      <a:avLst/>
                    </a:prstGeom>
                    <a:noFill/>
                    <a:ln>
                      <a:noFill/>
                    </a:ln>
                  </pic:spPr>
                </pic:pic>
              </a:graphicData>
            </a:graphic>
          </wp:inline>
        </w:drawing>
      </w:r>
    </w:p>
    <w:p w14:paraId="262714A1" w14:textId="77777777" w:rsidR="0029497A" w:rsidRPr="00F6722C" w:rsidRDefault="0029497A" w:rsidP="0029497A">
      <w:pPr>
        <w:spacing w:line="240" w:lineRule="atLeast"/>
        <w:jc w:val="both"/>
        <w:rPr>
          <w:color w:val="000000" w:themeColor="text1"/>
          <w:sz w:val="28"/>
          <w:szCs w:val="28"/>
        </w:rPr>
      </w:pPr>
      <w:r w:rsidRPr="00F6722C">
        <w:rPr>
          <w:color w:val="000000" w:themeColor="text1"/>
          <w:sz w:val="28"/>
          <w:szCs w:val="28"/>
        </w:rPr>
        <w:t xml:space="preserve">      </w:t>
      </w:r>
    </w:p>
    <w:p w14:paraId="444F3543"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2021 году проведено спортивно-игровое мероприятие «Я могу!» среди детей с ограниченными возможностями здоровья. Охват составил 15 человек.</w:t>
      </w:r>
    </w:p>
    <w:p w14:paraId="2DBB1DD6"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 xml:space="preserve">В 2021 году спортсмены г. Лянтор приняли участие в </w:t>
      </w:r>
      <w:r w:rsidRPr="00F6722C">
        <w:rPr>
          <w:color w:val="000000" w:themeColor="text1"/>
          <w:sz w:val="28"/>
          <w:szCs w:val="28"/>
          <w:lang w:val="en-US"/>
        </w:rPr>
        <w:t>XVIII</w:t>
      </w:r>
      <w:r w:rsidRPr="00F6722C">
        <w:rPr>
          <w:color w:val="000000" w:themeColor="text1"/>
          <w:sz w:val="28"/>
          <w:szCs w:val="28"/>
        </w:rPr>
        <w:t xml:space="preserve"> комплексной Спартакиаде Сургутского района среди лиц с ограниченными физическими возможностями и заняли 2 общекомандное место. В программу соревнований входили: настольный теннис, бадминтон, пауэрлифтинг, легкая атлетика.</w:t>
      </w:r>
    </w:p>
    <w:p w14:paraId="7E74740E"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В декабре 2021 года в Театрализованной игровой программе для детей инвалидов «Щедро дарите добро» приняли участие 10 человек.</w:t>
      </w:r>
      <w:r w:rsidRPr="00F6722C">
        <w:rPr>
          <w:b/>
          <w:color w:val="000000" w:themeColor="text1"/>
          <w:sz w:val="28"/>
          <w:szCs w:val="28"/>
        </w:rPr>
        <w:t xml:space="preserve"> </w:t>
      </w:r>
      <w:r w:rsidRPr="00F6722C">
        <w:rPr>
          <w:color w:val="000000" w:themeColor="text1"/>
          <w:sz w:val="28"/>
          <w:szCs w:val="28"/>
        </w:rPr>
        <w:t>Из-за ограничений в связи с распространением коронавирусной инфекции мероприятия не были проведены в полном объёме.</w:t>
      </w:r>
    </w:p>
    <w:p w14:paraId="54952AB5"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Работа с инвалидами и маломобильными группами населения – одно из приоритетных направлений деятельности Дома культуры «Нефтяник». В отчётном периоде проведено 13 мероприятий с общим числом участников 454 человек из них 398 для детей до 14 лет.</w:t>
      </w:r>
    </w:p>
    <w:p w14:paraId="799431B3" w14:textId="77777777" w:rsidR="0029497A" w:rsidRPr="00F6722C" w:rsidRDefault="0029497A" w:rsidP="0029497A">
      <w:pPr>
        <w:spacing w:line="240" w:lineRule="atLeast"/>
        <w:ind w:firstLine="709"/>
        <w:jc w:val="both"/>
        <w:rPr>
          <w:color w:val="000000" w:themeColor="text1"/>
          <w:sz w:val="28"/>
          <w:szCs w:val="28"/>
        </w:rPr>
      </w:pPr>
      <w:r w:rsidRPr="00F6722C">
        <w:rPr>
          <w:color w:val="000000" w:themeColor="text1"/>
          <w:sz w:val="28"/>
          <w:szCs w:val="28"/>
        </w:rPr>
        <w:t>Для данной категории проводились разнообразные по форме и тематике мероприятия: игровые программы (развлекательные, познавательные, развивающие), мастер-час, тематические кинопоказы.</w:t>
      </w:r>
    </w:p>
    <w:p w14:paraId="454398F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Мероприятия разрабатывались с учётом физического и психологического состояния участников. К проведению мероприятий активно привлекаются и семьи детей с ограниченными возможностями здоровья. </w:t>
      </w:r>
    </w:p>
    <w:p w14:paraId="4D4FF5C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В 2021 году работали два клубных формирования – киноклуб  «Нескучный дом» (охват 40 чел.), творческий коллектив «Радуга» (охват 14 чел.) который работал в дистанционном режиме.</w:t>
      </w:r>
    </w:p>
    <w:p w14:paraId="0F958A8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В связи с новой коронавирусной инфекцией 6 мероприятий прошли в дистанционном режиме и онлайн формате с общим числом участников 212 человек. </w:t>
      </w:r>
    </w:p>
    <w:p w14:paraId="76F0E4DD" w14:textId="77777777" w:rsidR="0029497A" w:rsidRPr="00F6722C" w:rsidRDefault="0029497A" w:rsidP="0029497A">
      <w:pPr>
        <w:shd w:val="clear" w:color="auto" w:fill="FFFFFF"/>
        <w:autoSpaceDE w:val="0"/>
        <w:autoSpaceDN w:val="0"/>
        <w:adjustRightInd w:val="0"/>
        <w:spacing w:line="240" w:lineRule="atLeast"/>
        <w:ind w:firstLine="709"/>
        <w:jc w:val="both"/>
        <w:rPr>
          <w:color w:val="000000" w:themeColor="text1"/>
          <w:sz w:val="28"/>
          <w:szCs w:val="28"/>
        </w:rPr>
      </w:pPr>
      <w:r w:rsidRPr="00F6722C">
        <w:rPr>
          <w:color w:val="000000" w:themeColor="text1"/>
          <w:sz w:val="28"/>
          <w:szCs w:val="28"/>
        </w:rPr>
        <w:t xml:space="preserve">В Муниципальном учреждении культуры «Лянторский Дом культуры «Нефтяник» работа по созданию доступной среды и без барьерного пространства для общества (горожан разной возрастной категории, инвалидов и маломобильных групп населения) ведётся на постоянной основе. </w:t>
      </w:r>
    </w:p>
    <w:p w14:paraId="1288E17B" w14:textId="77777777" w:rsidR="0029497A" w:rsidRPr="00F6722C" w:rsidRDefault="0029497A" w:rsidP="0029497A">
      <w:pPr>
        <w:shd w:val="clear" w:color="auto" w:fill="FFFFFF"/>
        <w:autoSpaceDE w:val="0"/>
        <w:autoSpaceDN w:val="0"/>
        <w:adjustRightInd w:val="0"/>
        <w:spacing w:line="240" w:lineRule="atLeast"/>
        <w:ind w:firstLine="709"/>
        <w:jc w:val="both"/>
        <w:rPr>
          <w:color w:val="000000" w:themeColor="text1"/>
          <w:sz w:val="28"/>
          <w:szCs w:val="28"/>
        </w:rPr>
      </w:pPr>
      <w:r w:rsidRPr="00F6722C">
        <w:rPr>
          <w:color w:val="000000" w:themeColor="text1"/>
          <w:sz w:val="28"/>
          <w:szCs w:val="28"/>
        </w:rPr>
        <w:t>Сегодня здание Дома культуры «Нефтяник» оборудовано пандусом на входе, пандус оснащен кнопкой вызова и тактильными знаками, обеспечивающим беспрепятственный доступ в помещение.</w:t>
      </w:r>
    </w:p>
    <w:p w14:paraId="283EF471" w14:textId="77777777" w:rsidR="0029497A" w:rsidRPr="00F6722C" w:rsidRDefault="0029497A" w:rsidP="0029497A">
      <w:pPr>
        <w:shd w:val="clear" w:color="auto" w:fill="FFFFFF"/>
        <w:autoSpaceDE w:val="0"/>
        <w:autoSpaceDN w:val="0"/>
        <w:adjustRightInd w:val="0"/>
        <w:spacing w:line="240" w:lineRule="atLeast"/>
        <w:ind w:firstLine="709"/>
        <w:jc w:val="center"/>
        <w:rPr>
          <w:color w:val="000000" w:themeColor="text1"/>
          <w:sz w:val="28"/>
          <w:szCs w:val="28"/>
        </w:rPr>
      </w:pPr>
      <w:r w:rsidRPr="00F6722C">
        <w:rPr>
          <w:noProof/>
          <w:color w:val="000000" w:themeColor="text1"/>
          <w:sz w:val="28"/>
          <w:szCs w:val="28"/>
        </w:rPr>
        <w:drawing>
          <wp:inline distT="0" distB="0" distL="0" distR="0" wp14:anchorId="06266F2A" wp14:editId="0B835D93">
            <wp:extent cx="1843088" cy="2457450"/>
            <wp:effectExtent l="0" t="0" r="5080" b="0"/>
            <wp:docPr id="67723" name="Рисунок 67723" descr="C:\Users\DotsenkoIA\Desktop\фото\фото к отчёту главы 2019\04-02-2020_13-45-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Desktop\фото\фото к отчёту главы 2019\04-02-2020_13-45-50\03.jpg"/>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1844196" cy="2458928"/>
                    </a:xfrm>
                    <a:prstGeom prst="rect">
                      <a:avLst/>
                    </a:prstGeom>
                    <a:noFill/>
                    <a:ln>
                      <a:noFill/>
                    </a:ln>
                  </pic:spPr>
                </pic:pic>
              </a:graphicData>
            </a:graphic>
          </wp:inline>
        </w:drawing>
      </w:r>
    </w:p>
    <w:p w14:paraId="123454D7" w14:textId="27EA0E35" w:rsidR="0029497A" w:rsidRPr="00F6722C" w:rsidRDefault="0029497A" w:rsidP="0029497A">
      <w:pPr>
        <w:shd w:val="clear" w:color="auto" w:fill="FFFFFF"/>
        <w:autoSpaceDE w:val="0"/>
        <w:autoSpaceDN w:val="0"/>
        <w:adjustRightInd w:val="0"/>
        <w:spacing w:line="240" w:lineRule="atLeast"/>
        <w:ind w:firstLine="709"/>
        <w:jc w:val="both"/>
        <w:rPr>
          <w:color w:val="000000" w:themeColor="text1"/>
          <w:sz w:val="28"/>
          <w:szCs w:val="28"/>
        </w:rPr>
      </w:pPr>
      <w:r w:rsidRPr="00F6722C">
        <w:rPr>
          <w:color w:val="000000" w:themeColor="text1"/>
          <w:sz w:val="28"/>
          <w:szCs w:val="28"/>
        </w:rPr>
        <w:t xml:space="preserve">Также в здании имеются широкие дверные проемы для беспрепятственного въезда на инвалидных колясках, установлено устройство для автоматического открывания двери в комплекте с кнопками активации на входной двери, главные и запасные входы здания, маршрут по направлению движения к зрительному залу и кабинету директора оснащены информационными наклейками и тактильными знаками; поручни вдоль стены к зрительному залу оснащены информационными наклейками; </w:t>
      </w:r>
      <w:r w:rsidR="00D01A82" w:rsidRPr="00F6722C">
        <w:rPr>
          <w:color w:val="000000" w:themeColor="text1"/>
          <w:sz w:val="28"/>
          <w:szCs w:val="28"/>
        </w:rPr>
        <w:t>с</w:t>
      </w:r>
      <w:r w:rsidRPr="00F6722C">
        <w:rPr>
          <w:color w:val="000000" w:themeColor="text1"/>
          <w:sz w:val="28"/>
          <w:szCs w:val="28"/>
        </w:rPr>
        <w:t>анитарно-гигиенические комнаты оборудованы поручнями с антибактериальным покрытием, поручнями для раковин, травмобезопасными крючками для костылей и тактильными знаками.</w:t>
      </w:r>
    </w:p>
    <w:p w14:paraId="7CA78203" w14:textId="77777777" w:rsidR="0029497A" w:rsidRPr="00F6722C" w:rsidRDefault="0029497A" w:rsidP="0029497A">
      <w:pPr>
        <w:shd w:val="clear" w:color="auto" w:fill="FFFFFF"/>
        <w:autoSpaceDE w:val="0"/>
        <w:autoSpaceDN w:val="0"/>
        <w:adjustRightInd w:val="0"/>
        <w:spacing w:line="240" w:lineRule="atLeast"/>
        <w:ind w:firstLine="709"/>
        <w:jc w:val="both"/>
        <w:rPr>
          <w:color w:val="000000" w:themeColor="text1"/>
          <w:sz w:val="28"/>
          <w:szCs w:val="28"/>
        </w:rPr>
      </w:pPr>
      <w:r w:rsidRPr="00F6722C">
        <w:rPr>
          <w:color w:val="000000" w:themeColor="text1"/>
          <w:sz w:val="28"/>
          <w:szCs w:val="28"/>
        </w:rPr>
        <w:t>В Муниципальном учреждении «Культурно-спортивный комплекс «Юбилейный» применяется комплексный подход по созданию доступной среды и без барьерного пространства для общества (горожан разной возрастной категории, инвалидов и маломобильных групп населения). В настоящее время здание оборудовано поручнями и пандусами на входе и внутри здания, обеспечивающими беспрепятственный доступ в помещение, входные группы оборудованы системой вызова сотрудников для помощи посетителями с ограниченными возможностями, также в здание имеются широкие дверные проемы для беспрепятственного въезда на инвалидных колясках, имеются оборудованные санитарно-гигиенические комнаты для колясочников и людей с ограниченными возможностями здоровья.</w:t>
      </w:r>
    </w:p>
    <w:p w14:paraId="413398FD" w14:textId="77777777" w:rsidR="0029497A" w:rsidRPr="00F6722C" w:rsidRDefault="0029497A" w:rsidP="0029497A">
      <w:pPr>
        <w:shd w:val="clear" w:color="auto" w:fill="FFFFFF"/>
        <w:autoSpaceDE w:val="0"/>
        <w:autoSpaceDN w:val="0"/>
        <w:adjustRightInd w:val="0"/>
        <w:spacing w:line="240" w:lineRule="atLeast"/>
        <w:ind w:firstLine="709"/>
        <w:jc w:val="both"/>
        <w:rPr>
          <w:noProof/>
          <w:snapToGrid w:val="0"/>
          <w:color w:val="000000" w:themeColor="text1"/>
          <w:w w:val="0"/>
          <w:sz w:val="0"/>
          <w:szCs w:val="0"/>
          <w:u w:color="000000"/>
          <w:bdr w:val="none" w:sz="0" w:space="0" w:color="000000"/>
          <w:shd w:val="clear" w:color="000000" w:fill="000000"/>
        </w:rPr>
      </w:pPr>
      <w:r w:rsidRPr="00F6722C">
        <w:rPr>
          <w:snapToGrid w:val="0"/>
          <w:color w:val="000000" w:themeColor="text1"/>
          <w:w w:val="0"/>
          <w:sz w:val="0"/>
          <w:szCs w:val="0"/>
          <w:u w:color="000000"/>
          <w:bdr w:val="none" w:sz="0" w:space="0" w:color="000000"/>
          <w:shd w:val="clear" w:color="000000" w:fill="000000"/>
          <w:lang w:eastAsia="x-none" w:bidi="x-none"/>
        </w:rPr>
        <w:lastRenderedPageBreak/>
        <w:t xml:space="preserve">              </w:t>
      </w:r>
    </w:p>
    <w:p w14:paraId="7380EAF6" w14:textId="77777777" w:rsidR="0029497A" w:rsidRPr="00F6722C" w:rsidRDefault="0029497A" w:rsidP="0029497A">
      <w:pPr>
        <w:shd w:val="clear" w:color="auto" w:fill="FFFFFF"/>
        <w:autoSpaceDE w:val="0"/>
        <w:autoSpaceDN w:val="0"/>
        <w:adjustRightInd w:val="0"/>
        <w:spacing w:line="240" w:lineRule="atLeast"/>
        <w:ind w:firstLine="709"/>
        <w:jc w:val="both"/>
        <w:rPr>
          <w:snapToGrid w:val="0"/>
          <w:color w:val="000000" w:themeColor="text1"/>
          <w:w w:val="0"/>
          <w:sz w:val="0"/>
          <w:szCs w:val="0"/>
          <w:u w:color="000000"/>
          <w:bdr w:val="none" w:sz="0" w:space="0" w:color="000000"/>
          <w:shd w:val="clear" w:color="000000" w:fill="000000"/>
          <w:lang w:eastAsia="x-none" w:bidi="x-none"/>
        </w:rPr>
      </w:pPr>
      <w:r w:rsidRPr="00F6722C">
        <w:rPr>
          <w:noProof/>
          <w:snapToGrid w:val="0"/>
          <w:color w:val="000000" w:themeColor="text1"/>
          <w:w w:val="0"/>
          <w:sz w:val="0"/>
          <w:szCs w:val="0"/>
          <w:u w:color="000000"/>
          <w:bdr w:val="none" w:sz="0" w:space="0" w:color="000000"/>
          <w:shd w:val="clear" w:color="000000" w:fill="000000"/>
        </w:rPr>
        <w:drawing>
          <wp:inline distT="0" distB="0" distL="0" distR="0" wp14:anchorId="49A99689" wp14:editId="0A00E036">
            <wp:extent cx="2608028" cy="2002482"/>
            <wp:effectExtent l="0" t="0" r="1905" b="0"/>
            <wp:docPr id="182" name="Рисунок 182" descr="C:\Users\DotsenkoIA\Desktop\2021\отчёт 2021\2020\Отчёт Главы 2020\спорт дост среда фото отчёт Главы2020\фото доступная среда\PHOTO-2021-01-27-09-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tsenkoIA\Desktop\2021\отчёт 2021\2020\Отчёт Главы 2020\спорт дост среда фото отчёт Главы2020\фото доступная среда\PHOTO-2021-01-27-09-31-52.jpg"/>
                    <pic:cNvPicPr>
                      <a:picLocks noChangeAspect="1" noChangeArrowheads="1"/>
                    </pic:cNvPicPr>
                  </pic:nvPicPr>
                  <pic:blipFill rotWithShape="1">
                    <a:blip r:embed="rId718" cstate="screen">
                      <a:extLst>
                        <a:ext uri="{28A0092B-C50C-407E-A947-70E740481C1C}">
                          <a14:useLocalDpi xmlns:a14="http://schemas.microsoft.com/office/drawing/2010/main"/>
                        </a:ext>
                      </a:extLst>
                    </a:blip>
                    <a:srcRect/>
                    <a:stretch/>
                  </pic:blipFill>
                  <pic:spPr bwMode="auto">
                    <a:xfrm>
                      <a:off x="0" y="0"/>
                      <a:ext cx="2688136" cy="2063990"/>
                    </a:xfrm>
                    <a:prstGeom prst="rect">
                      <a:avLst/>
                    </a:prstGeom>
                    <a:noFill/>
                    <a:ln>
                      <a:noFill/>
                    </a:ln>
                    <a:extLst>
                      <a:ext uri="{53640926-AAD7-44D8-BBD7-CCE9431645EC}">
                        <a14:shadowObscured xmlns:a14="http://schemas.microsoft.com/office/drawing/2010/main"/>
                      </a:ext>
                    </a:extLst>
                  </pic:spPr>
                </pic:pic>
              </a:graphicData>
            </a:graphic>
          </wp:inline>
        </w:drawing>
      </w:r>
      <w:r w:rsidRPr="00F6722C">
        <w:rPr>
          <w:snapToGrid w:val="0"/>
          <w:color w:val="000000" w:themeColor="text1"/>
          <w:w w:val="0"/>
          <w:sz w:val="0"/>
          <w:szCs w:val="0"/>
          <w:u w:color="000000"/>
          <w:bdr w:val="none" w:sz="0" w:space="0" w:color="000000"/>
          <w:shd w:val="clear" w:color="000000" w:fill="000000"/>
          <w:lang w:eastAsia="x-none" w:bidi="x-none"/>
        </w:rPr>
        <w:t xml:space="preserve">                                                                                                         </w:t>
      </w:r>
      <w:r w:rsidRPr="00F6722C">
        <w:rPr>
          <w:noProof/>
          <w:color w:val="000000" w:themeColor="text1"/>
          <w:sz w:val="24"/>
          <w:szCs w:val="24"/>
        </w:rPr>
        <w:t xml:space="preserve">   </w:t>
      </w:r>
      <w:r w:rsidRPr="00F6722C">
        <w:rPr>
          <w:noProof/>
          <w:color w:val="000000" w:themeColor="text1"/>
          <w:sz w:val="24"/>
          <w:szCs w:val="24"/>
        </w:rPr>
        <w:drawing>
          <wp:inline distT="0" distB="0" distL="0" distR="0" wp14:anchorId="5EA6344F" wp14:editId="2931997C">
            <wp:extent cx="2683764" cy="2012825"/>
            <wp:effectExtent l="19050" t="0" r="2286" b="0"/>
            <wp:docPr id="67724" name="Рисунок 1" descr="H:\Паспорт ДОСТУПНОСТИ 2017\фото паспорт\P102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аспорт ДОСТУПНОСТИ 2017\фото паспорт\P1020243.JPG"/>
                    <pic:cNvPicPr>
                      <a:picLocks noChangeAspect="1" noChangeArrowheads="1"/>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2687603" cy="2015705"/>
                    </a:xfrm>
                    <a:prstGeom prst="rect">
                      <a:avLst/>
                    </a:prstGeom>
                    <a:noFill/>
                    <a:ln w="9525">
                      <a:noFill/>
                      <a:miter lim="800000"/>
                      <a:headEnd/>
                      <a:tailEnd/>
                    </a:ln>
                  </pic:spPr>
                </pic:pic>
              </a:graphicData>
            </a:graphic>
          </wp:inline>
        </w:drawing>
      </w:r>
    </w:p>
    <w:p w14:paraId="33C2E364" w14:textId="77777777" w:rsidR="0029497A" w:rsidRPr="00F6722C" w:rsidRDefault="0029497A" w:rsidP="0029497A">
      <w:pPr>
        <w:shd w:val="clear" w:color="auto" w:fill="FFFFFF"/>
        <w:autoSpaceDE w:val="0"/>
        <w:autoSpaceDN w:val="0"/>
        <w:adjustRightInd w:val="0"/>
        <w:spacing w:line="240" w:lineRule="atLeast"/>
        <w:ind w:firstLine="709"/>
        <w:rPr>
          <w:snapToGrid w:val="0"/>
          <w:color w:val="000000" w:themeColor="text1"/>
          <w:w w:val="0"/>
          <w:sz w:val="0"/>
          <w:szCs w:val="0"/>
          <w:u w:color="000000"/>
          <w:bdr w:val="none" w:sz="0" w:space="0" w:color="000000"/>
          <w:shd w:val="clear" w:color="000000" w:fill="000000"/>
          <w:lang w:eastAsia="x-none" w:bidi="x-none"/>
        </w:rPr>
      </w:pPr>
    </w:p>
    <w:p w14:paraId="569A4F44" w14:textId="3ED3D4AB" w:rsidR="0029497A" w:rsidRPr="00F6722C" w:rsidRDefault="0029497A" w:rsidP="0029497A">
      <w:pPr>
        <w:ind w:firstLine="708"/>
        <w:jc w:val="both"/>
        <w:rPr>
          <w:color w:val="000000" w:themeColor="text1"/>
          <w:sz w:val="28"/>
          <w:szCs w:val="28"/>
        </w:rPr>
      </w:pPr>
      <w:r w:rsidRPr="00F6722C">
        <w:rPr>
          <w:color w:val="000000" w:themeColor="text1"/>
          <w:sz w:val="28"/>
          <w:szCs w:val="28"/>
        </w:rPr>
        <w:t>За отчётный период в учреждении состоялись для людей данной катего</w:t>
      </w:r>
      <w:r w:rsidR="00C53D58" w:rsidRPr="00F6722C">
        <w:rPr>
          <w:color w:val="000000" w:themeColor="text1"/>
          <w:sz w:val="28"/>
          <w:szCs w:val="28"/>
        </w:rPr>
        <w:t>рии следующие мероприятия: флеш</w:t>
      </w:r>
      <w:r w:rsidRPr="00F6722C">
        <w:rPr>
          <w:color w:val="000000" w:themeColor="text1"/>
          <w:sz w:val="28"/>
          <w:szCs w:val="28"/>
        </w:rPr>
        <w:t>моб «Мы говорим здоровью «ДА», челлендж «Творче</w:t>
      </w:r>
      <w:r w:rsidR="00C53D58" w:rsidRPr="00F6722C">
        <w:rPr>
          <w:color w:val="000000" w:themeColor="text1"/>
          <w:sz w:val="28"/>
          <w:szCs w:val="28"/>
        </w:rPr>
        <w:t>ство без границ», флеш</w:t>
      </w:r>
      <w:r w:rsidRPr="00F6722C">
        <w:rPr>
          <w:color w:val="000000" w:themeColor="text1"/>
          <w:sz w:val="28"/>
          <w:szCs w:val="28"/>
        </w:rPr>
        <w:t xml:space="preserve">моб «Делай, как я», видеорепортаж о спортивной, творческой активной семье Богатенковых, праздничное мероприятие «Самый лучший день» театрализованная игровая программа, посвящённое Международному Дню инвалида, участники праздничного мероприятия дети региональной общественной организации помощи инвалидам «Седьмой лепесток» ХМАО-Югры, выездная концертная программа для инвалидов (Сургутский комплексе социального обслуживания), показ новогоднего спектакля «Полярный экспресс» для детей общественной организации помощи инвалидам «Седьмой лепесток». Акция «Твори добро», адресная помощь (в преддверии Нового года сотрудники МУ «КСК «Юбилейный» исполнили желание особенного ребёнка Гриши подарили 3 </w:t>
      </w:r>
      <w:r w:rsidRPr="00F6722C">
        <w:rPr>
          <w:color w:val="000000" w:themeColor="text1"/>
          <w:sz w:val="28"/>
          <w:szCs w:val="28"/>
          <w:lang w:val="en-US"/>
        </w:rPr>
        <w:t>D</w:t>
      </w:r>
      <w:r w:rsidRPr="00F6722C">
        <w:rPr>
          <w:color w:val="000000" w:themeColor="text1"/>
          <w:sz w:val="28"/>
          <w:szCs w:val="28"/>
        </w:rPr>
        <w:t xml:space="preserve"> ручку, сладкий подарок и хорошее настроение),</w:t>
      </w:r>
    </w:p>
    <w:p w14:paraId="78DFB8AB"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За отчётный период в муниципальных учреждениях культуры и спорта города Лянтора проводилось анкетирование посетителей на предмет удовлетворенности людей с ограниченными возможностями предоставленными услугами. В опросе приняли участие 250 респондентов. Респонденты оценивали по соответствующим критериям в зависимости степени удовлетворенности услугами:</w:t>
      </w:r>
    </w:p>
    <w:p w14:paraId="39BC7793" w14:textId="77777777" w:rsidR="0029497A" w:rsidRPr="00F6722C" w:rsidRDefault="0029497A" w:rsidP="0029497A">
      <w:pPr>
        <w:ind w:firstLine="708"/>
        <w:rPr>
          <w:color w:val="000000" w:themeColor="text1"/>
          <w:sz w:val="28"/>
          <w:szCs w:val="28"/>
        </w:rPr>
      </w:pPr>
      <w:r w:rsidRPr="00F6722C">
        <w:rPr>
          <w:color w:val="000000" w:themeColor="text1"/>
          <w:sz w:val="28"/>
          <w:szCs w:val="28"/>
        </w:rPr>
        <w:t>«Отлично, все устраивает- 10 баллов»</w:t>
      </w:r>
    </w:p>
    <w:p w14:paraId="0E441B32" w14:textId="77777777" w:rsidR="0029497A" w:rsidRPr="00F6722C" w:rsidRDefault="0029497A" w:rsidP="0029497A">
      <w:pPr>
        <w:ind w:firstLine="708"/>
        <w:rPr>
          <w:color w:val="000000" w:themeColor="text1"/>
          <w:sz w:val="28"/>
          <w:szCs w:val="28"/>
        </w:rPr>
      </w:pPr>
      <w:r w:rsidRPr="00F6722C">
        <w:rPr>
          <w:color w:val="000000" w:themeColor="text1"/>
          <w:sz w:val="28"/>
          <w:szCs w:val="28"/>
        </w:rPr>
        <w:t>«В целом хорошо- 7.5 баллов»</w:t>
      </w:r>
    </w:p>
    <w:p w14:paraId="65D40A01" w14:textId="77777777" w:rsidR="0029497A" w:rsidRPr="00F6722C" w:rsidRDefault="0029497A" w:rsidP="0029497A">
      <w:pPr>
        <w:ind w:firstLine="708"/>
        <w:rPr>
          <w:color w:val="000000" w:themeColor="text1"/>
          <w:sz w:val="28"/>
          <w:szCs w:val="28"/>
        </w:rPr>
      </w:pPr>
      <w:r w:rsidRPr="00F6722C">
        <w:rPr>
          <w:color w:val="000000" w:themeColor="text1"/>
          <w:sz w:val="28"/>
          <w:szCs w:val="28"/>
        </w:rPr>
        <w:t>«Удовлетворительно, незначительные недостатки- 5 баллов»</w:t>
      </w:r>
    </w:p>
    <w:p w14:paraId="1290B516" w14:textId="77777777" w:rsidR="0029497A" w:rsidRPr="00F6722C" w:rsidRDefault="0029497A" w:rsidP="0029497A">
      <w:pPr>
        <w:ind w:firstLine="708"/>
        <w:rPr>
          <w:color w:val="000000" w:themeColor="text1"/>
          <w:sz w:val="28"/>
          <w:szCs w:val="28"/>
        </w:rPr>
      </w:pPr>
      <w:r w:rsidRPr="00F6722C">
        <w:rPr>
          <w:color w:val="000000" w:themeColor="text1"/>
          <w:sz w:val="28"/>
          <w:szCs w:val="28"/>
        </w:rPr>
        <w:t>«Плохо, много недостатков- 2.5 баллов»</w:t>
      </w:r>
    </w:p>
    <w:p w14:paraId="547FD5F9" w14:textId="77777777" w:rsidR="0029497A" w:rsidRPr="00F6722C" w:rsidRDefault="0029497A" w:rsidP="0029497A">
      <w:pPr>
        <w:ind w:firstLine="708"/>
        <w:rPr>
          <w:color w:val="000000" w:themeColor="text1"/>
          <w:sz w:val="28"/>
          <w:szCs w:val="28"/>
        </w:rPr>
      </w:pPr>
      <w:r w:rsidRPr="00F6722C">
        <w:rPr>
          <w:color w:val="000000" w:themeColor="text1"/>
          <w:sz w:val="28"/>
          <w:szCs w:val="28"/>
        </w:rPr>
        <w:t>«Неудовлетворительно, совершенно не устраивает- 0 баллов»</w:t>
      </w:r>
    </w:p>
    <w:p w14:paraId="47408826"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В результате можно отметить, что большая часть анкетируемых респондентов (80.5%) тех, кто оценивает вежливое доброжелательное и внимательное отношение работников учреждений культуры и спорта, 10.2% опрошенных считают, что в учреждениях недостаточное количество специальных устройств, предназначенных для данной категории. Дальнейшее решение этого вопроса планируется в 2022 году при наличии финансирования.</w:t>
      </w:r>
    </w:p>
    <w:p w14:paraId="11B3F9B7" w14:textId="77777777" w:rsidR="0029497A" w:rsidRPr="00F6722C" w:rsidRDefault="0029497A" w:rsidP="0029497A">
      <w:pPr>
        <w:ind w:firstLine="708"/>
        <w:jc w:val="both"/>
        <w:rPr>
          <w:color w:val="000000" w:themeColor="text1"/>
          <w:sz w:val="28"/>
          <w:szCs w:val="28"/>
        </w:rPr>
      </w:pPr>
      <w:r w:rsidRPr="00F6722C">
        <w:rPr>
          <w:color w:val="000000" w:themeColor="text1"/>
          <w:sz w:val="28"/>
          <w:szCs w:val="28"/>
        </w:rPr>
        <w:t xml:space="preserve">По результатам анкетирования отмечен высокий уровень профессиональной компетентности работников муниципальных учреждений, что свидетельствует критерий оценки </w:t>
      </w:r>
      <w:r w:rsidRPr="00F6722C">
        <w:rPr>
          <w:b/>
          <w:color w:val="000000" w:themeColor="text1"/>
          <w:sz w:val="28"/>
          <w:szCs w:val="28"/>
        </w:rPr>
        <w:t>«</w:t>
      </w:r>
      <w:r w:rsidRPr="00F6722C">
        <w:rPr>
          <w:color w:val="000000" w:themeColor="text1"/>
          <w:sz w:val="28"/>
          <w:szCs w:val="28"/>
        </w:rPr>
        <w:t xml:space="preserve">Отлично, все устраивает - 10 балов», что </w:t>
      </w:r>
      <w:r w:rsidRPr="00F6722C">
        <w:rPr>
          <w:color w:val="000000" w:themeColor="text1"/>
          <w:sz w:val="28"/>
          <w:szCs w:val="28"/>
        </w:rPr>
        <w:lastRenderedPageBreak/>
        <w:t>составляет (92 %).</w:t>
      </w:r>
      <w:r w:rsidRPr="00F6722C">
        <w:rPr>
          <w:b/>
          <w:color w:val="000000" w:themeColor="text1"/>
          <w:sz w:val="28"/>
          <w:szCs w:val="28"/>
        </w:rPr>
        <w:t xml:space="preserve"> </w:t>
      </w:r>
      <w:r w:rsidRPr="00F6722C">
        <w:rPr>
          <w:color w:val="000000" w:themeColor="text1"/>
          <w:sz w:val="28"/>
          <w:szCs w:val="28"/>
        </w:rPr>
        <w:t>Компетентность персонала и культура общения являются одним из условий повышения степени удовлетворённости по оказанию услуг данной категории населения города.</w:t>
      </w:r>
    </w:p>
    <w:p w14:paraId="407FA823" w14:textId="77777777" w:rsidR="0029497A" w:rsidRPr="00F6722C" w:rsidRDefault="0029497A" w:rsidP="0029497A">
      <w:pPr>
        <w:jc w:val="both"/>
        <w:rPr>
          <w:b/>
          <w:bCs/>
          <w:color w:val="000000" w:themeColor="text1"/>
          <w:sz w:val="28"/>
          <w:szCs w:val="28"/>
        </w:rPr>
      </w:pPr>
    </w:p>
    <w:p w14:paraId="7C622B91" w14:textId="77777777" w:rsidR="0029497A" w:rsidRPr="00F6722C" w:rsidRDefault="0029497A" w:rsidP="0029497A">
      <w:pPr>
        <w:jc w:val="center"/>
        <w:rPr>
          <w:rFonts w:eastAsia="Calibri"/>
          <w:b/>
          <w:bCs/>
          <w:color w:val="000000" w:themeColor="text1"/>
          <w:sz w:val="28"/>
          <w:szCs w:val="28"/>
          <w:shd w:val="clear" w:color="auto" w:fill="FFFFFF"/>
        </w:rPr>
      </w:pPr>
    </w:p>
    <w:p w14:paraId="5D2E463F" w14:textId="77777777" w:rsidR="0029497A" w:rsidRPr="00F6722C" w:rsidRDefault="0029497A" w:rsidP="0029497A">
      <w:pPr>
        <w:jc w:val="center"/>
        <w:rPr>
          <w:rFonts w:eastAsia="Calibri"/>
          <w:b/>
          <w:bCs/>
          <w:i/>
          <w:color w:val="000000" w:themeColor="text1"/>
          <w:sz w:val="28"/>
          <w:szCs w:val="28"/>
          <w:shd w:val="clear" w:color="auto" w:fill="FFFFFF"/>
        </w:rPr>
      </w:pPr>
      <w:r w:rsidRPr="00F6722C">
        <w:rPr>
          <w:rFonts w:eastAsia="Calibri"/>
          <w:b/>
          <w:bCs/>
          <w:i/>
          <w:color w:val="000000" w:themeColor="text1"/>
          <w:sz w:val="28"/>
          <w:szCs w:val="28"/>
          <w:shd w:val="clear" w:color="auto" w:fill="FFFFFF"/>
        </w:rPr>
        <w:t>Реализация муниципальной программы</w:t>
      </w:r>
    </w:p>
    <w:p w14:paraId="5349C05E" w14:textId="77777777" w:rsidR="0029497A" w:rsidRPr="00F6722C" w:rsidRDefault="0029497A" w:rsidP="0029497A">
      <w:pPr>
        <w:jc w:val="center"/>
        <w:rPr>
          <w:b/>
          <w:i/>
          <w:color w:val="000000" w:themeColor="text1"/>
          <w:sz w:val="28"/>
          <w:szCs w:val="28"/>
        </w:rPr>
      </w:pPr>
      <w:r w:rsidRPr="00F6722C">
        <w:rPr>
          <w:rFonts w:eastAsia="Calibri"/>
          <w:b/>
          <w:bCs/>
          <w:i/>
          <w:color w:val="000000" w:themeColor="text1"/>
          <w:sz w:val="28"/>
          <w:szCs w:val="28"/>
          <w:shd w:val="clear" w:color="auto" w:fill="FFFFFF"/>
        </w:rPr>
        <w:t>«</w:t>
      </w:r>
      <w:r w:rsidRPr="00F6722C">
        <w:rPr>
          <w:b/>
          <w:i/>
          <w:color w:val="000000" w:themeColor="text1"/>
          <w:sz w:val="28"/>
          <w:szCs w:val="28"/>
        </w:rPr>
        <w:t>Укрепление межнационального и межконфессионального</w:t>
      </w:r>
    </w:p>
    <w:p w14:paraId="4F65BC0D"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t>согласия, профилактика экстремизма»</w:t>
      </w:r>
    </w:p>
    <w:p w14:paraId="0CEC19C4" w14:textId="77777777" w:rsidR="0029497A" w:rsidRPr="00F6722C" w:rsidRDefault="0029497A" w:rsidP="0029497A">
      <w:pPr>
        <w:jc w:val="center"/>
        <w:rPr>
          <w:b/>
          <w:color w:val="000000" w:themeColor="text1"/>
          <w:sz w:val="28"/>
          <w:szCs w:val="28"/>
        </w:rPr>
      </w:pPr>
    </w:p>
    <w:p w14:paraId="58A51BEA" w14:textId="77777777" w:rsidR="0029497A" w:rsidRPr="00F6722C" w:rsidRDefault="0029497A" w:rsidP="0029497A">
      <w:pPr>
        <w:tabs>
          <w:tab w:val="left" w:pos="0"/>
        </w:tabs>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социально-культурного самосознания, принципов соблюдения прав и свобод человека на территории города Лянтора в 2021 году реализовывалась муниципальная программа «</w:t>
      </w:r>
      <w:r w:rsidRPr="00F6722C">
        <w:rPr>
          <w:color w:val="000000" w:themeColor="text1"/>
          <w:sz w:val="28"/>
          <w:szCs w:val="28"/>
        </w:rPr>
        <w:t xml:space="preserve">Укрепление межнационального и межконфессионального согласия, профилактика экстремизма в муниципальном образовании городское поселение Лянтор на 2020-2022 годы». На реализацию программы </w:t>
      </w:r>
      <w:r w:rsidRPr="00F6722C">
        <w:rPr>
          <w:rFonts w:eastAsia="Calibri"/>
          <w:color w:val="000000" w:themeColor="text1"/>
          <w:sz w:val="28"/>
          <w:szCs w:val="28"/>
        </w:rPr>
        <w:t xml:space="preserve">было выделено 808,40 тыс. руб., в том числе 801,87 тыс. руб. - средства бюджета города и 2,53 тыс. руб. - собственные средства учреждений, 4 тыс. руб. – за счет средств источников внутреннего финансирования. </w:t>
      </w:r>
      <w:r w:rsidRPr="00F6722C">
        <w:rPr>
          <w:color w:val="000000" w:themeColor="text1"/>
          <w:sz w:val="28"/>
          <w:szCs w:val="28"/>
        </w:rPr>
        <w:t>Освоение финансовых средств муниципальной программы составляет 100%.</w:t>
      </w:r>
    </w:p>
    <w:p w14:paraId="512CC430" w14:textId="77777777" w:rsidR="0029497A" w:rsidRPr="00F6722C" w:rsidRDefault="0029497A" w:rsidP="0029497A">
      <w:pPr>
        <w:tabs>
          <w:tab w:val="left" w:pos="0"/>
        </w:tabs>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Программа реализовывалась совместными усилиями с привлечением учреждений культуры и спорта, общественных объединений города. Всего за 2021 год в муниципальных учреждениях культуры и спорта в рамках реализации программы проведено 120 социально-значимых разноплановых мероприятий, которыми охвачено 17 347 жителей города всех возрастных категорий и социальных слоёв, из них – 7 453</w:t>
      </w:r>
      <w:r w:rsidRPr="00F6722C">
        <w:rPr>
          <w:rFonts w:eastAsia="Calibri"/>
          <w:b/>
          <w:color w:val="000000" w:themeColor="text1"/>
          <w:sz w:val="28"/>
          <w:szCs w:val="28"/>
        </w:rPr>
        <w:t xml:space="preserve"> </w:t>
      </w:r>
      <w:r w:rsidRPr="00F6722C">
        <w:rPr>
          <w:rFonts w:eastAsia="Calibri"/>
          <w:color w:val="000000" w:themeColor="text1"/>
          <w:sz w:val="28"/>
          <w:szCs w:val="28"/>
        </w:rPr>
        <w:t>человека представители молодёжи.</w:t>
      </w:r>
    </w:p>
    <w:p w14:paraId="3D6F39A8" w14:textId="77777777" w:rsidR="0029497A" w:rsidRPr="00F6722C" w:rsidRDefault="0029497A" w:rsidP="0029497A">
      <w:pPr>
        <w:tabs>
          <w:tab w:val="left" w:pos="0"/>
        </w:tabs>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 xml:space="preserve">За 2021 год были проведены 4 заседания межведомственной комиссии по профилактике экстремизма в городе Лянторе (19 марта, 17 июня, 22 сентября, 20 декабря). </w:t>
      </w:r>
      <w:r w:rsidRPr="00F6722C">
        <w:rPr>
          <w:color w:val="000000" w:themeColor="text1"/>
          <w:sz w:val="28"/>
          <w:szCs w:val="28"/>
        </w:rPr>
        <w:t>В связи с неблагоприятной эпидемиологической обстановкой на территории ХМАО-Югры</w:t>
      </w:r>
      <w:r w:rsidRPr="00F6722C">
        <w:rPr>
          <w:rFonts w:eastAsia="Calibri"/>
          <w:color w:val="000000" w:themeColor="text1"/>
          <w:sz w:val="28"/>
          <w:szCs w:val="28"/>
        </w:rPr>
        <w:t xml:space="preserve"> заседания комиссии проходили </w:t>
      </w:r>
      <w:r w:rsidRPr="00F6722C">
        <w:rPr>
          <w:color w:val="000000" w:themeColor="text1"/>
          <w:sz w:val="28"/>
          <w:szCs w:val="28"/>
        </w:rPr>
        <w:t>в заочном формате.</w:t>
      </w:r>
    </w:p>
    <w:p w14:paraId="6F03C229" w14:textId="77777777" w:rsidR="0029497A" w:rsidRPr="00F6722C" w:rsidRDefault="0029497A" w:rsidP="0029497A">
      <w:pPr>
        <w:tabs>
          <w:tab w:val="left" w:pos="0"/>
        </w:tabs>
        <w:spacing w:line="240" w:lineRule="atLeast"/>
        <w:ind w:firstLine="709"/>
        <w:jc w:val="both"/>
        <w:rPr>
          <w:rFonts w:eastAsia="Calibri"/>
          <w:color w:val="000000" w:themeColor="text1"/>
          <w:sz w:val="28"/>
          <w:szCs w:val="28"/>
        </w:rPr>
      </w:pPr>
      <w:r w:rsidRPr="00F6722C">
        <w:rPr>
          <w:rFonts w:eastAsia="Calibri"/>
          <w:color w:val="000000" w:themeColor="text1"/>
          <w:sz w:val="28"/>
          <w:szCs w:val="28"/>
        </w:rPr>
        <w:t>Соблюдение принципа системности при реализации муниципальной программы обеспечивается выполнением мероприятий, объединённых в задачи.</w:t>
      </w:r>
    </w:p>
    <w:p w14:paraId="7E3CA0D1" w14:textId="77777777" w:rsidR="0029497A" w:rsidRPr="00F6722C" w:rsidRDefault="0029497A" w:rsidP="0029497A">
      <w:pPr>
        <w:tabs>
          <w:tab w:val="left" w:pos="0"/>
        </w:tabs>
        <w:spacing w:line="240" w:lineRule="atLeast"/>
        <w:ind w:firstLine="709"/>
        <w:jc w:val="both"/>
        <w:rPr>
          <w:color w:val="000000" w:themeColor="text1"/>
          <w:sz w:val="28"/>
          <w:szCs w:val="28"/>
        </w:rPr>
      </w:pPr>
      <w:r w:rsidRPr="00F6722C">
        <w:rPr>
          <w:color w:val="000000" w:themeColor="text1"/>
          <w:sz w:val="28"/>
          <w:szCs w:val="28"/>
        </w:rPr>
        <w:t>В рамках реализации мероприятий по просветительской работе среди населения города по формированию общероссийской гражданской идентичности, воспитанию культуры межнационального общения, изучению истории и традиций народов Российской Федерации, их опыта солидарности в укреплении государства и защиты общего Отечества, профилактику экстремистской идеологии проведены следующие мероприятия:</w:t>
      </w:r>
    </w:p>
    <w:p w14:paraId="76F270ED" w14:textId="6C82AE3C" w:rsidR="0029497A" w:rsidRPr="00F6722C" w:rsidRDefault="0029497A" w:rsidP="0029497A">
      <w:pPr>
        <w:tabs>
          <w:tab w:val="left" w:pos="0"/>
        </w:tabs>
        <w:spacing w:line="240" w:lineRule="atLeast"/>
        <w:ind w:firstLine="709"/>
        <w:jc w:val="both"/>
        <w:rPr>
          <w:noProof/>
          <w:color w:val="000000" w:themeColor="text1"/>
          <w:sz w:val="28"/>
          <w:szCs w:val="28"/>
        </w:rPr>
      </w:pPr>
      <w:r w:rsidRPr="00F6722C">
        <w:rPr>
          <w:color w:val="000000" w:themeColor="text1"/>
          <w:sz w:val="28"/>
          <w:szCs w:val="28"/>
        </w:rPr>
        <w:t xml:space="preserve">- акция «#Жизнь» </w:t>
      </w:r>
      <w:r w:rsidRPr="00F6722C">
        <w:rPr>
          <w:color w:val="000000" w:themeColor="text1"/>
          <w:sz w:val="28"/>
          <w:szCs w:val="28"/>
          <w:lang w:bidi="en-US"/>
        </w:rPr>
        <w:t>(</w:t>
      </w:r>
      <w:r w:rsidRPr="00F6722C">
        <w:rPr>
          <w:rFonts w:eastAsia="Calibri"/>
          <w:color w:val="000000" w:themeColor="text1"/>
          <w:sz w:val="28"/>
          <w:szCs w:val="28"/>
          <w:lang w:bidi="en-US"/>
        </w:rPr>
        <w:t xml:space="preserve">15.01.2021) </w:t>
      </w:r>
      <w:r w:rsidRPr="00F6722C">
        <w:rPr>
          <w:color w:val="000000" w:themeColor="text1"/>
          <w:sz w:val="28"/>
          <w:szCs w:val="28"/>
          <w:lang w:bidi="en-US"/>
        </w:rPr>
        <w:t>состоялась в онлайн</w:t>
      </w:r>
      <w:r w:rsidR="00C53D58" w:rsidRPr="00F6722C">
        <w:rPr>
          <w:color w:val="000000" w:themeColor="text1"/>
          <w:sz w:val="28"/>
          <w:szCs w:val="28"/>
          <w:lang w:bidi="en-US"/>
        </w:rPr>
        <w:t>-</w:t>
      </w:r>
      <w:r w:rsidRPr="00F6722C">
        <w:rPr>
          <w:color w:val="000000" w:themeColor="text1"/>
          <w:sz w:val="28"/>
          <w:szCs w:val="28"/>
          <w:lang w:bidi="en-US"/>
        </w:rPr>
        <w:t>формате с</w:t>
      </w:r>
      <w:r w:rsidRPr="00F6722C">
        <w:rPr>
          <w:rFonts w:eastAsia="Calibri"/>
          <w:color w:val="000000" w:themeColor="text1"/>
          <w:sz w:val="28"/>
          <w:szCs w:val="28"/>
          <w:lang w:bidi="en-US"/>
        </w:rPr>
        <w:t xml:space="preserve"> участием представителя Храма Покрова Божией Матери иереем Кириллом Сысоевым с количеством онлайн просмотров – 770 единиц, 150 человек;</w:t>
      </w:r>
      <w:r w:rsidRPr="00F6722C">
        <w:rPr>
          <w:noProof/>
          <w:color w:val="000000" w:themeColor="text1"/>
          <w:sz w:val="28"/>
          <w:szCs w:val="28"/>
        </w:rPr>
        <w:t xml:space="preserve">  </w:t>
      </w:r>
    </w:p>
    <w:p w14:paraId="4DE32FCE" w14:textId="77777777" w:rsidR="0029497A" w:rsidRPr="00F6722C" w:rsidRDefault="0029497A" w:rsidP="0029497A">
      <w:pPr>
        <w:tabs>
          <w:tab w:val="left" w:pos="0"/>
        </w:tabs>
        <w:spacing w:line="240" w:lineRule="atLeast"/>
        <w:ind w:firstLine="567"/>
        <w:jc w:val="both"/>
        <w:rPr>
          <w:noProof/>
          <w:color w:val="000000" w:themeColor="text1"/>
          <w:sz w:val="28"/>
          <w:szCs w:val="28"/>
        </w:rPr>
      </w:pPr>
    </w:p>
    <w:p w14:paraId="1FADC77B" w14:textId="77777777" w:rsidR="0029497A" w:rsidRPr="00F6722C" w:rsidRDefault="0029497A" w:rsidP="0029497A">
      <w:pPr>
        <w:tabs>
          <w:tab w:val="left" w:pos="0"/>
        </w:tabs>
        <w:spacing w:line="240" w:lineRule="atLeast"/>
        <w:ind w:firstLine="567"/>
        <w:jc w:val="center"/>
        <w:rPr>
          <w:rFonts w:eastAsia="Calibri"/>
          <w:color w:val="000000" w:themeColor="text1"/>
          <w:sz w:val="28"/>
          <w:szCs w:val="28"/>
          <w:lang w:bidi="en-US"/>
        </w:rPr>
      </w:pPr>
      <w:r w:rsidRPr="00F6722C">
        <w:rPr>
          <w:noProof/>
          <w:color w:val="000000" w:themeColor="text1"/>
          <w:sz w:val="28"/>
          <w:szCs w:val="28"/>
        </w:rPr>
        <w:lastRenderedPageBreak/>
        <w:drawing>
          <wp:inline distT="0" distB="0" distL="0" distR="0" wp14:anchorId="6ED9FB44" wp14:editId="3B895C02">
            <wp:extent cx="1538853" cy="1892535"/>
            <wp:effectExtent l="0" t="0" r="444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0" cstate="email">
                      <a:extLst>
                        <a:ext uri="{28A0092B-C50C-407E-A947-70E740481C1C}">
                          <a14:useLocalDpi xmlns:a14="http://schemas.microsoft.com/office/drawing/2010/main"/>
                        </a:ext>
                      </a:extLst>
                    </a:blip>
                    <a:srcRect/>
                    <a:stretch>
                      <a:fillRect/>
                    </a:stretch>
                  </pic:blipFill>
                  <pic:spPr bwMode="auto">
                    <a:xfrm>
                      <a:off x="0" y="0"/>
                      <a:ext cx="1567756" cy="1928080"/>
                    </a:xfrm>
                    <a:prstGeom prst="rect">
                      <a:avLst/>
                    </a:prstGeom>
                    <a:noFill/>
                    <a:ln>
                      <a:noFill/>
                    </a:ln>
                  </pic:spPr>
                </pic:pic>
              </a:graphicData>
            </a:graphic>
          </wp:inline>
        </w:drawing>
      </w:r>
      <w:r w:rsidRPr="00F6722C">
        <w:rPr>
          <w:rFonts w:eastAsia="Calibri"/>
          <w:color w:val="000000" w:themeColor="text1"/>
          <w:sz w:val="28"/>
          <w:szCs w:val="28"/>
          <w:lang w:bidi="en-US"/>
        </w:rPr>
        <w:t xml:space="preserve">   </w:t>
      </w:r>
      <w:r w:rsidRPr="00F6722C">
        <w:rPr>
          <w:noProof/>
          <w:color w:val="000000" w:themeColor="text1"/>
          <w:sz w:val="28"/>
          <w:szCs w:val="28"/>
        </w:rPr>
        <w:drawing>
          <wp:inline distT="0" distB="0" distL="0" distR="0" wp14:anchorId="1F9B9FC1" wp14:editId="304C7F96">
            <wp:extent cx="1562100" cy="1914329"/>
            <wp:effectExtent l="0" t="0" r="0" b="0"/>
            <wp:docPr id="185" name="Рисунок 185" descr="C:\Users\_AsanovaVI\Desktop\фото отчёт Главы\Фото Строитель\15.01.2021г. Акция ЖИЗ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_AsanovaVI\Desktop\фото отчёт Главы\Фото Строитель\15.01.2021г. Акция ЖИЗНЬ...PNG"/>
                    <pic:cNvPicPr>
                      <a:picLocks noChangeAspect="1" noChangeArrowheads="1"/>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1575584" cy="1930854"/>
                    </a:xfrm>
                    <a:prstGeom prst="rect">
                      <a:avLst/>
                    </a:prstGeom>
                    <a:noFill/>
                    <a:ln>
                      <a:noFill/>
                    </a:ln>
                  </pic:spPr>
                </pic:pic>
              </a:graphicData>
            </a:graphic>
          </wp:inline>
        </w:drawing>
      </w:r>
      <w:r w:rsidRPr="00F6722C">
        <w:rPr>
          <w:rFonts w:eastAsia="Calibri"/>
          <w:color w:val="000000" w:themeColor="text1"/>
          <w:sz w:val="28"/>
          <w:szCs w:val="28"/>
          <w:lang w:bidi="en-US"/>
        </w:rPr>
        <w:t xml:space="preserve">   </w:t>
      </w:r>
      <w:r w:rsidRPr="00F6722C">
        <w:rPr>
          <w:noProof/>
          <w:color w:val="000000" w:themeColor="text1"/>
          <w:sz w:val="28"/>
          <w:szCs w:val="28"/>
        </w:rPr>
        <w:drawing>
          <wp:inline distT="0" distB="0" distL="0" distR="0" wp14:anchorId="01C77A7B" wp14:editId="5CB2841E">
            <wp:extent cx="1607613" cy="190563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2" cstate="email">
                      <a:extLst>
                        <a:ext uri="{28A0092B-C50C-407E-A947-70E740481C1C}">
                          <a14:useLocalDpi xmlns:a14="http://schemas.microsoft.com/office/drawing/2010/main"/>
                        </a:ext>
                      </a:extLst>
                    </a:blip>
                    <a:srcRect/>
                    <a:stretch>
                      <a:fillRect/>
                    </a:stretch>
                  </pic:blipFill>
                  <pic:spPr bwMode="auto">
                    <a:xfrm>
                      <a:off x="0" y="0"/>
                      <a:ext cx="1638240" cy="1941940"/>
                    </a:xfrm>
                    <a:prstGeom prst="rect">
                      <a:avLst/>
                    </a:prstGeom>
                    <a:noFill/>
                    <a:ln>
                      <a:noFill/>
                    </a:ln>
                  </pic:spPr>
                </pic:pic>
              </a:graphicData>
            </a:graphic>
          </wp:inline>
        </w:drawing>
      </w:r>
    </w:p>
    <w:p w14:paraId="68CA84C2" w14:textId="77777777" w:rsidR="0029497A" w:rsidRPr="00F6722C" w:rsidRDefault="0029497A" w:rsidP="0029497A">
      <w:pPr>
        <w:tabs>
          <w:tab w:val="left" w:pos="0"/>
        </w:tabs>
        <w:spacing w:line="240" w:lineRule="atLeast"/>
        <w:ind w:firstLine="567"/>
        <w:jc w:val="center"/>
        <w:rPr>
          <w:rFonts w:eastAsia="Calibri"/>
          <w:color w:val="000000" w:themeColor="text1"/>
          <w:sz w:val="28"/>
          <w:szCs w:val="28"/>
          <w:lang w:bidi="en-US"/>
        </w:rPr>
      </w:pPr>
    </w:p>
    <w:p w14:paraId="3C5406D4" w14:textId="33E3005A" w:rsidR="0029497A" w:rsidRPr="00F6722C" w:rsidRDefault="0029497A" w:rsidP="0029497A">
      <w:pPr>
        <w:ind w:firstLine="709"/>
        <w:jc w:val="both"/>
        <w:rPr>
          <w:rFonts w:eastAsia="Calibri"/>
          <w:color w:val="000000" w:themeColor="text1"/>
          <w:sz w:val="28"/>
          <w:szCs w:val="28"/>
          <w:shd w:val="clear" w:color="auto" w:fill="FFFFFF"/>
          <w:lang w:bidi="en-US"/>
        </w:rPr>
      </w:pPr>
      <w:r w:rsidRPr="00F6722C">
        <w:rPr>
          <w:rFonts w:eastAsia="Calibri"/>
          <w:color w:val="000000" w:themeColor="text1"/>
          <w:sz w:val="28"/>
          <w:szCs w:val="28"/>
          <w:lang w:bidi="en-US"/>
        </w:rPr>
        <w:t>- профилактическая викторина «Территория безопасности» (22.01.2021) прошла</w:t>
      </w:r>
      <w:r w:rsidRPr="00F6722C">
        <w:rPr>
          <w:rFonts w:eastAsia="Calibri"/>
          <w:color w:val="000000" w:themeColor="text1"/>
          <w:sz w:val="28"/>
          <w:szCs w:val="28"/>
          <w:shd w:val="clear" w:color="auto" w:fill="FFFFFF"/>
          <w:lang w:bidi="en-US"/>
        </w:rPr>
        <w:t xml:space="preserve"> в онлайн</w:t>
      </w:r>
      <w:r w:rsidR="00C53D58" w:rsidRPr="00F6722C">
        <w:rPr>
          <w:rFonts w:eastAsia="Calibri"/>
          <w:color w:val="000000" w:themeColor="text1"/>
          <w:sz w:val="28"/>
          <w:szCs w:val="28"/>
          <w:shd w:val="clear" w:color="auto" w:fill="FFFFFF"/>
          <w:lang w:bidi="en-US"/>
        </w:rPr>
        <w:t>-</w:t>
      </w:r>
      <w:r w:rsidRPr="00F6722C">
        <w:rPr>
          <w:rFonts w:eastAsia="Calibri"/>
          <w:color w:val="000000" w:themeColor="text1"/>
          <w:sz w:val="28"/>
          <w:szCs w:val="28"/>
          <w:shd w:val="clear" w:color="auto" w:fill="FFFFFF"/>
          <w:lang w:bidi="en-US"/>
        </w:rPr>
        <w:t>формате. В викторине приняло участие 32 человека, с количеством онлайн просмотров 1200 единицы;</w:t>
      </w:r>
    </w:p>
    <w:p w14:paraId="7E96D29F" w14:textId="77777777" w:rsidR="0029497A" w:rsidRPr="00F6722C" w:rsidRDefault="0029497A" w:rsidP="0029497A">
      <w:pPr>
        <w:ind w:firstLine="567"/>
        <w:jc w:val="both"/>
        <w:rPr>
          <w:rFonts w:eastAsia="Calibri"/>
          <w:color w:val="000000" w:themeColor="text1"/>
          <w:sz w:val="28"/>
          <w:szCs w:val="28"/>
          <w:shd w:val="clear" w:color="auto" w:fill="FFFFFF"/>
          <w:lang w:bidi="en-US"/>
        </w:rPr>
      </w:pPr>
    </w:p>
    <w:p w14:paraId="7B1B1545" w14:textId="77777777" w:rsidR="0029497A" w:rsidRPr="00F6722C" w:rsidRDefault="0029497A" w:rsidP="0029497A">
      <w:pPr>
        <w:ind w:firstLine="567"/>
        <w:jc w:val="center"/>
        <w:rPr>
          <w:rFonts w:eastAsia="Calibri"/>
          <w:color w:val="000000" w:themeColor="text1"/>
          <w:sz w:val="28"/>
          <w:szCs w:val="28"/>
          <w:shd w:val="clear" w:color="auto" w:fill="FFFFFF"/>
          <w:lang w:bidi="en-US"/>
        </w:rPr>
      </w:pPr>
      <w:r w:rsidRPr="00F6722C">
        <w:rPr>
          <w:rFonts w:eastAsia="Calibri"/>
          <w:noProof/>
          <w:color w:val="000000" w:themeColor="text1"/>
          <w:sz w:val="28"/>
          <w:szCs w:val="28"/>
          <w:shd w:val="clear" w:color="auto" w:fill="FFFFFF"/>
        </w:rPr>
        <w:drawing>
          <wp:inline distT="0" distB="0" distL="0" distR="0" wp14:anchorId="47835F06" wp14:editId="15E137C8">
            <wp:extent cx="1548051" cy="1943100"/>
            <wp:effectExtent l="0" t="0" r="0" b="0"/>
            <wp:docPr id="187" name="Рисунок 187" descr="C:\Users\_AsanovaVI\Desktop\фото отчёт Главы\Фото Строитель\22.01.2021г. Викторина Территория безопасности (экстремизм)\22.01.2021г. викторина Территория безопасности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AsanovaVI\Desktop\фото отчёт Главы\Фото Строитель\22.01.2021г. Викторина Территория безопасности (экстремизм)\22.01.2021г. викторина Территория безопасности 2..PNG"/>
                    <pic:cNvPicPr>
                      <a:picLocks noChangeAspect="1" noChangeArrowheads="1"/>
                    </pic:cNvPicPr>
                  </pic:nvPicPr>
                  <pic:blipFill>
                    <a:blip r:embed="rId723" cstate="email">
                      <a:extLst>
                        <a:ext uri="{28A0092B-C50C-407E-A947-70E740481C1C}">
                          <a14:useLocalDpi xmlns:a14="http://schemas.microsoft.com/office/drawing/2010/main"/>
                        </a:ext>
                      </a:extLst>
                    </a:blip>
                    <a:srcRect/>
                    <a:stretch>
                      <a:fillRect/>
                    </a:stretch>
                  </pic:blipFill>
                  <pic:spPr bwMode="auto">
                    <a:xfrm>
                      <a:off x="0" y="0"/>
                      <a:ext cx="1618713" cy="2031795"/>
                    </a:xfrm>
                    <a:prstGeom prst="rect">
                      <a:avLst/>
                    </a:prstGeom>
                    <a:noFill/>
                    <a:ln>
                      <a:noFill/>
                    </a:ln>
                  </pic:spPr>
                </pic:pic>
              </a:graphicData>
            </a:graphic>
          </wp:inline>
        </w:drawing>
      </w:r>
      <w:r w:rsidRPr="00F6722C">
        <w:rPr>
          <w:rFonts w:eastAsia="Calibri"/>
          <w:color w:val="000000" w:themeColor="text1"/>
          <w:sz w:val="28"/>
          <w:szCs w:val="28"/>
          <w:shd w:val="clear" w:color="auto" w:fill="FFFFFF"/>
          <w:lang w:bidi="en-US"/>
        </w:rPr>
        <w:t xml:space="preserve">       </w:t>
      </w:r>
      <w:r w:rsidRPr="00F6722C">
        <w:rPr>
          <w:rFonts w:eastAsia="Calibri"/>
          <w:noProof/>
          <w:color w:val="000000" w:themeColor="text1"/>
          <w:sz w:val="28"/>
          <w:szCs w:val="28"/>
          <w:shd w:val="clear" w:color="auto" w:fill="FFFFFF"/>
        </w:rPr>
        <w:drawing>
          <wp:inline distT="0" distB="0" distL="0" distR="0" wp14:anchorId="7C25BBE2" wp14:editId="4EA5D133">
            <wp:extent cx="1616173" cy="1990725"/>
            <wp:effectExtent l="0" t="0" r="3175" b="0"/>
            <wp:docPr id="188" name="Рисунок 188" descr="C:\Users\_AsanovaVI\Desktop\фото отчёт Главы\Фото Строитель\22.01.2021г. Викторина Территория безопасности (экстремизм)\22.01.2021г. викторина Территория безопасности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AsanovaVI\Desktop\фото отчёт Главы\Фото Строитель\22.01.2021г. Викторина Территория безопасности (экстремизм)\22.01.2021г. викторина Территория безопасности 5..PNG"/>
                    <pic:cNvPicPr>
                      <a:picLocks noChangeAspect="1" noChangeArrowheads="1"/>
                    </pic:cNvPicPr>
                  </pic:nvPicPr>
                  <pic:blipFill>
                    <a:blip r:embed="rId724" cstate="email">
                      <a:extLst>
                        <a:ext uri="{28A0092B-C50C-407E-A947-70E740481C1C}">
                          <a14:useLocalDpi xmlns:a14="http://schemas.microsoft.com/office/drawing/2010/main"/>
                        </a:ext>
                      </a:extLst>
                    </a:blip>
                    <a:srcRect/>
                    <a:stretch>
                      <a:fillRect/>
                    </a:stretch>
                  </pic:blipFill>
                  <pic:spPr bwMode="auto">
                    <a:xfrm>
                      <a:off x="0" y="0"/>
                      <a:ext cx="1697045" cy="2090339"/>
                    </a:xfrm>
                    <a:prstGeom prst="rect">
                      <a:avLst/>
                    </a:prstGeom>
                    <a:noFill/>
                    <a:ln>
                      <a:noFill/>
                    </a:ln>
                  </pic:spPr>
                </pic:pic>
              </a:graphicData>
            </a:graphic>
          </wp:inline>
        </w:drawing>
      </w:r>
      <w:r w:rsidRPr="00F6722C">
        <w:rPr>
          <w:rFonts w:eastAsia="Calibri"/>
          <w:color w:val="000000" w:themeColor="text1"/>
          <w:sz w:val="28"/>
          <w:szCs w:val="28"/>
          <w:shd w:val="clear" w:color="auto" w:fill="FFFFFF"/>
          <w:lang w:bidi="en-US"/>
        </w:rPr>
        <w:t xml:space="preserve">      </w:t>
      </w:r>
      <w:r w:rsidRPr="00F6722C">
        <w:rPr>
          <w:rFonts w:eastAsia="Calibri"/>
          <w:noProof/>
          <w:color w:val="000000" w:themeColor="text1"/>
          <w:sz w:val="28"/>
          <w:szCs w:val="28"/>
          <w:shd w:val="clear" w:color="auto" w:fill="FFFFFF"/>
        </w:rPr>
        <w:drawing>
          <wp:inline distT="0" distB="0" distL="0" distR="0" wp14:anchorId="4A57745C" wp14:editId="1817B74E">
            <wp:extent cx="1682351" cy="2010410"/>
            <wp:effectExtent l="0" t="0" r="0" b="8890"/>
            <wp:docPr id="189" name="Рисунок 189" descr="C:\Users\_AsanovaVI\Desktop\фото отчёт Главы\Фото Строитель\22.01.2021г. Викторина Территория безопасности (экстремизм)\22.01.2021г. викторина Территория безопасности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AsanovaVI\Desktop\фото отчёт Главы\Фото Строитель\22.01.2021г. Викторина Территория безопасности (экстремизм)\22.01.2021г. викторина Территория безопасности 10.PNG"/>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1724558" cy="2060847"/>
                    </a:xfrm>
                    <a:prstGeom prst="rect">
                      <a:avLst/>
                    </a:prstGeom>
                    <a:noFill/>
                    <a:ln>
                      <a:noFill/>
                    </a:ln>
                  </pic:spPr>
                </pic:pic>
              </a:graphicData>
            </a:graphic>
          </wp:inline>
        </w:drawing>
      </w:r>
    </w:p>
    <w:p w14:paraId="590BED7A" w14:textId="77777777" w:rsidR="0029497A" w:rsidRPr="00F6722C" w:rsidRDefault="0029497A" w:rsidP="0029497A">
      <w:pPr>
        <w:ind w:firstLine="709"/>
        <w:jc w:val="both"/>
        <w:rPr>
          <w:color w:val="000000" w:themeColor="text1"/>
          <w:sz w:val="28"/>
          <w:szCs w:val="28"/>
          <w:shd w:val="clear" w:color="auto" w:fill="FFFFFF"/>
        </w:rPr>
      </w:pPr>
      <w:r w:rsidRPr="00F6722C">
        <w:rPr>
          <w:rFonts w:eastAsia="Calibri"/>
          <w:color w:val="000000" w:themeColor="text1"/>
          <w:sz w:val="28"/>
          <w:szCs w:val="28"/>
        </w:rPr>
        <w:t xml:space="preserve">- </w:t>
      </w:r>
      <w:r w:rsidRPr="00F6722C">
        <w:rPr>
          <w:color w:val="000000" w:themeColor="text1"/>
          <w:sz w:val="28"/>
          <w:szCs w:val="28"/>
        </w:rPr>
        <w:t xml:space="preserve">онлайн викторина «Нет терроризму, экстремизму» (20.02.2021). </w:t>
      </w:r>
      <w:r w:rsidRPr="00F6722C">
        <w:rPr>
          <w:color w:val="000000" w:themeColor="text1"/>
          <w:sz w:val="28"/>
          <w:szCs w:val="28"/>
          <w:shd w:val="clear" w:color="auto" w:fill="FFFFFF"/>
        </w:rPr>
        <w:t>Всем участникам были вручены значки с надписью «Лянтор - территория дружбы».  В викторине приняли участие 50 человек, количеством онлайн просмотров 300 единиц;</w:t>
      </w:r>
    </w:p>
    <w:p w14:paraId="39A25370" w14:textId="77777777" w:rsidR="0029497A" w:rsidRPr="00F6722C" w:rsidRDefault="0029497A" w:rsidP="0029497A">
      <w:pPr>
        <w:ind w:firstLine="567"/>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60DFE28E" wp14:editId="08035CC6">
            <wp:extent cx="1502654" cy="2000250"/>
            <wp:effectExtent l="0" t="0" r="2540" b="0"/>
            <wp:docPr id="190" name="Рисунок 190" descr="C:\Users\_AsanovaVI\Desktop\фото отчёт Главы\Фото Строитель\20.02.2021 викторина НЕТ ТЕРРОРИЗМУ,ЭКСТРЕМИЗМУ\20.02.2021 викторина интер. площ. Нет терроризму, экстремиз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AsanovaVI\Desktop\фото отчёт Главы\Фото Строитель\20.02.2021 викторина НЕТ ТЕРРОРИЗМУ,ЭКСТРЕМИЗМУ\20.02.2021 викторина интер. площ. Нет терроризму, экстремизму.PNG"/>
                    <pic:cNvPicPr>
                      <a:picLocks noChangeAspect="1" noChangeArrowheads="1"/>
                    </pic:cNvPicPr>
                  </pic:nvPicPr>
                  <pic:blipFill>
                    <a:blip r:embed="rId726" cstate="email">
                      <a:extLst>
                        <a:ext uri="{28A0092B-C50C-407E-A947-70E740481C1C}">
                          <a14:useLocalDpi xmlns:a14="http://schemas.microsoft.com/office/drawing/2010/main"/>
                        </a:ext>
                      </a:extLst>
                    </a:blip>
                    <a:srcRect/>
                    <a:stretch>
                      <a:fillRect/>
                    </a:stretch>
                  </pic:blipFill>
                  <pic:spPr bwMode="auto">
                    <a:xfrm>
                      <a:off x="0" y="0"/>
                      <a:ext cx="1558955" cy="2075195"/>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040ABCB9" wp14:editId="2AF6BFCD">
            <wp:extent cx="1681075" cy="2039951"/>
            <wp:effectExtent l="0" t="0" r="0" b="0"/>
            <wp:docPr id="191" name="Рисунок 191" descr="C:\Users\_AsanovaVI\Desktop\фото отчёт Главы\Фото Строитель\20.02.2021 викторина НЕТ ТЕРРОРИЗМУ,ЭКСТРЕМИЗМУ\20.02.2021 видеоролик в рамках интер. площ. Нет терроризму, экстремиз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AsanovaVI\Desktop\фото отчёт Главы\Фото Строитель\20.02.2021 викторина НЕТ ТЕРРОРИЗМУ,ЭКСТРЕМИЗМУ\20.02.2021 видеоролик в рамках интер. площ. Нет терроризму, экстремизму.PNG"/>
                    <pic:cNvPicPr>
                      <a:picLocks noChangeAspect="1" noChangeArrowheads="1"/>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0" y="0"/>
                      <a:ext cx="1714488" cy="2080498"/>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5728F6F6" wp14:editId="59970CE3">
            <wp:extent cx="1629235" cy="2002155"/>
            <wp:effectExtent l="0" t="0" r="9525" b="0"/>
            <wp:docPr id="192" name="Рисунок 192" descr="C:\Users\_AsanovaVI\Desktop\фото отчёт Главы\Фото Строитель\20.02.2021 викторина НЕТ ТЕРРОРИЗМУ,ЭКСТРЕМИЗМУ\20.02.2021 викторина интер. площ. Нет терроризму, экстремизму.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AsanovaVI\Desktop\фото отчёт Главы\Фото Строитель\20.02.2021 викторина НЕТ ТЕРРОРИЗМУ,ЭКСТРЕМИЗМУ\20.02.2021 викторина интер. площ. Нет терроризму, экстремизму. 2.PNG"/>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1676346" cy="2060050"/>
                    </a:xfrm>
                    <a:prstGeom prst="rect">
                      <a:avLst/>
                    </a:prstGeom>
                    <a:noFill/>
                    <a:ln>
                      <a:noFill/>
                    </a:ln>
                  </pic:spPr>
                </pic:pic>
              </a:graphicData>
            </a:graphic>
          </wp:inline>
        </w:drawing>
      </w:r>
    </w:p>
    <w:p w14:paraId="2367BBAB"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r w:rsidRPr="00F6722C">
        <w:rPr>
          <w:color w:val="000000" w:themeColor="text1"/>
          <w:sz w:val="28"/>
          <w:szCs w:val="28"/>
        </w:rPr>
        <w:t>- этнофестиваль славянской культуры «Славянские истоки» (22.05.2021), посвященный 90-летию со дня образования города Лянтор и Дню славянской письменности и культуры. В мероприятии приняли участие 200 человек разновозрастной категории, из них молодёжи в возрасте от 14 до 35 лет – 100 человек;</w:t>
      </w:r>
    </w:p>
    <w:p w14:paraId="5D9749A3"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0FF0ED1A" w14:textId="77777777" w:rsidR="0029497A" w:rsidRPr="00F6722C" w:rsidRDefault="0029497A" w:rsidP="0029497A">
      <w:pPr>
        <w:widowControl w:val="0"/>
        <w:tabs>
          <w:tab w:val="left" w:pos="567"/>
        </w:tabs>
        <w:autoSpaceDE w:val="0"/>
        <w:autoSpaceDN w:val="0"/>
        <w:adjustRightInd w:val="0"/>
        <w:spacing w:line="20" w:lineRule="atLeast"/>
        <w:ind w:firstLine="567"/>
        <w:jc w:val="center"/>
        <w:rPr>
          <w:color w:val="000000" w:themeColor="text1"/>
          <w:sz w:val="28"/>
          <w:szCs w:val="28"/>
        </w:rPr>
      </w:pPr>
      <w:r w:rsidRPr="00F6722C">
        <w:rPr>
          <w:noProof/>
          <w:color w:val="000000" w:themeColor="text1"/>
          <w:sz w:val="28"/>
          <w:szCs w:val="28"/>
        </w:rPr>
        <w:lastRenderedPageBreak/>
        <w:drawing>
          <wp:inline distT="0" distB="0" distL="0" distR="0" wp14:anchorId="12D65249" wp14:editId="431F6AA0">
            <wp:extent cx="3153096" cy="1611035"/>
            <wp:effectExtent l="0" t="0" r="0" b="0"/>
            <wp:docPr id="193" name="Рисунок 193" descr="C:\Users\_AsanovaVI\Desktop\фото отчёт Главы\Фото Нефтяник\Этнофестиваль  Славянские истоки\Этнофестиваль Славянские исток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AsanovaVI\Desktop\фото отчёт Главы\Фото Нефтяник\Этнофестиваль  Славянские истоки\Этнофестиваль Славянские истоки 3.jpg"/>
                    <pic:cNvPicPr>
                      <a:picLocks noChangeAspect="1" noChangeArrowheads="1"/>
                    </pic:cNvPicPr>
                  </pic:nvPicPr>
                  <pic:blipFill>
                    <a:blip r:embed="rId729" cstate="email">
                      <a:extLst>
                        <a:ext uri="{28A0092B-C50C-407E-A947-70E740481C1C}">
                          <a14:useLocalDpi xmlns:a14="http://schemas.microsoft.com/office/drawing/2010/main"/>
                        </a:ext>
                      </a:extLst>
                    </a:blip>
                    <a:srcRect/>
                    <a:stretch>
                      <a:fillRect/>
                    </a:stretch>
                  </pic:blipFill>
                  <pic:spPr bwMode="auto">
                    <a:xfrm>
                      <a:off x="0" y="0"/>
                      <a:ext cx="3196452" cy="1633187"/>
                    </a:xfrm>
                    <a:prstGeom prst="rect">
                      <a:avLst/>
                    </a:prstGeom>
                    <a:noFill/>
                    <a:ln>
                      <a:noFill/>
                    </a:ln>
                  </pic:spPr>
                </pic:pic>
              </a:graphicData>
            </a:graphic>
          </wp:inline>
        </w:drawing>
      </w:r>
    </w:p>
    <w:p w14:paraId="28C4ADBA" w14:textId="77777777" w:rsidR="0029497A" w:rsidRPr="00F6722C" w:rsidRDefault="0029497A" w:rsidP="0029497A">
      <w:pPr>
        <w:widowControl w:val="0"/>
        <w:tabs>
          <w:tab w:val="left" w:pos="567"/>
        </w:tabs>
        <w:autoSpaceDE w:val="0"/>
        <w:autoSpaceDN w:val="0"/>
        <w:adjustRightInd w:val="0"/>
        <w:spacing w:line="20" w:lineRule="atLeast"/>
        <w:ind w:firstLine="567"/>
        <w:jc w:val="center"/>
        <w:rPr>
          <w:color w:val="000000" w:themeColor="text1"/>
          <w:sz w:val="28"/>
          <w:szCs w:val="28"/>
        </w:rPr>
      </w:pPr>
    </w:p>
    <w:p w14:paraId="1C4983A7" w14:textId="77777777" w:rsidR="0029497A" w:rsidRPr="00F6722C" w:rsidRDefault="0029497A" w:rsidP="0029497A">
      <w:pPr>
        <w:widowControl w:val="0"/>
        <w:tabs>
          <w:tab w:val="left" w:pos="567"/>
        </w:tabs>
        <w:autoSpaceDE w:val="0"/>
        <w:autoSpaceDN w:val="0"/>
        <w:adjustRightInd w:val="0"/>
        <w:spacing w:line="20" w:lineRule="atLeast"/>
        <w:ind w:firstLine="567"/>
        <w:jc w:val="center"/>
        <w:rPr>
          <w:color w:val="000000" w:themeColor="text1"/>
          <w:sz w:val="28"/>
          <w:szCs w:val="28"/>
        </w:rPr>
      </w:pPr>
      <w:r w:rsidRPr="00F6722C">
        <w:rPr>
          <w:noProof/>
          <w:color w:val="000000" w:themeColor="text1"/>
          <w:sz w:val="28"/>
          <w:szCs w:val="28"/>
        </w:rPr>
        <w:drawing>
          <wp:inline distT="0" distB="0" distL="0" distR="0" wp14:anchorId="274A4721" wp14:editId="67979002">
            <wp:extent cx="1777832" cy="1494155"/>
            <wp:effectExtent l="0" t="0" r="0" b="0"/>
            <wp:docPr id="194" name="Рисунок 194" descr="C:\Users\_AsanovaVI\Desktop\фото отчёт Главы\Фото Нефтяник\Этнофестиваль  Славянские истоки\Этнофестиваль Славянские исто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sanovaVI\Desktop\фото отчёт Главы\Фото Нефтяник\Этнофестиваль  Славянские истоки\Этнофестиваль Славянские истоки 1.jpg"/>
                    <pic:cNvPicPr>
                      <a:picLocks noChangeAspect="1" noChangeArrowheads="1"/>
                    </pic:cNvPicPr>
                  </pic:nvPicPr>
                  <pic:blipFill>
                    <a:blip r:embed="rId730" cstate="email">
                      <a:extLst>
                        <a:ext uri="{28A0092B-C50C-407E-A947-70E740481C1C}">
                          <a14:useLocalDpi xmlns:a14="http://schemas.microsoft.com/office/drawing/2010/main"/>
                        </a:ext>
                      </a:extLst>
                    </a:blip>
                    <a:srcRect/>
                    <a:stretch>
                      <a:fillRect/>
                    </a:stretch>
                  </pic:blipFill>
                  <pic:spPr bwMode="auto">
                    <a:xfrm>
                      <a:off x="0" y="0"/>
                      <a:ext cx="1845051" cy="155064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C7C8075" wp14:editId="0F58D948">
            <wp:extent cx="2161784" cy="1516861"/>
            <wp:effectExtent l="0" t="0" r="0" b="0"/>
            <wp:docPr id="195" name="Рисунок 195" descr="C:\Users\_AsanovaVI\Desktop\фото отчёт Главы\Фото Нефтяник\Этнофестиваль  Славянские истоки\Этнофестиваль Славянские исто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sanovaVI\Desktop\фото отчёт Главы\Фото Нефтяник\Этнофестиваль  Славянские истоки\Этнофестиваль Славянские истоки 2.jpg"/>
                    <pic:cNvPicPr>
                      <a:picLocks noChangeAspect="1" noChangeArrowheads="1"/>
                    </pic:cNvPicPr>
                  </pic:nvPicPr>
                  <pic:blipFill>
                    <a:blip r:embed="rId731" cstate="email">
                      <a:extLst>
                        <a:ext uri="{28A0092B-C50C-407E-A947-70E740481C1C}">
                          <a14:useLocalDpi xmlns:a14="http://schemas.microsoft.com/office/drawing/2010/main"/>
                        </a:ext>
                      </a:extLst>
                    </a:blip>
                    <a:srcRect/>
                    <a:stretch>
                      <a:fillRect/>
                    </a:stretch>
                  </pic:blipFill>
                  <pic:spPr bwMode="auto">
                    <a:xfrm>
                      <a:off x="0" y="0"/>
                      <a:ext cx="2223070" cy="1559864"/>
                    </a:xfrm>
                    <a:prstGeom prst="rect">
                      <a:avLst/>
                    </a:prstGeom>
                    <a:noFill/>
                    <a:ln>
                      <a:noFill/>
                    </a:ln>
                  </pic:spPr>
                </pic:pic>
              </a:graphicData>
            </a:graphic>
          </wp:inline>
        </w:drawing>
      </w:r>
      <w:r w:rsidRPr="00F6722C">
        <w:rPr>
          <w:color w:val="000000" w:themeColor="text1"/>
          <w:sz w:val="28"/>
          <w:szCs w:val="28"/>
        </w:rPr>
        <w:t xml:space="preserve">   </w:t>
      </w:r>
    </w:p>
    <w:p w14:paraId="4B4C514B" w14:textId="77777777" w:rsidR="0029497A" w:rsidRPr="00F6722C" w:rsidRDefault="0029497A" w:rsidP="0029497A">
      <w:pPr>
        <w:ind w:firstLine="709"/>
        <w:jc w:val="both"/>
        <w:rPr>
          <w:color w:val="000000" w:themeColor="text1"/>
          <w:sz w:val="28"/>
          <w:szCs w:val="28"/>
        </w:rPr>
      </w:pPr>
    </w:p>
    <w:p w14:paraId="49D789D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познавательная игровая программа «Сто народов одна семья» (05.06.2021) в программе приняло участие 32 человека, 270 просмотров в социальных сетях;   </w:t>
      </w:r>
    </w:p>
    <w:p w14:paraId="6CD067B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w:t>
      </w:r>
    </w:p>
    <w:p w14:paraId="122759BB" w14:textId="77777777" w:rsidR="0029497A" w:rsidRPr="00F6722C" w:rsidRDefault="0029497A" w:rsidP="0029497A">
      <w:pPr>
        <w:ind w:firstLine="567"/>
        <w:jc w:val="center"/>
        <w:rPr>
          <w:rFonts w:eastAsia="Calibri"/>
          <w:color w:val="000000" w:themeColor="text1"/>
          <w:sz w:val="28"/>
          <w:szCs w:val="28"/>
          <w:lang w:bidi="en-US"/>
        </w:rPr>
      </w:pPr>
      <w:r w:rsidRPr="00F6722C">
        <w:rPr>
          <w:rFonts w:eastAsia="Calibri"/>
          <w:noProof/>
          <w:color w:val="000000" w:themeColor="text1"/>
          <w:sz w:val="28"/>
          <w:szCs w:val="28"/>
        </w:rPr>
        <w:drawing>
          <wp:inline distT="0" distB="0" distL="0" distR="0" wp14:anchorId="5E944B4A" wp14:editId="7A192F32">
            <wp:extent cx="2354385" cy="1765789"/>
            <wp:effectExtent l="0" t="0" r="0" b="0"/>
            <wp:docPr id="196" name="Рисунок 196" descr="C:\Users\_AsanovaVI\Desktop\фото отчёт Главы\Фото Строитель\05.06.2021 Сто народов одна семья\06.06.2021 Сто народов одна сем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AsanovaVI\Desktop\фото отчёт Главы\Фото Строитель\05.06.2021 Сто народов одна семья\06.06.2021 Сто народов одна семья.jpg"/>
                    <pic:cNvPicPr>
                      <a:picLocks noChangeAspect="1" noChangeArrowheads="1"/>
                    </pic:cNvPicPr>
                  </pic:nvPicPr>
                  <pic:blipFill>
                    <a:blip r:embed="rId732" cstate="email">
                      <a:extLst>
                        <a:ext uri="{28A0092B-C50C-407E-A947-70E740481C1C}">
                          <a14:useLocalDpi xmlns:a14="http://schemas.microsoft.com/office/drawing/2010/main"/>
                        </a:ext>
                      </a:extLst>
                    </a:blip>
                    <a:srcRect/>
                    <a:stretch>
                      <a:fillRect/>
                    </a:stretch>
                  </pic:blipFill>
                  <pic:spPr bwMode="auto">
                    <a:xfrm>
                      <a:off x="0" y="0"/>
                      <a:ext cx="2367793" cy="1775845"/>
                    </a:xfrm>
                    <a:prstGeom prst="rect">
                      <a:avLst/>
                    </a:prstGeom>
                    <a:noFill/>
                    <a:ln>
                      <a:noFill/>
                    </a:ln>
                  </pic:spPr>
                </pic:pic>
              </a:graphicData>
            </a:graphic>
          </wp:inline>
        </w:drawing>
      </w:r>
      <w:r w:rsidRPr="00F6722C">
        <w:rPr>
          <w:rFonts w:eastAsia="Calibri"/>
          <w:color w:val="000000" w:themeColor="text1"/>
          <w:sz w:val="28"/>
          <w:szCs w:val="28"/>
          <w:lang w:bidi="en-US"/>
        </w:rPr>
        <w:t xml:space="preserve">      </w:t>
      </w:r>
      <w:r w:rsidRPr="00F6722C">
        <w:rPr>
          <w:rFonts w:eastAsia="Calibri"/>
          <w:noProof/>
          <w:color w:val="000000" w:themeColor="text1"/>
          <w:sz w:val="28"/>
          <w:szCs w:val="28"/>
        </w:rPr>
        <w:drawing>
          <wp:inline distT="0" distB="0" distL="0" distR="0" wp14:anchorId="33347EC9" wp14:editId="7FF0B4F7">
            <wp:extent cx="2357380" cy="1768035"/>
            <wp:effectExtent l="0" t="0" r="0" b="0"/>
            <wp:docPr id="197" name="Рисунок 197" descr="C:\Users\_AsanovaVI\Desktop\фото отчёт Главы\Фото Строитель\05.06.2021 Сто народов одна семья\05.06.2021 Сто народов одна семья. 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AsanovaVI\Desktop\фото отчёт Главы\Фото Строитель\05.06.2021 Сто народов одна семья\05.06.2021 Сто народов одна семья. 2 jpg.jpg"/>
                    <pic:cNvPicPr>
                      <a:picLocks noChangeAspect="1" noChangeArrowheads="1"/>
                    </pic:cNvPicPr>
                  </pic:nvPicPr>
                  <pic:blipFill>
                    <a:blip r:embed="rId733" cstate="email">
                      <a:extLst>
                        <a:ext uri="{28A0092B-C50C-407E-A947-70E740481C1C}">
                          <a14:useLocalDpi xmlns:a14="http://schemas.microsoft.com/office/drawing/2010/main"/>
                        </a:ext>
                      </a:extLst>
                    </a:blip>
                    <a:srcRect/>
                    <a:stretch>
                      <a:fillRect/>
                    </a:stretch>
                  </pic:blipFill>
                  <pic:spPr bwMode="auto">
                    <a:xfrm>
                      <a:off x="0" y="0"/>
                      <a:ext cx="2393491" cy="1795118"/>
                    </a:xfrm>
                    <a:prstGeom prst="rect">
                      <a:avLst/>
                    </a:prstGeom>
                    <a:noFill/>
                    <a:ln>
                      <a:noFill/>
                    </a:ln>
                  </pic:spPr>
                </pic:pic>
              </a:graphicData>
            </a:graphic>
          </wp:inline>
        </w:drawing>
      </w:r>
    </w:p>
    <w:p w14:paraId="0AAA1FCC" w14:textId="77777777" w:rsidR="0029497A" w:rsidRPr="00F6722C" w:rsidRDefault="0029497A" w:rsidP="0029497A">
      <w:pPr>
        <w:shd w:val="clear" w:color="auto" w:fill="FFFFFF"/>
        <w:ind w:firstLine="709"/>
        <w:jc w:val="both"/>
        <w:outlineLvl w:val="1"/>
        <w:rPr>
          <w:color w:val="000000" w:themeColor="text1"/>
          <w:sz w:val="28"/>
          <w:szCs w:val="28"/>
        </w:rPr>
      </w:pPr>
    </w:p>
    <w:p w14:paraId="3B9285D0" w14:textId="77777777" w:rsidR="0029497A" w:rsidRPr="00F6722C" w:rsidRDefault="0029497A" w:rsidP="0029497A">
      <w:pPr>
        <w:shd w:val="clear" w:color="auto" w:fill="FFFFFF"/>
        <w:ind w:firstLine="709"/>
        <w:jc w:val="both"/>
        <w:outlineLvl w:val="1"/>
        <w:rPr>
          <w:color w:val="000000" w:themeColor="text1"/>
          <w:sz w:val="28"/>
          <w:szCs w:val="28"/>
        </w:rPr>
      </w:pPr>
      <w:r w:rsidRPr="00F6722C">
        <w:rPr>
          <w:color w:val="000000" w:themeColor="text1"/>
          <w:sz w:val="28"/>
          <w:szCs w:val="28"/>
        </w:rPr>
        <w:t>-  концертная программа «Рок против Террора» (12.06.2021) в День России состоялась участники концерта рок-группы: «Sun Street», «Ъ - знак», кавер-группа «Тех Отдел», кавер-группа «Velvet» МУ «КСК «Юбилейный». Количество участников 77 человек;</w:t>
      </w:r>
    </w:p>
    <w:p w14:paraId="7F2458F2" w14:textId="77777777" w:rsidR="0029497A" w:rsidRPr="00F6722C" w:rsidRDefault="0029497A" w:rsidP="0029497A">
      <w:pPr>
        <w:shd w:val="clear" w:color="auto" w:fill="FFFFFF"/>
        <w:ind w:firstLine="709"/>
        <w:jc w:val="both"/>
        <w:outlineLvl w:val="1"/>
        <w:rPr>
          <w:color w:val="000000" w:themeColor="text1"/>
          <w:sz w:val="28"/>
          <w:szCs w:val="28"/>
        </w:rPr>
      </w:pPr>
    </w:p>
    <w:p w14:paraId="30753AB2" w14:textId="77777777" w:rsidR="0029497A" w:rsidRPr="00F6722C" w:rsidRDefault="0029497A" w:rsidP="0029497A">
      <w:pPr>
        <w:shd w:val="clear" w:color="auto" w:fill="FFFFFF"/>
        <w:ind w:firstLine="567"/>
        <w:jc w:val="center"/>
        <w:outlineLvl w:val="1"/>
        <w:rPr>
          <w:color w:val="000000" w:themeColor="text1"/>
          <w:sz w:val="28"/>
          <w:szCs w:val="28"/>
        </w:rPr>
      </w:pPr>
      <w:r w:rsidRPr="00F6722C">
        <w:rPr>
          <w:noProof/>
          <w:color w:val="000000" w:themeColor="text1"/>
          <w:sz w:val="28"/>
          <w:szCs w:val="28"/>
        </w:rPr>
        <w:drawing>
          <wp:inline distT="0" distB="0" distL="0" distR="0" wp14:anchorId="505B60AA" wp14:editId="5C983A30">
            <wp:extent cx="2129487" cy="1869406"/>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4" cstate="email">
                      <a:extLst>
                        <a:ext uri="{28A0092B-C50C-407E-A947-70E740481C1C}">
                          <a14:useLocalDpi xmlns:a14="http://schemas.microsoft.com/office/drawing/2010/main"/>
                        </a:ext>
                      </a:extLst>
                    </a:blip>
                    <a:srcRect/>
                    <a:stretch>
                      <a:fillRect/>
                    </a:stretch>
                  </pic:blipFill>
                  <pic:spPr bwMode="auto">
                    <a:xfrm>
                      <a:off x="0" y="0"/>
                      <a:ext cx="2147009" cy="1884788"/>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6FD3ADF" wp14:editId="4BC86B61">
            <wp:extent cx="2476209" cy="1857158"/>
            <wp:effectExtent l="0" t="0" r="0" b="0"/>
            <wp:docPr id="199" name="Рисунок 199" descr="C:\Users\_AsanovaVI\Desktop\фото отчёт Главы\Фото Юбилейный\Фото\Рок против терр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AsanovaVI\Desktop\фото отчёт Главы\Фото Юбилейный\Фото\Рок против террора.jpg"/>
                    <pic:cNvPicPr>
                      <a:picLocks noChangeAspect="1" noChangeArrowheads="1"/>
                    </pic:cNvPicPr>
                  </pic:nvPicPr>
                  <pic:blipFill>
                    <a:blip r:embed="rId735" cstate="email">
                      <a:extLst>
                        <a:ext uri="{28A0092B-C50C-407E-A947-70E740481C1C}">
                          <a14:useLocalDpi xmlns:a14="http://schemas.microsoft.com/office/drawing/2010/main"/>
                        </a:ext>
                      </a:extLst>
                    </a:blip>
                    <a:srcRect/>
                    <a:stretch>
                      <a:fillRect/>
                    </a:stretch>
                  </pic:blipFill>
                  <pic:spPr bwMode="auto">
                    <a:xfrm>
                      <a:off x="0" y="0"/>
                      <a:ext cx="2525872" cy="1894405"/>
                    </a:xfrm>
                    <a:prstGeom prst="rect">
                      <a:avLst/>
                    </a:prstGeom>
                    <a:noFill/>
                    <a:ln>
                      <a:noFill/>
                    </a:ln>
                  </pic:spPr>
                </pic:pic>
              </a:graphicData>
            </a:graphic>
          </wp:inline>
        </w:drawing>
      </w:r>
    </w:p>
    <w:p w14:paraId="1C597F08"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306B0A82"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r w:rsidRPr="00F6722C">
        <w:rPr>
          <w:color w:val="000000" w:themeColor="text1"/>
          <w:sz w:val="28"/>
          <w:szCs w:val="28"/>
        </w:rPr>
        <w:t xml:space="preserve">- фестиваль Дружбы и Добра (12.06.2021), </w:t>
      </w:r>
      <w:r w:rsidRPr="00F6722C">
        <w:rPr>
          <w:color w:val="000000" w:themeColor="text1"/>
          <w:sz w:val="28"/>
          <w:szCs w:val="28"/>
          <w:shd w:val="clear" w:color="auto" w:fill="FFFFFF"/>
        </w:rPr>
        <w:t>посвященный Дню Росс</w:t>
      </w:r>
      <w:r w:rsidRPr="00F6722C">
        <w:rPr>
          <w:iCs/>
          <w:color w:val="000000" w:themeColor="text1"/>
          <w:sz w:val="28"/>
          <w:szCs w:val="28"/>
          <w:shd w:val="clear" w:color="auto" w:fill="FFFFFF"/>
        </w:rPr>
        <w:t xml:space="preserve">ии и 90-летию Лянтора с </w:t>
      </w:r>
      <w:r w:rsidRPr="00F6722C">
        <w:rPr>
          <w:color w:val="000000" w:themeColor="text1"/>
          <w:sz w:val="28"/>
          <w:szCs w:val="28"/>
          <w:shd w:val="clear" w:color="auto" w:fill="FFFFFF"/>
        </w:rPr>
        <w:t>интерактивными площадками, национальными хороводами и народными играми, выставкой ДПИ, мастер-классами по народной художественной росписи, зажигательным флешмобом, праздничной концертной программой творческих коллективов НКО</w:t>
      </w:r>
      <w:r w:rsidRPr="00F6722C">
        <w:rPr>
          <w:i/>
          <w:iCs/>
          <w:color w:val="000000" w:themeColor="text1"/>
          <w:sz w:val="28"/>
          <w:szCs w:val="28"/>
          <w:shd w:val="clear" w:color="auto" w:fill="FFFFFF"/>
        </w:rPr>
        <w:t xml:space="preserve"> </w:t>
      </w:r>
      <w:r w:rsidRPr="00F6722C">
        <w:rPr>
          <w:iCs/>
          <w:color w:val="000000" w:themeColor="text1"/>
          <w:sz w:val="28"/>
          <w:szCs w:val="28"/>
          <w:shd w:val="clear" w:color="auto" w:fill="FFFFFF"/>
        </w:rPr>
        <w:t>города и</w:t>
      </w:r>
      <w:r w:rsidRPr="00F6722C">
        <w:rPr>
          <w:color w:val="000000" w:themeColor="text1"/>
          <w:sz w:val="28"/>
          <w:szCs w:val="28"/>
          <w:shd w:val="clear" w:color="auto" w:fill="FFFFFF"/>
        </w:rPr>
        <w:t xml:space="preserve"> коллективным исполнением Гимна России</w:t>
      </w:r>
      <w:r w:rsidRPr="00F6722C">
        <w:rPr>
          <w:color w:val="000000" w:themeColor="text1"/>
          <w:sz w:val="28"/>
          <w:szCs w:val="28"/>
        </w:rPr>
        <w:t>. В мероприятии приняли участие 150 человек разновозрастной категории, их них молодёжи в возрасте от 14 до 35 лет - 70 человек;</w:t>
      </w:r>
    </w:p>
    <w:p w14:paraId="157EE456"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400A792E" w14:textId="77777777" w:rsidR="0029497A" w:rsidRPr="00F6722C" w:rsidRDefault="0029497A" w:rsidP="0029497A">
      <w:pPr>
        <w:widowControl w:val="0"/>
        <w:tabs>
          <w:tab w:val="left" w:pos="567"/>
        </w:tabs>
        <w:autoSpaceDE w:val="0"/>
        <w:autoSpaceDN w:val="0"/>
        <w:adjustRightInd w:val="0"/>
        <w:spacing w:line="20" w:lineRule="atLeast"/>
        <w:jc w:val="center"/>
        <w:rPr>
          <w:color w:val="000000" w:themeColor="text1"/>
          <w:sz w:val="28"/>
          <w:szCs w:val="28"/>
        </w:rPr>
      </w:pPr>
      <w:r w:rsidRPr="00F6722C">
        <w:rPr>
          <w:noProof/>
          <w:color w:val="000000" w:themeColor="text1"/>
          <w:sz w:val="28"/>
          <w:szCs w:val="28"/>
        </w:rPr>
        <w:drawing>
          <wp:inline distT="0" distB="0" distL="0" distR="0" wp14:anchorId="62CC576E" wp14:editId="54430614">
            <wp:extent cx="2587772" cy="1840813"/>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cstate="email">
                      <a:extLst>
                        <a:ext uri="{28A0092B-C50C-407E-A947-70E740481C1C}">
                          <a14:useLocalDpi xmlns:a14="http://schemas.microsoft.com/office/drawing/2010/main"/>
                        </a:ext>
                      </a:extLst>
                    </a:blip>
                    <a:stretch>
                      <a:fillRect/>
                    </a:stretch>
                  </pic:blipFill>
                  <pic:spPr>
                    <a:xfrm>
                      <a:off x="0" y="0"/>
                      <a:ext cx="2604716" cy="1852866"/>
                    </a:xfrm>
                    <a:prstGeom prst="rect">
                      <a:avLst/>
                    </a:prstGeom>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A4D156B" wp14:editId="6A3B6FC7">
            <wp:extent cx="2460136" cy="1841258"/>
            <wp:effectExtent l="0" t="0" r="0" b="0"/>
            <wp:docPr id="201" name="Рисунок 201" descr="C:\Users\_AsanovaVI\Desktop\фото отчёт Главы\Фото Нефтяник\Фестиваль Дружбы и Добра\Фестиваль Дружбы и Доб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AsanovaVI\Desktop\фото отчёт Главы\Фото Нефтяник\Фестиваль Дружбы и Добра\Фестиваль Дружбы и Добра.jpg"/>
                    <pic:cNvPicPr>
                      <a:picLocks noChangeAspect="1" noChangeArrowheads="1"/>
                    </pic:cNvPicPr>
                  </pic:nvPicPr>
                  <pic:blipFill>
                    <a:blip r:embed="rId737" cstate="email">
                      <a:extLst>
                        <a:ext uri="{28A0092B-C50C-407E-A947-70E740481C1C}">
                          <a14:useLocalDpi xmlns:a14="http://schemas.microsoft.com/office/drawing/2010/main"/>
                        </a:ext>
                      </a:extLst>
                    </a:blip>
                    <a:srcRect/>
                    <a:stretch>
                      <a:fillRect/>
                    </a:stretch>
                  </pic:blipFill>
                  <pic:spPr bwMode="auto">
                    <a:xfrm>
                      <a:off x="0" y="0"/>
                      <a:ext cx="2524496" cy="1889427"/>
                    </a:xfrm>
                    <a:prstGeom prst="rect">
                      <a:avLst/>
                    </a:prstGeom>
                    <a:noFill/>
                    <a:ln>
                      <a:noFill/>
                    </a:ln>
                  </pic:spPr>
                </pic:pic>
              </a:graphicData>
            </a:graphic>
          </wp:inline>
        </w:drawing>
      </w:r>
    </w:p>
    <w:p w14:paraId="6CD7AD8E"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292A043E"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r w:rsidRPr="00F6722C">
        <w:rPr>
          <w:color w:val="000000" w:themeColor="text1"/>
          <w:sz w:val="28"/>
          <w:szCs w:val="28"/>
        </w:rPr>
        <w:t>В рамках программы проводились мероприятия по консолидации многонационального городского сообщества:</w:t>
      </w:r>
    </w:p>
    <w:p w14:paraId="4BF1887A"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r w:rsidRPr="00F6722C">
        <w:rPr>
          <w:color w:val="000000" w:themeColor="text1"/>
          <w:sz w:val="28"/>
          <w:szCs w:val="28"/>
        </w:rPr>
        <w:t>- культурно-просветительские мероприятия в Национальной гостиной «Содружество» (</w:t>
      </w:r>
      <w:r w:rsidRPr="00F6722C">
        <w:rPr>
          <w:bCs/>
          <w:iCs/>
          <w:color w:val="000000" w:themeColor="text1"/>
          <w:sz w:val="28"/>
          <w:szCs w:val="28"/>
        </w:rPr>
        <w:t>Дни национальных культур, л</w:t>
      </w:r>
      <w:r w:rsidRPr="00F6722C">
        <w:rPr>
          <w:color w:val="000000" w:themeColor="text1"/>
          <w:sz w:val="28"/>
          <w:szCs w:val="28"/>
        </w:rPr>
        <w:t>итературно-музыкальные вечера, выставки, праздники, фестивали) с участием национальных общественных объединений города (27.04.2021, 18.05.2021). Мероприятия реализованы на базе СОШ №6, их посетило 200 человек, из них молодежи в возрасте от 14 до 35 лет – 75 человек. «Забавы и потешки наших предков» среди подростков и молодежи города (23.01.2021, 13.02.2021, 30.03.2021). Численность интернет - аудитории составила -1 372 человека;</w:t>
      </w:r>
    </w:p>
    <w:p w14:paraId="0C0D94E1" w14:textId="77777777" w:rsidR="0029497A" w:rsidRPr="00F6722C" w:rsidRDefault="0029497A" w:rsidP="0029497A">
      <w:pPr>
        <w:widowControl w:val="0"/>
        <w:tabs>
          <w:tab w:val="left" w:pos="567"/>
        </w:tabs>
        <w:autoSpaceDE w:val="0"/>
        <w:autoSpaceDN w:val="0"/>
        <w:adjustRightInd w:val="0"/>
        <w:spacing w:line="20" w:lineRule="atLeast"/>
        <w:jc w:val="center"/>
        <w:rPr>
          <w:color w:val="000000" w:themeColor="text1"/>
          <w:sz w:val="28"/>
          <w:szCs w:val="28"/>
        </w:rPr>
      </w:pPr>
      <w:r w:rsidRPr="00F6722C">
        <w:rPr>
          <w:noProof/>
          <w:color w:val="000000" w:themeColor="text1"/>
          <w:sz w:val="28"/>
          <w:szCs w:val="28"/>
        </w:rPr>
        <w:drawing>
          <wp:inline distT="0" distB="0" distL="0" distR="0" wp14:anchorId="053C1132" wp14:editId="6C6C4DDA">
            <wp:extent cx="2633738" cy="1608992"/>
            <wp:effectExtent l="0" t="0" r="0" b="0"/>
            <wp:docPr id="202" name="Рисунок 202" descr="C:\Users\_AsanovaVI\Desktop\фото отчёт Главы\Фото Нефтяник\Нац гостиная Содружество\Национальная гостиная Содружеств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_AsanovaVI\Desktop\фото отчёт Главы\Фото Нефтяник\Нац гостиная Содружество\Национальная гостиная Содружество 1.jpg"/>
                    <pic:cNvPicPr>
                      <a:picLocks noChangeAspect="1" noChangeArrowheads="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2672142" cy="1632454"/>
                    </a:xfrm>
                    <a:prstGeom prst="rect">
                      <a:avLst/>
                    </a:prstGeom>
                    <a:noFill/>
                    <a:ln>
                      <a:noFill/>
                    </a:ln>
                  </pic:spPr>
                </pic:pic>
              </a:graphicData>
            </a:graphic>
          </wp:inline>
        </w:drawing>
      </w:r>
    </w:p>
    <w:p w14:paraId="00152614" w14:textId="77777777" w:rsidR="0029497A" w:rsidRPr="00F6722C" w:rsidRDefault="0029497A" w:rsidP="0029497A">
      <w:pPr>
        <w:widowControl w:val="0"/>
        <w:tabs>
          <w:tab w:val="left" w:pos="567"/>
        </w:tabs>
        <w:autoSpaceDE w:val="0"/>
        <w:autoSpaceDN w:val="0"/>
        <w:adjustRightInd w:val="0"/>
        <w:spacing w:line="20" w:lineRule="atLeast"/>
        <w:jc w:val="center"/>
        <w:rPr>
          <w:color w:val="000000" w:themeColor="text1"/>
          <w:sz w:val="28"/>
          <w:szCs w:val="28"/>
        </w:rPr>
      </w:pPr>
    </w:p>
    <w:p w14:paraId="4662726E" w14:textId="77777777" w:rsidR="0029497A" w:rsidRPr="00F6722C" w:rsidRDefault="0029497A" w:rsidP="0029497A">
      <w:pPr>
        <w:widowControl w:val="0"/>
        <w:tabs>
          <w:tab w:val="left" w:pos="567"/>
        </w:tabs>
        <w:autoSpaceDE w:val="0"/>
        <w:autoSpaceDN w:val="0"/>
        <w:adjustRightInd w:val="0"/>
        <w:spacing w:line="20" w:lineRule="atLeast"/>
        <w:jc w:val="center"/>
        <w:rPr>
          <w:color w:val="000000" w:themeColor="text1"/>
          <w:sz w:val="28"/>
          <w:szCs w:val="28"/>
        </w:rPr>
      </w:pPr>
      <w:r w:rsidRPr="00F6722C">
        <w:rPr>
          <w:noProof/>
          <w:color w:val="000000" w:themeColor="text1"/>
          <w:sz w:val="28"/>
          <w:szCs w:val="28"/>
        </w:rPr>
        <w:drawing>
          <wp:inline distT="0" distB="0" distL="0" distR="0" wp14:anchorId="11F3A839" wp14:editId="4B894848">
            <wp:extent cx="2031023" cy="1523267"/>
            <wp:effectExtent l="0" t="0" r="0" b="0"/>
            <wp:docPr id="203" name="Рисунок 203" descr="C:\Users\_AsanovaVI\Desktop\фото отчёт Главы\Фото Нефтяник\Нац гостиная Содружество\Содружеств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AsanovaVI\Desktop\фото отчёт Главы\Фото Нефтяник\Нац гостиная Содружество\Содружество 3.jpg"/>
                    <pic:cNvPicPr>
                      <a:picLocks noChangeAspect="1" noChangeArrowheads="1"/>
                    </pic:cNvPicPr>
                  </pic:nvPicPr>
                  <pic:blipFill>
                    <a:blip r:embed="rId739" cstate="email">
                      <a:extLst>
                        <a:ext uri="{28A0092B-C50C-407E-A947-70E740481C1C}">
                          <a14:useLocalDpi xmlns:a14="http://schemas.microsoft.com/office/drawing/2010/main"/>
                        </a:ext>
                      </a:extLst>
                    </a:blip>
                    <a:srcRect/>
                    <a:stretch>
                      <a:fillRect/>
                    </a:stretch>
                  </pic:blipFill>
                  <pic:spPr bwMode="auto">
                    <a:xfrm>
                      <a:off x="0" y="0"/>
                      <a:ext cx="2090119" cy="156758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CA6C71F" wp14:editId="5531EFB7">
            <wp:extent cx="2708699" cy="1521948"/>
            <wp:effectExtent l="0" t="0" r="0" b="0"/>
            <wp:docPr id="204" name="Рисунок 204" descr="C:\Users\_AsanovaVI\Desktop\фото отчёт Главы\Фото Нефтяник\Нац гостиная Содружество\Содруже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AsanovaVI\Desktop\фото отчёт Главы\Фото Нефтяник\Нац гостиная Содружество\Содружество 2.jpg"/>
                    <pic:cNvPicPr>
                      <a:picLocks noChangeAspect="1" noChangeArrowheads="1"/>
                    </pic:cNvPicPr>
                  </pic:nvPicPr>
                  <pic:blipFill>
                    <a:blip r:embed="rId740" cstate="email">
                      <a:extLst>
                        <a:ext uri="{28A0092B-C50C-407E-A947-70E740481C1C}">
                          <a14:useLocalDpi xmlns:a14="http://schemas.microsoft.com/office/drawing/2010/main"/>
                        </a:ext>
                      </a:extLst>
                    </a:blip>
                    <a:srcRect/>
                    <a:stretch>
                      <a:fillRect/>
                    </a:stretch>
                  </pic:blipFill>
                  <pic:spPr bwMode="auto">
                    <a:xfrm>
                      <a:off x="0" y="0"/>
                      <a:ext cx="2786476" cy="1565649"/>
                    </a:xfrm>
                    <a:prstGeom prst="rect">
                      <a:avLst/>
                    </a:prstGeom>
                    <a:noFill/>
                    <a:ln>
                      <a:noFill/>
                    </a:ln>
                  </pic:spPr>
                </pic:pic>
              </a:graphicData>
            </a:graphic>
          </wp:inline>
        </w:drawing>
      </w:r>
      <w:r w:rsidRPr="00F6722C">
        <w:rPr>
          <w:color w:val="000000" w:themeColor="text1"/>
          <w:sz w:val="28"/>
          <w:szCs w:val="28"/>
        </w:rPr>
        <w:t xml:space="preserve">   </w:t>
      </w:r>
    </w:p>
    <w:p w14:paraId="49CCC366"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4F70F493"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r w:rsidRPr="00F6722C">
        <w:rPr>
          <w:color w:val="000000" w:themeColor="text1"/>
          <w:sz w:val="28"/>
          <w:szCs w:val="28"/>
        </w:rPr>
        <w:t>- общегородская акция ко Дню государственного флага РФ (22.06.2021) -  количество участников 770 человек, из них молодежи в возрасте от 14 до 35 лет – 50 человек;</w:t>
      </w:r>
    </w:p>
    <w:p w14:paraId="3B63810C" w14:textId="77777777" w:rsidR="0029497A" w:rsidRPr="00F6722C" w:rsidRDefault="0029497A" w:rsidP="0029497A">
      <w:pPr>
        <w:widowControl w:val="0"/>
        <w:tabs>
          <w:tab w:val="left" w:pos="567"/>
        </w:tabs>
        <w:autoSpaceDE w:val="0"/>
        <w:autoSpaceDN w:val="0"/>
        <w:adjustRightInd w:val="0"/>
        <w:spacing w:line="20" w:lineRule="atLeast"/>
        <w:ind w:firstLine="709"/>
        <w:jc w:val="both"/>
        <w:rPr>
          <w:color w:val="000000" w:themeColor="text1"/>
          <w:sz w:val="28"/>
          <w:szCs w:val="28"/>
        </w:rPr>
      </w:pPr>
    </w:p>
    <w:p w14:paraId="735A746F" w14:textId="77777777" w:rsidR="0029497A" w:rsidRPr="00F6722C" w:rsidRDefault="0029497A" w:rsidP="0029497A">
      <w:pPr>
        <w:widowControl w:val="0"/>
        <w:tabs>
          <w:tab w:val="left" w:pos="567"/>
        </w:tabs>
        <w:autoSpaceDE w:val="0"/>
        <w:autoSpaceDN w:val="0"/>
        <w:adjustRightInd w:val="0"/>
        <w:spacing w:line="20" w:lineRule="atLeast"/>
        <w:jc w:val="center"/>
        <w:rPr>
          <w:color w:val="000000" w:themeColor="text1"/>
          <w:sz w:val="28"/>
          <w:szCs w:val="28"/>
        </w:rPr>
      </w:pPr>
      <w:r w:rsidRPr="00F6722C">
        <w:rPr>
          <w:noProof/>
          <w:color w:val="000000" w:themeColor="text1"/>
          <w:sz w:val="28"/>
          <w:szCs w:val="28"/>
        </w:rPr>
        <w:drawing>
          <wp:inline distT="0" distB="0" distL="0" distR="0" wp14:anchorId="77C61844" wp14:editId="059DF246">
            <wp:extent cx="1618615" cy="1930858"/>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0" y="0"/>
                      <a:ext cx="1647031" cy="1964756"/>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7642DCA" wp14:editId="793D675C">
            <wp:extent cx="2346960" cy="1948219"/>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cstate="email">
                      <a:extLst>
                        <a:ext uri="{28A0092B-C50C-407E-A947-70E740481C1C}">
                          <a14:useLocalDpi xmlns:a14="http://schemas.microsoft.com/office/drawing/2010/main"/>
                        </a:ext>
                      </a:extLst>
                    </a:blip>
                    <a:stretch>
                      <a:fillRect/>
                    </a:stretch>
                  </pic:blipFill>
                  <pic:spPr>
                    <a:xfrm>
                      <a:off x="0" y="0"/>
                      <a:ext cx="2393771" cy="1987077"/>
                    </a:xfrm>
                    <a:prstGeom prst="rect">
                      <a:avLst/>
                    </a:prstGeom>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3B3317A" wp14:editId="4C7DF54E">
            <wp:extent cx="1542574" cy="1942465"/>
            <wp:effectExtent l="0" t="0" r="0" b="0"/>
            <wp:docPr id="207" name="Рисунок 207" descr="C:\Users\_AsanovaVI\Desktop\фото отчёт Главы\Фото Юбилейный\Фото\День государственного флага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AsanovaVI\Desktop\фото отчёт Главы\Фото Юбилейный\Фото\День государственного флага РФ.jpg"/>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1563292" cy="1968554"/>
                    </a:xfrm>
                    <a:prstGeom prst="rect">
                      <a:avLst/>
                    </a:prstGeom>
                    <a:noFill/>
                    <a:ln>
                      <a:noFill/>
                    </a:ln>
                  </pic:spPr>
                </pic:pic>
              </a:graphicData>
            </a:graphic>
          </wp:inline>
        </w:drawing>
      </w:r>
      <w:r w:rsidRPr="00F6722C">
        <w:rPr>
          <w:color w:val="000000" w:themeColor="text1"/>
          <w:sz w:val="28"/>
          <w:szCs w:val="28"/>
        </w:rPr>
        <w:t xml:space="preserve">      </w:t>
      </w:r>
    </w:p>
    <w:p w14:paraId="7031C6AC" w14:textId="77777777" w:rsidR="0029497A" w:rsidRPr="00F6722C" w:rsidRDefault="0029497A" w:rsidP="0029497A">
      <w:pPr>
        <w:widowControl w:val="0"/>
        <w:suppressAutoHyphens/>
        <w:ind w:firstLine="567"/>
        <w:jc w:val="both"/>
        <w:rPr>
          <w:color w:val="000000" w:themeColor="text1"/>
          <w:kern w:val="1"/>
          <w:sz w:val="28"/>
          <w:szCs w:val="28"/>
        </w:rPr>
      </w:pPr>
    </w:p>
    <w:p w14:paraId="409FBA88" w14:textId="77777777" w:rsidR="0029497A" w:rsidRPr="00F6722C" w:rsidRDefault="0029497A" w:rsidP="0029497A">
      <w:pPr>
        <w:widowControl w:val="0"/>
        <w:suppressAutoHyphens/>
        <w:ind w:firstLine="709"/>
        <w:jc w:val="both"/>
        <w:rPr>
          <w:color w:val="000000" w:themeColor="text1"/>
          <w:kern w:val="1"/>
          <w:sz w:val="28"/>
          <w:szCs w:val="28"/>
        </w:rPr>
      </w:pPr>
      <w:r w:rsidRPr="00F6722C">
        <w:rPr>
          <w:color w:val="000000" w:themeColor="text1"/>
          <w:kern w:val="1"/>
          <w:sz w:val="28"/>
          <w:szCs w:val="28"/>
        </w:rPr>
        <w:t>- городская акция «Свеча памяти» (22.06.2021). Количество участников 35 человек;</w:t>
      </w:r>
    </w:p>
    <w:p w14:paraId="4AC3CB99" w14:textId="77777777" w:rsidR="0029497A" w:rsidRPr="00F6722C" w:rsidRDefault="0029497A" w:rsidP="0029497A">
      <w:pPr>
        <w:widowControl w:val="0"/>
        <w:suppressAutoHyphens/>
        <w:ind w:firstLine="567"/>
        <w:jc w:val="center"/>
        <w:rPr>
          <w:color w:val="000000" w:themeColor="text1"/>
          <w:kern w:val="1"/>
          <w:sz w:val="28"/>
          <w:szCs w:val="28"/>
        </w:rPr>
      </w:pPr>
      <w:r w:rsidRPr="00F6722C">
        <w:rPr>
          <w:noProof/>
          <w:color w:val="000000" w:themeColor="text1"/>
          <w:kern w:val="1"/>
          <w:sz w:val="28"/>
          <w:szCs w:val="28"/>
        </w:rPr>
        <w:drawing>
          <wp:inline distT="0" distB="0" distL="0" distR="0" wp14:anchorId="17387EF7" wp14:editId="6D6B8419">
            <wp:extent cx="2466256" cy="1685925"/>
            <wp:effectExtent l="0" t="0" r="0" b="0"/>
            <wp:docPr id="208" name="Рисунок 208" descr="C:\Users\_AsanovaVI\Desktop\фото отчёт Главы\Фото ХЭМ\СВЕЧА ПАМЯТИ 2021\4SIx1UrxK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AsanovaVI\Desktop\фото отчёт Главы\Фото ХЭМ\СВЕЧА ПАМЯТИ 2021\4SIx1UrxKGM.jpg"/>
                    <pic:cNvPicPr>
                      <a:picLocks noChangeAspect="1" noChangeArrowheads="1"/>
                    </pic:cNvPicPr>
                  </pic:nvPicPr>
                  <pic:blipFill>
                    <a:blip r:embed="rId744" cstate="email">
                      <a:extLst>
                        <a:ext uri="{28A0092B-C50C-407E-A947-70E740481C1C}">
                          <a14:useLocalDpi xmlns:a14="http://schemas.microsoft.com/office/drawing/2010/main"/>
                        </a:ext>
                      </a:extLst>
                    </a:blip>
                    <a:srcRect/>
                    <a:stretch>
                      <a:fillRect/>
                    </a:stretch>
                  </pic:blipFill>
                  <pic:spPr bwMode="auto">
                    <a:xfrm>
                      <a:off x="0" y="0"/>
                      <a:ext cx="2502291" cy="1710558"/>
                    </a:xfrm>
                    <a:prstGeom prst="rect">
                      <a:avLst/>
                    </a:prstGeom>
                    <a:noFill/>
                    <a:ln>
                      <a:noFill/>
                    </a:ln>
                  </pic:spPr>
                </pic:pic>
              </a:graphicData>
            </a:graphic>
          </wp:inline>
        </w:drawing>
      </w:r>
      <w:r w:rsidRPr="00F6722C">
        <w:rPr>
          <w:color w:val="000000" w:themeColor="text1"/>
          <w:kern w:val="1"/>
          <w:sz w:val="28"/>
          <w:szCs w:val="28"/>
        </w:rPr>
        <w:t xml:space="preserve">  </w:t>
      </w:r>
      <w:r w:rsidRPr="00F6722C">
        <w:rPr>
          <w:noProof/>
          <w:color w:val="000000" w:themeColor="text1"/>
          <w:kern w:val="1"/>
          <w:sz w:val="28"/>
          <w:szCs w:val="28"/>
        </w:rPr>
        <w:drawing>
          <wp:inline distT="0" distB="0" distL="0" distR="0" wp14:anchorId="50B7A007" wp14:editId="2F830A94">
            <wp:extent cx="2514600" cy="1676400"/>
            <wp:effectExtent l="0" t="0" r="0" b="0"/>
            <wp:docPr id="209" name="Рисунок 209" descr="C:\Users\_AsanovaVI\Desktop\фото отчёт Главы\Фото ХЭМ\СВЕЧА ПАМЯТИ 2021\IMG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AsanovaVI\Desktop\фото отчёт Главы\Фото ХЭМ\СВЕЧА ПАМЯТИ 2021\IMG_0160.JPG"/>
                    <pic:cNvPicPr>
                      <a:picLocks noChangeAspect="1" noChangeArrowheads="1"/>
                    </pic:cNvPicPr>
                  </pic:nvPicPr>
                  <pic:blipFill>
                    <a:blip r:embed="rId745" cstate="email">
                      <a:extLst>
                        <a:ext uri="{28A0092B-C50C-407E-A947-70E740481C1C}">
                          <a14:useLocalDpi xmlns:a14="http://schemas.microsoft.com/office/drawing/2010/main"/>
                        </a:ext>
                      </a:extLst>
                    </a:blip>
                    <a:srcRect/>
                    <a:stretch>
                      <a:fillRect/>
                    </a:stretch>
                  </pic:blipFill>
                  <pic:spPr bwMode="auto">
                    <a:xfrm>
                      <a:off x="0" y="0"/>
                      <a:ext cx="2518470" cy="1678980"/>
                    </a:xfrm>
                    <a:prstGeom prst="rect">
                      <a:avLst/>
                    </a:prstGeom>
                    <a:noFill/>
                    <a:ln>
                      <a:noFill/>
                    </a:ln>
                  </pic:spPr>
                </pic:pic>
              </a:graphicData>
            </a:graphic>
          </wp:inline>
        </w:drawing>
      </w:r>
    </w:p>
    <w:p w14:paraId="54667E67" w14:textId="77777777" w:rsidR="0029497A" w:rsidRPr="00F6722C" w:rsidRDefault="0029497A" w:rsidP="0029497A">
      <w:pPr>
        <w:ind w:firstLine="567"/>
        <w:jc w:val="both"/>
        <w:rPr>
          <w:color w:val="000000" w:themeColor="text1"/>
          <w:sz w:val="28"/>
          <w:szCs w:val="28"/>
        </w:rPr>
      </w:pPr>
    </w:p>
    <w:p w14:paraId="7B0C1CB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час памяти «Беслан. Мы помним…» (03.09.2021). </w:t>
      </w:r>
      <w:r w:rsidRPr="00F6722C">
        <w:rPr>
          <w:color w:val="000000" w:themeColor="text1"/>
          <w:sz w:val="28"/>
          <w:szCs w:val="28"/>
          <w:shd w:val="clear" w:color="auto" w:fill="FFFFFF"/>
        </w:rPr>
        <w:t xml:space="preserve">Данная беседа прошла вместе с конкурсом рисунков </w:t>
      </w:r>
      <w:r w:rsidRPr="00F6722C">
        <w:rPr>
          <w:color w:val="000000" w:themeColor="text1"/>
          <w:sz w:val="28"/>
          <w:szCs w:val="28"/>
        </w:rPr>
        <w:t>«Мы за мир без террора»</w:t>
      </w:r>
      <w:r w:rsidRPr="00F6722C">
        <w:rPr>
          <w:color w:val="000000" w:themeColor="text1"/>
          <w:sz w:val="28"/>
          <w:szCs w:val="28"/>
          <w:shd w:val="clear" w:color="auto" w:fill="FFFFFF"/>
        </w:rPr>
        <w:t xml:space="preserve">. Количество участников - 60 человек, </w:t>
      </w:r>
      <w:r w:rsidRPr="00F6722C">
        <w:rPr>
          <w:color w:val="000000" w:themeColor="text1"/>
          <w:sz w:val="28"/>
          <w:szCs w:val="28"/>
        </w:rPr>
        <w:t>просмотров 319 ед.;</w:t>
      </w:r>
    </w:p>
    <w:p w14:paraId="1AB7915F" w14:textId="77777777" w:rsidR="0029497A" w:rsidRPr="00F6722C" w:rsidRDefault="0029497A" w:rsidP="0029497A">
      <w:pPr>
        <w:ind w:firstLine="709"/>
        <w:jc w:val="both"/>
        <w:rPr>
          <w:color w:val="000000" w:themeColor="text1"/>
          <w:sz w:val="28"/>
          <w:szCs w:val="28"/>
        </w:rPr>
      </w:pPr>
    </w:p>
    <w:p w14:paraId="0F50B62B" w14:textId="77777777" w:rsidR="0029497A" w:rsidRPr="00F6722C" w:rsidRDefault="0029497A" w:rsidP="0029497A">
      <w:pPr>
        <w:ind w:firstLine="567"/>
        <w:jc w:val="center"/>
        <w:rPr>
          <w:color w:val="000000" w:themeColor="text1"/>
          <w:sz w:val="28"/>
          <w:szCs w:val="28"/>
        </w:rPr>
      </w:pPr>
      <w:r w:rsidRPr="00F6722C">
        <w:rPr>
          <w:noProof/>
          <w:color w:val="000000" w:themeColor="text1"/>
          <w:sz w:val="28"/>
          <w:szCs w:val="28"/>
        </w:rPr>
        <w:drawing>
          <wp:inline distT="0" distB="0" distL="0" distR="0" wp14:anchorId="5139A808" wp14:editId="2BF013B3">
            <wp:extent cx="2556933" cy="1955800"/>
            <wp:effectExtent l="0" t="0" r="0" b="0"/>
            <wp:docPr id="210" name="Рисунок 210" descr="C:\Users\_AsanovaVI\Desktop\фото отчёт Главы\Фото Строитель\03.09.2021г час памяти БЕСЛАН. МЫ ПОМНИМ\03.09.2021 час памяти Беслан. Мы помним.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_AsanovaVI\Desktop\фото отчёт Главы\Фото Строитель\03.09.2021г час памяти БЕСЛАН. МЫ ПОМНИМ\03.09.2021 час памяти Беслан. Мы помним. 5.jpg"/>
                    <pic:cNvPicPr>
                      <a:picLocks noChangeAspect="1" noChangeArrowheads="1"/>
                    </pic:cNvPicPr>
                  </pic:nvPicPr>
                  <pic:blipFill>
                    <a:blip r:embed="rId746" cstate="email">
                      <a:extLst>
                        <a:ext uri="{28A0092B-C50C-407E-A947-70E740481C1C}">
                          <a14:useLocalDpi xmlns:a14="http://schemas.microsoft.com/office/drawing/2010/main"/>
                        </a:ext>
                      </a:extLst>
                    </a:blip>
                    <a:srcRect/>
                    <a:stretch>
                      <a:fillRect/>
                    </a:stretch>
                  </pic:blipFill>
                  <pic:spPr bwMode="auto">
                    <a:xfrm>
                      <a:off x="0" y="0"/>
                      <a:ext cx="2575689" cy="1970147"/>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343076DF" wp14:editId="424D0F5F">
            <wp:extent cx="1495425" cy="1993900"/>
            <wp:effectExtent l="0" t="0" r="0" b="0"/>
            <wp:docPr id="211" name="Рисунок 211" descr="C:\Users\_AsanovaVI\Desktop\фото отчёт Главы\Фото Строитель\03.09.2021г час памяти БЕСЛАН. МЫ ПОМНИМ\03.09.2021 час памяти Беслан. Мы помни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_AsanovaVI\Desktop\фото отчёт Главы\Фото Строитель\03.09.2021г час памяти БЕСЛАН. МЫ ПОМНИМ\03.09.2021 час памяти Беслан. Мы помним. 4.jpg"/>
                    <pic:cNvPicPr>
                      <a:picLocks noChangeAspect="1" noChangeArrowheads="1"/>
                    </pic:cNvPicPr>
                  </pic:nvPicPr>
                  <pic:blipFill>
                    <a:blip r:embed="rId747" cstate="email">
                      <a:extLst>
                        <a:ext uri="{28A0092B-C50C-407E-A947-70E740481C1C}">
                          <a14:useLocalDpi xmlns:a14="http://schemas.microsoft.com/office/drawing/2010/main"/>
                        </a:ext>
                      </a:extLst>
                    </a:blip>
                    <a:srcRect/>
                    <a:stretch>
                      <a:fillRect/>
                    </a:stretch>
                  </pic:blipFill>
                  <pic:spPr bwMode="auto">
                    <a:xfrm flipH="1">
                      <a:off x="0" y="0"/>
                      <a:ext cx="1515044" cy="2020059"/>
                    </a:xfrm>
                    <a:prstGeom prst="rect">
                      <a:avLst/>
                    </a:prstGeom>
                    <a:noFill/>
                    <a:ln>
                      <a:noFill/>
                    </a:ln>
                  </pic:spPr>
                </pic:pic>
              </a:graphicData>
            </a:graphic>
          </wp:inline>
        </w:drawing>
      </w:r>
    </w:p>
    <w:p w14:paraId="26693C21" w14:textId="77777777" w:rsidR="0029497A" w:rsidRPr="00F6722C" w:rsidRDefault="0029497A" w:rsidP="0029497A">
      <w:pPr>
        <w:suppressAutoHyphens/>
        <w:ind w:firstLine="709"/>
        <w:jc w:val="both"/>
        <w:rPr>
          <w:color w:val="000000" w:themeColor="text1"/>
          <w:sz w:val="28"/>
          <w:szCs w:val="28"/>
          <w:shd w:val="clear" w:color="auto" w:fill="FFFFFF"/>
        </w:rPr>
      </w:pPr>
    </w:p>
    <w:p w14:paraId="2E3493C8" w14:textId="77777777" w:rsidR="0029497A" w:rsidRPr="00F6722C" w:rsidRDefault="0029497A" w:rsidP="0029497A">
      <w:pPr>
        <w:suppressAutoHyphens/>
        <w:ind w:firstLine="709"/>
        <w:jc w:val="both"/>
        <w:rPr>
          <w:color w:val="000000" w:themeColor="text1"/>
          <w:sz w:val="28"/>
          <w:szCs w:val="28"/>
          <w:u w:val="single"/>
        </w:rPr>
      </w:pPr>
      <w:r w:rsidRPr="00F6722C">
        <w:rPr>
          <w:color w:val="000000" w:themeColor="text1"/>
          <w:sz w:val="28"/>
          <w:szCs w:val="28"/>
          <w:shd w:val="clear" w:color="auto" w:fill="FFFFFF"/>
        </w:rPr>
        <w:t>- митинг Всероссийской акции «Капля жизни»</w:t>
      </w:r>
      <w:r w:rsidRPr="00F6722C">
        <w:rPr>
          <w:color w:val="000000" w:themeColor="text1"/>
          <w:sz w:val="28"/>
          <w:szCs w:val="28"/>
        </w:rPr>
        <w:t xml:space="preserve"> (03.09.2021)</w:t>
      </w:r>
      <w:r w:rsidRPr="00F6722C">
        <w:rPr>
          <w:color w:val="000000" w:themeColor="text1"/>
          <w:sz w:val="28"/>
          <w:szCs w:val="28"/>
          <w:shd w:val="clear" w:color="auto" w:fill="FFFFFF"/>
        </w:rPr>
        <w:t xml:space="preserve">. </w:t>
      </w:r>
      <w:r w:rsidRPr="00F6722C">
        <w:rPr>
          <w:color w:val="000000" w:themeColor="text1"/>
          <w:sz w:val="28"/>
          <w:szCs w:val="28"/>
        </w:rPr>
        <w:t>Почтили память погибших минутой молчания.</w:t>
      </w:r>
      <w:r w:rsidRPr="00F6722C">
        <w:rPr>
          <w:color w:val="000000" w:themeColor="text1"/>
          <w:sz w:val="28"/>
          <w:szCs w:val="28"/>
          <w:shd w:val="clear" w:color="auto" w:fill="FFFFFF"/>
        </w:rPr>
        <w:t xml:space="preserve"> В память жертв Беслана, которые все три дня, находясь в заточении, не могли выпить и капли воды, участники акции подходили к чаше с водой, набирали в ладони немного воды и с пожеланием </w:t>
      </w:r>
      <w:r w:rsidRPr="00F6722C">
        <w:rPr>
          <w:color w:val="000000" w:themeColor="text1"/>
          <w:sz w:val="28"/>
          <w:szCs w:val="28"/>
          <w:shd w:val="clear" w:color="auto" w:fill="FFFFFF"/>
        </w:rPr>
        <w:lastRenderedPageBreak/>
        <w:t xml:space="preserve">светлой памяти всем безвинно погибшим поили цветы, которые растут на территории парковой зоны набережной города. </w:t>
      </w:r>
      <w:r w:rsidRPr="00F6722C">
        <w:rPr>
          <w:color w:val="000000" w:themeColor="text1"/>
          <w:sz w:val="28"/>
          <w:szCs w:val="28"/>
        </w:rPr>
        <w:t>Участники акции студенты Лянторского нефтяного техникума, учащиеся Лянторской школы № 7, общественные организации города, учреждения культуры и спорта. Общее количество участников 80 человек, просмотров 435 ед.;</w:t>
      </w:r>
    </w:p>
    <w:p w14:paraId="321638AC" w14:textId="77777777" w:rsidR="0029497A" w:rsidRPr="00F6722C" w:rsidRDefault="0029497A" w:rsidP="0029497A">
      <w:pPr>
        <w:suppressAutoHyphens/>
        <w:ind w:firstLine="567"/>
        <w:jc w:val="both"/>
        <w:rPr>
          <w:color w:val="000000" w:themeColor="text1"/>
          <w:sz w:val="28"/>
          <w:szCs w:val="28"/>
          <w:u w:val="single"/>
        </w:rPr>
      </w:pPr>
    </w:p>
    <w:p w14:paraId="1988F03C" w14:textId="77777777" w:rsidR="0029497A" w:rsidRPr="00F6722C" w:rsidRDefault="0029497A" w:rsidP="0029497A">
      <w:pPr>
        <w:suppressAutoHyphens/>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2153787E" wp14:editId="1A425078">
            <wp:extent cx="2790825" cy="1636969"/>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8" cstate="email">
                      <a:extLst>
                        <a:ext uri="{28A0092B-C50C-407E-A947-70E740481C1C}">
                          <a14:useLocalDpi xmlns:a14="http://schemas.microsoft.com/office/drawing/2010/main"/>
                        </a:ext>
                      </a:extLst>
                    </a:blip>
                    <a:srcRect/>
                    <a:stretch>
                      <a:fillRect/>
                    </a:stretch>
                  </pic:blipFill>
                  <pic:spPr bwMode="auto">
                    <a:xfrm>
                      <a:off x="0" y="0"/>
                      <a:ext cx="2790825" cy="1636969"/>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7D15C523" wp14:editId="4738BCBC">
            <wp:extent cx="2878668" cy="1619250"/>
            <wp:effectExtent l="0" t="0" r="0" b="0"/>
            <wp:docPr id="213" name="Рисунок 213" descr="C:\Users\_ASANO~1\AppData\Local\Temp\Rar$DIa0.652\2022-01-17_09-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_ASANO~1\AppData\Local\Temp\Rar$DIa0.652\2022-01-17_09-52-28.png"/>
                    <pic:cNvPicPr>
                      <a:picLocks noChangeAspect="1" noChangeArrowheads="1"/>
                    </pic:cNvPicPr>
                  </pic:nvPicPr>
                  <pic:blipFill>
                    <a:blip r:embed="rId749" cstate="email">
                      <a:extLst>
                        <a:ext uri="{28A0092B-C50C-407E-A947-70E740481C1C}">
                          <a14:useLocalDpi xmlns:a14="http://schemas.microsoft.com/office/drawing/2010/main"/>
                        </a:ext>
                      </a:extLst>
                    </a:blip>
                    <a:srcRect/>
                    <a:stretch>
                      <a:fillRect/>
                    </a:stretch>
                  </pic:blipFill>
                  <pic:spPr bwMode="auto">
                    <a:xfrm>
                      <a:off x="0" y="0"/>
                      <a:ext cx="2883835" cy="1622157"/>
                    </a:xfrm>
                    <a:prstGeom prst="rect">
                      <a:avLst/>
                    </a:prstGeom>
                    <a:noFill/>
                    <a:ln>
                      <a:noFill/>
                    </a:ln>
                  </pic:spPr>
                </pic:pic>
              </a:graphicData>
            </a:graphic>
          </wp:inline>
        </w:drawing>
      </w:r>
      <w:r w:rsidRPr="00F6722C">
        <w:rPr>
          <w:color w:val="000000" w:themeColor="text1"/>
          <w:sz w:val="28"/>
          <w:szCs w:val="28"/>
          <w:shd w:val="clear" w:color="auto" w:fill="FFFFFF"/>
        </w:rPr>
        <w:t xml:space="preserve">    </w:t>
      </w:r>
    </w:p>
    <w:p w14:paraId="3574E7CB" w14:textId="77777777" w:rsidR="0029497A" w:rsidRPr="00F6722C" w:rsidRDefault="0029497A" w:rsidP="0029497A">
      <w:pPr>
        <w:suppressAutoHyphens/>
        <w:rPr>
          <w:color w:val="000000" w:themeColor="text1"/>
          <w:sz w:val="28"/>
          <w:szCs w:val="28"/>
          <w:shd w:val="clear" w:color="auto" w:fill="FFFFFF"/>
        </w:rPr>
      </w:pPr>
    </w:p>
    <w:p w14:paraId="60ED20D9" w14:textId="77777777" w:rsidR="0029497A" w:rsidRPr="00F6722C" w:rsidRDefault="0029497A" w:rsidP="0029497A">
      <w:pPr>
        <w:suppressAutoHyphens/>
        <w:jc w:val="center"/>
        <w:rPr>
          <w:color w:val="000000" w:themeColor="text1"/>
          <w:sz w:val="28"/>
          <w:szCs w:val="28"/>
          <w:shd w:val="clear" w:color="auto" w:fill="FFFFFF"/>
        </w:rPr>
      </w:pPr>
      <w:r w:rsidRPr="00F6722C">
        <w:rPr>
          <w:rFonts w:eastAsia="Calibri"/>
          <w:noProof/>
          <w:color w:val="000000" w:themeColor="text1"/>
          <w:sz w:val="24"/>
          <w:szCs w:val="24"/>
        </w:rPr>
        <w:drawing>
          <wp:inline distT="0" distB="0" distL="0" distR="0" wp14:anchorId="66AD5D39" wp14:editId="23DE4740">
            <wp:extent cx="2609850" cy="1798999"/>
            <wp:effectExtent l="0" t="0" r="0" b="0"/>
            <wp:docPr id="214" name="Рисунок 214" descr="C:\Users\1234\Desktop\AJ0B9m6Y4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234\Desktop\AJ0B9m6Y4Oo.jpg"/>
                    <pic:cNvPicPr>
                      <a:picLocks noChangeAspect="1" noChangeArrowheads="1"/>
                    </pic:cNvPicPr>
                  </pic:nvPicPr>
                  <pic:blipFill>
                    <a:blip r:embed="rId750" cstate="email">
                      <a:extLst>
                        <a:ext uri="{28A0092B-C50C-407E-A947-70E740481C1C}">
                          <a14:useLocalDpi xmlns:a14="http://schemas.microsoft.com/office/drawing/2010/main"/>
                        </a:ext>
                      </a:extLst>
                    </a:blip>
                    <a:srcRect/>
                    <a:stretch>
                      <a:fillRect/>
                    </a:stretch>
                  </pic:blipFill>
                  <pic:spPr bwMode="auto">
                    <a:xfrm>
                      <a:off x="0" y="0"/>
                      <a:ext cx="2673535" cy="1842898"/>
                    </a:xfrm>
                    <a:prstGeom prst="rect">
                      <a:avLst/>
                    </a:prstGeom>
                    <a:noFill/>
                    <a:ln w="9525">
                      <a:noFill/>
                      <a:miter lim="800000"/>
                      <a:headEnd/>
                      <a:tailEnd/>
                    </a:ln>
                  </pic:spPr>
                </pic:pic>
              </a:graphicData>
            </a:graphic>
          </wp:inline>
        </w:drawing>
      </w:r>
      <w:r w:rsidRPr="00F6722C">
        <w:rPr>
          <w:color w:val="000000" w:themeColor="text1"/>
          <w:sz w:val="28"/>
          <w:szCs w:val="28"/>
          <w:shd w:val="clear" w:color="auto" w:fill="FFFFFF"/>
        </w:rPr>
        <w:t xml:space="preserve">             </w:t>
      </w:r>
    </w:p>
    <w:p w14:paraId="04121754"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 xml:space="preserve">- акция </w:t>
      </w:r>
      <w:r w:rsidRPr="00F6722C">
        <w:rPr>
          <w:color w:val="000000" w:themeColor="text1"/>
          <w:sz w:val="28"/>
          <w:szCs w:val="28"/>
        </w:rPr>
        <w:t>«Цветы памяти (0</w:t>
      </w:r>
      <w:r w:rsidRPr="00F6722C">
        <w:rPr>
          <w:color w:val="000000" w:themeColor="text1"/>
          <w:sz w:val="28"/>
          <w:szCs w:val="28"/>
          <w:shd w:val="clear" w:color="auto" w:fill="FFFFFF"/>
        </w:rPr>
        <w:t xml:space="preserve">3.09.2021) приурочена ко </w:t>
      </w:r>
      <w:r w:rsidRPr="00F6722C">
        <w:rPr>
          <w:bCs/>
          <w:color w:val="000000" w:themeColor="text1"/>
          <w:sz w:val="28"/>
          <w:szCs w:val="28"/>
          <w:shd w:val="clear" w:color="auto" w:fill="FFFFFF"/>
        </w:rPr>
        <w:t>Дню окончания Второй мировой войны</w:t>
      </w:r>
      <w:r w:rsidRPr="00F6722C">
        <w:rPr>
          <w:color w:val="000000" w:themeColor="text1"/>
          <w:sz w:val="28"/>
          <w:szCs w:val="28"/>
          <w:shd w:val="clear" w:color="auto" w:fill="FFFFFF"/>
        </w:rPr>
        <w:t xml:space="preserve">, памяти жертв фашизма, уважению и признательности поколению людей, через судьбы которых прошла </w:t>
      </w:r>
      <w:r w:rsidRPr="00F6722C">
        <w:rPr>
          <w:bCs/>
          <w:color w:val="000000" w:themeColor="text1"/>
          <w:sz w:val="28"/>
          <w:szCs w:val="28"/>
          <w:shd w:val="clear" w:color="auto" w:fill="FFFFFF"/>
        </w:rPr>
        <w:t xml:space="preserve">Вторая мировая война. </w:t>
      </w:r>
      <w:r w:rsidRPr="00F6722C">
        <w:rPr>
          <w:color w:val="000000" w:themeColor="text1"/>
          <w:sz w:val="28"/>
          <w:szCs w:val="28"/>
          <w:shd w:val="clear" w:color="auto" w:fill="FFFFFF"/>
        </w:rPr>
        <w:t>Количество участников 30 человек;</w:t>
      </w:r>
    </w:p>
    <w:p w14:paraId="4515939C" w14:textId="77777777" w:rsidR="0029497A" w:rsidRPr="00F6722C" w:rsidRDefault="0029497A" w:rsidP="0029497A">
      <w:pPr>
        <w:ind w:firstLine="567"/>
        <w:jc w:val="center"/>
        <w:rPr>
          <w:color w:val="000000" w:themeColor="text1"/>
          <w:sz w:val="28"/>
          <w:szCs w:val="28"/>
        </w:rPr>
      </w:pPr>
      <w:r w:rsidRPr="00F6722C">
        <w:rPr>
          <w:noProof/>
          <w:color w:val="000000" w:themeColor="text1"/>
          <w:sz w:val="28"/>
          <w:szCs w:val="28"/>
        </w:rPr>
        <w:drawing>
          <wp:inline distT="0" distB="0" distL="0" distR="0" wp14:anchorId="2160192D" wp14:editId="7EB28C4A">
            <wp:extent cx="2180124" cy="2092569"/>
            <wp:effectExtent l="0" t="0" r="0" b="0"/>
            <wp:docPr id="216" name="Рисунок 216" descr="C:\Users\_AsanovaVI\Desktop\фото отчёт Главы\Фото Строитель\03.09.2021 Акция ЦВЕТЫ ПАМЯТИ в рамках 2 мир. войны\03.09.2021 Акция ЦВЕТЫ ПАМЯТ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_AsanovaVI\Desktop\фото отчёт Главы\Фото Строитель\03.09.2021 Акция ЦВЕТЫ ПАМЯТИ в рамках 2 мир. войны\03.09.2021 Акция ЦВЕТЫ ПАМЯТИ. 3.jpg"/>
                    <pic:cNvPicPr>
                      <a:picLocks noChangeAspect="1" noChangeArrowheads="1"/>
                    </pic:cNvPicPr>
                  </pic:nvPicPr>
                  <pic:blipFill>
                    <a:blip r:embed="rId751" cstate="email">
                      <a:extLst>
                        <a:ext uri="{28A0092B-C50C-407E-A947-70E740481C1C}">
                          <a14:useLocalDpi xmlns:a14="http://schemas.microsoft.com/office/drawing/2010/main"/>
                        </a:ext>
                      </a:extLst>
                    </a:blip>
                    <a:srcRect/>
                    <a:stretch>
                      <a:fillRect/>
                    </a:stretch>
                  </pic:blipFill>
                  <pic:spPr bwMode="auto">
                    <a:xfrm>
                      <a:off x="0" y="0"/>
                      <a:ext cx="2188442" cy="2100553"/>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2BCF4E3" wp14:editId="460B61A3">
            <wp:extent cx="2229962" cy="2074984"/>
            <wp:effectExtent l="0" t="0" r="0" b="0"/>
            <wp:docPr id="217" name="Рисунок 217" descr="C:\Users\_AsanovaVI\Desktop\фото отчёт Главы\Фото Строитель\03.09.2021 Акция ЦВЕТЫ ПАМЯТИ в рамках 2 мир. войны\03.09.2021 Акция ЦВЕТЫ ПАМЯТИ.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_AsanovaVI\Desktop\фото отчёт Главы\Фото Строитель\03.09.2021 Акция ЦВЕТЫ ПАМЯТИ в рамках 2 мир. войны\03.09.2021 Акция ЦВЕТЫ ПАМЯТИ. 5.jpg"/>
                    <pic:cNvPicPr>
                      <a:picLocks noChangeAspect="1" noChangeArrowheads="1"/>
                    </pic:cNvPicPr>
                  </pic:nvPicPr>
                  <pic:blipFill>
                    <a:blip r:embed="rId752" cstate="email">
                      <a:extLst>
                        <a:ext uri="{28A0092B-C50C-407E-A947-70E740481C1C}">
                          <a14:useLocalDpi xmlns:a14="http://schemas.microsoft.com/office/drawing/2010/main"/>
                        </a:ext>
                      </a:extLst>
                    </a:blip>
                    <a:srcRect/>
                    <a:stretch>
                      <a:fillRect/>
                    </a:stretch>
                  </pic:blipFill>
                  <pic:spPr bwMode="auto">
                    <a:xfrm>
                      <a:off x="0" y="0"/>
                      <a:ext cx="2243356" cy="2087447"/>
                    </a:xfrm>
                    <a:prstGeom prst="rect">
                      <a:avLst/>
                    </a:prstGeom>
                    <a:noFill/>
                    <a:ln>
                      <a:noFill/>
                    </a:ln>
                  </pic:spPr>
                </pic:pic>
              </a:graphicData>
            </a:graphic>
          </wp:inline>
        </w:drawing>
      </w:r>
    </w:p>
    <w:p w14:paraId="67CC93F2" w14:textId="77777777" w:rsidR="0029497A" w:rsidRPr="00F6722C" w:rsidRDefault="0029497A" w:rsidP="0029497A">
      <w:pPr>
        <w:widowControl w:val="0"/>
        <w:autoSpaceDE w:val="0"/>
        <w:autoSpaceDN w:val="0"/>
        <w:adjustRightInd w:val="0"/>
        <w:ind w:firstLine="567"/>
        <w:jc w:val="both"/>
        <w:rPr>
          <w:color w:val="000000" w:themeColor="text1"/>
          <w:sz w:val="28"/>
          <w:szCs w:val="28"/>
        </w:rPr>
      </w:pPr>
    </w:p>
    <w:p w14:paraId="2E54A7AC" w14:textId="77777777" w:rsidR="0029497A" w:rsidRPr="00F6722C" w:rsidRDefault="0029497A" w:rsidP="0029497A">
      <w:pPr>
        <w:widowControl w:val="0"/>
        <w:autoSpaceDE w:val="0"/>
        <w:autoSpaceDN w:val="0"/>
        <w:adjustRightInd w:val="0"/>
        <w:ind w:firstLine="709"/>
        <w:jc w:val="both"/>
        <w:rPr>
          <w:color w:val="000000" w:themeColor="text1"/>
          <w:sz w:val="28"/>
          <w:szCs w:val="28"/>
        </w:rPr>
      </w:pPr>
      <w:r w:rsidRPr="00F6722C">
        <w:rPr>
          <w:color w:val="000000" w:themeColor="text1"/>
          <w:sz w:val="28"/>
          <w:szCs w:val="28"/>
        </w:rPr>
        <w:t xml:space="preserve">Совместно с представителями </w:t>
      </w:r>
      <w:r w:rsidRPr="00F6722C">
        <w:rPr>
          <w:rFonts w:eastAsia="Calibri"/>
          <w:color w:val="000000" w:themeColor="text1"/>
          <w:sz w:val="28"/>
          <w:szCs w:val="28"/>
        </w:rPr>
        <w:t xml:space="preserve">правоохранительных органов, священнослужителей православного Храма Покрова Божией Матери и мечети города проводились </w:t>
      </w:r>
      <w:r w:rsidRPr="00F6722C">
        <w:rPr>
          <w:color w:val="000000" w:themeColor="text1"/>
          <w:sz w:val="28"/>
          <w:szCs w:val="28"/>
        </w:rPr>
        <w:t>циклы лекций и бесед с участниками клубных формирований и спортивных секций, направленных на формирование толерантного поведения, культуры межэтнического и межконфессионального общения.</w:t>
      </w:r>
    </w:p>
    <w:p w14:paraId="00B13586" w14:textId="77777777" w:rsidR="0029497A" w:rsidRPr="00F6722C" w:rsidRDefault="0029497A" w:rsidP="0029497A">
      <w:pPr>
        <w:widowControl w:val="0"/>
        <w:autoSpaceDE w:val="0"/>
        <w:autoSpaceDN w:val="0"/>
        <w:adjustRightInd w:val="0"/>
        <w:ind w:firstLine="709"/>
        <w:jc w:val="both"/>
        <w:rPr>
          <w:color w:val="000000" w:themeColor="text1"/>
          <w:sz w:val="28"/>
          <w:szCs w:val="28"/>
        </w:rPr>
      </w:pPr>
    </w:p>
    <w:p w14:paraId="295F0676" w14:textId="77777777" w:rsidR="0029497A" w:rsidRPr="00F6722C" w:rsidRDefault="0029497A" w:rsidP="0029497A">
      <w:pPr>
        <w:widowControl w:val="0"/>
        <w:autoSpaceDE w:val="0"/>
        <w:autoSpaceDN w:val="0"/>
        <w:adjustRightInd w:val="0"/>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3DAD7465" wp14:editId="425719C9">
            <wp:extent cx="2369291" cy="1661746"/>
            <wp:effectExtent l="0" t="0" r="0" b="0"/>
            <wp:docPr id="218" name="Рисунок 218" descr="C:\Users\_AsanovaVI\Desktop\фото отчёт Главы\Фото Строитель\РУБРИКИ ОТВЕТ СВЯЩЕННИКА\05.08.2021г. Ответ священника\ответ священ.. 2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sanovaVI\Desktop\фото отчёт Главы\Фото Строитель\РУБРИКИ ОТВЕТ СВЯЩЕННИКА\05.08.2021г. Ответ священника\ответ священ.. 2pg.jpg"/>
                    <pic:cNvPicPr>
                      <a:picLocks noChangeAspect="1" noChangeArrowheads="1"/>
                    </pic:cNvPicPr>
                  </pic:nvPicPr>
                  <pic:blipFill>
                    <a:blip r:embed="rId753" cstate="email">
                      <a:extLst>
                        <a:ext uri="{28A0092B-C50C-407E-A947-70E740481C1C}">
                          <a14:useLocalDpi xmlns:a14="http://schemas.microsoft.com/office/drawing/2010/main"/>
                        </a:ext>
                      </a:extLst>
                    </a:blip>
                    <a:srcRect/>
                    <a:stretch>
                      <a:fillRect/>
                    </a:stretch>
                  </pic:blipFill>
                  <pic:spPr bwMode="auto">
                    <a:xfrm>
                      <a:off x="0" y="0"/>
                      <a:ext cx="2431661" cy="1705490"/>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shd w:val="clear" w:color="auto" w:fill="FFFFFF"/>
        </w:rPr>
        <w:drawing>
          <wp:inline distT="0" distB="0" distL="0" distR="0" wp14:anchorId="22851EB8" wp14:editId="67F8457E">
            <wp:extent cx="2364584" cy="1679331"/>
            <wp:effectExtent l="0" t="0" r="0" b="0"/>
            <wp:docPr id="219" name="Рисунок 219" descr="C:\Users\_AsanovaVI\Desktop\фото отчёт Главы\Фото Строитель\РУБРИКИ ОТВЕТ СВЯЩЕННИКА\05.08.2021г. Ответ священника\ответ свящ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sanovaVI\Desktop\фото отчёт Главы\Фото Строитель\РУБРИКИ ОТВЕТ СВЯЩЕННИКА\05.08.2021г. Ответ священника\ответ священ..jpg"/>
                    <pic:cNvPicPr>
                      <a:picLocks noChangeAspect="1" noChangeArrowheads="1"/>
                    </pic:cNvPicPr>
                  </pic:nvPicPr>
                  <pic:blipFill>
                    <a:blip r:embed="rId754" cstate="email">
                      <a:extLst>
                        <a:ext uri="{28A0092B-C50C-407E-A947-70E740481C1C}">
                          <a14:useLocalDpi xmlns:a14="http://schemas.microsoft.com/office/drawing/2010/main"/>
                        </a:ext>
                      </a:extLst>
                    </a:blip>
                    <a:srcRect/>
                    <a:stretch>
                      <a:fillRect/>
                    </a:stretch>
                  </pic:blipFill>
                  <pic:spPr bwMode="auto">
                    <a:xfrm>
                      <a:off x="0" y="0"/>
                      <a:ext cx="2386122" cy="1694628"/>
                    </a:xfrm>
                    <a:prstGeom prst="rect">
                      <a:avLst/>
                    </a:prstGeom>
                    <a:noFill/>
                    <a:ln>
                      <a:noFill/>
                    </a:ln>
                  </pic:spPr>
                </pic:pic>
              </a:graphicData>
            </a:graphic>
          </wp:inline>
        </w:drawing>
      </w:r>
    </w:p>
    <w:p w14:paraId="3D8799DC" w14:textId="77777777" w:rsidR="0029497A" w:rsidRPr="00F6722C" w:rsidRDefault="0029497A" w:rsidP="0029497A">
      <w:pPr>
        <w:widowControl w:val="0"/>
        <w:autoSpaceDE w:val="0"/>
        <w:autoSpaceDN w:val="0"/>
        <w:adjustRightInd w:val="0"/>
        <w:jc w:val="center"/>
        <w:rPr>
          <w:color w:val="000000" w:themeColor="text1"/>
          <w:sz w:val="28"/>
          <w:szCs w:val="28"/>
          <w:shd w:val="clear" w:color="auto" w:fill="FFFFFF"/>
        </w:rPr>
      </w:pPr>
    </w:p>
    <w:p w14:paraId="16266CB8" w14:textId="77777777" w:rsidR="0029497A" w:rsidRPr="00F6722C" w:rsidRDefault="0029497A" w:rsidP="0029497A">
      <w:pPr>
        <w:widowControl w:val="0"/>
        <w:autoSpaceDE w:val="0"/>
        <w:autoSpaceDN w:val="0"/>
        <w:adjustRightInd w:val="0"/>
        <w:jc w:val="center"/>
        <w:rPr>
          <w:i/>
          <w:color w:val="000000" w:themeColor="text1"/>
          <w:sz w:val="28"/>
          <w:szCs w:val="28"/>
          <w:shd w:val="clear" w:color="auto" w:fill="FFFFFF"/>
        </w:rPr>
      </w:pPr>
      <w:r w:rsidRPr="00F6722C">
        <w:rPr>
          <w:i/>
          <w:noProof/>
          <w:color w:val="000000" w:themeColor="text1"/>
          <w:sz w:val="28"/>
          <w:szCs w:val="28"/>
          <w:shd w:val="clear" w:color="auto" w:fill="FFFFFF"/>
        </w:rPr>
        <w:drawing>
          <wp:inline distT="0" distB="0" distL="0" distR="0" wp14:anchorId="3A8EEC02" wp14:editId="1800DE86">
            <wp:extent cx="2321169" cy="1740877"/>
            <wp:effectExtent l="0" t="0" r="0" b="0"/>
            <wp:docPr id="220" name="Рисунок 220" descr="C:\Users\_AsanovaVI\Desktop\фото отчёт Главы\Фото Строитель\РУБРИКИ ОТВЕТ СВЯЩЕННИКА\22.10.2021. Ответ священника (Имам)\ответ священ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AsanovaVI\Desktop\фото отчёт Главы\Фото Строитель\РУБРИКИ ОТВЕТ СВЯЩЕННИКА\22.10.2021. Ответ священника (Имам)\ответ священника.jpg"/>
                    <pic:cNvPicPr>
                      <a:picLocks noChangeAspect="1" noChangeArrowheads="1"/>
                    </pic:cNvPicPr>
                  </pic:nvPicPr>
                  <pic:blipFill>
                    <a:blip r:embed="rId755" cstate="email">
                      <a:extLst>
                        <a:ext uri="{28A0092B-C50C-407E-A947-70E740481C1C}">
                          <a14:useLocalDpi xmlns:a14="http://schemas.microsoft.com/office/drawing/2010/main"/>
                        </a:ext>
                      </a:extLst>
                    </a:blip>
                    <a:srcRect/>
                    <a:stretch>
                      <a:fillRect/>
                    </a:stretch>
                  </pic:blipFill>
                  <pic:spPr bwMode="auto">
                    <a:xfrm>
                      <a:off x="0" y="0"/>
                      <a:ext cx="2354350" cy="1765763"/>
                    </a:xfrm>
                    <a:prstGeom prst="rect">
                      <a:avLst/>
                    </a:prstGeom>
                    <a:noFill/>
                    <a:ln>
                      <a:noFill/>
                    </a:ln>
                  </pic:spPr>
                </pic:pic>
              </a:graphicData>
            </a:graphic>
          </wp:inline>
        </w:drawing>
      </w:r>
      <w:r w:rsidRPr="00F6722C">
        <w:rPr>
          <w:i/>
          <w:color w:val="000000" w:themeColor="text1"/>
          <w:sz w:val="28"/>
          <w:szCs w:val="28"/>
          <w:shd w:val="clear" w:color="auto" w:fill="FFFFFF"/>
        </w:rPr>
        <w:t xml:space="preserve">          </w:t>
      </w:r>
      <w:r w:rsidRPr="00F6722C">
        <w:rPr>
          <w:i/>
          <w:noProof/>
          <w:color w:val="000000" w:themeColor="text1"/>
          <w:sz w:val="28"/>
          <w:szCs w:val="28"/>
          <w:shd w:val="clear" w:color="auto" w:fill="FFFFFF"/>
        </w:rPr>
        <w:drawing>
          <wp:inline distT="0" distB="0" distL="0" distR="0" wp14:anchorId="74656D54" wp14:editId="7220279F">
            <wp:extent cx="2307036" cy="1730277"/>
            <wp:effectExtent l="0" t="0" r="0" b="0"/>
            <wp:docPr id="221" name="Рисунок 221" descr="C:\Users\_AsanovaVI\Desktop\фото отчёт Главы\Фото Строитель\РУБРИКИ ОТВЕТ СВЯЩЕННИКА\03.06.2021 Ответ священника с имамом\03.06.2021 Встреча Ответ священника с имамо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AsanovaVI\Desktop\фото отчёт Главы\Фото Строитель\РУБРИКИ ОТВЕТ СВЯЩЕННИКА\03.06.2021 Ответ священника с имамом\03.06.2021 Встреча Ответ священника с имамом 2.jpg"/>
                    <pic:cNvPicPr>
                      <a:picLocks noChangeAspect="1" noChangeArrowheads="1"/>
                    </pic:cNvPicPr>
                  </pic:nvPicPr>
                  <pic:blipFill>
                    <a:blip r:embed="rId756" cstate="email">
                      <a:extLst>
                        <a:ext uri="{28A0092B-C50C-407E-A947-70E740481C1C}">
                          <a14:useLocalDpi xmlns:a14="http://schemas.microsoft.com/office/drawing/2010/main"/>
                        </a:ext>
                      </a:extLst>
                    </a:blip>
                    <a:srcRect/>
                    <a:stretch>
                      <a:fillRect/>
                    </a:stretch>
                  </pic:blipFill>
                  <pic:spPr bwMode="auto">
                    <a:xfrm>
                      <a:off x="0" y="0"/>
                      <a:ext cx="2336756" cy="1752567"/>
                    </a:xfrm>
                    <a:prstGeom prst="rect">
                      <a:avLst/>
                    </a:prstGeom>
                    <a:noFill/>
                    <a:ln>
                      <a:noFill/>
                    </a:ln>
                  </pic:spPr>
                </pic:pic>
              </a:graphicData>
            </a:graphic>
          </wp:inline>
        </w:drawing>
      </w:r>
    </w:p>
    <w:p w14:paraId="5B259E44" w14:textId="77777777" w:rsidR="0029497A" w:rsidRPr="00F6722C" w:rsidRDefault="0029497A" w:rsidP="0029497A">
      <w:pPr>
        <w:tabs>
          <w:tab w:val="left" w:pos="820"/>
        </w:tabs>
        <w:rPr>
          <w:rFonts w:eastAsia="Calibri"/>
          <w:i/>
          <w:color w:val="000000" w:themeColor="text1"/>
          <w:sz w:val="28"/>
          <w:szCs w:val="28"/>
        </w:rPr>
      </w:pPr>
      <w:r w:rsidRPr="00F6722C">
        <w:rPr>
          <w:i/>
          <w:color w:val="000000" w:themeColor="text1"/>
          <w:sz w:val="28"/>
          <w:szCs w:val="28"/>
        </w:rPr>
        <w:t xml:space="preserve">    </w:t>
      </w:r>
    </w:p>
    <w:p w14:paraId="4D358539"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В Хантыйском этнографическом музее успешно реализуется музейная программа «Познаём народы России - познаём себя» для детей и молодёжи города, в рамках которой проведены 2 крупных выставки: «Рождество Христово» и «Пасха красная».</w:t>
      </w:r>
    </w:p>
    <w:p w14:paraId="1944B27A" w14:textId="77777777" w:rsidR="0029497A" w:rsidRPr="00F6722C" w:rsidRDefault="0029497A" w:rsidP="0029497A">
      <w:pPr>
        <w:jc w:val="center"/>
        <w:rPr>
          <w:rFonts w:eastAsia="Calibri"/>
          <w:color w:val="000000" w:themeColor="text1"/>
          <w:sz w:val="28"/>
          <w:szCs w:val="28"/>
        </w:rPr>
      </w:pPr>
      <w:r w:rsidRPr="00F6722C">
        <w:rPr>
          <w:noProof/>
          <w:color w:val="000000" w:themeColor="text1"/>
          <w:sz w:val="28"/>
          <w:szCs w:val="28"/>
        </w:rPr>
        <w:drawing>
          <wp:inline distT="0" distB="0" distL="0" distR="0" wp14:anchorId="569D058F" wp14:editId="60EB1018">
            <wp:extent cx="1753211" cy="225322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7" cstate="email">
                      <a:extLst>
                        <a:ext uri="{28A0092B-C50C-407E-A947-70E740481C1C}">
                          <a14:useLocalDpi xmlns:a14="http://schemas.microsoft.com/office/drawing/2010/main"/>
                        </a:ext>
                      </a:extLst>
                    </a:blip>
                    <a:srcRect/>
                    <a:stretch>
                      <a:fillRect/>
                    </a:stretch>
                  </pic:blipFill>
                  <pic:spPr bwMode="auto">
                    <a:xfrm>
                      <a:off x="0" y="0"/>
                      <a:ext cx="1765837" cy="2269452"/>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noProof/>
          <w:color w:val="000000" w:themeColor="text1"/>
          <w:sz w:val="28"/>
          <w:szCs w:val="28"/>
        </w:rPr>
        <w:drawing>
          <wp:inline distT="0" distB="0" distL="0" distR="0" wp14:anchorId="34D55E0F" wp14:editId="78862A28">
            <wp:extent cx="1537281" cy="2230024"/>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8" cstate="email">
                      <a:extLst>
                        <a:ext uri="{28A0092B-C50C-407E-A947-70E740481C1C}">
                          <a14:useLocalDpi xmlns:a14="http://schemas.microsoft.com/office/drawing/2010/main"/>
                        </a:ext>
                      </a:extLst>
                    </a:blip>
                    <a:srcRect/>
                    <a:stretch>
                      <a:fillRect/>
                    </a:stretch>
                  </pic:blipFill>
                  <pic:spPr bwMode="auto">
                    <a:xfrm flipH="1">
                      <a:off x="0" y="0"/>
                      <a:ext cx="1567790" cy="2274281"/>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noProof/>
          <w:color w:val="000000" w:themeColor="text1"/>
          <w:sz w:val="28"/>
          <w:szCs w:val="28"/>
        </w:rPr>
        <w:drawing>
          <wp:inline distT="0" distB="0" distL="0" distR="0" wp14:anchorId="4E0C3006" wp14:editId="449B3ACF">
            <wp:extent cx="1682750" cy="2270808"/>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9" cstate="email">
                      <a:extLst>
                        <a:ext uri="{28A0092B-C50C-407E-A947-70E740481C1C}">
                          <a14:useLocalDpi xmlns:a14="http://schemas.microsoft.com/office/drawing/2010/main"/>
                        </a:ext>
                      </a:extLst>
                    </a:blip>
                    <a:srcRect/>
                    <a:stretch>
                      <a:fillRect/>
                    </a:stretch>
                  </pic:blipFill>
                  <pic:spPr bwMode="auto">
                    <a:xfrm>
                      <a:off x="0" y="0"/>
                      <a:ext cx="1699549" cy="2293477"/>
                    </a:xfrm>
                    <a:prstGeom prst="rect">
                      <a:avLst/>
                    </a:prstGeom>
                    <a:noFill/>
                    <a:ln>
                      <a:noFill/>
                    </a:ln>
                  </pic:spPr>
                </pic:pic>
              </a:graphicData>
            </a:graphic>
          </wp:inline>
        </w:drawing>
      </w:r>
    </w:p>
    <w:p w14:paraId="7B7FB2D5" w14:textId="77777777" w:rsidR="0029497A" w:rsidRPr="00F6722C" w:rsidRDefault="0029497A" w:rsidP="0029497A">
      <w:pPr>
        <w:jc w:val="center"/>
        <w:rPr>
          <w:bCs/>
          <w:color w:val="000000" w:themeColor="text1"/>
          <w:sz w:val="28"/>
          <w:szCs w:val="28"/>
        </w:rPr>
      </w:pPr>
      <w:r w:rsidRPr="00F6722C">
        <w:rPr>
          <w:bCs/>
          <w:noProof/>
          <w:color w:val="000000" w:themeColor="text1"/>
          <w:sz w:val="28"/>
          <w:szCs w:val="28"/>
        </w:rPr>
        <w:drawing>
          <wp:inline distT="0" distB="0" distL="0" distR="0" wp14:anchorId="122BEEDE" wp14:editId="3A77820E">
            <wp:extent cx="2734169" cy="1447800"/>
            <wp:effectExtent l="0" t="0" r="0" b="0"/>
            <wp:docPr id="225" name="Рисунок 225" descr="C:\Users\_AsanovaVI\Desktop\фото отчёт Главы\Фото ХЭМ\ПАСХА КРАСНАЯ 2021\1620099746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AsanovaVI\Desktop\фото отчёт Главы\Фото ХЭМ\ПАСХА КРАСНАЯ 2021\1620099746616.jpg"/>
                    <pic:cNvPicPr>
                      <a:picLocks noChangeAspect="1" noChangeArrowheads="1"/>
                    </pic:cNvPicPr>
                  </pic:nvPicPr>
                  <pic:blipFill>
                    <a:blip r:embed="rId760" cstate="email">
                      <a:extLst>
                        <a:ext uri="{28A0092B-C50C-407E-A947-70E740481C1C}">
                          <a14:useLocalDpi xmlns:a14="http://schemas.microsoft.com/office/drawing/2010/main"/>
                        </a:ext>
                      </a:extLst>
                    </a:blip>
                    <a:srcRect/>
                    <a:stretch>
                      <a:fillRect/>
                    </a:stretch>
                  </pic:blipFill>
                  <pic:spPr bwMode="auto">
                    <a:xfrm>
                      <a:off x="0" y="0"/>
                      <a:ext cx="2769680" cy="1466604"/>
                    </a:xfrm>
                    <a:prstGeom prst="rect">
                      <a:avLst/>
                    </a:prstGeom>
                    <a:noFill/>
                    <a:ln>
                      <a:noFill/>
                    </a:ln>
                  </pic:spPr>
                </pic:pic>
              </a:graphicData>
            </a:graphic>
          </wp:inline>
        </w:drawing>
      </w:r>
      <w:r w:rsidRPr="00F6722C">
        <w:rPr>
          <w:bCs/>
          <w:color w:val="000000" w:themeColor="text1"/>
          <w:sz w:val="28"/>
          <w:szCs w:val="28"/>
        </w:rPr>
        <w:t xml:space="preserve">     </w:t>
      </w:r>
      <w:r w:rsidRPr="00F6722C">
        <w:rPr>
          <w:bCs/>
          <w:noProof/>
          <w:color w:val="000000" w:themeColor="text1"/>
          <w:sz w:val="28"/>
          <w:szCs w:val="28"/>
        </w:rPr>
        <w:drawing>
          <wp:inline distT="0" distB="0" distL="0" distR="0" wp14:anchorId="15C530E6" wp14:editId="48F1AAEA">
            <wp:extent cx="2428240" cy="1457291"/>
            <wp:effectExtent l="0" t="0" r="0" b="0"/>
            <wp:docPr id="226" name="Рисунок 226" descr="C:\Users\_AsanovaVI\Desktop\фото отчёт Главы\Фото ХЭМ\ПАСХА КРАСНАЯ 2021\1620099746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AsanovaVI\Desktop\фото отчёт Главы\Фото ХЭМ\ПАСХА КРАСНАЯ 2021\1620099746638.jpg"/>
                    <pic:cNvPicPr>
                      <a:picLocks noChangeAspect="1" noChangeArrowheads="1"/>
                    </pic:cNvPicPr>
                  </pic:nvPicPr>
                  <pic:blipFill>
                    <a:blip r:embed="rId761" cstate="email">
                      <a:extLst>
                        <a:ext uri="{28A0092B-C50C-407E-A947-70E740481C1C}">
                          <a14:useLocalDpi xmlns:a14="http://schemas.microsoft.com/office/drawing/2010/main"/>
                        </a:ext>
                      </a:extLst>
                    </a:blip>
                    <a:srcRect/>
                    <a:stretch>
                      <a:fillRect/>
                    </a:stretch>
                  </pic:blipFill>
                  <pic:spPr bwMode="auto">
                    <a:xfrm>
                      <a:off x="0" y="0"/>
                      <a:ext cx="2488897" cy="1493694"/>
                    </a:xfrm>
                    <a:prstGeom prst="rect">
                      <a:avLst/>
                    </a:prstGeom>
                    <a:noFill/>
                    <a:ln>
                      <a:noFill/>
                    </a:ln>
                  </pic:spPr>
                </pic:pic>
              </a:graphicData>
            </a:graphic>
          </wp:inline>
        </w:drawing>
      </w:r>
    </w:p>
    <w:p w14:paraId="6CFC7E47" w14:textId="77777777" w:rsidR="0029497A" w:rsidRPr="00F6722C" w:rsidRDefault="0029497A" w:rsidP="0029497A">
      <w:pPr>
        <w:ind w:firstLine="567"/>
        <w:jc w:val="both"/>
        <w:rPr>
          <w:color w:val="000000" w:themeColor="text1"/>
          <w:sz w:val="28"/>
          <w:szCs w:val="28"/>
        </w:rPr>
      </w:pPr>
    </w:p>
    <w:p w14:paraId="6E355BF0" w14:textId="501E9954" w:rsidR="0029497A" w:rsidRPr="00F6722C" w:rsidRDefault="0029497A" w:rsidP="006E591C">
      <w:pPr>
        <w:ind w:firstLine="709"/>
        <w:jc w:val="both"/>
        <w:rPr>
          <w:color w:val="000000" w:themeColor="text1"/>
          <w:sz w:val="28"/>
          <w:szCs w:val="28"/>
        </w:rPr>
      </w:pPr>
      <w:r w:rsidRPr="00F6722C">
        <w:rPr>
          <w:color w:val="000000" w:themeColor="text1"/>
          <w:sz w:val="28"/>
          <w:szCs w:val="28"/>
        </w:rPr>
        <w:t xml:space="preserve">В 2021 году в рамках мероприятий муниципальной программы по </w:t>
      </w:r>
      <w:r w:rsidRPr="00F6722C">
        <w:rPr>
          <w:rFonts w:eastAsia="Calibri"/>
          <w:color w:val="000000" w:themeColor="text1"/>
          <w:sz w:val="28"/>
          <w:szCs w:val="28"/>
          <w:lang w:bidi="en-US"/>
        </w:rPr>
        <w:t xml:space="preserve">развитию духовно-нравственных основ и самобытной культуры российского казачества и повышению его роли в воспитании подрастающего поколения в </w:t>
      </w:r>
      <w:r w:rsidRPr="00F6722C">
        <w:rPr>
          <w:rFonts w:eastAsia="Calibri"/>
          <w:color w:val="000000" w:themeColor="text1"/>
          <w:sz w:val="28"/>
          <w:szCs w:val="28"/>
          <w:lang w:bidi="en-US"/>
        </w:rPr>
        <w:lastRenderedPageBreak/>
        <w:t xml:space="preserve">духе патриотизма в социальных сетях размещались видеоролики с историей казачества, о традициях и обычаях казаков, казачьем быте, культуре, о роли казаков в истории нашей страны. </w:t>
      </w:r>
    </w:p>
    <w:p w14:paraId="10BA26A1" w14:textId="40ED1790" w:rsidR="0029497A" w:rsidRPr="00F6722C" w:rsidRDefault="0029497A" w:rsidP="006E591C">
      <w:pPr>
        <w:jc w:val="center"/>
        <w:rPr>
          <w:color w:val="000000" w:themeColor="text1"/>
          <w:sz w:val="28"/>
          <w:szCs w:val="28"/>
        </w:rPr>
      </w:pPr>
      <w:r w:rsidRPr="00F6722C">
        <w:rPr>
          <w:rFonts w:eastAsia="Calibri"/>
          <w:noProof/>
          <w:color w:val="000000" w:themeColor="text1"/>
          <w:sz w:val="28"/>
          <w:szCs w:val="28"/>
        </w:rPr>
        <w:drawing>
          <wp:inline distT="0" distB="0" distL="0" distR="0" wp14:anchorId="7A36B828" wp14:editId="2043DEFA">
            <wp:extent cx="2512695" cy="1884522"/>
            <wp:effectExtent l="0" t="0" r="0" b="0"/>
            <wp:docPr id="227" name="Рисунок 227" descr="C:\Users\_AsanovaVI\Desktop\фото отчёт Главы\Фото ЛЦБС\Час патриотизма Казачья стари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_AsanovaVI\Desktop\фото отчёт Главы\Фото ЛЦБС\Час патриотизма Казачья старина (1).jpg"/>
                    <pic:cNvPicPr>
                      <a:picLocks noChangeAspect="1" noChangeArrowheads="1"/>
                    </pic:cNvPicPr>
                  </pic:nvPicPr>
                  <pic:blipFill>
                    <a:blip r:embed="rId762" cstate="email">
                      <a:extLst>
                        <a:ext uri="{28A0092B-C50C-407E-A947-70E740481C1C}">
                          <a14:useLocalDpi xmlns:a14="http://schemas.microsoft.com/office/drawing/2010/main"/>
                        </a:ext>
                      </a:extLst>
                    </a:blip>
                    <a:srcRect/>
                    <a:stretch>
                      <a:fillRect/>
                    </a:stretch>
                  </pic:blipFill>
                  <pic:spPr bwMode="auto">
                    <a:xfrm>
                      <a:off x="0" y="0"/>
                      <a:ext cx="2527085" cy="1895315"/>
                    </a:xfrm>
                    <a:prstGeom prst="rect">
                      <a:avLst/>
                    </a:prstGeom>
                    <a:noFill/>
                    <a:ln>
                      <a:noFill/>
                    </a:ln>
                  </pic:spPr>
                </pic:pic>
              </a:graphicData>
            </a:graphic>
          </wp:inline>
        </w:drawing>
      </w:r>
      <w:r w:rsidRPr="00F6722C">
        <w:rPr>
          <w:rFonts w:eastAsia="Calibri"/>
          <w:color w:val="000000" w:themeColor="text1"/>
          <w:sz w:val="28"/>
          <w:szCs w:val="28"/>
          <w:lang w:bidi="en-US"/>
        </w:rPr>
        <w:t xml:space="preserve">   </w:t>
      </w:r>
      <w:r w:rsidRPr="00F6722C">
        <w:rPr>
          <w:rFonts w:eastAsia="Calibri"/>
          <w:noProof/>
          <w:color w:val="000000" w:themeColor="text1"/>
          <w:sz w:val="28"/>
          <w:szCs w:val="28"/>
        </w:rPr>
        <w:drawing>
          <wp:inline distT="0" distB="0" distL="0" distR="0" wp14:anchorId="66CDEDD1" wp14:editId="05295255">
            <wp:extent cx="2505075" cy="1878807"/>
            <wp:effectExtent l="0" t="0" r="0" b="0"/>
            <wp:docPr id="228" name="Рисунок 228" descr="C:\Users\_AsanovaVI\Desktop\фото отчёт Главы\Фото ЛЦБС\Час патриотизма Казачья стар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_AsanovaVI\Desktop\фото отчёт Главы\Фото ЛЦБС\Час патриотизма Казачья старина (2).jpg"/>
                    <pic:cNvPicPr>
                      <a:picLocks noChangeAspect="1" noChangeArrowheads="1"/>
                    </pic:cNvPicPr>
                  </pic:nvPicPr>
                  <pic:blipFill>
                    <a:blip r:embed="rId763" cstate="email">
                      <a:extLst>
                        <a:ext uri="{28A0092B-C50C-407E-A947-70E740481C1C}">
                          <a14:useLocalDpi xmlns:a14="http://schemas.microsoft.com/office/drawing/2010/main"/>
                        </a:ext>
                      </a:extLst>
                    </a:blip>
                    <a:srcRect/>
                    <a:stretch>
                      <a:fillRect/>
                    </a:stretch>
                  </pic:blipFill>
                  <pic:spPr bwMode="auto">
                    <a:xfrm>
                      <a:off x="0" y="0"/>
                      <a:ext cx="2517185" cy="1887889"/>
                    </a:xfrm>
                    <a:prstGeom prst="rect">
                      <a:avLst/>
                    </a:prstGeom>
                    <a:noFill/>
                    <a:ln>
                      <a:noFill/>
                    </a:ln>
                  </pic:spPr>
                </pic:pic>
              </a:graphicData>
            </a:graphic>
          </wp:inline>
        </w:drawing>
      </w:r>
    </w:p>
    <w:p w14:paraId="5068A3F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течение года в КСК «Юбилейный» прошел цикл мероприятий «Казачья старина», в рамках которого организовывались встречи с представителями Великого казачьего Братства «Хутор вольный», игровые развлекательные программы «Казачьи утехи», онлайн-беседа «Сохранение казачьей культуры», «О вопросах патриотического воспитания посредствам народных казачьих песен», демонстрации документальных фильмов «Казачество и его становление».</w:t>
      </w:r>
    </w:p>
    <w:p w14:paraId="5967EEE9" w14:textId="77777777" w:rsidR="0029497A" w:rsidRPr="00F6722C" w:rsidRDefault="0029497A" w:rsidP="0029497A">
      <w:pPr>
        <w:widowControl w:val="0"/>
        <w:autoSpaceDE w:val="0"/>
        <w:autoSpaceDN w:val="0"/>
        <w:adjustRightInd w:val="0"/>
        <w:spacing w:line="20" w:lineRule="atLeast"/>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1D482D78" wp14:editId="75051CF9">
            <wp:extent cx="2571750" cy="2076450"/>
            <wp:effectExtent l="0" t="0" r="0" b="0"/>
            <wp:docPr id="229" name="Рисунок 229" descr="C:\Users\_AsanovaVI\Desktop\фото отчёт Главы\Фото Юбилейный\Фото\Казачья старина\tqtkS4KwM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AsanovaVI\Desktop\фото отчёт Главы\Фото Юбилейный\Фото\Казачья старина\tqtkS4KwM80.jpg"/>
                    <pic:cNvPicPr>
                      <a:picLocks noChangeAspect="1" noChangeArrowheads="1"/>
                    </pic:cNvPicPr>
                  </pic:nvPicPr>
                  <pic:blipFill>
                    <a:blip r:embed="rId764" cstate="email">
                      <a:extLst>
                        <a:ext uri="{28A0092B-C50C-407E-A947-70E740481C1C}">
                          <a14:useLocalDpi xmlns:a14="http://schemas.microsoft.com/office/drawing/2010/main"/>
                        </a:ext>
                      </a:extLst>
                    </a:blip>
                    <a:srcRect/>
                    <a:stretch>
                      <a:fillRect/>
                    </a:stretch>
                  </pic:blipFill>
                  <pic:spPr bwMode="auto">
                    <a:xfrm>
                      <a:off x="0" y="0"/>
                      <a:ext cx="2589358" cy="2090667"/>
                    </a:xfrm>
                    <a:prstGeom prst="rect">
                      <a:avLst/>
                    </a:prstGeom>
                    <a:noFill/>
                    <a:ln>
                      <a:noFill/>
                    </a:ln>
                  </pic:spPr>
                </pic:pic>
              </a:graphicData>
            </a:graphic>
          </wp:inline>
        </w:drawing>
      </w:r>
      <w:r w:rsidRPr="00F6722C">
        <w:rPr>
          <w:color w:val="000000" w:themeColor="text1"/>
          <w:sz w:val="28"/>
          <w:szCs w:val="28"/>
          <w:shd w:val="clear" w:color="auto" w:fill="FFFFFF"/>
        </w:rPr>
        <w:t xml:space="preserve">   </w:t>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60356821" wp14:editId="7BE89493">
            <wp:extent cx="2776007" cy="2082006"/>
            <wp:effectExtent l="0" t="0" r="0" b="0"/>
            <wp:docPr id="230" name="Рисунок 230" descr="C:\Users\_AsanovaVI\Desktop\фото отчёт Главы\Фото Юбилейный\Фото\Казачья старина\BsoJZQQN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AsanovaVI\Desktop\фото отчёт Главы\Фото Юбилейный\Фото\Казачья старина\BsoJZQQNm-Q.jpg"/>
                    <pic:cNvPicPr>
                      <a:picLocks noChangeAspect="1" noChangeArrowheads="1"/>
                    </pic:cNvPicPr>
                  </pic:nvPicPr>
                  <pic:blipFill>
                    <a:blip r:embed="rId765" cstate="email">
                      <a:extLst>
                        <a:ext uri="{28A0092B-C50C-407E-A947-70E740481C1C}">
                          <a14:useLocalDpi xmlns:a14="http://schemas.microsoft.com/office/drawing/2010/main"/>
                        </a:ext>
                      </a:extLst>
                    </a:blip>
                    <a:srcRect/>
                    <a:stretch>
                      <a:fillRect/>
                    </a:stretch>
                  </pic:blipFill>
                  <pic:spPr bwMode="auto">
                    <a:xfrm>
                      <a:off x="0" y="0"/>
                      <a:ext cx="2791524" cy="2093644"/>
                    </a:xfrm>
                    <a:prstGeom prst="rect">
                      <a:avLst/>
                    </a:prstGeom>
                    <a:noFill/>
                    <a:ln>
                      <a:noFill/>
                    </a:ln>
                  </pic:spPr>
                </pic:pic>
              </a:graphicData>
            </a:graphic>
          </wp:inline>
        </w:drawing>
      </w:r>
      <w:r w:rsidRPr="00F6722C">
        <w:rPr>
          <w:color w:val="000000" w:themeColor="text1"/>
          <w:sz w:val="28"/>
          <w:szCs w:val="28"/>
          <w:shd w:val="clear" w:color="auto" w:fill="FFFFFF"/>
        </w:rPr>
        <w:t xml:space="preserve">     </w:t>
      </w:r>
    </w:p>
    <w:p w14:paraId="03453DDC" w14:textId="77777777" w:rsidR="0029497A" w:rsidRPr="00F6722C" w:rsidRDefault="0029497A" w:rsidP="0029497A">
      <w:pPr>
        <w:rPr>
          <w:rFonts w:eastAsia="Calibri"/>
          <w:bCs/>
          <w:color w:val="000000" w:themeColor="text1"/>
          <w:sz w:val="28"/>
          <w:szCs w:val="28"/>
        </w:rPr>
      </w:pPr>
      <w:r w:rsidRPr="00F6722C">
        <w:rPr>
          <w:rFonts w:eastAsia="Calibri"/>
          <w:bCs/>
          <w:color w:val="000000" w:themeColor="text1"/>
          <w:sz w:val="28"/>
          <w:szCs w:val="28"/>
        </w:rPr>
        <w:t xml:space="preserve">   </w:t>
      </w:r>
    </w:p>
    <w:p w14:paraId="1262D2E7" w14:textId="77777777" w:rsidR="0029497A" w:rsidRPr="00F6722C" w:rsidRDefault="0029497A" w:rsidP="0029497A">
      <w:pPr>
        <w:ind w:firstLine="709"/>
        <w:jc w:val="both"/>
        <w:rPr>
          <w:rFonts w:eastAsia="Calibri"/>
          <w:bCs/>
          <w:color w:val="000000" w:themeColor="text1"/>
          <w:sz w:val="28"/>
          <w:szCs w:val="28"/>
        </w:rPr>
      </w:pPr>
      <w:r w:rsidRPr="00F6722C">
        <w:rPr>
          <w:rFonts w:eastAsia="Calibri"/>
          <w:bCs/>
          <w:color w:val="000000" w:themeColor="text1"/>
          <w:sz w:val="28"/>
          <w:szCs w:val="28"/>
        </w:rPr>
        <w:t xml:space="preserve">Уже традиционно прошли: </w:t>
      </w:r>
    </w:p>
    <w:p w14:paraId="7441A150" w14:textId="77777777" w:rsidR="0029497A" w:rsidRPr="00F6722C" w:rsidRDefault="0029497A" w:rsidP="0029497A">
      <w:pPr>
        <w:widowControl w:val="0"/>
        <w:tabs>
          <w:tab w:val="left" w:pos="567"/>
        </w:tabs>
        <w:autoSpaceDE w:val="0"/>
        <w:autoSpaceDN w:val="0"/>
        <w:adjustRightInd w:val="0"/>
        <w:spacing w:line="20" w:lineRule="atLeast"/>
        <w:ind w:firstLine="709"/>
        <w:jc w:val="both"/>
        <w:rPr>
          <w:snapToGrid w:val="0"/>
          <w:color w:val="000000" w:themeColor="text1"/>
          <w:w w:val="1"/>
          <w:sz w:val="2"/>
          <w:szCs w:val="2"/>
          <w:bdr w:val="none" w:sz="0" w:space="0" w:color="auto" w:frame="1"/>
          <w:shd w:val="clear" w:color="auto" w:fill="000000"/>
        </w:rPr>
      </w:pPr>
      <w:r w:rsidRPr="00F6722C">
        <w:rPr>
          <w:color w:val="000000" w:themeColor="text1"/>
          <w:sz w:val="28"/>
          <w:szCs w:val="28"/>
        </w:rPr>
        <w:t>- городской праздник «Масленица», челлендж «Душа моя, Масленица» (08-14.03.2021) для жителей города, конкурс масленичных чучел, мастер-класс по изготовлению масленичной куклы, концертная программа). Мероприятие прошло в онлайн-формате. Численность интернет аудитории составила 2628 человек.</w:t>
      </w:r>
    </w:p>
    <w:p w14:paraId="14D67027" w14:textId="77777777" w:rsidR="0029497A" w:rsidRPr="00F6722C" w:rsidRDefault="0029497A" w:rsidP="0029497A">
      <w:pPr>
        <w:ind w:firstLine="709"/>
        <w:jc w:val="center"/>
        <w:rPr>
          <w:rFonts w:eastAsia="Calibri"/>
          <w:bCs/>
          <w:color w:val="000000" w:themeColor="text1"/>
          <w:sz w:val="28"/>
          <w:szCs w:val="28"/>
        </w:rPr>
      </w:pPr>
      <w:r w:rsidRPr="00F6722C">
        <w:rPr>
          <w:noProof/>
          <w:color w:val="000000" w:themeColor="text1"/>
          <w:sz w:val="24"/>
          <w:szCs w:val="24"/>
        </w:rPr>
        <w:drawing>
          <wp:inline distT="0" distB="0" distL="0" distR="0" wp14:anchorId="2498BC65" wp14:editId="1280453D">
            <wp:extent cx="2175808" cy="1815697"/>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6" cstate="email">
                      <a:extLst>
                        <a:ext uri="{28A0092B-C50C-407E-A947-70E740481C1C}">
                          <a14:useLocalDpi xmlns:a14="http://schemas.microsoft.com/office/drawing/2010/main"/>
                        </a:ext>
                      </a:extLst>
                    </a:blip>
                    <a:srcRect/>
                    <a:stretch>
                      <a:fillRect/>
                    </a:stretch>
                  </pic:blipFill>
                  <pic:spPr bwMode="auto">
                    <a:xfrm>
                      <a:off x="0" y="0"/>
                      <a:ext cx="2206179" cy="1841042"/>
                    </a:xfrm>
                    <a:prstGeom prst="rect">
                      <a:avLst/>
                    </a:prstGeom>
                    <a:noFill/>
                    <a:ln w="9525">
                      <a:noFill/>
                      <a:miter lim="800000"/>
                      <a:headEnd/>
                      <a:tailEnd/>
                    </a:ln>
                  </pic:spPr>
                </pic:pic>
              </a:graphicData>
            </a:graphic>
          </wp:inline>
        </w:drawing>
      </w:r>
      <w:r w:rsidRPr="00F6722C">
        <w:rPr>
          <w:rFonts w:eastAsia="Calibri"/>
          <w:bCs/>
          <w:color w:val="000000" w:themeColor="text1"/>
          <w:sz w:val="28"/>
          <w:szCs w:val="28"/>
        </w:rPr>
        <w:t xml:space="preserve">       </w:t>
      </w:r>
      <w:r w:rsidRPr="00F6722C">
        <w:rPr>
          <w:noProof/>
          <w:color w:val="000000" w:themeColor="text1"/>
          <w:sz w:val="24"/>
          <w:szCs w:val="24"/>
        </w:rPr>
        <w:drawing>
          <wp:inline distT="0" distB="0" distL="0" distR="0" wp14:anchorId="5DECE0C4" wp14:editId="6377B477">
            <wp:extent cx="2202420" cy="1828800"/>
            <wp:effectExtent l="0" t="0" r="0" b="0"/>
            <wp:docPr id="23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7" cstate="email">
                      <a:extLst>
                        <a:ext uri="{28A0092B-C50C-407E-A947-70E740481C1C}">
                          <a14:useLocalDpi xmlns:a14="http://schemas.microsoft.com/office/drawing/2010/main"/>
                        </a:ext>
                      </a:extLst>
                    </a:blip>
                    <a:srcRect/>
                    <a:stretch>
                      <a:fillRect/>
                    </a:stretch>
                  </pic:blipFill>
                  <pic:spPr bwMode="auto">
                    <a:xfrm>
                      <a:off x="0" y="0"/>
                      <a:ext cx="2259209" cy="1875955"/>
                    </a:xfrm>
                    <a:prstGeom prst="rect">
                      <a:avLst/>
                    </a:prstGeom>
                    <a:noFill/>
                    <a:ln w="9525">
                      <a:noFill/>
                      <a:miter lim="800000"/>
                      <a:headEnd/>
                      <a:tailEnd/>
                    </a:ln>
                  </pic:spPr>
                </pic:pic>
              </a:graphicData>
            </a:graphic>
          </wp:inline>
        </w:drawing>
      </w:r>
    </w:p>
    <w:p w14:paraId="019945D7" w14:textId="77777777" w:rsidR="0029497A" w:rsidRPr="00F6722C" w:rsidRDefault="0029497A" w:rsidP="0029497A">
      <w:pPr>
        <w:ind w:firstLine="567"/>
        <w:jc w:val="both"/>
        <w:rPr>
          <w:rFonts w:eastAsia="Calibri"/>
          <w:bCs/>
          <w:color w:val="000000" w:themeColor="text1"/>
          <w:sz w:val="28"/>
          <w:szCs w:val="28"/>
        </w:rPr>
      </w:pPr>
    </w:p>
    <w:p w14:paraId="7018E90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фестиваль детского и юношеского творчества «Соцветие наций» (31.10.2021) с участием воспитанников детских садов и обучающихся общеобразовательных учреждений и ДШИ города (в режиме онлайн);</w:t>
      </w:r>
    </w:p>
    <w:p w14:paraId="06B0738F" w14:textId="77777777" w:rsidR="0029497A" w:rsidRPr="00F6722C" w:rsidRDefault="0029497A" w:rsidP="0029497A">
      <w:pPr>
        <w:jc w:val="center"/>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02531D57" wp14:editId="4999397E">
            <wp:extent cx="2799160" cy="173101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8" cstate="email">
                      <a:extLst>
                        <a:ext uri="{28A0092B-C50C-407E-A947-70E740481C1C}">
                          <a14:useLocalDpi xmlns:a14="http://schemas.microsoft.com/office/drawing/2010/main"/>
                        </a:ext>
                      </a:extLst>
                    </a:blip>
                    <a:srcRect/>
                    <a:stretch>
                      <a:fillRect/>
                    </a:stretch>
                  </pic:blipFill>
                  <pic:spPr bwMode="auto">
                    <a:xfrm>
                      <a:off x="0" y="0"/>
                      <a:ext cx="2802190" cy="1732884"/>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163F7B08" wp14:editId="1C5FADBC">
            <wp:extent cx="2827174" cy="172529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9" cstate="email">
                      <a:extLst>
                        <a:ext uri="{28A0092B-C50C-407E-A947-70E740481C1C}">
                          <a14:useLocalDpi xmlns:a14="http://schemas.microsoft.com/office/drawing/2010/main"/>
                        </a:ext>
                      </a:extLst>
                    </a:blip>
                    <a:srcRect/>
                    <a:stretch>
                      <a:fillRect/>
                    </a:stretch>
                  </pic:blipFill>
                  <pic:spPr bwMode="auto">
                    <a:xfrm>
                      <a:off x="0" y="0"/>
                      <a:ext cx="2850875" cy="1739759"/>
                    </a:xfrm>
                    <a:prstGeom prst="rect">
                      <a:avLst/>
                    </a:prstGeom>
                    <a:noFill/>
                    <a:ln>
                      <a:noFill/>
                    </a:ln>
                  </pic:spPr>
                </pic:pic>
              </a:graphicData>
            </a:graphic>
          </wp:inline>
        </w:drawing>
      </w:r>
    </w:p>
    <w:p w14:paraId="3A4DF503" w14:textId="77777777" w:rsidR="0029497A" w:rsidRPr="00F6722C" w:rsidRDefault="0029497A" w:rsidP="0029497A">
      <w:pPr>
        <w:ind w:firstLine="709"/>
        <w:jc w:val="both"/>
        <w:rPr>
          <w:rFonts w:eastAsia="Calibri"/>
          <w:color w:val="000000" w:themeColor="text1"/>
          <w:sz w:val="28"/>
          <w:szCs w:val="28"/>
        </w:rPr>
      </w:pPr>
    </w:p>
    <w:p w14:paraId="5BBD598B"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 </w:t>
      </w:r>
      <w:r w:rsidRPr="00F6722C">
        <w:rPr>
          <w:rFonts w:eastAsia="Calibri"/>
          <w:color w:val="000000" w:themeColor="text1"/>
          <w:sz w:val="28"/>
          <w:szCs w:val="28"/>
          <w:lang w:val="en-US"/>
        </w:rPr>
        <w:t>VIII</w:t>
      </w:r>
      <w:r w:rsidRPr="00F6722C">
        <w:rPr>
          <w:rFonts w:eastAsia="Calibri"/>
          <w:color w:val="000000" w:themeColor="text1"/>
          <w:sz w:val="28"/>
          <w:szCs w:val="28"/>
        </w:rPr>
        <w:t xml:space="preserve"> городская читательская конференция «Язык мой, друг мой», посвящённая Международному дню родного языка (21.02.2021). </w:t>
      </w:r>
      <w:r w:rsidRPr="00F6722C">
        <w:rPr>
          <w:rFonts w:eastAsia="Calibri"/>
          <w:color w:val="000000" w:themeColor="text1"/>
          <w:sz w:val="28"/>
          <w:szCs w:val="28"/>
          <w:lang w:bidi="en-US"/>
        </w:rPr>
        <w:t>В конференции приняло участие 40 человек. Свои выступления участники украсили стихотворениями о Великой Отечественной войне на своих родных языках - на чувашском, кумыкском, чеченском, башкирском, русском, татарском, киргизском, даргинском, азербайджанском, узбекском, белорусском языках;</w:t>
      </w:r>
      <w:r w:rsidRPr="00F6722C">
        <w:rPr>
          <w:rFonts w:eastAsia="Calibri"/>
          <w:color w:val="000000" w:themeColor="text1"/>
          <w:sz w:val="28"/>
          <w:szCs w:val="28"/>
        </w:rPr>
        <w:t xml:space="preserve"> </w:t>
      </w:r>
    </w:p>
    <w:p w14:paraId="0A210117" w14:textId="77777777" w:rsidR="0029497A" w:rsidRPr="00F6722C" w:rsidRDefault="0029497A" w:rsidP="0029497A">
      <w:pPr>
        <w:ind w:firstLine="709"/>
        <w:jc w:val="both"/>
        <w:rPr>
          <w:rFonts w:eastAsia="Calibri"/>
          <w:color w:val="000000" w:themeColor="text1"/>
          <w:sz w:val="28"/>
          <w:szCs w:val="28"/>
        </w:rPr>
      </w:pPr>
    </w:p>
    <w:p w14:paraId="2F338FCC" w14:textId="77777777" w:rsidR="0029497A" w:rsidRPr="00F6722C" w:rsidRDefault="0029497A" w:rsidP="0029497A">
      <w:pPr>
        <w:jc w:val="center"/>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1D98D83F" wp14:editId="0BAC9F4A">
            <wp:extent cx="2486660" cy="1579303"/>
            <wp:effectExtent l="0" t="0" r="0" b="0"/>
            <wp:docPr id="237" name="Рисунок 237" descr="C:\Users\_AsanovaVI\Desktop\фото отчёт Главы\Фото ЛЦБС\Городская конференция Язык мой - друг м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AsanovaVI\Desktop\фото отчёт Главы\Фото ЛЦБС\Городская конференция Язык мой - друг мой (1).jpg"/>
                    <pic:cNvPicPr>
                      <a:picLocks noChangeAspect="1" noChangeArrowheads="1"/>
                    </pic:cNvPicPr>
                  </pic:nvPicPr>
                  <pic:blipFill>
                    <a:blip r:embed="rId770" cstate="email">
                      <a:extLst>
                        <a:ext uri="{28A0092B-C50C-407E-A947-70E740481C1C}">
                          <a14:useLocalDpi xmlns:a14="http://schemas.microsoft.com/office/drawing/2010/main"/>
                        </a:ext>
                      </a:extLst>
                    </a:blip>
                    <a:srcRect/>
                    <a:stretch>
                      <a:fillRect/>
                    </a:stretch>
                  </pic:blipFill>
                  <pic:spPr bwMode="auto">
                    <a:xfrm>
                      <a:off x="0" y="0"/>
                      <a:ext cx="2524562" cy="1603375"/>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rFonts w:eastAsia="Calibri"/>
          <w:noProof/>
          <w:color w:val="000000" w:themeColor="text1"/>
          <w:sz w:val="28"/>
          <w:szCs w:val="28"/>
        </w:rPr>
        <w:drawing>
          <wp:inline distT="0" distB="0" distL="0" distR="0" wp14:anchorId="78678869" wp14:editId="36E91CA1">
            <wp:extent cx="2608580" cy="1599152"/>
            <wp:effectExtent l="0" t="0" r="0" b="0"/>
            <wp:docPr id="238" name="Рисунок 238" descr="C:\Users\_AsanovaVI\Desktop\фото отчёт Главы\Фото ЛЦБС\Городская конференция Язык мой - друг м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AsanovaVI\Desktop\фото отчёт Главы\Фото ЛЦБС\Городская конференция Язык мой - друг мой (2).jpg"/>
                    <pic:cNvPicPr>
                      <a:picLocks noChangeAspect="1" noChangeArrowheads="1"/>
                    </pic:cNvPicPr>
                  </pic:nvPicPr>
                  <pic:blipFill>
                    <a:blip r:embed="rId771" cstate="email">
                      <a:extLst>
                        <a:ext uri="{28A0092B-C50C-407E-A947-70E740481C1C}">
                          <a14:useLocalDpi xmlns:a14="http://schemas.microsoft.com/office/drawing/2010/main"/>
                        </a:ext>
                      </a:extLst>
                    </a:blip>
                    <a:srcRect/>
                    <a:stretch>
                      <a:fillRect/>
                    </a:stretch>
                  </pic:blipFill>
                  <pic:spPr bwMode="auto">
                    <a:xfrm>
                      <a:off x="0" y="0"/>
                      <a:ext cx="2639320" cy="1617997"/>
                    </a:xfrm>
                    <a:prstGeom prst="rect">
                      <a:avLst/>
                    </a:prstGeom>
                    <a:noFill/>
                    <a:ln>
                      <a:noFill/>
                    </a:ln>
                  </pic:spPr>
                </pic:pic>
              </a:graphicData>
            </a:graphic>
          </wp:inline>
        </w:drawing>
      </w:r>
    </w:p>
    <w:p w14:paraId="682040AD" w14:textId="77777777" w:rsidR="0029497A" w:rsidRPr="00F6722C" w:rsidRDefault="0029497A" w:rsidP="0029497A">
      <w:pPr>
        <w:shd w:val="clear" w:color="auto" w:fill="FFFFFF"/>
        <w:ind w:firstLine="708"/>
        <w:jc w:val="both"/>
        <w:rPr>
          <w:color w:val="000000" w:themeColor="text1"/>
          <w:sz w:val="28"/>
          <w:szCs w:val="28"/>
        </w:rPr>
      </w:pPr>
    </w:p>
    <w:p w14:paraId="385E1633" w14:textId="77777777" w:rsidR="0029497A" w:rsidRPr="00F6722C" w:rsidRDefault="0029497A" w:rsidP="0029497A">
      <w:pPr>
        <w:shd w:val="clear" w:color="auto" w:fill="FFFFFF"/>
        <w:ind w:firstLine="708"/>
        <w:jc w:val="both"/>
        <w:rPr>
          <w:rFonts w:eastAsia="Calibri"/>
          <w:color w:val="000000" w:themeColor="text1"/>
          <w:sz w:val="28"/>
          <w:szCs w:val="28"/>
        </w:rPr>
      </w:pPr>
      <w:r w:rsidRPr="00F6722C">
        <w:rPr>
          <w:color w:val="000000" w:themeColor="text1"/>
          <w:sz w:val="28"/>
          <w:szCs w:val="28"/>
        </w:rPr>
        <w:t>- концертная программа в рамках празднования национального праздника «Сабантуй» (05.06.2021)</w:t>
      </w:r>
      <w:r w:rsidRPr="00F6722C">
        <w:rPr>
          <w:rFonts w:eastAsia="Calibri"/>
          <w:color w:val="000000" w:themeColor="text1"/>
          <w:sz w:val="28"/>
          <w:szCs w:val="28"/>
        </w:rPr>
        <w:t xml:space="preserve"> в тесном сотрудничестве с местной общественной организацией г.Лянтор «Центр татарской и башкирской культуры «Дуслык» («Дружба») и региональной общественной организацией «Курултай (конгресс) башкир» ХМАО-Югры;</w:t>
      </w:r>
    </w:p>
    <w:p w14:paraId="0C8664D8" w14:textId="77777777" w:rsidR="0029497A" w:rsidRPr="00F6722C" w:rsidRDefault="0029497A" w:rsidP="0029497A">
      <w:pPr>
        <w:shd w:val="clear" w:color="auto" w:fill="FFFFFF"/>
        <w:ind w:firstLine="708"/>
        <w:jc w:val="both"/>
        <w:rPr>
          <w:rFonts w:eastAsia="Calibri"/>
          <w:color w:val="000000" w:themeColor="text1"/>
          <w:sz w:val="28"/>
          <w:szCs w:val="28"/>
        </w:rPr>
      </w:pPr>
    </w:p>
    <w:p w14:paraId="1AD75C6E" w14:textId="77777777" w:rsidR="0029497A" w:rsidRPr="00F6722C" w:rsidRDefault="0029497A" w:rsidP="0029497A">
      <w:pPr>
        <w:jc w:val="center"/>
        <w:rPr>
          <w:rFonts w:eastAsia="Calibri"/>
          <w:color w:val="000000" w:themeColor="text1"/>
          <w:sz w:val="28"/>
          <w:szCs w:val="28"/>
        </w:rPr>
      </w:pPr>
      <w:r w:rsidRPr="00F6722C">
        <w:rPr>
          <w:rFonts w:eastAsia="Calibri"/>
          <w:noProof/>
          <w:color w:val="000000" w:themeColor="text1"/>
          <w:sz w:val="28"/>
          <w:szCs w:val="28"/>
        </w:rPr>
        <w:drawing>
          <wp:inline distT="0" distB="0" distL="0" distR="0" wp14:anchorId="27FC2954" wp14:editId="0FCA3105">
            <wp:extent cx="1334486" cy="1838178"/>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2" cstate="email">
                      <a:extLst>
                        <a:ext uri="{28A0092B-C50C-407E-A947-70E740481C1C}">
                          <a14:useLocalDpi xmlns:a14="http://schemas.microsoft.com/office/drawing/2010/main"/>
                        </a:ext>
                      </a:extLst>
                    </a:blip>
                    <a:srcRect/>
                    <a:stretch>
                      <a:fillRect/>
                    </a:stretch>
                  </pic:blipFill>
                  <pic:spPr bwMode="auto">
                    <a:xfrm>
                      <a:off x="0" y="0"/>
                      <a:ext cx="1349354" cy="1858658"/>
                    </a:xfrm>
                    <a:prstGeom prst="rect">
                      <a:avLst/>
                    </a:prstGeom>
                    <a:noFill/>
                    <a:ln>
                      <a:noFill/>
                    </a:ln>
                  </pic:spPr>
                </pic:pic>
              </a:graphicData>
            </a:graphic>
          </wp:inline>
        </w:drawing>
      </w:r>
      <w:r w:rsidRPr="00F6722C">
        <w:rPr>
          <w:rFonts w:eastAsia="Calibri"/>
          <w:color w:val="000000" w:themeColor="text1"/>
          <w:sz w:val="28"/>
          <w:szCs w:val="28"/>
        </w:rPr>
        <w:t xml:space="preserve">   </w:t>
      </w:r>
      <w:r w:rsidRPr="00F6722C">
        <w:rPr>
          <w:noProof/>
          <w:color w:val="000000" w:themeColor="text1"/>
          <w:sz w:val="24"/>
          <w:szCs w:val="24"/>
        </w:rPr>
        <w:drawing>
          <wp:inline distT="0" distB="0" distL="0" distR="0" wp14:anchorId="5AC73474" wp14:editId="2734235A">
            <wp:extent cx="2504353" cy="18288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3" cstate="email">
                      <a:extLst>
                        <a:ext uri="{28A0092B-C50C-407E-A947-70E740481C1C}">
                          <a14:useLocalDpi xmlns:a14="http://schemas.microsoft.com/office/drawing/2010/main"/>
                        </a:ext>
                      </a:extLst>
                    </a:blip>
                    <a:srcRect/>
                    <a:stretch>
                      <a:fillRect/>
                    </a:stretch>
                  </pic:blipFill>
                  <pic:spPr bwMode="auto">
                    <a:xfrm>
                      <a:off x="0" y="0"/>
                      <a:ext cx="2520330" cy="1840468"/>
                    </a:xfrm>
                    <a:prstGeom prst="rect">
                      <a:avLst/>
                    </a:prstGeom>
                    <a:noFill/>
                    <a:ln w="9525">
                      <a:noFill/>
                      <a:miter lim="800000"/>
                      <a:headEnd/>
                      <a:tailEnd/>
                    </a:ln>
                  </pic:spPr>
                </pic:pic>
              </a:graphicData>
            </a:graphic>
          </wp:inline>
        </w:drawing>
      </w:r>
    </w:p>
    <w:p w14:paraId="5301B702" w14:textId="77777777" w:rsidR="0029497A" w:rsidRPr="00F6722C" w:rsidRDefault="0029497A" w:rsidP="0029497A">
      <w:pPr>
        <w:jc w:val="center"/>
        <w:rPr>
          <w:color w:val="000000" w:themeColor="text1"/>
          <w:sz w:val="28"/>
          <w:szCs w:val="28"/>
        </w:rPr>
      </w:pPr>
    </w:p>
    <w:p w14:paraId="03D6B9C5" w14:textId="77777777" w:rsidR="0029497A" w:rsidRPr="00F6722C" w:rsidRDefault="0029497A" w:rsidP="0029497A">
      <w:pPr>
        <w:shd w:val="clear" w:color="auto" w:fill="FFFFFF"/>
        <w:ind w:firstLine="709"/>
        <w:jc w:val="both"/>
        <w:rPr>
          <w:rFonts w:eastAsia="Calibri"/>
          <w:color w:val="000000" w:themeColor="text1"/>
          <w:sz w:val="28"/>
          <w:szCs w:val="28"/>
        </w:rPr>
      </w:pPr>
      <w:r w:rsidRPr="00F6722C">
        <w:rPr>
          <w:rFonts w:eastAsia="Calibri"/>
          <w:color w:val="000000" w:themeColor="text1"/>
          <w:sz w:val="28"/>
          <w:szCs w:val="28"/>
        </w:rPr>
        <w:lastRenderedPageBreak/>
        <w:t xml:space="preserve"> Отдельное внимание уделяется блоку популяризации семейных ценностей:</w:t>
      </w:r>
    </w:p>
    <w:p w14:paraId="5FA17F93" w14:textId="77777777" w:rsidR="0029497A" w:rsidRPr="00F6722C" w:rsidRDefault="0029497A" w:rsidP="0029497A">
      <w:pPr>
        <w:shd w:val="clear" w:color="auto" w:fill="FFFFFF"/>
        <w:ind w:firstLine="709"/>
        <w:jc w:val="both"/>
        <w:rPr>
          <w:rFonts w:eastAsia="Calibri"/>
          <w:color w:val="000000" w:themeColor="text1"/>
          <w:sz w:val="28"/>
          <w:szCs w:val="28"/>
          <w:shd w:val="clear" w:color="auto" w:fill="FFFFFF"/>
        </w:rPr>
      </w:pPr>
      <w:r w:rsidRPr="00F6722C">
        <w:rPr>
          <w:rFonts w:eastAsia="Calibri"/>
          <w:color w:val="000000" w:themeColor="text1"/>
          <w:sz w:val="28"/>
          <w:szCs w:val="28"/>
        </w:rPr>
        <w:t>- конкурсная программа «Папа, мама, я – дружная семья!» в формате фотоконкурса (13-26.11.2021), в котором</w:t>
      </w:r>
      <w:r w:rsidRPr="00F6722C">
        <w:rPr>
          <w:rFonts w:eastAsia="Calibri"/>
          <w:color w:val="000000" w:themeColor="text1"/>
          <w:sz w:val="28"/>
          <w:szCs w:val="28"/>
          <w:shd w:val="clear" w:color="auto" w:fill="FFFFFF"/>
        </w:rPr>
        <w:t xml:space="preserve"> приняли участие 19 лянторских семей, представляющих национально-культурные общественные объединения города Лянтора. </w:t>
      </w:r>
    </w:p>
    <w:p w14:paraId="51A80F68"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163D0C0A" wp14:editId="3F039507">
            <wp:extent cx="4104873" cy="2232025"/>
            <wp:effectExtent l="0" t="0" r="0" b="0"/>
            <wp:docPr id="241" name="Рисунок 241" descr="C:\Users\_AsanovaVI\Desktop\фото отчёт Главы\Фото Нефтяник\Папа,  мама, я -дружная сем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_AsanovaVI\Desktop\фото отчёт Главы\Фото Нефтяник\Папа,  мама, я -дружная семья!.jpg"/>
                    <pic:cNvPicPr>
                      <a:picLocks noChangeAspect="1" noChangeArrowheads="1"/>
                    </pic:cNvPicPr>
                  </pic:nvPicPr>
                  <pic:blipFill>
                    <a:blip r:embed="rId774" cstate="email">
                      <a:extLst>
                        <a:ext uri="{28A0092B-C50C-407E-A947-70E740481C1C}">
                          <a14:useLocalDpi xmlns:a14="http://schemas.microsoft.com/office/drawing/2010/main"/>
                        </a:ext>
                      </a:extLst>
                    </a:blip>
                    <a:srcRect/>
                    <a:stretch>
                      <a:fillRect/>
                    </a:stretch>
                  </pic:blipFill>
                  <pic:spPr bwMode="auto">
                    <a:xfrm>
                      <a:off x="0" y="0"/>
                      <a:ext cx="4113141" cy="2236521"/>
                    </a:xfrm>
                    <a:prstGeom prst="rect">
                      <a:avLst/>
                    </a:prstGeom>
                    <a:noFill/>
                    <a:ln>
                      <a:noFill/>
                    </a:ln>
                  </pic:spPr>
                </pic:pic>
              </a:graphicData>
            </a:graphic>
          </wp:inline>
        </w:drawing>
      </w:r>
    </w:p>
    <w:p w14:paraId="3763DCED" w14:textId="77777777" w:rsidR="0029497A" w:rsidRPr="00F6722C" w:rsidRDefault="0029497A" w:rsidP="0029497A">
      <w:pPr>
        <w:rPr>
          <w:color w:val="000000" w:themeColor="text1"/>
          <w:sz w:val="28"/>
          <w:szCs w:val="28"/>
        </w:rPr>
      </w:pPr>
    </w:p>
    <w:p w14:paraId="0D1F494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цикл мероприятий «Семья – наш общий дом» (20.11.2021) с семьями, принимавшие активное участие в жизни города. Мероприятие включало в себя официальную часть с награждением, игровые моменты, с выступлением участников художественной самодеятельности и концертных номеров. Количество участников 40 человек. Количество просмотров – 846 единиц.</w:t>
      </w:r>
    </w:p>
    <w:p w14:paraId="044A6F07" w14:textId="77777777" w:rsidR="0029497A" w:rsidRPr="00F6722C" w:rsidRDefault="0029497A" w:rsidP="0029497A">
      <w:pPr>
        <w:ind w:firstLine="567"/>
        <w:jc w:val="both"/>
        <w:rPr>
          <w:color w:val="000000" w:themeColor="text1"/>
          <w:sz w:val="28"/>
          <w:szCs w:val="28"/>
        </w:rPr>
      </w:pPr>
    </w:p>
    <w:p w14:paraId="3692114C" w14:textId="77777777" w:rsidR="0029497A" w:rsidRPr="00F6722C" w:rsidRDefault="0029497A" w:rsidP="0029497A">
      <w:pPr>
        <w:ind w:firstLine="567"/>
        <w:jc w:val="center"/>
        <w:rPr>
          <w:color w:val="000000" w:themeColor="text1"/>
          <w:sz w:val="28"/>
          <w:szCs w:val="28"/>
        </w:rPr>
      </w:pPr>
      <w:r w:rsidRPr="00F6722C">
        <w:rPr>
          <w:noProof/>
          <w:color w:val="000000" w:themeColor="text1"/>
          <w:sz w:val="28"/>
          <w:szCs w:val="28"/>
        </w:rPr>
        <w:drawing>
          <wp:inline distT="0" distB="0" distL="0" distR="0" wp14:anchorId="07790CA1" wp14:editId="49E64338">
            <wp:extent cx="3073764" cy="2028825"/>
            <wp:effectExtent l="0" t="0" r="0" b="0"/>
            <wp:docPr id="242" name="Рисунок 242" descr="C:\Users\_AsanovaVI\Desktop\фото отчёт Главы\Фото Юбилейный\Фото\Семья наш общий дом\Заключительное мероприятие\Ph-4MNmCN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_AsanovaVI\Desktop\фото отчёт Главы\Фото Юбилейный\Фото\Семья наш общий дом\Заключительное мероприятие\Ph-4MNmCNJw.jpg"/>
                    <pic:cNvPicPr>
                      <a:picLocks noChangeAspect="1" noChangeArrowheads="1"/>
                    </pic:cNvPicPr>
                  </pic:nvPicPr>
                  <pic:blipFill>
                    <a:blip r:embed="rId775" cstate="email">
                      <a:extLst>
                        <a:ext uri="{28A0092B-C50C-407E-A947-70E740481C1C}">
                          <a14:useLocalDpi xmlns:a14="http://schemas.microsoft.com/office/drawing/2010/main"/>
                        </a:ext>
                      </a:extLst>
                    </a:blip>
                    <a:srcRect/>
                    <a:stretch>
                      <a:fillRect/>
                    </a:stretch>
                  </pic:blipFill>
                  <pic:spPr bwMode="auto">
                    <a:xfrm>
                      <a:off x="0" y="0"/>
                      <a:ext cx="3097021" cy="2044176"/>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21ADA72B" wp14:editId="1DF2DEB6">
            <wp:extent cx="1647825" cy="2146879"/>
            <wp:effectExtent l="0" t="0" r="0" b="0"/>
            <wp:docPr id="243" name="Рисунок 243" descr="C:\Users\_AsanovaVI\Desktop\фото отчёт Главы\Фото Юбилейный\Фото\Семья наш общий дом\Заключительное мероприятие\NFNpKWBtG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_AsanovaVI\Desktop\фото отчёт Главы\Фото Юбилейный\Фото\Семья наш общий дом\Заключительное мероприятие\NFNpKWBtGEg.jpg"/>
                    <pic:cNvPicPr>
                      <a:picLocks noChangeAspect="1" noChangeArrowheads="1"/>
                    </pic:cNvPicPr>
                  </pic:nvPicPr>
                  <pic:blipFill>
                    <a:blip r:embed="rId776" cstate="email">
                      <a:extLst>
                        <a:ext uri="{28A0092B-C50C-407E-A947-70E740481C1C}">
                          <a14:useLocalDpi xmlns:a14="http://schemas.microsoft.com/office/drawing/2010/main"/>
                        </a:ext>
                      </a:extLst>
                    </a:blip>
                    <a:srcRect/>
                    <a:stretch>
                      <a:fillRect/>
                    </a:stretch>
                  </pic:blipFill>
                  <pic:spPr bwMode="auto">
                    <a:xfrm>
                      <a:off x="0" y="0"/>
                      <a:ext cx="1659326" cy="2161863"/>
                    </a:xfrm>
                    <a:prstGeom prst="rect">
                      <a:avLst/>
                    </a:prstGeom>
                    <a:noFill/>
                    <a:ln>
                      <a:noFill/>
                    </a:ln>
                  </pic:spPr>
                </pic:pic>
              </a:graphicData>
            </a:graphic>
          </wp:inline>
        </w:drawing>
      </w:r>
    </w:p>
    <w:p w14:paraId="1CAE5B77" w14:textId="77777777" w:rsidR="0029497A" w:rsidRPr="00F6722C" w:rsidRDefault="0029497A" w:rsidP="0029497A">
      <w:pPr>
        <w:ind w:firstLine="567"/>
        <w:jc w:val="both"/>
        <w:rPr>
          <w:color w:val="000000" w:themeColor="text1"/>
          <w:sz w:val="28"/>
          <w:szCs w:val="28"/>
        </w:rPr>
      </w:pPr>
    </w:p>
    <w:p w14:paraId="67F7A950" w14:textId="77777777" w:rsidR="0029497A" w:rsidRPr="00F6722C" w:rsidRDefault="0029497A" w:rsidP="0029497A">
      <w:pPr>
        <w:rPr>
          <w:color w:val="000000" w:themeColor="text1"/>
          <w:sz w:val="28"/>
          <w:szCs w:val="28"/>
        </w:rPr>
      </w:pPr>
      <w:r w:rsidRPr="00F6722C">
        <w:rPr>
          <w:noProof/>
          <w:color w:val="000000" w:themeColor="text1"/>
          <w:sz w:val="28"/>
          <w:szCs w:val="28"/>
        </w:rPr>
        <w:drawing>
          <wp:inline distT="0" distB="0" distL="0" distR="0" wp14:anchorId="0956A78A" wp14:editId="5C660E2E">
            <wp:extent cx="2915285" cy="1866327"/>
            <wp:effectExtent l="0" t="0" r="0" b="63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7" cstate="email">
                      <a:extLst>
                        <a:ext uri="{28A0092B-C50C-407E-A947-70E740481C1C}">
                          <a14:useLocalDpi xmlns:a14="http://schemas.microsoft.com/office/drawing/2010/main"/>
                        </a:ext>
                      </a:extLst>
                    </a:blip>
                    <a:srcRect/>
                    <a:stretch>
                      <a:fillRect/>
                    </a:stretch>
                  </pic:blipFill>
                  <pic:spPr bwMode="auto">
                    <a:xfrm>
                      <a:off x="0" y="0"/>
                      <a:ext cx="2951499" cy="1889511"/>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523AEBA1" wp14:editId="396E4F10">
            <wp:extent cx="2898805" cy="1847850"/>
            <wp:effectExtent l="0" t="0" r="0" b="0"/>
            <wp:docPr id="245" name="Рисунок 245" descr="C:\Users\_AsanovaVI\Desktop\фото отчёт Главы\Фото Юбилейный\Фото\Семья наш общий дом\n0V4MRb6_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_AsanovaVI\Desktop\фото отчёт Главы\Фото Юбилейный\Фото\Семья наш общий дом\n0V4MRb6_5U.jpg"/>
                    <pic:cNvPicPr>
                      <a:picLocks noChangeAspect="1" noChangeArrowheads="1"/>
                    </pic:cNvPicPr>
                  </pic:nvPicPr>
                  <pic:blipFill>
                    <a:blip r:embed="rId778" cstate="email">
                      <a:extLst>
                        <a:ext uri="{28A0092B-C50C-407E-A947-70E740481C1C}">
                          <a14:useLocalDpi xmlns:a14="http://schemas.microsoft.com/office/drawing/2010/main"/>
                        </a:ext>
                      </a:extLst>
                    </a:blip>
                    <a:srcRect/>
                    <a:stretch>
                      <a:fillRect/>
                    </a:stretch>
                  </pic:blipFill>
                  <pic:spPr bwMode="auto">
                    <a:xfrm>
                      <a:off x="0" y="0"/>
                      <a:ext cx="2901555" cy="1849603"/>
                    </a:xfrm>
                    <a:prstGeom prst="rect">
                      <a:avLst/>
                    </a:prstGeom>
                    <a:noFill/>
                    <a:ln>
                      <a:noFill/>
                    </a:ln>
                  </pic:spPr>
                </pic:pic>
              </a:graphicData>
            </a:graphic>
          </wp:inline>
        </w:drawing>
      </w:r>
    </w:p>
    <w:p w14:paraId="23274E09" w14:textId="77777777" w:rsidR="0029497A" w:rsidRPr="00F6722C" w:rsidRDefault="0029497A" w:rsidP="0029497A">
      <w:pPr>
        <w:ind w:firstLine="709"/>
        <w:jc w:val="both"/>
        <w:rPr>
          <w:rFonts w:eastAsia="Calibri"/>
          <w:color w:val="000000" w:themeColor="text1"/>
          <w:sz w:val="28"/>
          <w:szCs w:val="28"/>
          <w:shd w:val="clear" w:color="auto" w:fill="FFFFFF"/>
        </w:rPr>
      </w:pPr>
      <w:r w:rsidRPr="00F6722C">
        <w:rPr>
          <w:color w:val="000000" w:themeColor="text1"/>
          <w:sz w:val="28"/>
          <w:szCs w:val="28"/>
        </w:rPr>
        <w:lastRenderedPageBreak/>
        <w:t xml:space="preserve">В 2021 году из-за пандемии традиционный праздник «День рыбака и охотника» прошел в октябре как </w:t>
      </w:r>
      <w:r w:rsidRPr="00F6722C">
        <w:rPr>
          <w:rFonts w:eastAsia="Calibri"/>
          <w:color w:val="000000" w:themeColor="text1"/>
          <w:sz w:val="28"/>
          <w:szCs w:val="28"/>
        </w:rPr>
        <w:t>н</w:t>
      </w:r>
      <w:r w:rsidRPr="00F6722C">
        <w:rPr>
          <w:rFonts w:eastAsia="Calibri"/>
          <w:color w:val="000000" w:themeColor="text1"/>
          <w:sz w:val="28"/>
          <w:szCs w:val="28"/>
          <w:shd w:val="clear" w:color="auto" w:fill="FFFFFF"/>
        </w:rPr>
        <w:t>ациональный</w:t>
      </w:r>
      <w:r w:rsidRPr="00F6722C">
        <w:rPr>
          <w:rFonts w:eastAsia="Calibri"/>
          <w:color w:val="000000" w:themeColor="text1"/>
          <w:sz w:val="28"/>
          <w:szCs w:val="28"/>
        </w:rPr>
        <w:t xml:space="preserve"> праздник коренных малочисленных народов Север</w:t>
      </w:r>
      <w:r w:rsidRPr="00F6722C">
        <w:rPr>
          <w:color w:val="000000" w:themeColor="text1"/>
          <w:sz w:val="28"/>
          <w:szCs w:val="28"/>
        </w:rPr>
        <w:t xml:space="preserve"> «Северное многоборье»</w:t>
      </w:r>
      <w:r w:rsidRPr="00F6722C">
        <w:rPr>
          <w:rFonts w:eastAsia="Calibri"/>
          <w:color w:val="000000" w:themeColor="text1"/>
          <w:sz w:val="28"/>
          <w:szCs w:val="28"/>
        </w:rPr>
        <w:t xml:space="preserve"> </w:t>
      </w:r>
      <w:r w:rsidRPr="00F6722C">
        <w:rPr>
          <w:rFonts w:eastAsia="Calibri"/>
          <w:color w:val="000000" w:themeColor="text1"/>
          <w:spacing w:val="3"/>
          <w:sz w:val="28"/>
          <w:szCs w:val="28"/>
        </w:rPr>
        <w:t xml:space="preserve">(10.10.2021) с </w:t>
      </w:r>
      <w:r w:rsidRPr="00F6722C">
        <w:rPr>
          <w:rFonts w:eastAsia="Calibri"/>
          <w:color w:val="000000" w:themeColor="text1"/>
          <w:sz w:val="28"/>
          <w:szCs w:val="28"/>
          <w:shd w:val="clear" w:color="auto" w:fill="FFFFFF"/>
        </w:rPr>
        <w:t xml:space="preserve">развлекательной и соревновательной программами: народный хор «Былина», вокальный ансамбль «Подружки» исполняли песни, </w:t>
      </w:r>
      <w:hyperlink r:id="rId779" w:history="1">
        <w:r w:rsidRPr="00F6722C">
          <w:rPr>
            <w:rFonts w:eastAsia="Calibri"/>
            <w:color w:val="000000" w:themeColor="text1"/>
            <w:sz w:val="28"/>
            <w:szCs w:val="28"/>
            <w:shd w:val="clear" w:color="auto" w:fill="FFFFFF"/>
          </w:rPr>
          <w:t>Лаптева Галина</w:t>
        </w:r>
      </w:hyperlink>
      <w:r w:rsidRPr="00F6722C">
        <w:rPr>
          <w:rFonts w:eastAsia="Calibri"/>
          <w:color w:val="000000" w:themeColor="text1"/>
          <w:sz w:val="28"/>
          <w:szCs w:val="28"/>
          <w:shd w:val="clear" w:color="auto" w:fill="FFFFFF"/>
        </w:rPr>
        <w:t xml:space="preserve"> читала стихи на родном языке, а самые ловкие участвовали в соревнованиях: метание тынзяна на хорей, прыжки через нарты, перетягивание палки, распил бревна среди женщин и многое другое;</w:t>
      </w:r>
    </w:p>
    <w:p w14:paraId="35E97F4B"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57DBEEE7" wp14:editId="2B6908CF">
            <wp:extent cx="2644259" cy="1869574"/>
            <wp:effectExtent l="0" t="0" r="0" b="0"/>
            <wp:docPr id="246" name="Рисунок 246" descr="C:\Users\_AsanovaVI\Desktop\фото отчёт Главы\Фото Нефтяник\Северное многоборье\ITt9QqmrU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_AsanovaVI\Desktop\фото отчёт Главы\Фото Нефтяник\Северное многоборье\ITt9QqmrUZw.jpg"/>
                    <pic:cNvPicPr>
                      <a:picLocks noChangeAspect="1" noChangeArrowheads="1"/>
                    </pic:cNvPicPr>
                  </pic:nvPicPr>
                  <pic:blipFill>
                    <a:blip r:embed="rId780" cstate="email">
                      <a:extLst>
                        <a:ext uri="{28A0092B-C50C-407E-A947-70E740481C1C}">
                          <a14:useLocalDpi xmlns:a14="http://schemas.microsoft.com/office/drawing/2010/main"/>
                        </a:ext>
                      </a:extLst>
                    </a:blip>
                    <a:srcRect/>
                    <a:stretch>
                      <a:fillRect/>
                    </a:stretch>
                  </pic:blipFill>
                  <pic:spPr bwMode="auto">
                    <a:xfrm>
                      <a:off x="0" y="0"/>
                      <a:ext cx="2658142" cy="1879390"/>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783AE75" wp14:editId="11C8C6BA">
            <wp:extent cx="2924175" cy="1883073"/>
            <wp:effectExtent l="0" t="0" r="0" b="0"/>
            <wp:docPr id="247" name="Рисунок 247" descr="C:\Users\_AsanovaVI\Desktop\фото отчёт Главы\Фото Нефтяник\Северное многоборье\Северное многоборь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_AsanovaVI\Desktop\фото отчёт Главы\Фото Нефтяник\Северное многоборье\Северное многоборье 2.jpg"/>
                    <pic:cNvPicPr>
                      <a:picLocks noChangeAspect="1" noChangeArrowheads="1"/>
                    </pic:cNvPicPr>
                  </pic:nvPicPr>
                  <pic:blipFill>
                    <a:blip r:embed="rId781" cstate="email">
                      <a:extLst>
                        <a:ext uri="{28A0092B-C50C-407E-A947-70E740481C1C}">
                          <a14:useLocalDpi xmlns:a14="http://schemas.microsoft.com/office/drawing/2010/main"/>
                        </a:ext>
                      </a:extLst>
                    </a:blip>
                    <a:srcRect/>
                    <a:stretch>
                      <a:fillRect/>
                    </a:stretch>
                  </pic:blipFill>
                  <pic:spPr bwMode="auto">
                    <a:xfrm>
                      <a:off x="0" y="0"/>
                      <a:ext cx="2946973" cy="1897754"/>
                    </a:xfrm>
                    <a:prstGeom prst="rect">
                      <a:avLst/>
                    </a:prstGeom>
                    <a:noFill/>
                    <a:ln>
                      <a:noFill/>
                    </a:ln>
                  </pic:spPr>
                </pic:pic>
              </a:graphicData>
            </a:graphic>
          </wp:inline>
        </w:drawing>
      </w:r>
    </w:p>
    <w:p w14:paraId="59C539C9" w14:textId="77777777" w:rsidR="0029497A" w:rsidRPr="00F6722C" w:rsidRDefault="0029497A" w:rsidP="0029497A">
      <w:pPr>
        <w:ind w:firstLine="567"/>
        <w:jc w:val="both"/>
        <w:rPr>
          <w:rFonts w:eastAsia="Calibri"/>
          <w:color w:val="000000" w:themeColor="text1"/>
          <w:sz w:val="28"/>
          <w:szCs w:val="28"/>
        </w:rPr>
      </w:pPr>
      <w:r w:rsidRPr="00F6722C">
        <w:rPr>
          <w:rFonts w:eastAsia="Calibri"/>
          <w:color w:val="000000" w:themeColor="text1"/>
          <w:sz w:val="28"/>
          <w:szCs w:val="28"/>
        </w:rPr>
        <w:t>Проведённые программные мероприятия в городе Лянторе способствовали сохранению гражданского мира и согласия в обществе, недопущению конфликтных ситуаций на почве национальных и религиозных разногласий, совершенствованию системы профилактики экстремизма на территории.</w:t>
      </w:r>
    </w:p>
    <w:p w14:paraId="7E46B02E" w14:textId="77777777" w:rsidR="0029497A" w:rsidRPr="00F6722C" w:rsidRDefault="0029497A" w:rsidP="0029497A">
      <w:pPr>
        <w:ind w:firstLine="708"/>
        <w:jc w:val="both"/>
        <w:rPr>
          <w:color w:val="000000" w:themeColor="text1"/>
          <w:sz w:val="28"/>
          <w:szCs w:val="28"/>
        </w:rPr>
      </w:pPr>
    </w:p>
    <w:p w14:paraId="78E1BE95" w14:textId="77777777" w:rsidR="0029497A" w:rsidRPr="00F6722C" w:rsidRDefault="0029497A" w:rsidP="0029497A">
      <w:pPr>
        <w:ind w:firstLine="709"/>
        <w:jc w:val="center"/>
        <w:rPr>
          <w:b/>
          <w:i/>
          <w:color w:val="000000" w:themeColor="text1"/>
          <w:sz w:val="28"/>
          <w:szCs w:val="28"/>
        </w:rPr>
      </w:pPr>
    </w:p>
    <w:p w14:paraId="07594D4C" w14:textId="77777777" w:rsidR="0029497A" w:rsidRPr="00F6722C" w:rsidRDefault="0029497A" w:rsidP="0029497A">
      <w:pPr>
        <w:ind w:firstLine="709"/>
        <w:jc w:val="center"/>
        <w:rPr>
          <w:b/>
          <w:i/>
          <w:color w:val="000000" w:themeColor="text1"/>
          <w:sz w:val="28"/>
          <w:szCs w:val="28"/>
        </w:rPr>
      </w:pPr>
      <w:r w:rsidRPr="00F6722C">
        <w:rPr>
          <w:b/>
          <w:i/>
          <w:color w:val="000000" w:themeColor="text1"/>
          <w:sz w:val="28"/>
          <w:szCs w:val="28"/>
        </w:rPr>
        <w:t>Работа с национально-культурными объединениями</w:t>
      </w:r>
    </w:p>
    <w:p w14:paraId="07F71722" w14:textId="77777777" w:rsidR="0029497A" w:rsidRPr="00F6722C" w:rsidRDefault="0029497A" w:rsidP="0029497A">
      <w:pPr>
        <w:ind w:firstLine="709"/>
        <w:jc w:val="both"/>
        <w:rPr>
          <w:color w:val="000000" w:themeColor="text1"/>
          <w:sz w:val="28"/>
          <w:szCs w:val="28"/>
        </w:rPr>
      </w:pPr>
    </w:p>
    <w:p w14:paraId="2D3F2182" w14:textId="77777777" w:rsidR="0029497A" w:rsidRPr="00F6722C" w:rsidRDefault="0029497A" w:rsidP="0029497A">
      <w:pPr>
        <w:ind w:firstLine="709"/>
        <w:jc w:val="both"/>
        <w:rPr>
          <w:rFonts w:eastAsia="Calibri"/>
          <w:color w:val="000000" w:themeColor="text1"/>
          <w:sz w:val="28"/>
          <w:szCs w:val="28"/>
        </w:rPr>
      </w:pPr>
      <w:r w:rsidRPr="00F6722C">
        <w:rPr>
          <w:color w:val="000000" w:themeColor="text1"/>
          <w:sz w:val="28"/>
          <w:szCs w:val="28"/>
        </w:rPr>
        <w:t>В рамках реализации мероприятий по поддержке межконфессионального согласия в Центре национальных культур оказывается постоянная поддержка всем общественным объединениям в организации и проведении мероприятий, организационная помощь в создании новых обществ. Так, в 2021 году создана Региональная общественная организация по сохранению и развитию культурного наследия славянских народов ХМАО-Югры «Славяне Севера».</w:t>
      </w:r>
    </w:p>
    <w:p w14:paraId="69F54DDE"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На сегодняшний день на территории города осуществляют деятельность следующие общественные объединения:</w:t>
      </w:r>
    </w:p>
    <w:p w14:paraId="02B92F18"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- 17 национально-культурных объединений города, </w:t>
      </w:r>
      <w:r w:rsidRPr="00F6722C">
        <w:rPr>
          <w:color w:val="000000" w:themeColor="text1"/>
          <w:sz w:val="28"/>
          <w:szCs w:val="28"/>
        </w:rPr>
        <w:t xml:space="preserve">созданных по национально-культурному принципу, </w:t>
      </w:r>
      <w:r w:rsidRPr="00F6722C">
        <w:rPr>
          <w:rFonts w:eastAsia="Calibri"/>
          <w:color w:val="000000" w:themeColor="text1"/>
          <w:sz w:val="28"/>
          <w:szCs w:val="28"/>
        </w:rPr>
        <w:t xml:space="preserve">из них официально зарегистрированных - 7 («Курултай (конгресс) башкир ХМАО – Югры», Украинский национально-культурный центр «Водограй», общество славянских народов «Славяне Севера», </w:t>
      </w:r>
      <w:r w:rsidRPr="00F6722C">
        <w:rPr>
          <w:color w:val="000000" w:themeColor="text1"/>
          <w:sz w:val="28"/>
          <w:szCs w:val="28"/>
        </w:rPr>
        <w:t>организация чувашей Сургутского района «Судьба», Таджикский национально-культурный центр «ВАХДАТ»</w:t>
      </w:r>
      <w:r w:rsidRPr="00F6722C">
        <w:rPr>
          <w:rFonts w:eastAsia="Calibri"/>
          <w:color w:val="000000" w:themeColor="text1"/>
          <w:sz w:val="28"/>
          <w:szCs w:val="28"/>
        </w:rPr>
        <w:t>, «Центр татарской и башкирской культуры «Дуслык» («Дружба») и «Дагестанский национально-культурный центр «Единство нации»);</w:t>
      </w:r>
    </w:p>
    <w:p w14:paraId="15505F59"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- 8 общественных организаций;</w:t>
      </w:r>
    </w:p>
    <w:p w14:paraId="47669294"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- 2 религиозных организации.</w:t>
      </w:r>
    </w:p>
    <w:p w14:paraId="45121FEA" w14:textId="77777777" w:rsidR="0029497A" w:rsidRDefault="0029497A" w:rsidP="0029497A">
      <w:pPr>
        <w:ind w:firstLine="567"/>
        <w:jc w:val="both"/>
        <w:rPr>
          <w:rFonts w:eastAsia="Calibri"/>
          <w:color w:val="000000" w:themeColor="text1"/>
          <w:sz w:val="28"/>
          <w:szCs w:val="28"/>
        </w:rPr>
      </w:pPr>
    </w:p>
    <w:p w14:paraId="62ADC64D" w14:textId="77777777" w:rsidR="006E591C" w:rsidRPr="00F6722C" w:rsidRDefault="006E591C" w:rsidP="0029497A">
      <w:pPr>
        <w:ind w:firstLine="567"/>
        <w:jc w:val="both"/>
        <w:rPr>
          <w:rFonts w:eastAsia="Calibri"/>
          <w:color w:val="000000" w:themeColor="text1"/>
          <w:sz w:val="28"/>
          <w:szCs w:val="28"/>
        </w:rPr>
      </w:pPr>
    </w:p>
    <w:p w14:paraId="635F4047" w14:textId="77777777" w:rsidR="0029497A" w:rsidRPr="00F6722C" w:rsidRDefault="0029497A" w:rsidP="0029497A">
      <w:pPr>
        <w:ind w:firstLine="284"/>
        <w:jc w:val="both"/>
        <w:rPr>
          <w:rFonts w:eastAsia="Calibri"/>
          <w:color w:val="000000" w:themeColor="text1"/>
          <w:sz w:val="28"/>
          <w:szCs w:val="28"/>
        </w:rPr>
      </w:pPr>
      <w:r w:rsidRPr="00F6722C">
        <w:rPr>
          <w:rFonts w:eastAsia="Calibri"/>
          <w:color w:val="000000" w:themeColor="text1"/>
          <w:sz w:val="28"/>
          <w:szCs w:val="28"/>
        </w:rPr>
        <w:lastRenderedPageBreak/>
        <w:t>Сравнительный анализ числа общественных объединений за 2018-2021 годы</w:t>
      </w:r>
    </w:p>
    <w:p w14:paraId="5831CFB0" w14:textId="77777777" w:rsidR="0029497A" w:rsidRPr="00F6722C" w:rsidRDefault="0029497A" w:rsidP="0029497A">
      <w:pPr>
        <w:jc w:val="both"/>
        <w:rPr>
          <w:rFonts w:eastAsia="Calibri"/>
          <w:color w:val="000000" w:themeColor="text1"/>
          <w:sz w:val="28"/>
          <w:szCs w:val="28"/>
        </w:rPr>
      </w:pPr>
    </w:p>
    <w:tbl>
      <w:tblPr>
        <w:tblW w:w="921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993"/>
        <w:gridCol w:w="850"/>
        <w:gridCol w:w="851"/>
        <w:gridCol w:w="850"/>
      </w:tblGrid>
      <w:tr w:rsidR="00F6722C" w:rsidRPr="00F6722C" w14:paraId="2E75124B" w14:textId="77777777" w:rsidTr="00A30449">
        <w:tc>
          <w:tcPr>
            <w:tcW w:w="5670" w:type="dxa"/>
            <w:tcBorders>
              <w:top w:val="single" w:sz="4" w:space="0" w:color="auto"/>
              <w:left w:val="single" w:sz="4" w:space="0" w:color="auto"/>
              <w:bottom w:val="single" w:sz="4" w:space="0" w:color="auto"/>
              <w:right w:val="single" w:sz="4" w:space="0" w:color="auto"/>
            </w:tcBorders>
            <w:hideMark/>
          </w:tcPr>
          <w:p w14:paraId="09F9825C"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Наименование объединения</w:t>
            </w:r>
          </w:p>
        </w:tc>
        <w:tc>
          <w:tcPr>
            <w:tcW w:w="993" w:type="dxa"/>
            <w:tcBorders>
              <w:top w:val="single" w:sz="4" w:space="0" w:color="auto"/>
              <w:left w:val="single" w:sz="4" w:space="0" w:color="auto"/>
              <w:bottom w:val="single" w:sz="4" w:space="0" w:color="auto"/>
              <w:right w:val="single" w:sz="4" w:space="0" w:color="auto"/>
            </w:tcBorders>
            <w:vAlign w:val="center"/>
          </w:tcPr>
          <w:p w14:paraId="440ABAB8"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2018</w:t>
            </w:r>
          </w:p>
        </w:tc>
        <w:tc>
          <w:tcPr>
            <w:tcW w:w="850" w:type="dxa"/>
            <w:tcBorders>
              <w:top w:val="single" w:sz="4" w:space="0" w:color="auto"/>
              <w:left w:val="single" w:sz="4" w:space="0" w:color="auto"/>
              <w:bottom w:val="single" w:sz="4" w:space="0" w:color="auto"/>
              <w:right w:val="single" w:sz="4" w:space="0" w:color="auto"/>
            </w:tcBorders>
            <w:vAlign w:val="center"/>
          </w:tcPr>
          <w:p w14:paraId="6AAA00A1"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2019</w:t>
            </w:r>
          </w:p>
        </w:tc>
        <w:tc>
          <w:tcPr>
            <w:tcW w:w="851" w:type="dxa"/>
            <w:tcBorders>
              <w:top w:val="single" w:sz="4" w:space="0" w:color="auto"/>
              <w:left w:val="single" w:sz="4" w:space="0" w:color="auto"/>
              <w:bottom w:val="single" w:sz="4" w:space="0" w:color="auto"/>
              <w:right w:val="single" w:sz="4" w:space="0" w:color="auto"/>
            </w:tcBorders>
            <w:vAlign w:val="center"/>
          </w:tcPr>
          <w:p w14:paraId="16E70DE3"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2020</w:t>
            </w:r>
          </w:p>
        </w:tc>
        <w:tc>
          <w:tcPr>
            <w:tcW w:w="850" w:type="dxa"/>
            <w:tcBorders>
              <w:top w:val="single" w:sz="4" w:space="0" w:color="auto"/>
              <w:left w:val="single" w:sz="4" w:space="0" w:color="auto"/>
              <w:bottom w:val="single" w:sz="4" w:space="0" w:color="auto"/>
              <w:right w:val="single" w:sz="4" w:space="0" w:color="auto"/>
            </w:tcBorders>
            <w:vAlign w:val="center"/>
          </w:tcPr>
          <w:p w14:paraId="390C786F"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2021</w:t>
            </w:r>
          </w:p>
        </w:tc>
      </w:tr>
      <w:tr w:rsidR="00F6722C" w:rsidRPr="00F6722C" w14:paraId="42751C3A" w14:textId="77777777" w:rsidTr="00A30449">
        <w:tc>
          <w:tcPr>
            <w:tcW w:w="5670" w:type="dxa"/>
            <w:tcBorders>
              <w:top w:val="single" w:sz="4" w:space="0" w:color="auto"/>
              <w:left w:val="single" w:sz="4" w:space="0" w:color="auto"/>
              <w:bottom w:val="single" w:sz="4" w:space="0" w:color="auto"/>
              <w:right w:val="single" w:sz="4" w:space="0" w:color="auto"/>
            </w:tcBorders>
            <w:hideMark/>
          </w:tcPr>
          <w:p w14:paraId="5C4B842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Национально-культурные организации</w:t>
            </w:r>
          </w:p>
        </w:tc>
        <w:tc>
          <w:tcPr>
            <w:tcW w:w="993" w:type="dxa"/>
            <w:tcBorders>
              <w:top w:val="single" w:sz="4" w:space="0" w:color="auto"/>
              <w:left w:val="single" w:sz="4" w:space="0" w:color="auto"/>
              <w:bottom w:val="single" w:sz="4" w:space="0" w:color="auto"/>
              <w:right w:val="single" w:sz="4" w:space="0" w:color="auto"/>
            </w:tcBorders>
            <w:vAlign w:val="center"/>
          </w:tcPr>
          <w:p w14:paraId="581A0C95"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17</w:t>
            </w:r>
          </w:p>
        </w:tc>
        <w:tc>
          <w:tcPr>
            <w:tcW w:w="850" w:type="dxa"/>
            <w:tcBorders>
              <w:top w:val="single" w:sz="4" w:space="0" w:color="auto"/>
              <w:left w:val="single" w:sz="4" w:space="0" w:color="auto"/>
              <w:bottom w:val="single" w:sz="4" w:space="0" w:color="auto"/>
              <w:right w:val="single" w:sz="4" w:space="0" w:color="auto"/>
            </w:tcBorders>
            <w:vAlign w:val="center"/>
          </w:tcPr>
          <w:p w14:paraId="7A619B5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18</w:t>
            </w:r>
          </w:p>
        </w:tc>
        <w:tc>
          <w:tcPr>
            <w:tcW w:w="851" w:type="dxa"/>
            <w:tcBorders>
              <w:top w:val="single" w:sz="4" w:space="0" w:color="auto"/>
              <w:left w:val="single" w:sz="4" w:space="0" w:color="auto"/>
              <w:bottom w:val="single" w:sz="4" w:space="0" w:color="auto"/>
              <w:right w:val="single" w:sz="4" w:space="0" w:color="auto"/>
            </w:tcBorders>
            <w:vAlign w:val="center"/>
          </w:tcPr>
          <w:p w14:paraId="0D91A2C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16</w:t>
            </w:r>
          </w:p>
        </w:tc>
        <w:tc>
          <w:tcPr>
            <w:tcW w:w="850" w:type="dxa"/>
            <w:tcBorders>
              <w:top w:val="single" w:sz="4" w:space="0" w:color="auto"/>
              <w:left w:val="single" w:sz="4" w:space="0" w:color="auto"/>
              <w:bottom w:val="single" w:sz="4" w:space="0" w:color="auto"/>
              <w:right w:val="single" w:sz="4" w:space="0" w:color="auto"/>
            </w:tcBorders>
            <w:vAlign w:val="center"/>
          </w:tcPr>
          <w:p w14:paraId="271DEF61"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17</w:t>
            </w:r>
          </w:p>
        </w:tc>
      </w:tr>
      <w:tr w:rsidR="00F6722C" w:rsidRPr="00F6722C" w14:paraId="0EA29AEA" w14:textId="77777777" w:rsidTr="00A30449">
        <w:tc>
          <w:tcPr>
            <w:tcW w:w="5670" w:type="dxa"/>
            <w:tcBorders>
              <w:top w:val="single" w:sz="4" w:space="0" w:color="auto"/>
              <w:left w:val="single" w:sz="4" w:space="0" w:color="auto"/>
              <w:bottom w:val="single" w:sz="4" w:space="0" w:color="auto"/>
              <w:right w:val="single" w:sz="4" w:space="0" w:color="auto"/>
            </w:tcBorders>
            <w:hideMark/>
          </w:tcPr>
          <w:p w14:paraId="21C8BB8F"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Общественные организации</w:t>
            </w:r>
          </w:p>
        </w:tc>
        <w:tc>
          <w:tcPr>
            <w:tcW w:w="993" w:type="dxa"/>
            <w:tcBorders>
              <w:top w:val="single" w:sz="4" w:space="0" w:color="auto"/>
              <w:left w:val="single" w:sz="4" w:space="0" w:color="auto"/>
              <w:bottom w:val="single" w:sz="4" w:space="0" w:color="auto"/>
              <w:right w:val="single" w:sz="4" w:space="0" w:color="auto"/>
            </w:tcBorders>
            <w:vAlign w:val="center"/>
          </w:tcPr>
          <w:p w14:paraId="2CD0124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8</w:t>
            </w:r>
          </w:p>
        </w:tc>
        <w:tc>
          <w:tcPr>
            <w:tcW w:w="850" w:type="dxa"/>
            <w:tcBorders>
              <w:top w:val="single" w:sz="4" w:space="0" w:color="auto"/>
              <w:left w:val="single" w:sz="4" w:space="0" w:color="auto"/>
              <w:bottom w:val="single" w:sz="4" w:space="0" w:color="auto"/>
              <w:right w:val="single" w:sz="4" w:space="0" w:color="auto"/>
            </w:tcBorders>
            <w:vAlign w:val="center"/>
          </w:tcPr>
          <w:p w14:paraId="455AD40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8</w:t>
            </w:r>
          </w:p>
        </w:tc>
        <w:tc>
          <w:tcPr>
            <w:tcW w:w="851" w:type="dxa"/>
            <w:tcBorders>
              <w:top w:val="single" w:sz="4" w:space="0" w:color="auto"/>
              <w:left w:val="single" w:sz="4" w:space="0" w:color="auto"/>
              <w:bottom w:val="single" w:sz="4" w:space="0" w:color="auto"/>
              <w:right w:val="single" w:sz="4" w:space="0" w:color="auto"/>
            </w:tcBorders>
            <w:vAlign w:val="center"/>
          </w:tcPr>
          <w:p w14:paraId="488542B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8</w:t>
            </w:r>
          </w:p>
        </w:tc>
        <w:tc>
          <w:tcPr>
            <w:tcW w:w="850" w:type="dxa"/>
            <w:tcBorders>
              <w:top w:val="single" w:sz="4" w:space="0" w:color="auto"/>
              <w:left w:val="single" w:sz="4" w:space="0" w:color="auto"/>
              <w:bottom w:val="single" w:sz="4" w:space="0" w:color="auto"/>
              <w:right w:val="single" w:sz="4" w:space="0" w:color="auto"/>
            </w:tcBorders>
            <w:vAlign w:val="center"/>
          </w:tcPr>
          <w:p w14:paraId="3B5D8ACC"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8</w:t>
            </w:r>
          </w:p>
        </w:tc>
      </w:tr>
      <w:tr w:rsidR="0029497A" w:rsidRPr="00F6722C" w14:paraId="40BFA825" w14:textId="77777777" w:rsidTr="00A30449">
        <w:tc>
          <w:tcPr>
            <w:tcW w:w="5670" w:type="dxa"/>
            <w:tcBorders>
              <w:top w:val="single" w:sz="4" w:space="0" w:color="auto"/>
              <w:left w:val="single" w:sz="4" w:space="0" w:color="auto"/>
              <w:bottom w:val="single" w:sz="4" w:space="0" w:color="auto"/>
              <w:right w:val="single" w:sz="4" w:space="0" w:color="auto"/>
            </w:tcBorders>
            <w:hideMark/>
          </w:tcPr>
          <w:p w14:paraId="0F1DBE94"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Религиозные общественные организации</w:t>
            </w:r>
          </w:p>
        </w:tc>
        <w:tc>
          <w:tcPr>
            <w:tcW w:w="993" w:type="dxa"/>
            <w:tcBorders>
              <w:top w:val="single" w:sz="4" w:space="0" w:color="auto"/>
              <w:left w:val="single" w:sz="4" w:space="0" w:color="auto"/>
              <w:bottom w:val="single" w:sz="4" w:space="0" w:color="auto"/>
              <w:right w:val="single" w:sz="4" w:space="0" w:color="auto"/>
            </w:tcBorders>
            <w:vAlign w:val="center"/>
          </w:tcPr>
          <w:p w14:paraId="0324F6C1"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850" w:type="dxa"/>
            <w:tcBorders>
              <w:top w:val="single" w:sz="4" w:space="0" w:color="auto"/>
              <w:left w:val="single" w:sz="4" w:space="0" w:color="auto"/>
              <w:bottom w:val="single" w:sz="4" w:space="0" w:color="auto"/>
              <w:right w:val="single" w:sz="4" w:space="0" w:color="auto"/>
            </w:tcBorders>
            <w:vAlign w:val="center"/>
          </w:tcPr>
          <w:p w14:paraId="3C1B0C6D"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851" w:type="dxa"/>
            <w:tcBorders>
              <w:top w:val="single" w:sz="4" w:space="0" w:color="auto"/>
              <w:left w:val="single" w:sz="4" w:space="0" w:color="auto"/>
              <w:bottom w:val="single" w:sz="4" w:space="0" w:color="auto"/>
              <w:right w:val="single" w:sz="4" w:space="0" w:color="auto"/>
            </w:tcBorders>
            <w:vAlign w:val="center"/>
          </w:tcPr>
          <w:p w14:paraId="74B881EC"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c>
          <w:tcPr>
            <w:tcW w:w="850" w:type="dxa"/>
            <w:tcBorders>
              <w:top w:val="single" w:sz="4" w:space="0" w:color="auto"/>
              <w:left w:val="single" w:sz="4" w:space="0" w:color="auto"/>
              <w:bottom w:val="single" w:sz="4" w:space="0" w:color="auto"/>
              <w:right w:val="single" w:sz="4" w:space="0" w:color="auto"/>
            </w:tcBorders>
            <w:vAlign w:val="center"/>
          </w:tcPr>
          <w:p w14:paraId="655D20C9" w14:textId="77777777" w:rsidR="0029497A" w:rsidRPr="00F6722C" w:rsidRDefault="0029497A" w:rsidP="00A30449">
            <w:pPr>
              <w:jc w:val="center"/>
              <w:rPr>
                <w:rFonts w:eastAsia="Calibri"/>
                <w:color w:val="000000" w:themeColor="text1"/>
                <w:sz w:val="28"/>
                <w:szCs w:val="28"/>
              </w:rPr>
            </w:pPr>
            <w:r w:rsidRPr="00F6722C">
              <w:rPr>
                <w:rFonts w:eastAsia="Calibri"/>
                <w:color w:val="000000" w:themeColor="text1"/>
                <w:sz w:val="28"/>
                <w:szCs w:val="28"/>
              </w:rPr>
              <w:t>2</w:t>
            </w:r>
          </w:p>
        </w:tc>
      </w:tr>
    </w:tbl>
    <w:p w14:paraId="13A26737" w14:textId="77777777" w:rsidR="0029497A" w:rsidRPr="00F6722C" w:rsidRDefault="0029497A" w:rsidP="0029497A">
      <w:pPr>
        <w:ind w:firstLine="567"/>
        <w:jc w:val="both"/>
        <w:rPr>
          <w:rFonts w:eastAsia="Calibri"/>
          <w:color w:val="000000" w:themeColor="text1"/>
          <w:sz w:val="28"/>
          <w:szCs w:val="28"/>
        </w:rPr>
      </w:pPr>
    </w:p>
    <w:p w14:paraId="585E5F4D"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В 2021 году произошло увеличение количества национально-культурных организаций на 1 единицу, в связи с созданием </w:t>
      </w:r>
      <w:r w:rsidRPr="00F6722C">
        <w:rPr>
          <w:color w:val="000000" w:themeColor="text1"/>
          <w:sz w:val="28"/>
          <w:szCs w:val="28"/>
        </w:rPr>
        <w:t>Региональной общественной организации по сохранению и развитию культурного наследия славянских народов ХМАО-Югры «Славяне Севера».</w:t>
      </w:r>
    </w:p>
    <w:p w14:paraId="377B014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Культурно-досуговыми учреждениями города оказывалось содействие национально-культурным и религиозным общественным организациям в проведении мероприятий, направленных на развитие межконфессионального диалога и сотрудничества:</w:t>
      </w:r>
    </w:p>
    <w:p w14:paraId="04EC3D96"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с Приходом храма Покрова Божией Матери - городской праздник «Рождество Христово», концертная программа исполнителей военно-патриотических песен в рамках </w:t>
      </w:r>
      <w:r w:rsidRPr="00F6722C">
        <w:rPr>
          <w:color w:val="000000" w:themeColor="text1"/>
          <w:sz w:val="28"/>
          <w:szCs w:val="28"/>
          <w:lang w:val="en-US"/>
        </w:rPr>
        <w:t>I</w:t>
      </w:r>
      <w:r w:rsidRPr="00F6722C">
        <w:rPr>
          <w:color w:val="000000" w:themeColor="text1"/>
          <w:sz w:val="28"/>
          <w:szCs w:val="28"/>
        </w:rPr>
        <w:t xml:space="preserve"> отборочного этапа Окружного молодёжного фестиваля военно-патриотической песни «Димитриевская суббота в Югре»;</w:t>
      </w:r>
    </w:p>
    <w:p w14:paraId="76035996" w14:textId="77777777" w:rsidR="0029497A" w:rsidRPr="00F6722C" w:rsidRDefault="0029497A" w:rsidP="0029497A">
      <w:pPr>
        <w:ind w:firstLine="567"/>
        <w:jc w:val="both"/>
        <w:rPr>
          <w:color w:val="000000" w:themeColor="text1"/>
          <w:sz w:val="28"/>
          <w:szCs w:val="28"/>
        </w:rPr>
      </w:pPr>
    </w:p>
    <w:p w14:paraId="7990D53C" w14:textId="77777777" w:rsidR="0029497A" w:rsidRPr="00F6722C" w:rsidRDefault="0029497A" w:rsidP="0029497A">
      <w:pPr>
        <w:jc w:val="center"/>
        <w:rPr>
          <w:color w:val="000000" w:themeColor="text1"/>
          <w:sz w:val="28"/>
          <w:szCs w:val="28"/>
        </w:rPr>
      </w:pPr>
      <w:r w:rsidRPr="00F6722C">
        <w:rPr>
          <w:rFonts w:ascii="Calibri" w:eastAsia="Calibri" w:hAnsi="Calibri"/>
          <w:noProof/>
          <w:color w:val="000000" w:themeColor="text1"/>
        </w:rPr>
        <w:drawing>
          <wp:inline distT="0" distB="0" distL="0" distR="0" wp14:anchorId="5E7C89BC" wp14:editId="6ABCEC07">
            <wp:extent cx="1994926" cy="1765686"/>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2" cstate="email">
                      <a:extLst>
                        <a:ext uri="{28A0092B-C50C-407E-A947-70E740481C1C}">
                          <a14:useLocalDpi xmlns:a14="http://schemas.microsoft.com/office/drawing/2010/main"/>
                        </a:ext>
                      </a:extLst>
                    </a:blip>
                    <a:srcRect/>
                    <a:stretch>
                      <a:fillRect/>
                    </a:stretch>
                  </pic:blipFill>
                  <pic:spPr bwMode="auto">
                    <a:xfrm>
                      <a:off x="0" y="0"/>
                      <a:ext cx="2017685" cy="1785829"/>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rFonts w:ascii="Calibri" w:eastAsia="Calibri" w:hAnsi="Calibri"/>
          <w:noProof/>
          <w:color w:val="000000" w:themeColor="text1"/>
        </w:rPr>
        <w:drawing>
          <wp:inline distT="0" distB="0" distL="0" distR="0" wp14:anchorId="6CB7B69C" wp14:editId="5EE5785B">
            <wp:extent cx="2384922" cy="1798900"/>
            <wp:effectExtent l="0" t="0" r="0" b="0"/>
            <wp:docPr id="2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3" cstate="email">
                      <a:extLst>
                        <a:ext uri="{28A0092B-C50C-407E-A947-70E740481C1C}">
                          <a14:useLocalDpi xmlns:a14="http://schemas.microsoft.com/office/drawing/2010/main"/>
                        </a:ext>
                      </a:extLst>
                    </a:blip>
                    <a:srcRect/>
                    <a:stretch>
                      <a:fillRect/>
                    </a:stretch>
                  </pic:blipFill>
                  <pic:spPr bwMode="auto">
                    <a:xfrm>
                      <a:off x="0" y="0"/>
                      <a:ext cx="2410971" cy="1818548"/>
                    </a:xfrm>
                    <a:prstGeom prst="rect">
                      <a:avLst/>
                    </a:prstGeom>
                    <a:noFill/>
                    <a:ln w="9525">
                      <a:noFill/>
                      <a:miter lim="800000"/>
                      <a:headEnd/>
                      <a:tailEnd/>
                    </a:ln>
                  </pic:spPr>
                </pic:pic>
              </a:graphicData>
            </a:graphic>
          </wp:inline>
        </w:drawing>
      </w:r>
    </w:p>
    <w:p w14:paraId="445167D7" w14:textId="77777777" w:rsidR="0029497A" w:rsidRPr="00F6722C" w:rsidRDefault="0029497A" w:rsidP="0029497A">
      <w:pPr>
        <w:jc w:val="center"/>
        <w:rPr>
          <w:color w:val="000000" w:themeColor="text1"/>
          <w:sz w:val="28"/>
          <w:szCs w:val="28"/>
        </w:rPr>
      </w:pPr>
    </w:p>
    <w:p w14:paraId="0209857E"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2447144D" wp14:editId="55E28E43">
            <wp:extent cx="2488743" cy="1866558"/>
            <wp:effectExtent l="0" t="0" r="0" b="0"/>
            <wp:docPr id="250" name="Рисунок 250" descr="C:\Users\_AsanovaVI\Desktop\фото отчёт Главы\Фото Нефтяник\Димитриевская суббота\Димитриевская суббо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AsanovaVI\Desktop\фото отчёт Главы\Фото Нефтяник\Димитриевская суббота\Димитриевская суббота 1.jpg"/>
                    <pic:cNvPicPr>
                      <a:picLocks noChangeAspect="1" noChangeArrowheads="1"/>
                    </pic:cNvPicPr>
                  </pic:nvPicPr>
                  <pic:blipFill>
                    <a:blip r:embed="rId784" cstate="email">
                      <a:extLst>
                        <a:ext uri="{28A0092B-C50C-407E-A947-70E740481C1C}">
                          <a14:useLocalDpi xmlns:a14="http://schemas.microsoft.com/office/drawing/2010/main"/>
                        </a:ext>
                      </a:extLst>
                    </a:blip>
                    <a:srcRect/>
                    <a:stretch>
                      <a:fillRect/>
                    </a:stretch>
                  </pic:blipFill>
                  <pic:spPr bwMode="auto">
                    <a:xfrm>
                      <a:off x="0" y="0"/>
                      <a:ext cx="2511709" cy="1883783"/>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F787455" wp14:editId="7B13D278">
            <wp:extent cx="1416210" cy="1890614"/>
            <wp:effectExtent l="0" t="0" r="0" b="0"/>
            <wp:docPr id="251" name="Рисунок 251" descr="C:\Users\_AsanovaVI\Desktop\фото отчёт Главы\Фото Нефтяник\Димитриевская суббота\Димитриевская субб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AsanovaVI\Desktop\фото отчёт Главы\Фото Нефтяник\Димитриевская суббота\Димитриевская суббота.jpg"/>
                    <pic:cNvPicPr>
                      <a:picLocks noChangeAspect="1" noChangeArrowheads="1"/>
                    </pic:cNvPicPr>
                  </pic:nvPicPr>
                  <pic:blipFill>
                    <a:blip r:embed="rId785" cstate="email">
                      <a:extLst>
                        <a:ext uri="{28A0092B-C50C-407E-A947-70E740481C1C}">
                          <a14:useLocalDpi xmlns:a14="http://schemas.microsoft.com/office/drawing/2010/main"/>
                        </a:ext>
                      </a:extLst>
                    </a:blip>
                    <a:srcRect/>
                    <a:stretch>
                      <a:fillRect/>
                    </a:stretch>
                  </pic:blipFill>
                  <pic:spPr bwMode="auto">
                    <a:xfrm>
                      <a:off x="0" y="0"/>
                      <a:ext cx="1459791" cy="1948794"/>
                    </a:xfrm>
                    <a:prstGeom prst="rect">
                      <a:avLst/>
                    </a:prstGeom>
                    <a:noFill/>
                    <a:ln>
                      <a:noFill/>
                    </a:ln>
                  </pic:spPr>
                </pic:pic>
              </a:graphicData>
            </a:graphic>
          </wp:inline>
        </w:drawing>
      </w:r>
    </w:p>
    <w:p w14:paraId="4252D2D8" w14:textId="77777777" w:rsidR="0029497A" w:rsidRPr="00F6722C" w:rsidRDefault="0029497A" w:rsidP="0029497A">
      <w:pPr>
        <w:widowControl w:val="0"/>
        <w:autoSpaceDE w:val="0"/>
        <w:autoSpaceDN w:val="0"/>
        <w:adjustRightInd w:val="0"/>
        <w:spacing w:line="20" w:lineRule="atLeast"/>
        <w:ind w:firstLine="567"/>
        <w:jc w:val="both"/>
        <w:rPr>
          <w:bCs/>
          <w:color w:val="000000" w:themeColor="text1"/>
          <w:sz w:val="28"/>
          <w:szCs w:val="28"/>
        </w:rPr>
      </w:pPr>
    </w:p>
    <w:p w14:paraId="7E6F786B" w14:textId="77777777" w:rsidR="0029497A" w:rsidRPr="00F6722C" w:rsidRDefault="0029497A" w:rsidP="0029497A">
      <w:pPr>
        <w:widowControl w:val="0"/>
        <w:autoSpaceDE w:val="0"/>
        <w:autoSpaceDN w:val="0"/>
        <w:adjustRightInd w:val="0"/>
        <w:spacing w:line="20" w:lineRule="atLeast"/>
        <w:ind w:firstLine="709"/>
        <w:jc w:val="both"/>
        <w:rPr>
          <w:color w:val="000000" w:themeColor="text1"/>
          <w:sz w:val="28"/>
          <w:szCs w:val="28"/>
        </w:rPr>
      </w:pPr>
      <w:r w:rsidRPr="00F6722C">
        <w:rPr>
          <w:bCs/>
          <w:color w:val="000000" w:themeColor="text1"/>
          <w:sz w:val="28"/>
          <w:szCs w:val="28"/>
        </w:rPr>
        <w:t xml:space="preserve">- с местной мусульманской религиозной организацией – видеопоздравления, посвящённые праздникам Ураза-Байрам, </w:t>
      </w:r>
      <w:r w:rsidRPr="00F6722C">
        <w:rPr>
          <w:color w:val="000000" w:themeColor="text1"/>
          <w:sz w:val="28"/>
          <w:szCs w:val="28"/>
        </w:rPr>
        <w:t>Курбан-Байрам и Маулид-ан-Наби;</w:t>
      </w:r>
    </w:p>
    <w:p w14:paraId="156B8A73" w14:textId="77777777" w:rsidR="0029497A" w:rsidRPr="00F6722C" w:rsidRDefault="0029497A" w:rsidP="0029497A">
      <w:pPr>
        <w:widowControl w:val="0"/>
        <w:autoSpaceDE w:val="0"/>
        <w:autoSpaceDN w:val="0"/>
        <w:adjustRightInd w:val="0"/>
        <w:spacing w:line="20" w:lineRule="atLeast"/>
        <w:ind w:firstLine="567"/>
        <w:jc w:val="both"/>
        <w:rPr>
          <w:color w:val="000000" w:themeColor="text1"/>
          <w:sz w:val="28"/>
          <w:szCs w:val="28"/>
        </w:rPr>
      </w:pPr>
    </w:p>
    <w:p w14:paraId="59AB0EB4" w14:textId="77777777" w:rsidR="0029497A" w:rsidRPr="00F6722C" w:rsidRDefault="0029497A" w:rsidP="0029497A">
      <w:pPr>
        <w:widowControl w:val="0"/>
        <w:autoSpaceDE w:val="0"/>
        <w:autoSpaceDN w:val="0"/>
        <w:adjustRightInd w:val="0"/>
        <w:spacing w:line="20" w:lineRule="atLeast"/>
        <w:jc w:val="center"/>
        <w:rPr>
          <w:color w:val="000000" w:themeColor="text1"/>
          <w:sz w:val="28"/>
          <w:szCs w:val="28"/>
        </w:rPr>
      </w:pPr>
      <w:r w:rsidRPr="00F6722C">
        <w:rPr>
          <w:noProof/>
          <w:color w:val="000000" w:themeColor="text1"/>
          <w:sz w:val="28"/>
          <w:szCs w:val="28"/>
        </w:rPr>
        <w:lastRenderedPageBreak/>
        <w:drawing>
          <wp:inline distT="0" distB="0" distL="0" distR="0" wp14:anchorId="427E2D85" wp14:editId="6958E2CC">
            <wp:extent cx="1362075" cy="1989452"/>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cstate="email">
                      <a:extLst>
                        <a:ext uri="{28A0092B-C50C-407E-A947-70E740481C1C}">
                          <a14:useLocalDpi xmlns:a14="http://schemas.microsoft.com/office/drawing/2010/main"/>
                        </a:ext>
                      </a:extLst>
                    </a:blip>
                    <a:stretch>
                      <a:fillRect/>
                    </a:stretch>
                  </pic:blipFill>
                  <pic:spPr>
                    <a:xfrm>
                      <a:off x="0" y="0"/>
                      <a:ext cx="1378771" cy="2013838"/>
                    </a:xfrm>
                    <a:prstGeom prst="rect">
                      <a:avLst/>
                    </a:prstGeom>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4299D157" wp14:editId="12FF9CF9">
            <wp:extent cx="1194955" cy="1971675"/>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cstate="email">
                      <a:extLst>
                        <a:ext uri="{28A0092B-C50C-407E-A947-70E740481C1C}">
                          <a14:useLocalDpi xmlns:a14="http://schemas.microsoft.com/office/drawing/2010/main"/>
                        </a:ext>
                      </a:extLst>
                    </a:blip>
                    <a:stretch>
                      <a:fillRect/>
                    </a:stretch>
                  </pic:blipFill>
                  <pic:spPr>
                    <a:xfrm>
                      <a:off x="0" y="0"/>
                      <a:ext cx="1208369" cy="1993808"/>
                    </a:xfrm>
                    <a:prstGeom prst="rect">
                      <a:avLst/>
                    </a:prstGeom>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16C1DAA3" wp14:editId="2282F544">
            <wp:extent cx="1444359" cy="1981200"/>
            <wp:effectExtent l="0" t="0" r="381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cstate="email">
                      <a:extLst>
                        <a:ext uri="{28A0092B-C50C-407E-A947-70E740481C1C}">
                          <a14:useLocalDpi xmlns:a14="http://schemas.microsoft.com/office/drawing/2010/main"/>
                        </a:ext>
                      </a:extLst>
                    </a:blip>
                    <a:stretch>
                      <a:fillRect/>
                    </a:stretch>
                  </pic:blipFill>
                  <pic:spPr>
                    <a:xfrm>
                      <a:off x="0" y="0"/>
                      <a:ext cx="1460427" cy="2003240"/>
                    </a:xfrm>
                    <a:prstGeom prst="rect">
                      <a:avLst/>
                    </a:prstGeom>
                  </pic:spPr>
                </pic:pic>
              </a:graphicData>
            </a:graphic>
          </wp:inline>
        </w:drawing>
      </w:r>
    </w:p>
    <w:p w14:paraId="126000AF" w14:textId="77777777" w:rsidR="0029497A" w:rsidRPr="00F6722C" w:rsidRDefault="0029497A" w:rsidP="0029497A">
      <w:pPr>
        <w:rPr>
          <w:color w:val="000000" w:themeColor="text1"/>
          <w:sz w:val="28"/>
          <w:szCs w:val="28"/>
        </w:rPr>
      </w:pPr>
      <w:r w:rsidRPr="00F6722C">
        <w:rPr>
          <w:color w:val="000000" w:themeColor="text1"/>
          <w:sz w:val="28"/>
          <w:szCs w:val="28"/>
        </w:rPr>
        <w:t xml:space="preserve">       </w:t>
      </w:r>
      <w:r w:rsidRPr="00F6722C">
        <w:rPr>
          <w:noProof/>
          <w:color w:val="000000" w:themeColor="text1"/>
        </w:rPr>
        <w:t xml:space="preserve"> </w:t>
      </w:r>
      <w:r w:rsidRPr="00F6722C">
        <w:rPr>
          <w:color w:val="000000" w:themeColor="text1"/>
          <w:sz w:val="28"/>
          <w:szCs w:val="28"/>
        </w:rPr>
        <w:t xml:space="preserve">   </w:t>
      </w:r>
      <w:r w:rsidRPr="00F6722C">
        <w:rPr>
          <w:noProof/>
          <w:color w:val="000000" w:themeColor="text1"/>
        </w:rPr>
        <w:t xml:space="preserve"> </w:t>
      </w:r>
    </w:p>
    <w:p w14:paraId="080705A1" w14:textId="77777777" w:rsidR="0029497A" w:rsidRPr="00F6722C" w:rsidRDefault="0029497A" w:rsidP="0029497A">
      <w:pPr>
        <w:ind w:firstLine="709"/>
        <w:contextualSpacing/>
        <w:jc w:val="both"/>
        <w:rPr>
          <w:rFonts w:eastAsia="SimSun"/>
          <w:color w:val="000000" w:themeColor="text1"/>
          <w:sz w:val="28"/>
          <w:szCs w:val="28"/>
        </w:rPr>
      </w:pPr>
      <w:r w:rsidRPr="00F6722C">
        <w:rPr>
          <w:rFonts w:eastAsia="SimSun"/>
          <w:color w:val="000000" w:themeColor="text1"/>
          <w:sz w:val="28"/>
          <w:szCs w:val="28"/>
        </w:rPr>
        <w:t>- молодёжный интернет-конкурс на лучшее фото «Этновзгляд».</w:t>
      </w:r>
    </w:p>
    <w:p w14:paraId="106FB2FB" w14:textId="77777777" w:rsidR="0029497A" w:rsidRPr="00F6722C" w:rsidRDefault="0029497A" w:rsidP="0029497A">
      <w:pPr>
        <w:tabs>
          <w:tab w:val="left" w:pos="3012"/>
        </w:tabs>
        <w:rPr>
          <w:color w:val="000000" w:themeColor="text1"/>
          <w:sz w:val="28"/>
          <w:szCs w:val="28"/>
        </w:rPr>
      </w:pPr>
      <w:r w:rsidRPr="00F6722C">
        <w:rPr>
          <w:noProof/>
          <w:color w:val="000000" w:themeColor="text1"/>
          <w:sz w:val="28"/>
          <w:szCs w:val="28"/>
        </w:rPr>
        <w:drawing>
          <wp:inline distT="0" distB="0" distL="0" distR="0" wp14:anchorId="1E954A70" wp14:editId="60556EF2">
            <wp:extent cx="1952625" cy="1952625"/>
            <wp:effectExtent l="0" t="0" r="0" b="0"/>
            <wp:docPr id="255" name="Рисунок 255" descr="C:\Users\_AsanovaVI\Desktop\фото отчёт Главы\Фото Нефтяник\Этновзгляд НКО\78nse8yef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_AsanovaVI\Desktop\фото отчёт Главы\Фото Нефтяник\Этновзгляд НКО\78nse8yefls.jpg"/>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1952625" cy="1952625"/>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488E25F6" wp14:editId="1053255D">
            <wp:extent cx="1962150" cy="1926981"/>
            <wp:effectExtent l="0" t="0" r="0" b="0"/>
            <wp:docPr id="256" name="Рисунок 256" descr="C:\Users\_AsanovaVI\Desktop\фото отчёт Главы\Фото Нефтяник\Этновзгляд НКО\msLr5DotC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_AsanovaVI\Desktop\фото отчёт Главы\Фото Нефтяник\Этновзгляд НКО\msLr5DotCO0.jpg"/>
                    <pic:cNvPicPr>
                      <a:picLocks noChangeAspect="1" noChangeArrowheads="1"/>
                    </pic:cNvPicPr>
                  </pic:nvPicPr>
                  <pic:blipFill>
                    <a:blip r:embed="rId790" cstate="email">
                      <a:extLst>
                        <a:ext uri="{28A0092B-C50C-407E-A947-70E740481C1C}">
                          <a14:useLocalDpi xmlns:a14="http://schemas.microsoft.com/office/drawing/2010/main"/>
                        </a:ext>
                      </a:extLst>
                    </a:blip>
                    <a:srcRect/>
                    <a:stretch>
                      <a:fillRect/>
                    </a:stretch>
                  </pic:blipFill>
                  <pic:spPr bwMode="auto">
                    <a:xfrm>
                      <a:off x="0" y="0"/>
                      <a:ext cx="1966406" cy="1931161"/>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60CD0FD7" wp14:editId="35E587A5">
            <wp:extent cx="1990725" cy="1946764"/>
            <wp:effectExtent l="0" t="0" r="0" b="0"/>
            <wp:docPr id="257" name="Рисунок 257" descr="C:\Users\_AsanovaVI\Desktop\фото отчёт Главы\Фото Нефтяник\Этновзгляд НКО\N4gBtPx-Y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_AsanovaVI\Desktop\фото отчёт Главы\Фото Нефтяник\Этновзгляд НКО\N4gBtPx-Y2w.jpg"/>
                    <pic:cNvPicPr>
                      <a:picLocks noChangeAspect="1" noChangeArrowheads="1"/>
                    </pic:cNvPicPr>
                  </pic:nvPicPr>
                  <pic:blipFill>
                    <a:blip r:embed="rId791" cstate="email">
                      <a:extLst>
                        <a:ext uri="{28A0092B-C50C-407E-A947-70E740481C1C}">
                          <a14:useLocalDpi xmlns:a14="http://schemas.microsoft.com/office/drawing/2010/main"/>
                        </a:ext>
                      </a:extLst>
                    </a:blip>
                    <a:srcRect/>
                    <a:stretch>
                      <a:fillRect/>
                    </a:stretch>
                  </pic:blipFill>
                  <pic:spPr bwMode="auto">
                    <a:xfrm>
                      <a:off x="0" y="0"/>
                      <a:ext cx="1992753" cy="1948747"/>
                    </a:xfrm>
                    <a:prstGeom prst="rect">
                      <a:avLst/>
                    </a:prstGeom>
                    <a:noFill/>
                    <a:ln>
                      <a:noFill/>
                    </a:ln>
                  </pic:spPr>
                </pic:pic>
              </a:graphicData>
            </a:graphic>
          </wp:inline>
        </w:drawing>
      </w:r>
    </w:p>
    <w:p w14:paraId="2831F138" w14:textId="77777777" w:rsidR="0029497A" w:rsidRPr="00F6722C" w:rsidRDefault="0029497A" w:rsidP="0029497A">
      <w:pPr>
        <w:tabs>
          <w:tab w:val="left" w:pos="3012"/>
        </w:tabs>
        <w:rPr>
          <w:color w:val="000000" w:themeColor="text1"/>
          <w:sz w:val="28"/>
          <w:szCs w:val="28"/>
        </w:rPr>
      </w:pPr>
      <w:r w:rsidRPr="00F6722C">
        <w:rPr>
          <w:noProof/>
          <w:color w:val="000000" w:themeColor="text1"/>
          <w:sz w:val="28"/>
          <w:szCs w:val="28"/>
        </w:rPr>
        <w:drawing>
          <wp:inline distT="0" distB="0" distL="0" distR="0" wp14:anchorId="419184EE" wp14:editId="06A57CF3">
            <wp:extent cx="2076450" cy="2009775"/>
            <wp:effectExtent l="0" t="0" r="0" b="0"/>
            <wp:docPr id="258" name="Рисунок 258" descr="C:\Users\_AsanovaVI\Desktop\фото отчёт Главы\Фото Нефтяник\Этновзгляд НКО\rKevWdNZJ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_AsanovaVI\Desktop\фото отчёт Главы\Фото Нефтяник\Этновзгляд НКО\rKevWdNZJ80.jpg"/>
                    <pic:cNvPicPr>
                      <a:picLocks noChangeAspect="1" noChangeArrowheads="1"/>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2076450" cy="2009775"/>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15B72BA1" wp14:editId="2F117F8E">
            <wp:extent cx="1962150" cy="1962150"/>
            <wp:effectExtent l="0" t="0" r="0" b="0"/>
            <wp:docPr id="259" name="Рисунок 259" descr="C:\Users\_AsanovaVI\Desktop\фото отчёт Главы\Фото Нефтяник\Этновзгляд НКО\sKf09aSmk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_AsanovaVI\Desktop\фото отчёт Главы\Фото Нефтяник\Этновзгляд НКО\sKf09aSmkzg.jpg"/>
                    <pic:cNvPicPr>
                      <a:picLocks noChangeAspect="1" noChangeArrowheads="1"/>
                    </pic:cNvPicPr>
                  </pic:nvPicPr>
                  <pic:blipFill>
                    <a:blip r:embed="rId793" cstate="email">
                      <a:extLst>
                        <a:ext uri="{28A0092B-C50C-407E-A947-70E740481C1C}">
                          <a14:useLocalDpi xmlns:a14="http://schemas.microsoft.com/office/drawing/2010/main"/>
                        </a:ext>
                      </a:extLst>
                    </a:blip>
                    <a:srcRect/>
                    <a:stretch>
                      <a:fillRect/>
                    </a:stretch>
                  </pic:blipFill>
                  <pic:spPr bwMode="auto">
                    <a:xfrm>
                      <a:off x="0" y="0"/>
                      <a:ext cx="1962150" cy="1962150"/>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4D5729AD" wp14:editId="23E6A971">
            <wp:extent cx="1869731" cy="1952625"/>
            <wp:effectExtent l="0" t="0" r="0" b="0"/>
            <wp:docPr id="260" name="Рисунок 260" descr="C:\Users\_AsanovaVI\Desktop\фото отчёт Главы\Фото Нефтяник\Этновзгляд НКО\ttGZsVXEv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_AsanovaVI\Desktop\фото отчёт Главы\Фото Нефтяник\Этновзгляд НКО\ttGZsVXEvtQ.jpg"/>
                    <pic:cNvPicPr>
                      <a:picLocks noChangeAspect="1" noChangeArrowheads="1"/>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1880816" cy="1964201"/>
                    </a:xfrm>
                    <a:prstGeom prst="rect">
                      <a:avLst/>
                    </a:prstGeom>
                    <a:noFill/>
                    <a:ln>
                      <a:noFill/>
                    </a:ln>
                  </pic:spPr>
                </pic:pic>
              </a:graphicData>
            </a:graphic>
          </wp:inline>
        </w:drawing>
      </w:r>
    </w:p>
    <w:p w14:paraId="55900257" w14:textId="7BE5DA96" w:rsidR="0029497A" w:rsidRPr="00F6722C" w:rsidRDefault="006E591C" w:rsidP="0029497A">
      <w:pPr>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436480" behindDoc="0" locked="0" layoutInCell="1" allowOverlap="1" wp14:anchorId="3F9D73C1" wp14:editId="3728E693">
            <wp:simplePos x="0" y="0"/>
            <wp:positionH relativeFrom="column">
              <wp:posOffset>2287270</wp:posOffset>
            </wp:positionH>
            <wp:positionV relativeFrom="paragraph">
              <wp:posOffset>1275080</wp:posOffset>
            </wp:positionV>
            <wp:extent cx="1631950" cy="1762125"/>
            <wp:effectExtent l="0" t="0" r="6350" b="9525"/>
            <wp:wrapTopAndBottom/>
            <wp:docPr id="261" name="Рисунок 261" descr="C:\Users\_AsanovaVI\Desktop\yt2L7qW2Q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AsanovaVI\Desktop\yt2L7qW2QS4.jpg"/>
                    <pic:cNvPicPr>
                      <a:picLocks noChangeAspect="1" noChangeArrowheads="1"/>
                    </pic:cNvPicPr>
                  </pic:nvPicPr>
                  <pic:blipFill>
                    <a:blip r:embed="rId795" cstate="email">
                      <a:extLst>
                        <a:ext uri="{28A0092B-C50C-407E-A947-70E740481C1C}">
                          <a14:useLocalDpi xmlns:a14="http://schemas.microsoft.com/office/drawing/2010/main"/>
                        </a:ext>
                      </a:extLst>
                    </a:blip>
                    <a:srcRect/>
                    <a:stretch>
                      <a:fillRect/>
                    </a:stretch>
                  </pic:blipFill>
                  <pic:spPr bwMode="auto">
                    <a:xfrm>
                      <a:off x="0" y="0"/>
                      <a:ext cx="1631950"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97A" w:rsidRPr="00F6722C">
        <w:rPr>
          <w:color w:val="000000" w:themeColor="text1"/>
          <w:sz w:val="28"/>
          <w:szCs w:val="28"/>
        </w:rPr>
        <w:t xml:space="preserve">В декабре 2021 года состоялось вручение ежегодной Премии Главы города «За особый вклад в укрепление дружбы народов многонационального Лянтора».  Премия в размере 50 тысяч рублей вручена победителю конкурса </w:t>
      </w:r>
      <w:r w:rsidR="0029497A" w:rsidRPr="00F6722C">
        <w:rPr>
          <w:bCs/>
          <w:color w:val="000000" w:themeColor="text1"/>
          <w:sz w:val="28"/>
          <w:szCs w:val="28"/>
        </w:rPr>
        <w:t xml:space="preserve">на соискание Премии </w:t>
      </w:r>
      <w:r w:rsidR="0029497A" w:rsidRPr="00F6722C">
        <w:rPr>
          <w:color w:val="000000" w:themeColor="text1"/>
          <w:sz w:val="28"/>
          <w:szCs w:val="28"/>
        </w:rPr>
        <w:t>Главы города местной общественной организации «Чеченский национально-культурный центр «Вайнах», представитель Юсупов Арслан Анасович.</w:t>
      </w:r>
    </w:p>
    <w:p w14:paraId="10B6AF5B" w14:textId="6B74D395" w:rsidR="0029497A" w:rsidRPr="00F6722C" w:rsidRDefault="0029497A" w:rsidP="0029497A">
      <w:pPr>
        <w:ind w:firstLine="567"/>
        <w:jc w:val="center"/>
        <w:rPr>
          <w:color w:val="000000" w:themeColor="text1"/>
          <w:sz w:val="28"/>
          <w:szCs w:val="28"/>
        </w:rPr>
      </w:pPr>
    </w:p>
    <w:p w14:paraId="4B71F12D" w14:textId="0D8EB61A" w:rsidR="0029497A" w:rsidRPr="00F6722C" w:rsidRDefault="0029497A" w:rsidP="0029497A">
      <w:pPr>
        <w:ind w:firstLine="709"/>
        <w:jc w:val="both"/>
        <w:rPr>
          <w:rFonts w:eastAsia="Calibri"/>
          <w:color w:val="000000" w:themeColor="text1"/>
          <w:sz w:val="28"/>
          <w:szCs w:val="28"/>
          <w:shd w:val="clear" w:color="auto" w:fill="FFFFFF"/>
        </w:rPr>
      </w:pPr>
      <w:r w:rsidRPr="00F6722C">
        <w:rPr>
          <w:rFonts w:eastAsia="Calibri"/>
          <w:bCs/>
          <w:color w:val="000000" w:themeColor="text1"/>
          <w:sz w:val="28"/>
          <w:szCs w:val="28"/>
          <w:lang w:eastAsia="zh-CN"/>
        </w:rPr>
        <w:t>В 2021 году НКО города принимали участие в у</w:t>
      </w:r>
      <w:r w:rsidRPr="00F6722C">
        <w:rPr>
          <w:rFonts w:eastAsia="Calibri"/>
          <w:color w:val="000000" w:themeColor="text1"/>
          <w:sz w:val="28"/>
          <w:szCs w:val="28"/>
          <w:shd w:val="clear" w:color="auto" w:fill="FFFFFF"/>
        </w:rPr>
        <w:t xml:space="preserve">никальном проекте «Золотые имена многонациональной Югры», не имеющем аналогов в стране, который реализовывался в рамках программы II Всероссийского форума национального единства и направлен на поддержку людей разных национальностей, внесших значительный вклад в развитие округа. От нашего города на конкурс были представлены 4 кандидатуры, 3 представителя из них – от национально-культурных объединений. </w:t>
      </w:r>
    </w:p>
    <w:p w14:paraId="6D3E313F" w14:textId="77777777" w:rsidR="0029497A" w:rsidRPr="00F6722C" w:rsidRDefault="0029497A" w:rsidP="0029497A">
      <w:pPr>
        <w:ind w:firstLine="709"/>
        <w:jc w:val="both"/>
        <w:rPr>
          <w:rFonts w:eastAsia="Calibri"/>
          <w:color w:val="000000" w:themeColor="text1"/>
          <w:sz w:val="28"/>
          <w:szCs w:val="28"/>
          <w:shd w:val="clear" w:color="auto" w:fill="FFFFFF"/>
        </w:rPr>
      </w:pPr>
      <w:r w:rsidRPr="00F6722C">
        <w:rPr>
          <w:rFonts w:eastAsia="Calibri"/>
          <w:color w:val="000000" w:themeColor="text1"/>
          <w:sz w:val="28"/>
          <w:szCs w:val="28"/>
          <w:shd w:val="clear" w:color="auto" w:fill="FFFFFF"/>
        </w:rPr>
        <w:t>По итогам конкурса в число победителей вошла Татьяна Юрьевна Карабаева, руководитель местной общественной организации Сургутского района «Украинский национально-культурный центр «Водограй (вода играй)» и председатель региональной общественной организации по сохранению и развитию культурного наследия славянских народов Югры «Славяне Севера».</w:t>
      </w:r>
    </w:p>
    <w:p w14:paraId="05F43F4B" w14:textId="77777777" w:rsidR="0029497A" w:rsidRPr="00F6722C" w:rsidRDefault="0029497A" w:rsidP="0029497A">
      <w:pPr>
        <w:ind w:firstLine="709"/>
        <w:jc w:val="both"/>
        <w:rPr>
          <w:rFonts w:eastAsia="Calibri"/>
          <w:color w:val="000000" w:themeColor="text1"/>
          <w:sz w:val="28"/>
          <w:szCs w:val="28"/>
          <w:shd w:val="clear" w:color="auto" w:fill="FFFFFF"/>
        </w:rPr>
      </w:pPr>
    </w:p>
    <w:p w14:paraId="062CC809"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1EEEAFF5" wp14:editId="45E10C77">
            <wp:extent cx="1899139" cy="2170998"/>
            <wp:effectExtent l="0" t="0" r="0" b="0"/>
            <wp:docPr id="262" name="Рисунок 262" descr="C:\Users\_AsanovaVI\Desktop\фото отчёт Главы\Фото Нефтяник\Золотые имена  многонациональной Югры\juwx5myOj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AsanovaVI\Desktop\фото отчёт Главы\Фото Нефтяник\Золотые имена  многонациональной Югры\juwx5myOj6k.jpg"/>
                    <pic:cNvPicPr>
                      <a:picLocks noChangeAspect="1" noChangeArrowheads="1"/>
                    </pic:cNvPicPr>
                  </pic:nvPicPr>
                  <pic:blipFill>
                    <a:blip r:embed="rId796" cstate="email">
                      <a:extLst>
                        <a:ext uri="{28A0092B-C50C-407E-A947-70E740481C1C}">
                          <a14:useLocalDpi xmlns:a14="http://schemas.microsoft.com/office/drawing/2010/main"/>
                        </a:ext>
                      </a:extLst>
                    </a:blip>
                    <a:srcRect/>
                    <a:stretch>
                      <a:fillRect/>
                    </a:stretch>
                  </pic:blipFill>
                  <pic:spPr bwMode="auto">
                    <a:xfrm>
                      <a:off x="0" y="0"/>
                      <a:ext cx="1918488" cy="2193117"/>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5A80F7D" wp14:editId="7B671B94">
            <wp:extent cx="1644161" cy="2147237"/>
            <wp:effectExtent l="0" t="0" r="0" b="0"/>
            <wp:docPr id="263" name="Рисунок 263" descr="C:\Users\_AsanovaVI\Desktop\фото отчёт Главы\Фото Нефтяник\Золотые имена  многонациональной Югры\Золотые имена многонациональной Юг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AsanovaVI\Desktop\фото отчёт Главы\Фото Нефтяник\Золотые имена  многонациональной Югры\Золотые имена многонациональной Югры.jpg"/>
                    <pic:cNvPicPr>
                      <a:picLocks noChangeAspect="1" noChangeArrowheads="1"/>
                    </pic:cNvPicPr>
                  </pic:nvPicPr>
                  <pic:blipFill>
                    <a:blip r:embed="rId797" cstate="email">
                      <a:extLst>
                        <a:ext uri="{28A0092B-C50C-407E-A947-70E740481C1C}">
                          <a14:useLocalDpi xmlns:a14="http://schemas.microsoft.com/office/drawing/2010/main"/>
                        </a:ext>
                      </a:extLst>
                    </a:blip>
                    <a:srcRect/>
                    <a:stretch>
                      <a:fillRect/>
                    </a:stretch>
                  </pic:blipFill>
                  <pic:spPr bwMode="auto">
                    <a:xfrm>
                      <a:off x="0" y="0"/>
                      <a:ext cx="1682429" cy="2197214"/>
                    </a:xfrm>
                    <a:prstGeom prst="rect">
                      <a:avLst/>
                    </a:prstGeom>
                    <a:noFill/>
                    <a:ln>
                      <a:noFill/>
                    </a:ln>
                  </pic:spPr>
                </pic:pic>
              </a:graphicData>
            </a:graphic>
          </wp:inline>
        </w:drawing>
      </w:r>
    </w:p>
    <w:p w14:paraId="7F02C60D" w14:textId="77777777" w:rsidR="0029497A" w:rsidRPr="00F6722C" w:rsidRDefault="0029497A" w:rsidP="0029497A">
      <w:pPr>
        <w:shd w:val="clear" w:color="auto" w:fill="FFFFFF"/>
        <w:ind w:firstLine="709"/>
        <w:jc w:val="both"/>
        <w:rPr>
          <w:color w:val="000000" w:themeColor="text1"/>
          <w:sz w:val="28"/>
          <w:szCs w:val="28"/>
        </w:rPr>
      </w:pPr>
    </w:p>
    <w:p w14:paraId="2874D730" w14:textId="219000FC" w:rsidR="0029497A" w:rsidRDefault="0029497A" w:rsidP="0029497A">
      <w:pPr>
        <w:shd w:val="clear" w:color="auto" w:fill="FFFFFF"/>
        <w:ind w:firstLine="709"/>
        <w:jc w:val="both"/>
        <w:rPr>
          <w:rFonts w:eastAsia="Calibri"/>
          <w:color w:val="000000" w:themeColor="text1"/>
          <w:sz w:val="28"/>
          <w:szCs w:val="28"/>
        </w:rPr>
      </w:pPr>
      <w:r w:rsidRPr="00F6722C">
        <w:rPr>
          <w:color w:val="000000" w:themeColor="text1"/>
          <w:sz w:val="28"/>
          <w:szCs w:val="28"/>
        </w:rPr>
        <w:t xml:space="preserve">Центр национальных культур на протяжении 2021 года вел активную работу с НКО. В течение года размещались праздничные видеопоздравления, информационные посты, фотоматериалы к 15-летию </w:t>
      </w:r>
      <w:r w:rsidRPr="00F6722C">
        <w:rPr>
          <w:rFonts w:eastAsia="Calibri"/>
          <w:color w:val="000000" w:themeColor="text1"/>
          <w:sz w:val="28"/>
          <w:szCs w:val="28"/>
          <w:shd w:val="clear" w:color="auto" w:fill="FFFFFF"/>
        </w:rPr>
        <w:t>общественной организации «Общество белорусской культуры «Спадчына»</w:t>
      </w:r>
      <w:r w:rsidRPr="00F6722C">
        <w:rPr>
          <w:color w:val="000000" w:themeColor="text1"/>
          <w:sz w:val="28"/>
          <w:szCs w:val="28"/>
        </w:rPr>
        <w:t xml:space="preserve">, </w:t>
      </w:r>
      <w:r w:rsidRPr="00F6722C">
        <w:rPr>
          <w:rFonts w:eastAsia="Calibri"/>
          <w:color w:val="000000" w:themeColor="text1"/>
          <w:sz w:val="28"/>
          <w:szCs w:val="28"/>
        </w:rPr>
        <w:t xml:space="preserve">местной общественной организации Сургутского района «Чувашский национально-культурный центр «Судьба» («Араскал»), </w:t>
      </w:r>
      <w:r w:rsidRPr="00F6722C">
        <w:rPr>
          <w:color w:val="000000" w:themeColor="text1"/>
          <w:sz w:val="28"/>
          <w:szCs w:val="28"/>
        </w:rPr>
        <w:t xml:space="preserve">5-летию регистрации </w:t>
      </w:r>
      <w:r w:rsidRPr="00F6722C">
        <w:rPr>
          <w:rFonts w:eastAsia="Calibri"/>
          <w:color w:val="000000" w:themeColor="text1"/>
          <w:sz w:val="28"/>
          <w:szCs w:val="28"/>
        </w:rPr>
        <w:t>местной общественной организации Сургутский «Таджикский национально-культурный центр «ВАХДАТ»</w:t>
      </w:r>
      <w:r w:rsidRPr="00F6722C">
        <w:rPr>
          <w:color w:val="000000" w:themeColor="text1"/>
          <w:sz w:val="28"/>
          <w:szCs w:val="28"/>
        </w:rPr>
        <w:t xml:space="preserve"> и 10-летию </w:t>
      </w:r>
      <w:r w:rsidRPr="00F6722C">
        <w:rPr>
          <w:rFonts w:eastAsia="Calibri"/>
          <w:color w:val="000000" w:themeColor="text1"/>
          <w:sz w:val="28"/>
          <w:szCs w:val="28"/>
        </w:rPr>
        <w:t>местной общественной организации «Общество хантыйской культуры «Ма Мыхам» (Моя земля);</w:t>
      </w:r>
    </w:p>
    <w:p w14:paraId="2C82772D" w14:textId="77777777" w:rsidR="006D4621" w:rsidRPr="00F6722C" w:rsidRDefault="006D4621" w:rsidP="0029497A">
      <w:pPr>
        <w:shd w:val="clear" w:color="auto" w:fill="FFFFFF"/>
        <w:ind w:firstLine="709"/>
        <w:jc w:val="both"/>
        <w:rPr>
          <w:rFonts w:eastAsia="Calibri"/>
          <w:color w:val="000000" w:themeColor="text1"/>
          <w:sz w:val="28"/>
          <w:szCs w:val="28"/>
        </w:rPr>
      </w:pPr>
    </w:p>
    <w:p w14:paraId="257006A9" w14:textId="749B542F" w:rsidR="0029497A" w:rsidRPr="00F6722C" w:rsidRDefault="0029497A" w:rsidP="0029497A">
      <w:pPr>
        <w:ind w:firstLine="567"/>
        <w:jc w:val="center"/>
        <w:rPr>
          <w:color w:val="000000" w:themeColor="text1"/>
          <w:sz w:val="28"/>
          <w:szCs w:val="28"/>
        </w:rPr>
      </w:pPr>
      <w:r w:rsidRPr="00F6722C">
        <w:rPr>
          <w:rFonts w:eastAsia="Calibri"/>
          <w:noProof/>
          <w:color w:val="000000" w:themeColor="text1"/>
          <w:sz w:val="24"/>
          <w:szCs w:val="24"/>
        </w:rPr>
        <w:drawing>
          <wp:inline distT="0" distB="0" distL="0" distR="0" wp14:anchorId="3D99EF8E" wp14:editId="5587FEEA">
            <wp:extent cx="2127989" cy="1788711"/>
            <wp:effectExtent l="0" t="0" r="0" b="0"/>
            <wp:docPr id="2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8" cstate="email">
                      <a:extLst>
                        <a:ext uri="{28A0092B-C50C-407E-A947-70E740481C1C}">
                          <a14:useLocalDpi xmlns:a14="http://schemas.microsoft.com/office/drawing/2010/main"/>
                        </a:ext>
                      </a:extLst>
                    </a:blip>
                    <a:srcRect/>
                    <a:stretch>
                      <a:fillRect/>
                    </a:stretch>
                  </pic:blipFill>
                  <pic:spPr bwMode="auto">
                    <a:xfrm>
                      <a:off x="0" y="0"/>
                      <a:ext cx="2181167" cy="1833411"/>
                    </a:xfrm>
                    <a:prstGeom prst="rect">
                      <a:avLst/>
                    </a:prstGeom>
                    <a:noFill/>
                    <a:ln w="9525">
                      <a:noFill/>
                      <a:miter lim="800000"/>
                      <a:headEnd/>
                      <a:tailEnd/>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D4B392A" wp14:editId="29DCD826">
            <wp:extent cx="2667553" cy="1767254"/>
            <wp:effectExtent l="0" t="0" r="0" b="0"/>
            <wp:docPr id="265" name="Рисунок 265" descr="C:\Users\_AsanovaVI\Desktop\фото отчёт Главы\Фото Нефтяник\Юбилеи НКО\15 лет Чувашскому НКЦ Судь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_AsanovaVI\Desktop\фото отчёт Главы\Фото Нефтяник\Юбилеи НКО\15 лет Чувашскому НКЦ Судьба.jpg"/>
                    <pic:cNvPicPr>
                      <a:picLocks noChangeAspect="1" noChangeArrowheads="1"/>
                    </pic:cNvPicPr>
                  </pic:nvPicPr>
                  <pic:blipFill>
                    <a:blip r:embed="rId799" cstate="email">
                      <a:extLst>
                        <a:ext uri="{28A0092B-C50C-407E-A947-70E740481C1C}">
                          <a14:useLocalDpi xmlns:a14="http://schemas.microsoft.com/office/drawing/2010/main"/>
                        </a:ext>
                      </a:extLst>
                    </a:blip>
                    <a:srcRect/>
                    <a:stretch>
                      <a:fillRect/>
                    </a:stretch>
                  </pic:blipFill>
                  <pic:spPr bwMode="auto">
                    <a:xfrm>
                      <a:off x="0" y="0"/>
                      <a:ext cx="2710130" cy="1795461"/>
                    </a:xfrm>
                    <a:prstGeom prst="rect">
                      <a:avLst/>
                    </a:prstGeom>
                    <a:noFill/>
                    <a:ln>
                      <a:noFill/>
                    </a:ln>
                  </pic:spPr>
                </pic:pic>
              </a:graphicData>
            </a:graphic>
          </wp:inline>
        </w:drawing>
      </w:r>
    </w:p>
    <w:p w14:paraId="55BC3A0A" w14:textId="77777777" w:rsidR="0029497A" w:rsidRPr="00F6722C" w:rsidRDefault="0029497A" w:rsidP="0029497A">
      <w:pPr>
        <w:ind w:firstLine="567"/>
        <w:jc w:val="center"/>
        <w:rPr>
          <w:color w:val="000000" w:themeColor="text1"/>
          <w:sz w:val="28"/>
          <w:szCs w:val="28"/>
        </w:rPr>
      </w:pPr>
    </w:p>
    <w:p w14:paraId="310B77C3" w14:textId="77777777" w:rsidR="0029497A" w:rsidRPr="00F6722C" w:rsidRDefault="0029497A" w:rsidP="0029497A">
      <w:pPr>
        <w:ind w:firstLine="567"/>
        <w:jc w:val="center"/>
        <w:rPr>
          <w:noProof/>
          <w:color w:val="000000" w:themeColor="text1"/>
          <w:sz w:val="28"/>
          <w:szCs w:val="28"/>
        </w:rPr>
      </w:pPr>
      <w:r w:rsidRPr="00F6722C">
        <w:rPr>
          <w:noProof/>
          <w:color w:val="000000" w:themeColor="text1"/>
          <w:sz w:val="28"/>
          <w:szCs w:val="28"/>
        </w:rPr>
        <w:lastRenderedPageBreak/>
        <w:drawing>
          <wp:inline distT="0" distB="0" distL="0" distR="0" wp14:anchorId="185D061E" wp14:editId="43C07E58">
            <wp:extent cx="1715062" cy="1915478"/>
            <wp:effectExtent l="0" t="0" r="0" b="0"/>
            <wp:docPr id="266" name="Рисунок 266" descr="C:\Users\_AsanovaVI\Desktop\фото отчёт Главы\Фото Нефтяник\Юбилеи НКО\День единства народов Дагестана\День единства Дагестана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_AsanovaVI\Desktop\фото отчёт Главы\Фото Нефтяник\Юбилеи НКО\День единства народов Дагестана\День единства Дагестана 1 (2).jpg"/>
                    <pic:cNvPicPr>
                      <a:picLocks noChangeAspect="1" noChangeArrowheads="1"/>
                    </pic:cNvPicPr>
                  </pic:nvPicPr>
                  <pic:blipFill>
                    <a:blip r:embed="rId800" cstate="email">
                      <a:extLst>
                        <a:ext uri="{28A0092B-C50C-407E-A947-70E740481C1C}">
                          <a14:useLocalDpi xmlns:a14="http://schemas.microsoft.com/office/drawing/2010/main"/>
                        </a:ext>
                      </a:extLst>
                    </a:blip>
                    <a:srcRect/>
                    <a:stretch>
                      <a:fillRect/>
                    </a:stretch>
                  </pic:blipFill>
                  <pic:spPr bwMode="auto">
                    <a:xfrm>
                      <a:off x="0" y="0"/>
                      <a:ext cx="1742035" cy="1945603"/>
                    </a:xfrm>
                    <a:prstGeom prst="rect">
                      <a:avLst/>
                    </a:prstGeom>
                    <a:noFill/>
                    <a:ln>
                      <a:noFill/>
                    </a:ln>
                  </pic:spPr>
                </pic:pic>
              </a:graphicData>
            </a:graphic>
          </wp:inline>
        </w:drawing>
      </w:r>
      <w:r w:rsidRPr="00F6722C">
        <w:rPr>
          <w:noProof/>
          <w:color w:val="000000" w:themeColor="text1"/>
          <w:sz w:val="28"/>
          <w:szCs w:val="28"/>
        </w:rPr>
        <w:t xml:space="preserve">  </w:t>
      </w:r>
      <w:r w:rsidRPr="00F6722C">
        <w:rPr>
          <w:rFonts w:eastAsia="Calibri"/>
          <w:noProof/>
          <w:color w:val="000000" w:themeColor="text1"/>
          <w:sz w:val="24"/>
          <w:szCs w:val="24"/>
        </w:rPr>
        <w:drawing>
          <wp:inline distT="0" distB="0" distL="0" distR="0" wp14:anchorId="4ABBE0D1" wp14:editId="24AC8C84">
            <wp:extent cx="1345223" cy="1901272"/>
            <wp:effectExtent l="0" t="0" r="0" b="0"/>
            <wp:docPr id="267" name="Рисунок 267" descr="C:\Users\1234\Desktop\ИНФО НКО\Юбилеи обществ\Фото ханты\Фото от Тайбина\ahzq9-UjO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1234\Desktop\ИНФО НКО\Юбилеи обществ\Фото ханты\Фото от Тайбина\ahzq9-UjO2I.jpg"/>
                    <pic:cNvPicPr>
                      <a:picLocks noChangeAspect="1" noChangeArrowheads="1"/>
                    </pic:cNvPicPr>
                  </pic:nvPicPr>
                  <pic:blipFill>
                    <a:blip r:embed="rId801" cstate="email">
                      <a:extLst>
                        <a:ext uri="{28A0092B-C50C-407E-A947-70E740481C1C}">
                          <a14:useLocalDpi xmlns:a14="http://schemas.microsoft.com/office/drawing/2010/main"/>
                        </a:ext>
                      </a:extLst>
                    </a:blip>
                    <a:srcRect/>
                    <a:stretch>
                      <a:fillRect/>
                    </a:stretch>
                  </pic:blipFill>
                  <pic:spPr bwMode="auto">
                    <a:xfrm>
                      <a:off x="0" y="0"/>
                      <a:ext cx="1390786" cy="1965668"/>
                    </a:xfrm>
                    <a:prstGeom prst="rect">
                      <a:avLst/>
                    </a:prstGeom>
                    <a:noFill/>
                    <a:ln w="9525">
                      <a:noFill/>
                      <a:miter lim="800000"/>
                      <a:headEnd/>
                      <a:tailEnd/>
                    </a:ln>
                  </pic:spPr>
                </pic:pic>
              </a:graphicData>
            </a:graphic>
          </wp:inline>
        </w:drawing>
      </w:r>
    </w:p>
    <w:p w14:paraId="1FFE3D6C" w14:textId="77777777" w:rsidR="0029497A" w:rsidRPr="00F6722C" w:rsidRDefault="0029497A" w:rsidP="0029497A">
      <w:pPr>
        <w:ind w:firstLine="567"/>
        <w:rPr>
          <w:noProof/>
          <w:color w:val="000000" w:themeColor="text1"/>
          <w:sz w:val="28"/>
          <w:szCs w:val="28"/>
        </w:rPr>
      </w:pPr>
    </w:p>
    <w:p w14:paraId="778719F2" w14:textId="77777777" w:rsidR="0029497A" w:rsidRPr="00F6722C" w:rsidRDefault="0029497A" w:rsidP="0029497A">
      <w:pPr>
        <w:ind w:firstLine="567"/>
        <w:rPr>
          <w:color w:val="000000" w:themeColor="text1"/>
          <w:sz w:val="28"/>
          <w:szCs w:val="28"/>
        </w:rPr>
      </w:pPr>
      <w:r w:rsidRPr="00F6722C">
        <w:rPr>
          <w:noProof/>
          <w:color w:val="000000" w:themeColor="text1"/>
          <w:sz w:val="28"/>
          <w:szCs w:val="28"/>
        </w:rPr>
        <w:drawing>
          <wp:inline distT="0" distB="0" distL="0" distR="0" wp14:anchorId="0A976E96" wp14:editId="6E7A20AB">
            <wp:extent cx="2562225" cy="1549148"/>
            <wp:effectExtent l="0" t="0" r="0" b="0"/>
            <wp:docPr id="268" name="Рисунок 268" descr="C:\Users\_AsanovaVI\Desktop\фото отчёт Главы\Фото Нефтяник\Юбилеи НКО\Вахдату-5 лет со дня регистр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_AsanovaVI\Desktop\фото отчёт Главы\Фото Нефтяник\Юбилеи НКО\Вахдату-5 лет со дня регистрации.jpg"/>
                    <pic:cNvPicPr>
                      <a:picLocks noChangeAspect="1" noChangeArrowheads="1"/>
                    </pic:cNvPicPr>
                  </pic:nvPicPr>
                  <pic:blipFill>
                    <a:blip r:embed="rId802" cstate="email">
                      <a:extLst>
                        <a:ext uri="{28A0092B-C50C-407E-A947-70E740481C1C}">
                          <a14:useLocalDpi xmlns:a14="http://schemas.microsoft.com/office/drawing/2010/main"/>
                        </a:ext>
                      </a:extLst>
                    </a:blip>
                    <a:srcRect/>
                    <a:stretch>
                      <a:fillRect/>
                    </a:stretch>
                  </pic:blipFill>
                  <pic:spPr bwMode="auto">
                    <a:xfrm>
                      <a:off x="0" y="0"/>
                      <a:ext cx="2609128" cy="1577506"/>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5E443874" wp14:editId="7A36AF8D">
            <wp:extent cx="2733239" cy="1552575"/>
            <wp:effectExtent l="0" t="0" r="0" b="0"/>
            <wp:docPr id="269" name="Рисунок 269" descr="C:\Users\_AsanovaVI\Desktop\фото отчёт Главы\Фото Нефтяник\Итоговая встреча с представителями НКО 28.12.2021\IMG-2022011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_AsanovaVI\Desktop\фото отчёт Главы\Фото Нефтяник\Итоговая встреча с представителями НКО 28.12.2021\IMG-20220113-WA0040.jpg"/>
                    <pic:cNvPicPr>
                      <a:picLocks noChangeAspect="1" noChangeArrowheads="1"/>
                    </pic:cNvPicPr>
                  </pic:nvPicPr>
                  <pic:blipFill>
                    <a:blip r:embed="rId803" cstate="email">
                      <a:extLst>
                        <a:ext uri="{28A0092B-C50C-407E-A947-70E740481C1C}">
                          <a14:useLocalDpi xmlns:a14="http://schemas.microsoft.com/office/drawing/2010/main"/>
                        </a:ext>
                      </a:extLst>
                    </a:blip>
                    <a:srcRect/>
                    <a:stretch>
                      <a:fillRect/>
                    </a:stretch>
                  </pic:blipFill>
                  <pic:spPr bwMode="auto">
                    <a:xfrm>
                      <a:off x="0" y="0"/>
                      <a:ext cx="2771180" cy="1574127"/>
                    </a:xfrm>
                    <a:prstGeom prst="rect">
                      <a:avLst/>
                    </a:prstGeom>
                    <a:noFill/>
                    <a:ln>
                      <a:noFill/>
                    </a:ln>
                  </pic:spPr>
                </pic:pic>
              </a:graphicData>
            </a:graphic>
          </wp:inline>
        </w:drawing>
      </w:r>
    </w:p>
    <w:p w14:paraId="14FB3E38" w14:textId="77777777" w:rsidR="0029497A" w:rsidRPr="00F6722C" w:rsidRDefault="0029497A" w:rsidP="0029497A">
      <w:pPr>
        <w:jc w:val="center"/>
        <w:rPr>
          <w:color w:val="000000" w:themeColor="text1"/>
          <w:sz w:val="28"/>
          <w:szCs w:val="28"/>
        </w:rPr>
      </w:pPr>
    </w:p>
    <w:p w14:paraId="058EB401"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С целью создания условий для социокультурной интеграции и адаптации мигрантов в течение года проводились следующие мероприятия:</w:t>
      </w:r>
    </w:p>
    <w:p w14:paraId="4E9C2CAE"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в лянторском хантыйском музее проходили экскурсии для мигрантов, </w:t>
      </w:r>
      <w:r w:rsidRPr="00F6722C">
        <w:rPr>
          <w:bCs/>
          <w:color w:val="000000" w:themeColor="text1"/>
          <w:spacing w:val="-1"/>
          <w:sz w:val="28"/>
          <w:szCs w:val="28"/>
        </w:rPr>
        <w:t>с целью формирования знаний о самобытной культуре коренных малочисленных народов Севера.</w:t>
      </w:r>
      <w:r w:rsidRPr="00F6722C">
        <w:rPr>
          <w:color w:val="000000" w:themeColor="text1"/>
          <w:sz w:val="28"/>
          <w:szCs w:val="28"/>
        </w:rPr>
        <w:t xml:space="preserve"> Экскурсии проводились на бесплатной основе, количество посетителей 200 человек;</w:t>
      </w:r>
    </w:p>
    <w:p w14:paraId="586AF064"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1EF9A644" wp14:editId="6A6C43DC">
            <wp:extent cx="2686050" cy="1790700"/>
            <wp:effectExtent l="0" t="0" r="0" b="0"/>
            <wp:docPr id="270" name="Рисунок 270" descr="C:\Users\_AsanovaVI\Desktop\фото отчёт Главы\Фото ХЭМ\МИГРАНТЫ (экскурсии)\IMG_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_AsanovaVI\Desktop\фото отчёт Главы\Фото ХЭМ\МИГРАНТЫ (экскурсии)\IMG_9558.JPG"/>
                    <pic:cNvPicPr>
                      <a:picLocks noChangeAspect="1" noChangeArrowheads="1"/>
                    </pic:cNvPicPr>
                  </pic:nvPicPr>
                  <pic:blipFill>
                    <a:blip r:embed="rId804" cstate="email">
                      <a:extLst>
                        <a:ext uri="{28A0092B-C50C-407E-A947-70E740481C1C}">
                          <a14:useLocalDpi xmlns:a14="http://schemas.microsoft.com/office/drawing/2010/main"/>
                        </a:ext>
                      </a:extLst>
                    </a:blip>
                    <a:srcRect/>
                    <a:stretch>
                      <a:fillRect/>
                    </a:stretch>
                  </pic:blipFill>
                  <pic:spPr bwMode="auto">
                    <a:xfrm>
                      <a:off x="0" y="0"/>
                      <a:ext cx="2688567" cy="1792378"/>
                    </a:xfrm>
                    <a:prstGeom prst="rect">
                      <a:avLst/>
                    </a:prstGeom>
                    <a:noFill/>
                    <a:ln>
                      <a:noFill/>
                    </a:ln>
                  </pic:spPr>
                </pic:pic>
              </a:graphicData>
            </a:graphic>
          </wp:inline>
        </w:drawing>
      </w:r>
    </w:p>
    <w:p w14:paraId="19951CB9" w14:textId="77777777" w:rsidR="0029497A" w:rsidRPr="00F6722C" w:rsidRDefault="0029497A" w:rsidP="0029497A">
      <w:pPr>
        <w:jc w:val="both"/>
        <w:rPr>
          <w:color w:val="000000" w:themeColor="text1"/>
          <w:sz w:val="28"/>
          <w:szCs w:val="28"/>
        </w:rPr>
      </w:pPr>
    </w:p>
    <w:p w14:paraId="087BAA5F"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567441DC" wp14:editId="450F8730">
            <wp:extent cx="1209675" cy="1805643"/>
            <wp:effectExtent l="0" t="0" r="0" b="0"/>
            <wp:docPr id="271" name="Рисунок 271" descr="C:\Users\_AsanovaVI\Desktop\фото отчёт Главы\Фото ЛЦБС\Книжная выставка Уголок мигра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_AsanovaVI\Desktop\фото отчёт Главы\Фото ЛЦБС\Книжная выставка Уголок мигранта.jpg"/>
                    <pic:cNvPicPr>
                      <a:picLocks noChangeAspect="1" noChangeArrowheads="1"/>
                    </pic:cNvPicPr>
                  </pic:nvPicPr>
                  <pic:blipFill>
                    <a:blip r:embed="rId805" cstate="email">
                      <a:extLst>
                        <a:ext uri="{28A0092B-C50C-407E-A947-70E740481C1C}">
                          <a14:useLocalDpi xmlns:a14="http://schemas.microsoft.com/office/drawing/2010/main"/>
                        </a:ext>
                      </a:extLst>
                    </a:blip>
                    <a:srcRect/>
                    <a:stretch>
                      <a:fillRect/>
                    </a:stretch>
                  </pic:blipFill>
                  <pic:spPr bwMode="auto">
                    <a:xfrm>
                      <a:off x="0" y="0"/>
                      <a:ext cx="1228754" cy="1834122"/>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7FC21659" wp14:editId="53E05356">
            <wp:extent cx="2695575" cy="1797050"/>
            <wp:effectExtent l="0" t="0" r="0" b="0"/>
            <wp:docPr id="272" name="Рисунок 272" descr="C:\Users\_AsanovaVI\Desktop\фото отчёт Главы\Фото ХЭМ\МИГРАНТЫ (экскурсии)\IMG_9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_AsanovaVI\Desktop\фото отчёт Главы\Фото ХЭМ\МИГРАНТЫ (экскурсии)\IMG_9564.JPG"/>
                    <pic:cNvPicPr>
                      <a:picLocks noChangeAspect="1" noChangeArrowheads="1"/>
                    </pic:cNvPicPr>
                  </pic:nvPicPr>
                  <pic:blipFill>
                    <a:blip r:embed="rId806" cstate="email">
                      <a:extLst>
                        <a:ext uri="{28A0092B-C50C-407E-A947-70E740481C1C}">
                          <a14:useLocalDpi xmlns:a14="http://schemas.microsoft.com/office/drawing/2010/main"/>
                        </a:ext>
                      </a:extLst>
                    </a:blip>
                    <a:srcRect/>
                    <a:stretch>
                      <a:fillRect/>
                    </a:stretch>
                  </pic:blipFill>
                  <pic:spPr bwMode="auto">
                    <a:xfrm>
                      <a:off x="0" y="0"/>
                      <a:ext cx="2700863" cy="1800575"/>
                    </a:xfrm>
                    <a:prstGeom prst="rect">
                      <a:avLst/>
                    </a:prstGeom>
                    <a:noFill/>
                    <a:ln>
                      <a:noFill/>
                    </a:ln>
                  </pic:spPr>
                </pic:pic>
              </a:graphicData>
            </a:graphic>
          </wp:inline>
        </w:drawing>
      </w:r>
    </w:p>
    <w:p w14:paraId="0B43A4BB" w14:textId="77777777" w:rsidR="0029497A" w:rsidRPr="00F6722C" w:rsidRDefault="0029497A" w:rsidP="0029497A">
      <w:pPr>
        <w:ind w:firstLine="709"/>
        <w:jc w:val="both"/>
        <w:rPr>
          <w:color w:val="000000" w:themeColor="text1"/>
          <w:sz w:val="28"/>
          <w:szCs w:val="28"/>
        </w:rPr>
      </w:pPr>
    </w:p>
    <w:p w14:paraId="3D133F79" w14:textId="77777777" w:rsidR="0029497A" w:rsidRPr="00F6722C" w:rsidRDefault="0029497A" w:rsidP="0029497A">
      <w:pPr>
        <w:ind w:firstLine="709"/>
        <w:jc w:val="both"/>
        <w:rPr>
          <w:noProof/>
          <w:color w:val="000000" w:themeColor="text1"/>
          <w:sz w:val="28"/>
          <w:szCs w:val="28"/>
        </w:rPr>
      </w:pPr>
      <w:r w:rsidRPr="00F6722C">
        <w:rPr>
          <w:color w:val="000000" w:themeColor="text1"/>
          <w:sz w:val="28"/>
          <w:szCs w:val="28"/>
        </w:rPr>
        <w:lastRenderedPageBreak/>
        <w:t>- на базе Центра национальных культур проводились торжественные церемонии принятия иностранными гражданами Присяги гражданина Российской Федерации с приглашением лидеров национальных диаспор, с просмотром фильмов об истории города.</w:t>
      </w:r>
      <w:r w:rsidRPr="00F6722C">
        <w:rPr>
          <w:noProof/>
          <w:color w:val="000000" w:themeColor="text1"/>
          <w:sz w:val="28"/>
          <w:szCs w:val="28"/>
        </w:rPr>
        <w:t xml:space="preserve"> За 2021 год 20 мероприятий, 273 мигранта;</w:t>
      </w:r>
    </w:p>
    <w:p w14:paraId="2676DEDF" w14:textId="77777777" w:rsidR="0029497A" w:rsidRPr="00F6722C" w:rsidRDefault="0029497A" w:rsidP="0029497A">
      <w:pPr>
        <w:ind w:firstLine="709"/>
        <w:jc w:val="both"/>
        <w:rPr>
          <w:noProof/>
          <w:color w:val="000000" w:themeColor="text1"/>
          <w:sz w:val="28"/>
          <w:szCs w:val="28"/>
        </w:rPr>
      </w:pPr>
    </w:p>
    <w:p w14:paraId="3950E9A7" w14:textId="77777777" w:rsidR="0029497A" w:rsidRPr="00F6722C" w:rsidRDefault="0029497A" w:rsidP="0029497A">
      <w:pPr>
        <w:jc w:val="center"/>
        <w:rPr>
          <w:noProof/>
          <w:color w:val="000000" w:themeColor="text1"/>
          <w:sz w:val="28"/>
          <w:szCs w:val="28"/>
        </w:rPr>
      </w:pPr>
      <w:r w:rsidRPr="00F6722C">
        <w:rPr>
          <w:noProof/>
          <w:color w:val="000000" w:themeColor="text1"/>
          <w:sz w:val="28"/>
          <w:szCs w:val="28"/>
        </w:rPr>
        <w:drawing>
          <wp:inline distT="0" distB="0" distL="0" distR="0" wp14:anchorId="5FE9DF95" wp14:editId="2C346F60">
            <wp:extent cx="2276475" cy="1517056"/>
            <wp:effectExtent l="0" t="0" r="0" b="6985"/>
            <wp:docPr id="273" name="Рисунок 273" descr="C:\Users\_AsanovaVI\Desktop\IMG-2022011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_AsanovaVI\Desktop\IMG-20220117-WA0020.jpg"/>
                    <pic:cNvPicPr>
                      <a:picLocks noChangeAspect="1" noChangeArrowheads="1"/>
                    </pic:cNvPicPr>
                  </pic:nvPicPr>
                  <pic:blipFill>
                    <a:blip r:embed="rId807" cstate="email">
                      <a:extLst>
                        <a:ext uri="{28A0092B-C50C-407E-A947-70E740481C1C}">
                          <a14:useLocalDpi xmlns:a14="http://schemas.microsoft.com/office/drawing/2010/main"/>
                        </a:ext>
                      </a:extLst>
                    </a:blip>
                    <a:srcRect/>
                    <a:stretch>
                      <a:fillRect/>
                    </a:stretch>
                  </pic:blipFill>
                  <pic:spPr bwMode="auto">
                    <a:xfrm>
                      <a:off x="0" y="0"/>
                      <a:ext cx="2368732" cy="1578537"/>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0E0650ED" wp14:editId="1D34E746">
            <wp:extent cx="2276475" cy="1517058"/>
            <wp:effectExtent l="0" t="0" r="0" b="6985"/>
            <wp:docPr id="274" name="Рисунок 274" descr="C:\Users\_AsanovaVI\Desktop\IMG-2022011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sanovaVI\Desktop\IMG-20220117-WA0032.jpg"/>
                    <pic:cNvPicPr>
                      <a:picLocks noChangeAspect="1" noChangeArrowheads="1"/>
                    </pic:cNvPicPr>
                  </pic:nvPicPr>
                  <pic:blipFill>
                    <a:blip r:embed="rId808" cstate="email">
                      <a:extLst>
                        <a:ext uri="{28A0092B-C50C-407E-A947-70E740481C1C}">
                          <a14:useLocalDpi xmlns:a14="http://schemas.microsoft.com/office/drawing/2010/main"/>
                        </a:ext>
                      </a:extLst>
                    </a:blip>
                    <a:srcRect/>
                    <a:stretch>
                      <a:fillRect/>
                    </a:stretch>
                  </pic:blipFill>
                  <pic:spPr bwMode="auto">
                    <a:xfrm>
                      <a:off x="0" y="0"/>
                      <a:ext cx="2325262" cy="1549570"/>
                    </a:xfrm>
                    <a:prstGeom prst="rect">
                      <a:avLst/>
                    </a:prstGeom>
                    <a:noFill/>
                    <a:ln>
                      <a:noFill/>
                    </a:ln>
                  </pic:spPr>
                </pic:pic>
              </a:graphicData>
            </a:graphic>
          </wp:inline>
        </w:drawing>
      </w:r>
    </w:p>
    <w:p w14:paraId="702080EF" w14:textId="77777777" w:rsidR="0029497A" w:rsidRPr="00F6722C" w:rsidRDefault="0029497A" w:rsidP="0029497A">
      <w:pPr>
        <w:jc w:val="center"/>
        <w:rPr>
          <w:noProof/>
          <w:color w:val="000000" w:themeColor="text1"/>
          <w:sz w:val="28"/>
          <w:szCs w:val="28"/>
        </w:rPr>
      </w:pPr>
    </w:p>
    <w:p w14:paraId="29FF45CA" w14:textId="77777777" w:rsidR="0029497A" w:rsidRPr="00F6722C" w:rsidRDefault="0029497A" w:rsidP="0029497A">
      <w:pPr>
        <w:jc w:val="center"/>
        <w:rPr>
          <w:noProof/>
          <w:color w:val="000000" w:themeColor="text1"/>
          <w:sz w:val="28"/>
          <w:szCs w:val="28"/>
        </w:rPr>
      </w:pPr>
      <w:r w:rsidRPr="00F6722C">
        <w:rPr>
          <w:noProof/>
          <w:color w:val="000000" w:themeColor="text1"/>
          <w:sz w:val="28"/>
          <w:szCs w:val="28"/>
        </w:rPr>
        <w:drawing>
          <wp:inline distT="0" distB="0" distL="0" distR="0" wp14:anchorId="00797CB5" wp14:editId="4FA103EE">
            <wp:extent cx="2257425" cy="1504362"/>
            <wp:effectExtent l="0" t="0" r="0" b="635"/>
            <wp:docPr id="275" name="Рисунок 275" descr="C:\Users\_AsanovaVI\Desktop\IMG-2022011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_AsanovaVI\Desktop\IMG-20220117-WA0030.jpg"/>
                    <pic:cNvPicPr>
                      <a:picLocks noChangeAspect="1" noChangeArrowheads="1"/>
                    </pic:cNvPicPr>
                  </pic:nvPicPr>
                  <pic:blipFill>
                    <a:blip r:embed="rId809" cstate="email">
                      <a:extLst>
                        <a:ext uri="{28A0092B-C50C-407E-A947-70E740481C1C}">
                          <a14:useLocalDpi xmlns:a14="http://schemas.microsoft.com/office/drawing/2010/main"/>
                        </a:ext>
                      </a:extLst>
                    </a:blip>
                    <a:srcRect/>
                    <a:stretch>
                      <a:fillRect/>
                    </a:stretch>
                  </pic:blipFill>
                  <pic:spPr bwMode="auto">
                    <a:xfrm>
                      <a:off x="0" y="0"/>
                      <a:ext cx="2328088" cy="1551452"/>
                    </a:xfrm>
                    <a:prstGeom prst="rect">
                      <a:avLst/>
                    </a:prstGeom>
                    <a:noFill/>
                    <a:ln>
                      <a:noFill/>
                    </a:ln>
                  </pic:spPr>
                </pic:pic>
              </a:graphicData>
            </a:graphic>
          </wp:inline>
        </w:drawing>
      </w:r>
    </w:p>
    <w:p w14:paraId="41251EB0" w14:textId="77777777" w:rsidR="0029497A" w:rsidRPr="00F6722C" w:rsidRDefault="0029497A" w:rsidP="0029497A">
      <w:pPr>
        <w:tabs>
          <w:tab w:val="left" w:pos="1661"/>
          <w:tab w:val="center" w:pos="5244"/>
        </w:tabs>
        <w:ind w:firstLine="709"/>
        <w:jc w:val="both"/>
        <w:rPr>
          <w:color w:val="000000" w:themeColor="text1"/>
          <w:sz w:val="28"/>
          <w:szCs w:val="28"/>
        </w:rPr>
      </w:pPr>
      <w:r w:rsidRPr="00F6722C">
        <w:rPr>
          <w:color w:val="000000" w:themeColor="text1"/>
          <w:sz w:val="28"/>
          <w:szCs w:val="28"/>
        </w:rPr>
        <w:t xml:space="preserve">- активно ведется </w:t>
      </w:r>
      <w:r w:rsidRPr="00F6722C">
        <w:rPr>
          <w:bCs/>
          <w:color w:val="000000" w:themeColor="text1"/>
          <w:spacing w:val="-1"/>
          <w:sz w:val="28"/>
          <w:szCs w:val="28"/>
        </w:rPr>
        <w:t>организационная работа консультативного пункта для мигрантов</w:t>
      </w:r>
      <w:r w:rsidRPr="00F6722C">
        <w:rPr>
          <w:color w:val="000000" w:themeColor="text1"/>
          <w:sz w:val="28"/>
          <w:szCs w:val="28"/>
        </w:rPr>
        <w:t>, с целью оказания содействия в работе национальных общественных объединений города с группами граждан из среды недавних мигрантов по их адаптации в социокультурное пространство (консультации, встречи, беседы). На фасаде центрального входа установлена вывеска-стенд «Консультационный пункт», в фойе размещен стенд «Уголок мигранта» с информацией.</w:t>
      </w:r>
    </w:p>
    <w:p w14:paraId="48172AA4" w14:textId="77777777" w:rsidR="0029497A" w:rsidRPr="00F6722C" w:rsidRDefault="0029497A" w:rsidP="0029497A">
      <w:pPr>
        <w:ind w:firstLine="709"/>
        <w:jc w:val="both"/>
        <w:rPr>
          <w:color w:val="000000" w:themeColor="text1"/>
          <w:sz w:val="28"/>
          <w:szCs w:val="28"/>
        </w:rPr>
      </w:pPr>
    </w:p>
    <w:p w14:paraId="3BCBB437"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75075507" wp14:editId="3555E235">
            <wp:extent cx="2487975" cy="1612146"/>
            <wp:effectExtent l="0" t="0" r="0" b="0"/>
            <wp:docPr id="276" name="Рисунок 276" descr="C:\Users\_AsanovaVI\Desktop\фото отчёт Главы\Фото ЛЦБС\визитка мигранту госуслу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_AsanovaVI\Desktop\фото отчёт Главы\Фото ЛЦБС\визитка мигранту госуслуги.jpg"/>
                    <pic:cNvPicPr>
                      <a:picLocks noChangeAspect="1" noChangeArrowheads="1"/>
                    </pic:cNvPicPr>
                  </pic:nvPicPr>
                  <pic:blipFill>
                    <a:blip r:embed="rId810" cstate="email">
                      <a:extLst>
                        <a:ext uri="{28A0092B-C50C-407E-A947-70E740481C1C}">
                          <a14:useLocalDpi xmlns:a14="http://schemas.microsoft.com/office/drawing/2010/main"/>
                        </a:ext>
                      </a:extLst>
                    </a:blip>
                    <a:srcRect/>
                    <a:stretch>
                      <a:fillRect/>
                    </a:stretch>
                  </pic:blipFill>
                  <pic:spPr bwMode="auto">
                    <a:xfrm>
                      <a:off x="0" y="0"/>
                      <a:ext cx="2508160" cy="1625225"/>
                    </a:xfrm>
                    <a:prstGeom prst="rect">
                      <a:avLst/>
                    </a:prstGeom>
                    <a:noFill/>
                    <a:ln>
                      <a:noFill/>
                    </a:ln>
                  </pic:spPr>
                </pic:pic>
              </a:graphicData>
            </a:graphic>
          </wp:inline>
        </w:drawing>
      </w:r>
      <w:r w:rsidRPr="00F6722C">
        <w:rPr>
          <w:noProof/>
          <w:color w:val="000000" w:themeColor="text1"/>
          <w:sz w:val="28"/>
          <w:szCs w:val="28"/>
        </w:rPr>
        <w:drawing>
          <wp:inline distT="0" distB="0" distL="0" distR="0" wp14:anchorId="3AD3DE0D" wp14:editId="06828010">
            <wp:extent cx="2381250" cy="1615328"/>
            <wp:effectExtent l="0" t="0" r="0" b="4445"/>
            <wp:docPr id="277" name="Рисунок 277" descr="C:\Users\_AsanovaVI\Desktop\фото отчёт Главы\Фото ЛЦБС\визитка мигранту госуслу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_AsanovaVI\Desktop\фото отчёт Главы\Фото ЛЦБС\визитка мигранту госуслуги2.jpg"/>
                    <pic:cNvPicPr>
                      <a:picLocks noChangeAspect="1" noChangeArrowheads="1"/>
                    </pic:cNvPicPr>
                  </pic:nvPicPr>
                  <pic:blipFill>
                    <a:blip r:embed="rId811" cstate="email">
                      <a:extLst>
                        <a:ext uri="{28A0092B-C50C-407E-A947-70E740481C1C}">
                          <a14:useLocalDpi xmlns:a14="http://schemas.microsoft.com/office/drawing/2010/main"/>
                        </a:ext>
                      </a:extLst>
                    </a:blip>
                    <a:srcRect/>
                    <a:stretch>
                      <a:fillRect/>
                    </a:stretch>
                  </pic:blipFill>
                  <pic:spPr bwMode="auto">
                    <a:xfrm>
                      <a:off x="0" y="0"/>
                      <a:ext cx="2409267" cy="1634333"/>
                    </a:xfrm>
                    <a:prstGeom prst="rect">
                      <a:avLst/>
                    </a:prstGeom>
                    <a:noFill/>
                    <a:ln>
                      <a:noFill/>
                    </a:ln>
                  </pic:spPr>
                </pic:pic>
              </a:graphicData>
            </a:graphic>
          </wp:inline>
        </w:drawing>
      </w:r>
    </w:p>
    <w:p w14:paraId="10CD6545" w14:textId="77777777" w:rsidR="0029497A" w:rsidRPr="00F6722C" w:rsidRDefault="0029497A" w:rsidP="0029497A">
      <w:pPr>
        <w:jc w:val="center"/>
        <w:rPr>
          <w:color w:val="000000" w:themeColor="text1"/>
          <w:sz w:val="28"/>
          <w:szCs w:val="28"/>
        </w:rPr>
      </w:pPr>
    </w:p>
    <w:p w14:paraId="32B2BFE4" w14:textId="77777777" w:rsidR="0029497A" w:rsidRPr="00F6722C" w:rsidRDefault="0029497A" w:rsidP="0029497A">
      <w:pPr>
        <w:jc w:val="center"/>
        <w:rPr>
          <w:color w:val="000000" w:themeColor="text1"/>
          <w:sz w:val="28"/>
          <w:szCs w:val="28"/>
        </w:rPr>
      </w:pPr>
      <w:r w:rsidRPr="00F6722C">
        <w:rPr>
          <w:noProof/>
          <w:color w:val="000000" w:themeColor="text1"/>
          <w:sz w:val="28"/>
          <w:szCs w:val="28"/>
        </w:rPr>
        <w:drawing>
          <wp:inline distT="0" distB="0" distL="0" distR="0" wp14:anchorId="5D6342FE" wp14:editId="440E0215">
            <wp:extent cx="2398000" cy="1616122"/>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2416202" cy="1628389"/>
                    </a:xfrm>
                    <a:prstGeom prst="rect">
                      <a:avLst/>
                    </a:prstGeom>
                    <a:noFill/>
                    <a:ln>
                      <a:noFill/>
                    </a:ln>
                  </pic:spPr>
                </pic:pic>
              </a:graphicData>
            </a:graphic>
          </wp:inline>
        </w:drawing>
      </w:r>
      <w:r w:rsidRPr="00F6722C">
        <w:rPr>
          <w:color w:val="000000" w:themeColor="text1"/>
          <w:sz w:val="28"/>
          <w:szCs w:val="28"/>
        </w:rPr>
        <w:t xml:space="preserve">   </w:t>
      </w:r>
      <w:r w:rsidRPr="00F6722C">
        <w:rPr>
          <w:noProof/>
          <w:color w:val="000000" w:themeColor="text1"/>
          <w:sz w:val="28"/>
          <w:szCs w:val="28"/>
        </w:rPr>
        <w:drawing>
          <wp:inline distT="0" distB="0" distL="0" distR="0" wp14:anchorId="6872CA79" wp14:editId="16CE84E9">
            <wp:extent cx="2303901" cy="1623245"/>
            <wp:effectExtent l="0" t="0" r="0" b="0"/>
            <wp:docPr id="279" name="Рисунок 279" descr="C:\Users\_AsanovaVI\Desktop\фото отчёт Главы\Фото ЛЦБС\Памятка в помощь трудовому мигрант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AsanovaVI\Desktop\фото отчёт Главы\Фото ЛЦБС\Памятка в помощь трудовому мигранту (2).JPG"/>
                    <pic:cNvPicPr>
                      <a:picLocks noChangeAspect="1" noChangeArrowheads="1"/>
                    </pic:cNvPicPr>
                  </pic:nvPicPr>
                  <pic:blipFill>
                    <a:blip r:embed="rId813" cstate="email">
                      <a:extLst>
                        <a:ext uri="{28A0092B-C50C-407E-A947-70E740481C1C}">
                          <a14:useLocalDpi xmlns:a14="http://schemas.microsoft.com/office/drawing/2010/main"/>
                        </a:ext>
                      </a:extLst>
                    </a:blip>
                    <a:srcRect/>
                    <a:stretch>
                      <a:fillRect/>
                    </a:stretch>
                  </pic:blipFill>
                  <pic:spPr bwMode="auto">
                    <a:xfrm>
                      <a:off x="0" y="0"/>
                      <a:ext cx="2364006" cy="1665593"/>
                    </a:xfrm>
                    <a:prstGeom prst="rect">
                      <a:avLst/>
                    </a:prstGeom>
                    <a:noFill/>
                    <a:ln>
                      <a:noFill/>
                    </a:ln>
                  </pic:spPr>
                </pic:pic>
              </a:graphicData>
            </a:graphic>
          </wp:inline>
        </w:drawing>
      </w:r>
    </w:p>
    <w:p w14:paraId="384869AB" w14:textId="77777777" w:rsidR="0029497A" w:rsidRPr="00F6722C" w:rsidRDefault="0029497A" w:rsidP="0029497A">
      <w:pPr>
        <w:ind w:firstLine="709"/>
        <w:jc w:val="both"/>
        <w:rPr>
          <w:rFonts w:eastAsia="Calibri"/>
          <w:color w:val="000000" w:themeColor="text1"/>
          <w:sz w:val="28"/>
          <w:szCs w:val="28"/>
          <w:lang w:bidi="en-US"/>
        </w:rPr>
      </w:pPr>
      <w:r w:rsidRPr="00F6722C">
        <w:rPr>
          <w:rFonts w:eastAsia="Calibri"/>
          <w:color w:val="000000" w:themeColor="text1"/>
          <w:sz w:val="28"/>
          <w:szCs w:val="28"/>
          <w:lang w:bidi="en-US"/>
        </w:rPr>
        <w:lastRenderedPageBreak/>
        <w:t>С 22 по 26 марта 2021 года на базе МУ «КСК «Юбилейный» 20 сотрудников муниципальных учреждений культуры и спорта города прошли обучение по профилактике экстремизма.</w:t>
      </w:r>
    </w:p>
    <w:p w14:paraId="4D0AA91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 Занятия проводили Шульга Евгений Павлович, кандидат исторических наук, доцент, заведующий кафедрой социально-гуманитарного образования Сургутского государственного педагогического университета; Медведев Владислав Валентинович, кандидат исторических наук, доцент кафедры социально-гуманитарного образования Сургутского государственного педагогического университета. Слушателям, успешно освоившим дополнительную профессиональную программу повышения квалификации по курсу и прошедшим итоговый экзамен, выданы удостоверения о повышении квалификации. </w:t>
      </w:r>
    </w:p>
    <w:p w14:paraId="2D052395" w14:textId="77777777" w:rsidR="0029497A" w:rsidRPr="00F6722C" w:rsidRDefault="0029497A" w:rsidP="0029497A">
      <w:pPr>
        <w:ind w:firstLine="567"/>
        <w:jc w:val="both"/>
        <w:rPr>
          <w:noProof/>
          <w:color w:val="000000" w:themeColor="text1"/>
          <w:sz w:val="28"/>
          <w:szCs w:val="28"/>
        </w:rPr>
      </w:pPr>
    </w:p>
    <w:p w14:paraId="3932D143" w14:textId="48AB413E" w:rsidR="0029497A" w:rsidRPr="00F6722C" w:rsidRDefault="0029497A" w:rsidP="006E591C">
      <w:pPr>
        <w:jc w:val="center"/>
        <w:rPr>
          <w:rFonts w:eastAsia="Calibri"/>
          <w:color w:val="000000" w:themeColor="text1"/>
          <w:sz w:val="28"/>
          <w:szCs w:val="28"/>
          <w:lang w:bidi="en-US"/>
        </w:rPr>
      </w:pPr>
      <w:r w:rsidRPr="00F6722C">
        <w:rPr>
          <w:rFonts w:eastAsia="Calibri"/>
          <w:noProof/>
          <w:color w:val="000000" w:themeColor="text1"/>
          <w:sz w:val="28"/>
          <w:szCs w:val="28"/>
        </w:rPr>
        <w:drawing>
          <wp:inline distT="0" distB="0" distL="0" distR="0" wp14:anchorId="0BCDA947" wp14:editId="3AF44942">
            <wp:extent cx="2490202" cy="1672696"/>
            <wp:effectExtent l="0" t="0" r="5715" b="3810"/>
            <wp:docPr id="280" name="Рисунок 280" descr="C:\Users\_ASANO~1\AppData\Local\Temp\Rar$DIa0.087\IMG_6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_ASANO~1\AppData\Local\Temp\Rar$DIa0.087\IMG_6341.JPG"/>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2549025" cy="1712208"/>
                    </a:xfrm>
                    <a:prstGeom prst="rect">
                      <a:avLst/>
                    </a:prstGeom>
                    <a:noFill/>
                    <a:ln>
                      <a:noFill/>
                    </a:ln>
                  </pic:spPr>
                </pic:pic>
              </a:graphicData>
            </a:graphic>
          </wp:inline>
        </w:drawing>
      </w:r>
      <w:r w:rsidRPr="00F6722C">
        <w:rPr>
          <w:rFonts w:eastAsia="Calibri"/>
          <w:noProof/>
          <w:color w:val="000000" w:themeColor="text1"/>
          <w:sz w:val="28"/>
          <w:szCs w:val="28"/>
        </w:rPr>
        <w:drawing>
          <wp:inline distT="0" distB="0" distL="0" distR="0" wp14:anchorId="1A3BFA6E" wp14:editId="46B720B3">
            <wp:extent cx="2371725" cy="1674159"/>
            <wp:effectExtent l="0" t="0" r="0" b="2540"/>
            <wp:docPr id="281" name="Рисунок 281" descr="C:\Users\_ASANO~1\AppData\Local\Temp\Rar$DIa0.169\IMG_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_ASANO~1\AppData\Local\Temp\Rar$DIa0.169\IMG_6326.JPG"/>
                    <pic:cNvPicPr>
                      <a:picLocks noChangeAspect="1" noChangeArrowheads="1"/>
                    </pic:cNvPicPr>
                  </pic:nvPicPr>
                  <pic:blipFill>
                    <a:blip r:embed="rId815" cstate="email">
                      <a:extLst>
                        <a:ext uri="{28A0092B-C50C-407E-A947-70E740481C1C}">
                          <a14:useLocalDpi xmlns:a14="http://schemas.microsoft.com/office/drawing/2010/main"/>
                        </a:ext>
                      </a:extLst>
                    </a:blip>
                    <a:srcRect/>
                    <a:stretch>
                      <a:fillRect/>
                    </a:stretch>
                  </pic:blipFill>
                  <pic:spPr bwMode="auto">
                    <a:xfrm>
                      <a:off x="0" y="0"/>
                      <a:ext cx="2397119" cy="1692084"/>
                    </a:xfrm>
                    <a:prstGeom prst="rect">
                      <a:avLst/>
                    </a:prstGeom>
                    <a:noFill/>
                    <a:ln>
                      <a:noFill/>
                    </a:ln>
                  </pic:spPr>
                </pic:pic>
              </a:graphicData>
            </a:graphic>
          </wp:inline>
        </w:drawing>
      </w:r>
    </w:p>
    <w:p w14:paraId="6D92D1C7" w14:textId="77777777" w:rsidR="0029497A" w:rsidRPr="00F6722C" w:rsidRDefault="0029497A" w:rsidP="0029497A">
      <w:pPr>
        <w:ind w:firstLine="708"/>
        <w:jc w:val="center"/>
        <w:rPr>
          <w:rFonts w:eastAsia="Calibri"/>
          <w:color w:val="000000" w:themeColor="text1"/>
          <w:sz w:val="28"/>
          <w:szCs w:val="28"/>
          <w:lang w:bidi="en-US"/>
        </w:rPr>
      </w:pPr>
    </w:p>
    <w:p w14:paraId="3486A259" w14:textId="77777777" w:rsidR="0029497A" w:rsidRPr="00F6722C" w:rsidRDefault="0029497A" w:rsidP="0029497A">
      <w:pPr>
        <w:ind w:firstLine="709"/>
        <w:jc w:val="both"/>
        <w:rPr>
          <w:rFonts w:eastAsia="Calibri"/>
          <w:color w:val="000000" w:themeColor="text1"/>
          <w:sz w:val="28"/>
          <w:szCs w:val="28"/>
        </w:rPr>
      </w:pPr>
      <w:r w:rsidRPr="00F6722C">
        <w:rPr>
          <w:color w:val="000000" w:themeColor="text1"/>
          <w:sz w:val="28"/>
          <w:szCs w:val="28"/>
        </w:rPr>
        <w:t xml:space="preserve">25 ноября 2021 года в историческом парке «Россия – Моя история» г.Сургут - 2 специалиста очно и 23 человека заочно муниципальных учреждений культуры и спорта города, </w:t>
      </w:r>
      <w:r w:rsidRPr="00F6722C">
        <w:rPr>
          <w:rFonts w:eastAsia="Calibri"/>
          <w:color w:val="000000" w:themeColor="text1"/>
          <w:sz w:val="28"/>
          <w:szCs w:val="28"/>
        </w:rPr>
        <w:t xml:space="preserve">представители национально-культурных объединений и религиозных организаций, лидеры общественного мнения и общественности </w:t>
      </w:r>
      <w:r w:rsidRPr="00F6722C">
        <w:rPr>
          <w:color w:val="000000" w:themeColor="text1"/>
          <w:sz w:val="28"/>
          <w:szCs w:val="28"/>
        </w:rPr>
        <w:t>принимали участие в III районной конференции «Профилактика экстремизма в Сургутском районе».</w:t>
      </w:r>
    </w:p>
    <w:p w14:paraId="2C0F0F45" w14:textId="77777777" w:rsidR="0029497A" w:rsidRPr="00F6722C" w:rsidRDefault="0029497A" w:rsidP="0029497A">
      <w:pPr>
        <w:ind w:firstLine="709"/>
        <w:jc w:val="both"/>
        <w:rPr>
          <w:rFonts w:eastAsia="Calibri"/>
          <w:color w:val="000000" w:themeColor="text1"/>
          <w:sz w:val="28"/>
          <w:szCs w:val="28"/>
        </w:rPr>
      </w:pPr>
      <w:r w:rsidRPr="00F6722C">
        <w:rPr>
          <w:rFonts w:eastAsia="Calibri"/>
          <w:color w:val="000000" w:themeColor="text1"/>
          <w:sz w:val="28"/>
          <w:szCs w:val="28"/>
        </w:rPr>
        <w:t xml:space="preserve">Модератор конференции - Верховский Илья Аркадьевич, директор АНО «ЮГРА-СОЦИУМ», эксперт Изборского клуба, заместитель председателя регионального отделения общероссийской общественной организации «Ассамблея народов России», действительный государственный советник ХМАО-ЮГРЫ (г. Ханты - Мансийск). В программе конференции были освещены такие темы как: «Экстремистские религиозные организации современной России», «Роль общественности в борьбе с распространением экстремистских идей в социальных сетях», «Основные аспекты противодействия идеологии терроризма в сети Интернет», Общерайонное родительское онлайн-собрание «Профилактика экстремизма в Сургутском районе». </w:t>
      </w:r>
    </w:p>
    <w:p w14:paraId="45AE25FC" w14:textId="77777777" w:rsidR="0029497A" w:rsidRPr="00F6722C" w:rsidRDefault="0029497A" w:rsidP="006E591C">
      <w:pPr>
        <w:jc w:val="center"/>
        <w:rPr>
          <w:color w:val="000000" w:themeColor="text1"/>
          <w:sz w:val="28"/>
          <w:szCs w:val="28"/>
        </w:rPr>
      </w:pPr>
      <w:r w:rsidRPr="00F6722C">
        <w:rPr>
          <w:noProof/>
          <w:color w:val="000000" w:themeColor="text1"/>
          <w:sz w:val="28"/>
          <w:szCs w:val="28"/>
        </w:rPr>
        <w:drawing>
          <wp:inline distT="0" distB="0" distL="0" distR="0" wp14:anchorId="347CC7C5" wp14:editId="72442D22">
            <wp:extent cx="2094147" cy="1567339"/>
            <wp:effectExtent l="0" t="0" r="1905" b="0"/>
            <wp:docPr id="282" name="Рисунок 282" descr="C:\Users\_AsanovaVI\Desktop\фото отчёт Главы\Фото ЛЦБС\Участие в районной конфереции Профилактика экстремиз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sanovaVI\Desktop\фото отчёт Главы\Фото ЛЦБС\Участие в районной конфереции Профилактика экстремизма.jpg"/>
                    <pic:cNvPicPr>
                      <a:picLocks noChangeAspect="1" noChangeArrowheads="1"/>
                    </pic:cNvPicPr>
                  </pic:nvPicPr>
                  <pic:blipFill>
                    <a:blip r:embed="rId816" cstate="email">
                      <a:extLst>
                        <a:ext uri="{28A0092B-C50C-407E-A947-70E740481C1C}">
                          <a14:useLocalDpi xmlns:a14="http://schemas.microsoft.com/office/drawing/2010/main"/>
                        </a:ext>
                      </a:extLst>
                    </a:blip>
                    <a:srcRect/>
                    <a:stretch>
                      <a:fillRect/>
                    </a:stretch>
                  </pic:blipFill>
                  <pic:spPr bwMode="auto">
                    <a:xfrm>
                      <a:off x="0" y="0"/>
                      <a:ext cx="2118755" cy="1585757"/>
                    </a:xfrm>
                    <a:prstGeom prst="rect">
                      <a:avLst/>
                    </a:prstGeom>
                    <a:noFill/>
                    <a:ln>
                      <a:noFill/>
                    </a:ln>
                  </pic:spPr>
                </pic:pic>
              </a:graphicData>
            </a:graphic>
          </wp:inline>
        </w:drawing>
      </w:r>
    </w:p>
    <w:p w14:paraId="44F41C3F" w14:textId="77777777" w:rsidR="0029497A" w:rsidRPr="00F6722C" w:rsidRDefault="0029497A" w:rsidP="0029497A">
      <w:pPr>
        <w:ind w:firstLine="709"/>
        <w:jc w:val="both"/>
        <w:rPr>
          <w:noProof/>
          <w:color w:val="000000" w:themeColor="text1"/>
          <w:sz w:val="28"/>
          <w:szCs w:val="28"/>
        </w:rPr>
      </w:pPr>
      <w:r w:rsidRPr="00F6722C">
        <w:rPr>
          <w:color w:val="000000" w:themeColor="text1"/>
          <w:sz w:val="28"/>
          <w:szCs w:val="28"/>
        </w:rPr>
        <w:lastRenderedPageBreak/>
        <w:t>В конце 2021 года было проведено социологическое исследование по теме: «Оценка состояния межнациональных и межконфессиональных отношений в городе Лянтор».</w:t>
      </w:r>
      <w:r w:rsidRPr="00F6722C">
        <w:rPr>
          <w:noProof/>
          <w:color w:val="000000" w:themeColor="text1"/>
          <w:sz w:val="28"/>
          <w:szCs w:val="28"/>
        </w:rPr>
        <w:t xml:space="preserve"> Контракт был заключен с ООО «ПаритетИнфо+» г.Оренбург. В ходе проведенных исследований:</w:t>
      </w:r>
    </w:p>
    <w:p w14:paraId="63EC85B6"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-определяли отношение жителей города Лянтора к различным этносам,конфессиям, культурам;</w:t>
      </w:r>
    </w:p>
    <w:p w14:paraId="03D27562"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-изучали влияниее миграционных процессов на этнополитическую и этноконфессиональную ситуацию в городе;</w:t>
      </w:r>
    </w:p>
    <w:p w14:paraId="3BEDD10C"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-рассматривали возможность возникновения конфликтов на межконфессиональной почве;</w:t>
      </w:r>
    </w:p>
    <w:p w14:paraId="2D7985CA"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-анализировали роль в СМИ в снижении/нагнетании напряженности и профилактики экстремизма.</w:t>
      </w:r>
    </w:p>
    <w:p w14:paraId="2A0E545A" w14:textId="77777777" w:rsidR="0029497A" w:rsidRPr="00F6722C" w:rsidRDefault="0029497A" w:rsidP="0029497A">
      <w:pPr>
        <w:ind w:firstLine="709"/>
        <w:jc w:val="both"/>
        <w:rPr>
          <w:noProof/>
          <w:color w:val="000000" w:themeColor="text1"/>
          <w:sz w:val="28"/>
          <w:szCs w:val="28"/>
        </w:rPr>
      </w:pPr>
      <w:r w:rsidRPr="00F6722C">
        <w:rPr>
          <w:noProof/>
          <w:color w:val="000000" w:themeColor="text1"/>
          <w:sz w:val="28"/>
          <w:szCs w:val="28"/>
        </w:rPr>
        <w:t>В результате социологического исследования 94% опрошенных граждан положительно оценивают состояние межнациональных отношений на территории города, 62% респондентов не испытывают опасения и негативных эмоций по отношению к мигрантам, 90% граждан удовлетворены жизнью в городе Лянтор.</w:t>
      </w:r>
    </w:p>
    <w:p w14:paraId="02C6BC7E" w14:textId="77777777" w:rsidR="0029497A" w:rsidRPr="00F6722C" w:rsidRDefault="0029497A" w:rsidP="0029497A">
      <w:pPr>
        <w:ind w:firstLine="709"/>
        <w:jc w:val="both"/>
        <w:rPr>
          <w:b/>
          <w:color w:val="000000" w:themeColor="text1"/>
          <w:sz w:val="28"/>
          <w:szCs w:val="28"/>
        </w:rPr>
      </w:pPr>
      <w:r w:rsidRPr="00F6722C">
        <w:rPr>
          <w:color w:val="000000" w:themeColor="text1"/>
          <w:sz w:val="28"/>
          <w:szCs w:val="28"/>
        </w:rPr>
        <w:t>Результаты исследования показывают, что в настоящее время жители города Лянтор оценивают состояние межнациональных и межконфессиональных отношений в целом как спокойное. Таким образом, прогнозируя развитие ситуации в сфере межнациональных и межконфессиональных отношений, на основании полученных результатов исследования, можно сказать о том, что при сохранении нынешних тенденций в данной сфере общественных отношений возникновение конфликтов маловероятно. В регионе и в городе будут продолжать сосуществовать разные нации, конфессии, сохраняя друг к другу нейтрально-доброжелательные отношения.</w:t>
      </w:r>
    </w:p>
    <w:p w14:paraId="1D39DF4E" w14:textId="77777777" w:rsidR="0029497A" w:rsidRPr="00F6722C" w:rsidRDefault="0029497A" w:rsidP="0029497A">
      <w:pPr>
        <w:ind w:firstLine="709"/>
        <w:jc w:val="both"/>
        <w:rPr>
          <w:rFonts w:eastAsia="Calibri"/>
          <w:color w:val="000000" w:themeColor="text1"/>
          <w:sz w:val="28"/>
          <w:szCs w:val="28"/>
        </w:rPr>
      </w:pPr>
      <w:r w:rsidRPr="00F6722C">
        <w:rPr>
          <w:color w:val="000000" w:themeColor="text1"/>
          <w:sz w:val="28"/>
          <w:szCs w:val="28"/>
        </w:rPr>
        <w:t xml:space="preserve">В рамках реализации мероприятий по профилактике экстремизма </w:t>
      </w:r>
      <w:r w:rsidRPr="00F6722C">
        <w:rPr>
          <w:rFonts w:eastAsia="Calibri"/>
          <w:color w:val="000000" w:themeColor="text1"/>
          <w:sz w:val="28"/>
          <w:szCs w:val="28"/>
        </w:rPr>
        <w:t>актуальная информация доводилась до населения четырьмя основными коммуникационными каналами: официальный сайт городской Администрации, издание «Лянторская газета», публичные информационные страницы во всех основных социальных сетях, сайты учреждений культуры и спорта.</w:t>
      </w:r>
    </w:p>
    <w:p w14:paraId="50386949"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За отчётный период в средствах массовой информации опубликовано 32 статьи по освещению деятельности по профилактике экстремизма в городе (о работе межведомственной комиссии, реализации программных мероприятий по ознакомлению с этнокультурным и конфессиональным многообразием народов России, проживающих на территории города).</w:t>
      </w:r>
    </w:p>
    <w:p w14:paraId="1F2BFDF9" w14:textId="77777777" w:rsidR="0029497A" w:rsidRPr="00F6722C" w:rsidRDefault="0029497A" w:rsidP="0029497A">
      <w:pPr>
        <w:jc w:val="center"/>
        <w:rPr>
          <w:color w:val="000000" w:themeColor="text1"/>
        </w:rPr>
      </w:pPr>
      <w:r w:rsidRPr="00F6722C">
        <w:rPr>
          <w:noProof/>
          <w:color w:val="000000" w:themeColor="text1"/>
        </w:rPr>
        <w:drawing>
          <wp:inline distT="0" distB="0" distL="0" distR="0" wp14:anchorId="0E5F0D69" wp14:editId="253762A7">
            <wp:extent cx="1572053" cy="1800225"/>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cstate="email">
                      <a:extLst>
                        <a:ext uri="{28A0092B-C50C-407E-A947-70E740481C1C}">
                          <a14:useLocalDpi xmlns:a14="http://schemas.microsoft.com/office/drawing/2010/main"/>
                        </a:ext>
                      </a:extLst>
                    </a:blip>
                    <a:stretch>
                      <a:fillRect/>
                    </a:stretch>
                  </pic:blipFill>
                  <pic:spPr>
                    <a:xfrm>
                      <a:off x="0" y="0"/>
                      <a:ext cx="1596967" cy="1828755"/>
                    </a:xfrm>
                    <a:prstGeom prst="rect">
                      <a:avLst/>
                    </a:prstGeom>
                  </pic:spPr>
                </pic:pic>
              </a:graphicData>
            </a:graphic>
          </wp:inline>
        </w:drawing>
      </w:r>
      <w:r w:rsidRPr="00F6722C">
        <w:rPr>
          <w:noProof/>
          <w:color w:val="000000" w:themeColor="text1"/>
        </w:rPr>
        <w:drawing>
          <wp:inline distT="0" distB="0" distL="0" distR="0" wp14:anchorId="5452B743" wp14:editId="152FB0B7">
            <wp:extent cx="1685925" cy="173948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cstate="email">
                      <a:extLst>
                        <a:ext uri="{28A0092B-C50C-407E-A947-70E740481C1C}">
                          <a14:useLocalDpi xmlns:a14="http://schemas.microsoft.com/office/drawing/2010/main"/>
                        </a:ext>
                      </a:extLst>
                    </a:blip>
                    <a:stretch>
                      <a:fillRect/>
                    </a:stretch>
                  </pic:blipFill>
                  <pic:spPr>
                    <a:xfrm>
                      <a:off x="0" y="0"/>
                      <a:ext cx="1713740" cy="1768184"/>
                    </a:xfrm>
                    <a:prstGeom prst="rect">
                      <a:avLst/>
                    </a:prstGeom>
                  </pic:spPr>
                </pic:pic>
              </a:graphicData>
            </a:graphic>
          </wp:inline>
        </w:drawing>
      </w:r>
    </w:p>
    <w:p w14:paraId="75BAF4DF" w14:textId="77777777" w:rsidR="0029497A" w:rsidRPr="00F6722C" w:rsidRDefault="0029497A" w:rsidP="0029497A">
      <w:pPr>
        <w:jc w:val="center"/>
        <w:rPr>
          <w:color w:val="000000" w:themeColor="text1"/>
        </w:rPr>
      </w:pPr>
    </w:p>
    <w:p w14:paraId="205110CA" w14:textId="77777777" w:rsidR="0029497A" w:rsidRPr="00F6722C" w:rsidRDefault="0029497A" w:rsidP="0029497A">
      <w:pPr>
        <w:jc w:val="center"/>
        <w:rPr>
          <w:color w:val="000000" w:themeColor="text1"/>
        </w:rPr>
      </w:pPr>
      <w:r w:rsidRPr="00F6722C">
        <w:rPr>
          <w:noProof/>
          <w:color w:val="000000" w:themeColor="text1"/>
        </w:rPr>
        <w:drawing>
          <wp:inline distT="0" distB="0" distL="0" distR="0" wp14:anchorId="282F2F0A" wp14:editId="352C553F">
            <wp:extent cx="1503009" cy="2224453"/>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cstate="email">
                      <a:extLst>
                        <a:ext uri="{28A0092B-C50C-407E-A947-70E740481C1C}">
                          <a14:useLocalDpi xmlns:a14="http://schemas.microsoft.com/office/drawing/2010/main"/>
                        </a:ext>
                      </a:extLst>
                    </a:blip>
                    <a:stretch>
                      <a:fillRect/>
                    </a:stretch>
                  </pic:blipFill>
                  <pic:spPr>
                    <a:xfrm>
                      <a:off x="0" y="0"/>
                      <a:ext cx="1523176" cy="2254300"/>
                    </a:xfrm>
                    <a:prstGeom prst="rect">
                      <a:avLst/>
                    </a:prstGeom>
                  </pic:spPr>
                </pic:pic>
              </a:graphicData>
            </a:graphic>
          </wp:inline>
        </w:drawing>
      </w:r>
      <w:r w:rsidRPr="00F6722C">
        <w:rPr>
          <w:color w:val="000000" w:themeColor="text1"/>
        </w:rPr>
        <w:t xml:space="preserve">   </w:t>
      </w:r>
      <w:r w:rsidRPr="00F6722C">
        <w:rPr>
          <w:noProof/>
          <w:color w:val="000000" w:themeColor="text1"/>
        </w:rPr>
        <w:drawing>
          <wp:inline distT="0" distB="0" distL="0" distR="0" wp14:anchorId="00CF17B9" wp14:editId="23CDD2C6">
            <wp:extent cx="1506758" cy="2206869"/>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cstate="email">
                      <a:extLst>
                        <a:ext uri="{28A0092B-C50C-407E-A947-70E740481C1C}">
                          <a14:useLocalDpi xmlns:a14="http://schemas.microsoft.com/office/drawing/2010/main"/>
                        </a:ext>
                      </a:extLst>
                    </a:blip>
                    <a:stretch>
                      <a:fillRect/>
                    </a:stretch>
                  </pic:blipFill>
                  <pic:spPr>
                    <a:xfrm>
                      <a:off x="0" y="0"/>
                      <a:ext cx="1521173" cy="2227982"/>
                    </a:xfrm>
                    <a:prstGeom prst="rect">
                      <a:avLst/>
                    </a:prstGeom>
                  </pic:spPr>
                </pic:pic>
              </a:graphicData>
            </a:graphic>
          </wp:inline>
        </w:drawing>
      </w:r>
      <w:r w:rsidRPr="00F6722C">
        <w:rPr>
          <w:color w:val="000000" w:themeColor="text1"/>
        </w:rPr>
        <w:t xml:space="preserve"> </w:t>
      </w:r>
      <w:r w:rsidRPr="00F6722C">
        <w:rPr>
          <w:noProof/>
          <w:color w:val="000000" w:themeColor="text1"/>
        </w:rPr>
        <w:drawing>
          <wp:inline distT="0" distB="0" distL="0" distR="0" wp14:anchorId="2A1BC31C" wp14:editId="0618CB9A">
            <wp:extent cx="1520923" cy="221699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cstate="email">
                      <a:extLst>
                        <a:ext uri="{28A0092B-C50C-407E-A947-70E740481C1C}">
                          <a14:useLocalDpi xmlns:a14="http://schemas.microsoft.com/office/drawing/2010/main"/>
                        </a:ext>
                      </a:extLst>
                    </a:blip>
                    <a:stretch>
                      <a:fillRect/>
                    </a:stretch>
                  </pic:blipFill>
                  <pic:spPr>
                    <a:xfrm>
                      <a:off x="0" y="0"/>
                      <a:ext cx="1555108" cy="2266821"/>
                    </a:xfrm>
                    <a:prstGeom prst="rect">
                      <a:avLst/>
                    </a:prstGeom>
                  </pic:spPr>
                </pic:pic>
              </a:graphicData>
            </a:graphic>
          </wp:inline>
        </w:drawing>
      </w:r>
    </w:p>
    <w:p w14:paraId="60FDDFEF" w14:textId="77777777" w:rsidR="0029497A" w:rsidRPr="00F6722C" w:rsidRDefault="0029497A" w:rsidP="0029497A">
      <w:pPr>
        <w:ind w:firstLine="567"/>
        <w:jc w:val="both"/>
        <w:rPr>
          <w:color w:val="000000" w:themeColor="text1"/>
          <w:sz w:val="28"/>
          <w:szCs w:val="28"/>
        </w:rPr>
      </w:pPr>
    </w:p>
    <w:p w14:paraId="0684C9C4"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На страницах социальных сетей МУК «ЛДК «Нефтяник» ВКонтакте, Одноклассники, Фейсбук, Инстаграмм создана новая рубрика «Знакомьтесь, это – моя Родина!», где размещаются информационные посты о посещении представителями национально-культурных общественных организаций города исторической родины. Основной формат контента – текстовая информация с приложением фото. На конец 2021 года размещено 12 информационных постов.</w:t>
      </w:r>
    </w:p>
    <w:p w14:paraId="2F3D13EF" w14:textId="77777777" w:rsidR="0029497A" w:rsidRPr="00F6722C" w:rsidRDefault="0029497A" w:rsidP="0029497A">
      <w:pPr>
        <w:ind w:firstLine="567"/>
        <w:jc w:val="both"/>
        <w:rPr>
          <w:color w:val="000000" w:themeColor="text1"/>
          <w:sz w:val="28"/>
          <w:szCs w:val="28"/>
        </w:rPr>
      </w:pPr>
    </w:p>
    <w:p w14:paraId="55328659" w14:textId="77777777" w:rsidR="0029497A" w:rsidRPr="00F6722C" w:rsidRDefault="0029497A" w:rsidP="0029497A">
      <w:pPr>
        <w:ind w:firstLine="709"/>
        <w:jc w:val="center"/>
        <w:rPr>
          <w:noProof/>
          <w:color w:val="000000" w:themeColor="text1"/>
          <w:sz w:val="28"/>
          <w:szCs w:val="28"/>
        </w:rPr>
      </w:pPr>
      <w:r w:rsidRPr="00F6722C">
        <w:rPr>
          <w:noProof/>
          <w:color w:val="000000" w:themeColor="text1"/>
          <w:sz w:val="28"/>
          <w:szCs w:val="28"/>
        </w:rPr>
        <w:drawing>
          <wp:inline distT="0" distB="0" distL="0" distR="0" wp14:anchorId="0047742E" wp14:editId="5040BE65">
            <wp:extent cx="1393422" cy="2327862"/>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2" cstate="email">
                      <a:extLst>
                        <a:ext uri="{28A0092B-C50C-407E-A947-70E740481C1C}">
                          <a14:useLocalDpi xmlns:a14="http://schemas.microsoft.com/office/drawing/2010/main"/>
                        </a:ext>
                      </a:extLst>
                    </a:blip>
                    <a:srcRect/>
                    <a:stretch>
                      <a:fillRect/>
                    </a:stretch>
                  </pic:blipFill>
                  <pic:spPr bwMode="auto">
                    <a:xfrm>
                      <a:off x="0" y="0"/>
                      <a:ext cx="1414327" cy="2362787"/>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5ED51B4B" wp14:editId="308500B0">
            <wp:extent cx="1288065" cy="2342368"/>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3" cstate="email">
                      <a:extLst>
                        <a:ext uri="{28A0092B-C50C-407E-A947-70E740481C1C}">
                          <a14:useLocalDpi xmlns:a14="http://schemas.microsoft.com/office/drawing/2010/main"/>
                        </a:ext>
                      </a:extLst>
                    </a:blip>
                    <a:srcRect/>
                    <a:stretch>
                      <a:fillRect/>
                    </a:stretch>
                  </pic:blipFill>
                  <pic:spPr bwMode="auto">
                    <a:xfrm>
                      <a:off x="0" y="0"/>
                      <a:ext cx="1309943" cy="2382153"/>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9781DC0" wp14:editId="101A4956">
            <wp:extent cx="1306906" cy="233730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4" cstate="email">
                      <a:extLst>
                        <a:ext uri="{28A0092B-C50C-407E-A947-70E740481C1C}">
                          <a14:useLocalDpi xmlns:a14="http://schemas.microsoft.com/office/drawing/2010/main"/>
                        </a:ext>
                      </a:extLst>
                    </a:blip>
                    <a:srcRect/>
                    <a:stretch>
                      <a:fillRect/>
                    </a:stretch>
                  </pic:blipFill>
                  <pic:spPr bwMode="auto">
                    <a:xfrm>
                      <a:off x="0" y="0"/>
                      <a:ext cx="1331900" cy="2382006"/>
                    </a:xfrm>
                    <a:prstGeom prst="rect">
                      <a:avLst/>
                    </a:prstGeom>
                    <a:noFill/>
                    <a:ln>
                      <a:noFill/>
                    </a:ln>
                  </pic:spPr>
                </pic:pic>
              </a:graphicData>
            </a:graphic>
          </wp:inline>
        </w:drawing>
      </w:r>
      <w:r w:rsidRPr="00F6722C">
        <w:rPr>
          <w:noProof/>
          <w:color w:val="000000" w:themeColor="text1"/>
          <w:sz w:val="28"/>
          <w:szCs w:val="28"/>
        </w:rPr>
        <w:t xml:space="preserve">  </w:t>
      </w:r>
    </w:p>
    <w:p w14:paraId="0E58EBF6" w14:textId="77777777" w:rsidR="0029497A" w:rsidRPr="00F6722C" w:rsidRDefault="0029497A" w:rsidP="0029497A">
      <w:pPr>
        <w:ind w:firstLine="567"/>
        <w:jc w:val="both"/>
        <w:rPr>
          <w:color w:val="000000" w:themeColor="text1"/>
          <w:sz w:val="28"/>
          <w:szCs w:val="28"/>
          <w:shd w:val="clear" w:color="auto" w:fill="FFFFFF"/>
        </w:rPr>
      </w:pPr>
    </w:p>
    <w:p w14:paraId="0460F7DD"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Национально-культурные объединения осуществляют свою деятельность с разной систематичностью и масштабностью, участвуя в городских мероприятиях просветительского и патриотического характера, а также в конференциях, различных встречах, обрядовых праздниках.</w:t>
      </w:r>
    </w:p>
    <w:p w14:paraId="1711954E"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Благодаря совместной деятельности Администрации города, Центра национальных культур и национальных объединений, возрождаются национальные традиции народов, укрепляется дружба, растет взаимопонимание народов, живущих на Югорской земле.</w:t>
      </w:r>
    </w:p>
    <w:p w14:paraId="189997C5" w14:textId="77777777" w:rsidR="0029497A" w:rsidRPr="00F6722C" w:rsidRDefault="0029497A" w:rsidP="0029497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Межнациональные отношения сохраняются стабильными, случаев проявления экстремизма не отмечалось. Взаимодействие органов местного самоуправления с национальными объединениями носят деловой и конструктивный характер.</w:t>
      </w:r>
    </w:p>
    <w:p w14:paraId="57603084" w14:textId="77777777" w:rsidR="0029497A" w:rsidRPr="00F6722C" w:rsidRDefault="0029497A" w:rsidP="0029497A">
      <w:pPr>
        <w:tabs>
          <w:tab w:val="left" w:pos="2325"/>
        </w:tabs>
        <w:rPr>
          <w:color w:val="000000" w:themeColor="text1"/>
        </w:rPr>
      </w:pPr>
    </w:p>
    <w:p w14:paraId="20320A87" w14:textId="77777777" w:rsidR="0029497A" w:rsidRPr="00F6722C" w:rsidRDefault="0029497A" w:rsidP="0029497A">
      <w:pPr>
        <w:tabs>
          <w:tab w:val="left" w:pos="2325"/>
        </w:tabs>
        <w:rPr>
          <w:color w:val="000000" w:themeColor="text1"/>
        </w:rPr>
      </w:pPr>
    </w:p>
    <w:p w14:paraId="3ACA96F7" w14:textId="77777777" w:rsidR="0029497A" w:rsidRPr="00F6722C" w:rsidRDefault="0029497A" w:rsidP="0029497A">
      <w:pPr>
        <w:jc w:val="center"/>
        <w:rPr>
          <w:b/>
          <w:i/>
          <w:color w:val="000000" w:themeColor="text1"/>
          <w:sz w:val="28"/>
          <w:szCs w:val="28"/>
        </w:rPr>
      </w:pPr>
      <w:r w:rsidRPr="00F6722C">
        <w:rPr>
          <w:b/>
          <w:i/>
          <w:color w:val="000000" w:themeColor="text1"/>
          <w:sz w:val="28"/>
          <w:szCs w:val="28"/>
        </w:rPr>
        <w:lastRenderedPageBreak/>
        <w:t>Работа городского общественного Совета</w:t>
      </w:r>
    </w:p>
    <w:p w14:paraId="090E44DF" w14:textId="77777777" w:rsidR="0029497A" w:rsidRPr="00F6722C" w:rsidRDefault="0029497A" w:rsidP="0029497A">
      <w:pPr>
        <w:jc w:val="both"/>
        <w:rPr>
          <w:color w:val="000000" w:themeColor="text1"/>
          <w:sz w:val="16"/>
          <w:szCs w:val="16"/>
        </w:rPr>
      </w:pPr>
    </w:p>
    <w:p w14:paraId="0374C8E7" w14:textId="36022896" w:rsidR="0029497A" w:rsidRPr="00F6722C" w:rsidRDefault="0029497A" w:rsidP="0029497A">
      <w:pPr>
        <w:ind w:firstLine="709"/>
        <w:jc w:val="both"/>
        <w:rPr>
          <w:color w:val="000000" w:themeColor="text1"/>
          <w:sz w:val="28"/>
          <w:szCs w:val="28"/>
        </w:rPr>
      </w:pPr>
      <w:r w:rsidRPr="00F6722C">
        <w:rPr>
          <w:color w:val="000000" w:themeColor="text1"/>
          <w:sz w:val="28"/>
          <w:szCs w:val="28"/>
        </w:rPr>
        <w:t>Городской общественный Совет создан</w:t>
      </w:r>
      <w:r w:rsidR="00FA6297" w:rsidRPr="00F6722C">
        <w:rPr>
          <w:color w:val="000000" w:themeColor="text1"/>
          <w:sz w:val="28"/>
          <w:szCs w:val="28"/>
        </w:rPr>
        <w:t xml:space="preserve"> в</w:t>
      </w:r>
      <w:r w:rsidRPr="00F6722C">
        <w:rPr>
          <w:color w:val="000000" w:themeColor="text1"/>
          <w:sz w:val="28"/>
          <w:szCs w:val="28"/>
        </w:rPr>
        <w:t xml:space="preserve"> соответствии с </w:t>
      </w:r>
      <w:r w:rsidR="00FA6297" w:rsidRPr="00F6722C">
        <w:rPr>
          <w:color w:val="000000" w:themeColor="text1"/>
          <w:sz w:val="28"/>
          <w:szCs w:val="28"/>
        </w:rPr>
        <w:t>п</w:t>
      </w:r>
      <w:r w:rsidRPr="00F6722C">
        <w:rPr>
          <w:color w:val="000000" w:themeColor="text1"/>
          <w:sz w:val="28"/>
          <w:szCs w:val="28"/>
        </w:rPr>
        <w:t>остановлением Главы городского поселения Лянтор от 16.07.2015 № 15, в целях оказания содействия органам местного самоуправления городского поселения Лянтор в реализации своих полномочий, привлечения граждан и общественных объединений к решению общественного значимых проблем, выдвижения и поддержки гражданских инициатив.</w:t>
      </w:r>
    </w:p>
    <w:p w14:paraId="324BE7A3"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В составе общественного Совета 19 человек, люди с активной жизненной позицией, работающие в различных сферах деятельности, неравнодушные к проблемам нашего города, представляющие общественные организации, национальные диаспоры, организации и предприятия города.</w:t>
      </w:r>
    </w:p>
    <w:p w14:paraId="25022804" w14:textId="77777777" w:rsidR="0029497A" w:rsidRPr="00F6722C" w:rsidRDefault="0029497A" w:rsidP="0029497A">
      <w:pPr>
        <w:ind w:firstLine="709"/>
        <w:jc w:val="both"/>
        <w:rPr>
          <w:color w:val="000000" w:themeColor="text1"/>
          <w:sz w:val="28"/>
          <w:szCs w:val="28"/>
        </w:rPr>
      </w:pPr>
      <w:r w:rsidRPr="00F6722C">
        <w:rPr>
          <w:noProof/>
          <w:color w:val="000000" w:themeColor="text1"/>
          <w:sz w:val="28"/>
          <w:szCs w:val="28"/>
        </w:rPr>
        <w:drawing>
          <wp:anchor distT="0" distB="0" distL="114300" distR="114300" simplePos="0" relativeHeight="252333056" behindDoc="0" locked="0" layoutInCell="1" allowOverlap="1" wp14:anchorId="5B7C2203" wp14:editId="4431A8A7">
            <wp:simplePos x="0" y="0"/>
            <wp:positionH relativeFrom="column">
              <wp:posOffset>1506855</wp:posOffset>
            </wp:positionH>
            <wp:positionV relativeFrom="paragraph">
              <wp:posOffset>144780</wp:posOffset>
            </wp:positionV>
            <wp:extent cx="3016800" cy="1821600"/>
            <wp:effectExtent l="0" t="0" r="0" b="7620"/>
            <wp:wrapSquare wrapText="bothSides"/>
            <wp:docPr id="67726" name="Рисунок 67726" descr="C:\Users\_BukanyaevaSO\Desktop\Состав ГО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Состав ГОС1.jpg"/>
                    <pic:cNvPicPr>
                      <a:picLocks noChangeAspect="1" noChangeArrowheads="1"/>
                    </pic:cNvPicPr>
                  </pic:nvPicPr>
                  <pic:blipFill>
                    <a:blip r:embed="rId825" cstate="email">
                      <a:extLst>
                        <a:ext uri="{28A0092B-C50C-407E-A947-70E740481C1C}">
                          <a14:useLocalDpi xmlns:a14="http://schemas.microsoft.com/office/drawing/2010/main"/>
                        </a:ext>
                      </a:extLst>
                    </a:blip>
                    <a:srcRect/>
                    <a:stretch>
                      <a:fillRect/>
                    </a:stretch>
                  </pic:blipFill>
                  <pic:spPr bwMode="auto">
                    <a:xfrm>
                      <a:off x="0" y="0"/>
                      <a:ext cx="3016800" cy="182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5E616" w14:textId="77777777" w:rsidR="0029497A" w:rsidRPr="00F6722C" w:rsidRDefault="0029497A" w:rsidP="0029497A">
      <w:pPr>
        <w:ind w:firstLine="709"/>
        <w:jc w:val="both"/>
        <w:rPr>
          <w:color w:val="000000" w:themeColor="text1"/>
          <w:sz w:val="28"/>
          <w:szCs w:val="28"/>
        </w:rPr>
      </w:pPr>
    </w:p>
    <w:p w14:paraId="6918C284" w14:textId="77777777" w:rsidR="0029497A" w:rsidRPr="00F6722C" w:rsidRDefault="0029497A" w:rsidP="0029497A">
      <w:pPr>
        <w:ind w:firstLine="709"/>
        <w:jc w:val="both"/>
        <w:rPr>
          <w:color w:val="000000" w:themeColor="text1"/>
          <w:sz w:val="28"/>
          <w:szCs w:val="28"/>
        </w:rPr>
      </w:pPr>
    </w:p>
    <w:p w14:paraId="75EB2AB3" w14:textId="77777777" w:rsidR="0029497A" w:rsidRPr="00F6722C" w:rsidRDefault="0029497A" w:rsidP="0029497A">
      <w:pPr>
        <w:ind w:firstLine="709"/>
        <w:jc w:val="both"/>
        <w:rPr>
          <w:color w:val="000000" w:themeColor="text1"/>
          <w:sz w:val="28"/>
          <w:szCs w:val="28"/>
        </w:rPr>
      </w:pPr>
    </w:p>
    <w:p w14:paraId="59D212AE" w14:textId="77777777" w:rsidR="0029497A" w:rsidRPr="00F6722C" w:rsidRDefault="0029497A" w:rsidP="0029497A">
      <w:pPr>
        <w:ind w:firstLine="709"/>
        <w:jc w:val="both"/>
        <w:rPr>
          <w:color w:val="000000" w:themeColor="text1"/>
          <w:sz w:val="28"/>
          <w:szCs w:val="28"/>
        </w:rPr>
      </w:pPr>
    </w:p>
    <w:p w14:paraId="6B238E93" w14:textId="77777777" w:rsidR="0029497A" w:rsidRPr="00F6722C" w:rsidRDefault="0029497A" w:rsidP="0029497A">
      <w:pPr>
        <w:ind w:firstLine="709"/>
        <w:jc w:val="both"/>
        <w:rPr>
          <w:color w:val="000000" w:themeColor="text1"/>
          <w:sz w:val="28"/>
          <w:szCs w:val="28"/>
        </w:rPr>
      </w:pPr>
    </w:p>
    <w:p w14:paraId="4E2196C9" w14:textId="77777777" w:rsidR="0029497A" w:rsidRPr="00F6722C" w:rsidRDefault="0029497A" w:rsidP="0029497A">
      <w:pPr>
        <w:ind w:firstLine="709"/>
        <w:jc w:val="both"/>
        <w:rPr>
          <w:color w:val="000000" w:themeColor="text1"/>
          <w:sz w:val="28"/>
          <w:szCs w:val="28"/>
        </w:rPr>
      </w:pPr>
    </w:p>
    <w:p w14:paraId="79A280BF" w14:textId="77777777" w:rsidR="0029497A" w:rsidRPr="00F6722C" w:rsidRDefault="0029497A" w:rsidP="0029497A">
      <w:pPr>
        <w:ind w:firstLine="709"/>
        <w:jc w:val="both"/>
        <w:rPr>
          <w:color w:val="000000" w:themeColor="text1"/>
          <w:sz w:val="28"/>
          <w:szCs w:val="28"/>
        </w:rPr>
      </w:pPr>
    </w:p>
    <w:p w14:paraId="6A321685" w14:textId="77777777" w:rsidR="0029497A" w:rsidRPr="00F6722C" w:rsidRDefault="0029497A" w:rsidP="0029497A">
      <w:pPr>
        <w:ind w:firstLine="709"/>
        <w:jc w:val="both"/>
        <w:rPr>
          <w:color w:val="000000" w:themeColor="text1"/>
          <w:sz w:val="28"/>
          <w:szCs w:val="28"/>
        </w:rPr>
      </w:pPr>
    </w:p>
    <w:p w14:paraId="1E96E554" w14:textId="77777777" w:rsidR="0029497A" w:rsidRPr="00F6722C" w:rsidRDefault="0029497A" w:rsidP="0029497A">
      <w:pPr>
        <w:ind w:firstLine="709"/>
        <w:jc w:val="both"/>
        <w:rPr>
          <w:color w:val="000000" w:themeColor="text1"/>
          <w:sz w:val="28"/>
          <w:szCs w:val="28"/>
        </w:rPr>
      </w:pPr>
    </w:p>
    <w:p w14:paraId="1DE88868" w14:textId="77777777" w:rsidR="0029497A" w:rsidRPr="00F6722C" w:rsidRDefault="0029497A" w:rsidP="0029497A">
      <w:pPr>
        <w:ind w:firstLine="709"/>
        <w:jc w:val="both"/>
        <w:rPr>
          <w:color w:val="000000" w:themeColor="text1"/>
          <w:sz w:val="16"/>
          <w:szCs w:val="16"/>
        </w:rPr>
      </w:pPr>
      <w:r w:rsidRPr="00F6722C">
        <w:rPr>
          <w:color w:val="000000" w:themeColor="text1"/>
          <w:sz w:val="28"/>
          <w:szCs w:val="28"/>
        </w:rPr>
        <w:t xml:space="preserve"> Работа Совета строилась в соответствии с утверждённым планом работы на 2021 год. Всего в 2021 году городской общественный Совет провёл 4 заседания в заочном формате. На заседаниях было рассмотрено 15 вопросов, из которых наиболее значимые вопросы и проблемы социально-экономического характера:</w:t>
      </w:r>
      <w:r w:rsidRPr="00F6722C">
        <w:rPr>
          <w:color w:val="000000" w:themeColor="text1"/>
          <w:sz w:val="16"/>
          <w:szCs w:val="16"/>
        </w:rPr>
        <w:t xml:space="preserve"> </w:t>
      </w:r>
    </w:p>
    <w:p w14:paraId="7CC5BCC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1. Духовное и нравственное воспитание подрастающего поколения.</w:t>
      </w:r>
    </w:p>
    <w:p w14:paraId="48E8AEB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2. Деятельность местной мусульманской религиозной организации г.Лянтор в 2020 году.</w:t>
      </w:r>
    </w:p>
    <w:p w14:paraId="218426DC"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3. Информация о работе по профилактике пожаров среди населения города. Статистика пожаров за 2020 год и 1 квартал 2021 года.</w:t>
      </w:r>
    </w:p>
    <w:p w14:paraId="65D3811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4. Об организации проведения мероприятий, посвящённых празднованию 90-летия со дня основания города Лянтора.</w:t>
      </w:r>
    </w:p>
    <w:p w14:paraId="7E0D2267"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5. Проводимая работа управляющими компаниями и ЛГ МУП «УТВиВ по погашению дебиторской задолженности населения за ЖКУ (период 2020 года и 1,2 квартал 2021 года.</w:t>
      </w:r>
    </w:p>
    <w:p w14:paraId="58EDC6B2"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6. О подготовке к проведению Всероссийской переписи населения на территории города Лянтора.</w:t>
      </w:r>
    </w:p>
    <w:p w14:paraId="34EC8F7A"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7. О ходе диспансеризации населения города и о лекарственном обеспечении города (период 2020 года и 1, 2 квартал 2021года).</w:t>
      </w:r>
    </w:p>
    <w:p w14:paraId="72491BFA"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8. О предоставлении услуг, оказываемых ТОСП № 1 и ТОСП № 2 г.Лянтор филиала АУ «Многофункциональный центр Югры» в Сургутском районе (период 2020 года и 1, 2 квартал 2021года).</w:t>
      </w:r>
    </w:p>
    <w:p w14:paraId="79C32BC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9. О мерах по созданию благоприятных условий для развития бизнеса на территории города.</w:t>
      </w:r>
    </w:p>
    <w:p w14:paraId="4F741331"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lastRenderedPageBreak/>
        <w:t>10. О состоянии безопасности дорожного движения на территории города.</w:t>
      </w:r>
    </w:p>
    <w:p w14:paraId="33110FCD"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11. О бесплатном предоставлении земельных участков многодетным семьям.</w:t>
      </w:r>
    </w:p>
    <w:p w14:paraId="3097EC83"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12. Состояние источников наружного противопожарного водоснабжения на территории города.</w:t>
      </w:r>
    </w:p>
    <w:p w14:paraId="4F592A8A"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13. О мерах, способствующих развитию массового спорта на территории города.</w:t>
      </w:r>
    </w:p>
    <w:p w14:paraId="2AC1DEE1"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14. О противодействии распространению наркотических и психотропных средств, профилактике наркомании и алкоголизма.</w:t>
      </w:r>
    </w:p>
    <w:p w14:paraId="6A90230B" w14:textId="77777777" w:rsidR="0029497A" w:rsidRPr="00F6722C" w:rsidRDefault="0029497A" w:rsidP="0029497A">
      <w:pPr>
        <w:widowControl w:val="0"/>
        <w:ind w:firstLine="709"/>
        <w:jc w:val="both"/>
        <w:rPr>
          <w:color w:val="000000" w:themeColor="text1"/>
          <w:sz w:val="28"/>
          <w:szCs w:val="28"/>
        </w:rPr>
      </w:pPr>
      <w:r w:rsidRPr="00F6722C">
        <w:rPr>
          <w:color w:val="000000" w:themeColor="text1"/>
          <w:sz w:val="28"/>
          <w:szCs w:val="28"/>
        </w:rPr>
        <w:t>15. Об организации обслуживания уличного освещения.</w:t>
      </w:r>
    </w:p>
    <w:p w14:paraId="369D5DE0" w14:textId="77777777" w:rsidR="0029497A" w:rsidRPr="00F6722C" w:rsidRDefault="0029497A" w:rsidP="0029497A">
      <w:pPr>
        <w:ind w:firstLine="708"/>
        <w:jc w:val="both"/>
        <w:rPr>
          <w:color w:val="000000" w:themeColor="text1"/>
          <w:sz w:val="16"/>
          <w:szCs w:val="16"/>
        </w:rPr>
      </w:pPr>
    </w:p>
    <w:tbl>
      <w:tblPr>
        <w:tblStyle w:val="22"/>
        <w:tblW w:w="9073" w:type="dxa"/>
        <w:tblInd w:w="420" w:type="dxa"/>
        <w:tblLook w:val="04A0" w:firstRow="1" w:lastRow="0" w:firstColumn="1" w:lastColumn="0" w:noHBand="0" w:noVBand="1"/>
      </w:tblPr>
      <w:tblGrid>
        <w:gridCol w:w="5671"/>
        <w:gridCol w:w="1134"/>
        <w:gridCol w:w="1275"/>
        <w:gridCol w:w="993"/>
      </w:tblGrid>
      <w:tr w:rsidR="00F6722C" w:rsidRPr="00F6722C" w14:paraId="54BF0B60" w14:textId="77777777" w:rsidTr="00A30449">
        <w:tc>
          <w:tcPr>
            <w:tcW w:w="5671" w:type="dxa"/>
          </w:tcPr>
          <w:p w14:paraId="4E271E09" w14:textId="77777777" w:rsidR="0029497A" w:rsidRPr="00F6722C" w:rsidRDefault="0029497A" w:rsidP="00A30449">
            <w:pPr>
              <w:jc w:val="both"/>
              <w:rPr>
                <w:color w:val="000000" w:themeColor="text1"/>
                <w:sz w:val="24"/>
                <w:szCs w:val="24"/>
              </w:rPr>
            </w:pPr>
          </w:p>
        </w:tc>
        <w:tc>
          <w:tcPr>
            <w:tcW w:w="1134" w:type="dxa"/>
          </w:tcPr>
          <w:p w14:paraId="4DB819EF" w14:textId="77777777" w:rsidR="0029497A" w:rsidRPr="00F6722C" w:rsidRDefault="0029497A" w:rsidP="00A30449">
            <w:pPr>
              <w:jc w:val="center"/>
              <w:rPr>
                <w:color w:val="000000" w:themeColor="text1"/>
                <w:sz w:val="24"/>
                <w:szCs w:val="24"/>
              </w:rPr>
            </w:pPr>
            <w:r w:rsidRPr="00F6722C">
              <w:rPr>
                <w:color w:val="000000" w:themeColor="text1"/>
                <w:sz w:val="24"/>
                <w:szCs w:val="24"/>
              </w:rPr>
              <w:t>2019</w:t>
            </w:r>
          </w:p>
        </w:tc>
        <w:tc>
          <w:tcPr>
            <w:tcW w:w="1275" w:type="dxa"/>
          </w:tcPr>
          <w:p w14:paraId="2AC7B76C" w14:textId="77777777" w:rsidR="0029497A" w:rsidRPr="00F6722C" w:rsidRDefault="0029497A" w:rsidP="00A30449">
            <w:pPr>
              <w:jc w:val="center"/>
              <w:rPr>
                <w:color w:val="000000" w:themeColor="text1"/>
                <w:sz w:val="24"/>
                <w:szCs w:val="24"/>
              </w:rPr>
            </w:pPr>
            <w:r w:rsidRPr="00F6722C">
              <w:rPr>
                <w:color w:val="000000" w:themeColor="text1"/>
                <w:sz w:val="24"/>
                <w:szCs w:val="24"/>
              </w:rPr>
              <w:t>2020</w:t>
            </w:r>
          </w:p>
        </w:tc>
        <w:tc>
          <w:tcPr>
            <w:tcW w:w="993" w:type="dxa"/>
          </w:tcPr>
          <w:p w14:paraId="4AD47CA8" w14:textId="77777777" w:rsidR="0029497A" w:rsidRPr="00F6722C" w:rsidRDefault="0029497A" w:rsidP="00A30449">
            <w:pPr>
              <w:jc w:val="center"/>
              <w:rPr>
                <w:color w:val="000000" w:themeColor="text1"/>
                <w:sz w:val="24"/>
                <w:szCs w:val="24"/>
              </w:rPr>
            </w:pPr>
            <w:r w:rsidRPr="00F6722C">
              <w:rPr>
                <w:color w:val="000000" w:themeColor="text1"/>
                <w:sz w:val="24"/>
                <w:szCs w:val="24"/>
              </w:rPr>
              <w:t>2021</w:t>
            </w:r>
          </w:p>
        </w:tc>
      </w:tr>
      <w:tr w:rsidR="00F6722C" w:rsidRPr="00F6722C" w14:paraId="4EBC0EE2" w14:textId="77777777" w:rsidTr="00A30449">
        <w:tc>
          <w:tcPr>
            <w:tcW w:w="5671" w:type="dxa"/>
          </w:tcPr>
          <w:p w14:paraId="4024539E" w14:textId="77777777" w:rsidR="0029497A" w:rsidRPr="00F6722C" w:rsidRDefault="0029497A" w:rsidP="00A30449">
            <w:pPr>
              <w:jc w:val="both"/>
              <w:rPr>
                <w:color w:val="000000" w:themeColor="text1"/>
                <w:sz w:val="24"/>
                <w:szCs w:val="24"/>
              </w:rPr>
            </w:pPr>
            <w:r w:rsidRPr="00F6722C">
              <w:rPr>
                <w:color w:val="000000" w:themeColor="text1"/>
                <w:sz w:val="24"/>
                <w:szCs w:val="24"/>
              </w:rPr>
              <w:t>Количество заседаний</w:t>
            </w:r>
          </w:p>
        </w:tc>
        <w:tc>
          <w:tcPr>
            <w:tcW w:w="1134" w:type="dxa"/>
          </w:tcPr>
          <w:p w14:paraId="4CA8A3E6" w14:textId="77777777" w:rsidR="0029497A" w:rsidRPr="00F6722C" w:rsidRDefault="0029497A" w:rsidP="00A30449">
            <w:pPr>
              <w:jc w:val="center"/>
              <w:rPr>
                <w:color w:val="000000" w:themeColor="text1"/>
                <w:sz w:val="24"/>
                <w:szCs w:val="24"/>
              </w:rPr>
            </w:pPr>
            <w:r w:rsidRPr="00F6722C">
              <w:rPr>
                <w:color w:val="000000" w:themeColor="text1"/>
                <w:sz w:val="24"/>
                <w:szCs w:val="24"/>
              </w:rPr>
              <w:t>4</w:t>
            </w:r>
          </w:p>
        </w:tc>
        <w:tc>
          <w:tcPr>
            <w:tcW w:w="1275" w:type="dxa"/>
          </w:tcPr>
          <w:p w14:paraId="7CA47DAD" w14:textId="77777777" w:rsidR="0029497A" w:rsidRPr="00F6722C" w:rsidRDefault="0029497A" w:rsidP="00A30449">
            <w:pPr>
              <w:jc w:val="center"/>
              <w:rPr>
                <w:color w:val="000000" w:themeColor="text1"/>
                <w:sz w:val="24"/>
                <w:szCs w:val="24"/>
              </w:rPr>
            </w:pPr>
            <w:r w:rsidRPr="00F6722C">
              <w:rPr>
                <w:color w:val="000000" w:themeColor="text1"/>
                <w:sz w:val="24"/>
                <w:szCs w:val="24"/>
              </w:rPr>
              <w:t>4</w:t>
            </w:r>
          </w:p>
        </w:tc>
        <w:tc>
          <w:tcPr>
            <w:tcW w:w="993" w:type="dxa"/>
          </w:tcPr>
          <w:p w14:paraId="4D764EDB" w14:textId="77777777" w:rsidR="0029497A" w:rsidRPr="00F6722C" w:rsidRDefault="0029497A" w:rsidP="00A30449">
            <w:pPr>
              <w:jc w:val="center"/>
              <w:rPr>
                <w:color w:val="000000" w:themeColor="text1"/>
                <w:sz w:val="24"/>
                <w:szCs w:val="24"/>
              </w:rPr>
            </w:pPr>
            <w:r w:rsidRPr="00F6722C">
              <w:rPr>
                <w:color w:val="000000" w:themeColor="text1"/>
                <w:sz w:val="24"/>
                <w:szCs w:val="24"/>
              </w:rPr>
              <w:t>4</w:t>
            </w:r>
          </w:p>
        </w:tc>
      </w:tr>
      <w:tr w:rsidR="00091319" w:rsidRPr="00F6722C" w14:paraId="13AB3399" w14:textId="77777777" w:rsidTr="00A30449">
        <w:tc>
          <w:tcPr>
            <w:tcW w:w="5671" w:type="dxa"/>
          </w:tcPr>
          <w:p w14:paraId="1F93E073" w14:textId="77777777" w:rsidR="0029497A" w:rsidRPr="00F6722C" w:rsidRDefault="0029497A" w:rsidP="00A30449">
            <w:pPr>
              <w:jc w:val="both"/>
              <w:rPr>
                <w:color w:val="000000" w:themeColor="text1"/>
                <w:sz w:val="24"/>
                <w:szCs w:val="24"/>
              </w:rPr>
            </w:pPr>
            <w:r w:rsidRPr="00F6722C">
              <w:rPr>
                <w:color w:val="000000" w:themeColor="text1"/>
                <w:sz w:val="24"/>
                <w:szCs w:val="24"/>
              </w:rPr>
              <w:t>Количество рассмотренных вопросов</w:t>
            </w:r>
          </w:p>
        </w:tc>
        <w:tc>
          <w:tcPr>
            <w:tcW w:w="1134" w:type="dxa"/>
          </w:tcPr>
          <w:p w14:paraId="07166848" w14:textId="77777777" w:rsidR="0029497A" w:rsidRPr="00F6722C" w:rsidRDefault="0029497A" w:rsidP="00A30449">
            <w:pPr>
              <w:jc w:val="center"/>
              <w:rPr>
                <w:color w:val="000000" w:themeColor="text1"/>
                <w:sz w:val="24"/>
                <w:szCs w:val="24"/>
              </w:rPr>
            </w:pPr>
            <w:r w:rsidRPr="00F6722C">
              <w:rPr>
                <w:color w:val="000000" w:themeColor="text1"/>
                <w:sz w:val="24"/>
                <w:szCs w:val="24"/>
              </w:rPr>
              <w:t>13</w:t>
            </w:r>
          </w:p>
        </w:tc>
        <w:tc>
          <w:tcPr>
            <w:tcW w:w="1275" w:type="dxa"/>
          </w:tcPr>
          <w:p w14:paraId="01AB5718" w14:textId="77777777" w:rsidR="0029497A" w:rsidRPr="00F6722C" w:rsidRDefault="0029497A" w:rsidP="00A30449">
            <w:pPr>
              <w:jc w:val="center"/>
              <w:rPr>
                <w:color w:val="000000" w:themeColor="text1"/>
                <w:sz w:val="24"/>
                <w:szCs w:val="24"/>
              </w:rPr>
            </w:pPr>
            <w:r w:rsidRPr="00F6722C">
              <w:rPr>
                <w:color w:val="000000" w:themeColor="text1"/>
                <w:sz w:val="24"/>
                <w:szCs w:val="24"/>
              </w:rPr>
              <w:t>14</w:t>
            </w:r>
          </w:p>
        </w:tc>
        <w:tc>
          <w:tcPr>
            <w:tcW w:w="993" w:type="dxa"/>
          </w:tcPr>
          <w:p w14:paraId="2538EB64" w14:textId="77777777" w:rsidR="0029497A" w:rsidRPr="00F6722C" w:rsidRDefault="0029497A" w:rsidP="00A30449">
            <w:pPr>
              <w:jc w:val="center"/>
              <w:rPr>
                <w:color w:val="000000" w:themeColor="text1"/>
                <w:sz w:val="24"/>
                <w:szCs w:val="24"/>
              </w:rPr>
            </w:pPr>
            <w:r w:rsidRPr="00F6722C">
              <w:rPr>
                <w:color w:val="000000" w:themeColor="text1"/>
                <w:sz w:val="24"/>
                <w:szCs w:val="24"/>
              </w:rPr>
              <w:t>15</w:t>
            </w:r>
          </w:p>
        </w:tc>
      </w:tr>
    </w:tbl>
    <w:p w14:paraId="29E73E03" w14:textId="77777777" w:rsidR="0029497A" w:rsidRPr="00F6722C" w:rsidRDefault="0029497A" w:rsidP="0029497A">
      <w:pPr>
        <w:ind w:firstLine="709"/>
        <w:jc w:val="both"/>
        <w:rPr>
          <w:color w:val="000000" w:themeColor="text1"/>
          <w:sz w:val="16"/>
          <w:szCs w:val="16"/>
        </w:rPr>
      </w:pPr>
    </w:p>
    <w:p w14:paraId="2742D33B"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Городской общественный Совет работает в условиях информационной открытости и публичности. Все материалы размещаются на официальном сайте Администрации города, а также публикуются в средствах массовой информации.</w:t>
      </w:r>
    </w:p>
    <w:p w14:paraId="49AE459D" w14:textId="77777777" w:rsidR="0029497A" w:rsidRPr="00F6722C" w:rsidRDefault="0029497A" w:rsidP="0029497A">
      <w:pPr>
        <w:ind w:firstLine="709"/>
        <w:jc w:val="both"/>
        <w:rPr>
          <w:color w:val="000000" w:themeColor="text1"/>
          <w:sz w:val="28"/>
          <w:szCs w:val="28"/>
        </w:rPr>
      </w:pPr>
      <w:r w:rsidRPr="00F6722C">
        <w:rPr>
          <w:color w:val="000000" w:themeColor="text1"/>
          <w:sz w:val="28"/>
          <w:szCs w:val="28"/>
        </w:rPr>
        <w:t xml:space="preserve">Общественный Совет действует в рамках своих полномочий и оказывает содействие органам местного самоуправления в формировании гражданского пространства на территории города Лянтор. </w:t>
      </w:r>
    </w:p>
    <w:p w14:paraId="3DB1874E" w14:textId="77777777" w:rsidR="0029497A" w:rsidRPr="00F6722C" w:rsidRDefault="0029497A" w:rsidP="0029497A">
      <w:pPr>
        <w:rPr>
          <w:color w:val="000000" w:themeColor="text1"/>
        </w:rPr>
      </w:pPr>
    </w:p>
    <w:p w14:paraId="3AAA0493" w14:textId="3E323226" w:rsidR="00B13E60" w:rsidRPr="00F6722C" w:rsidRDefault="00B13E60" w:rsidP="00B13E60">
      <w:pPr>
        <w:rPr>
          <w:color w:val="000000" w:themeColor="text1"/>
          <w:sz w:val="28"/>
          <w:szCs w:val="28"/>
        </w:rPr>
      </w:pPr>
    </w:p>
    <w:p w14:paraId="26BA9E31" w14:textId="77777777" w:rsidR="006F448F" w:rsidRPr="00F6722C" w:rsidRDefault="006F448F" w:rsidP="00B13E60">
      <w:pPr>
        <w:rPr>
          <w:color w:val="000000" w:themeColor="text1"/>
          <w:sz w:val="28"/>
          <w:szCs w:val="28"/>
        </w:rPr>
      </w:pPr>
    </w:p>
    <w:p w14:paraId="6CA41A3D" w14:textId="77777777" w:rsidR="006E591C" w:rsidRDefault="006E591C" w:rsidP="00676F79">
      <w:pPr>
        <w:jc w:val="center"/>
        <w:rPr>
          <w:b/>
          <w:color w:val="000000" w:themeColor="text1"/>
          <w:sz w:val="28"/>
          <w:szCs w:val="28"/>
        </w:rPr>
      </w:pPr>
    </w:p>
    <w:p w14:paraId="6E8F96F6" w14:textId="77777777" w:rsidR="006E591C" w:rsidRDefault="006E591C" w:rsidP="00676F79">
      <w:pPr>
        <w:jc w:val="center"/>
        <w:rPr>
          <w:b/>
          <w:color w:val="000000" w:themeColor="text1"/>
          <w:sz w:val="28"/>
          <w:szCs w:val="28"/>
        </w:rPr>
      </w:pPr>
    </w:p>
    <w:p w14:paraId="159F3E80" w14:textId="77777777" w:rsidR="006E591C" w:rsidRDefault="006E591C" w:rsidP="00676F79">
      <w:pPr>
        <w:jc w:val="center"/>
        <w:rPr>
          <w:b/>
          <w:color w:val="000000" w:themeColor="text1"/>
          <w:sz w:val="28"/>
          <w:szCs w:val="28"/>
        </w:rPr>
      </w:pPr>
    </w:p>
    <w:p w14:paraId="192D73F8" w14:textId="77777777" w:rsidR="006E591C" w:rsidRDefault="006E591C" w:rsidP="00676F79">
      <w:pPr>
        <w:jc w:val="center"/>
        <w:rPr>
          <w:b/>
          <w:color w:val="000000" w:themeColor="text1"/>
          <w:sz w:val="28"/>
          <w:szCs w:val="28"/>
        </w:rPr>
      </w:pPr>
    </w:p>
    <w:p w14:paraId="7FC69ECC" w14:textId="77777777" w:rsidR="006E591C" w:rsidRDefault="006E591C" w:rsidP="00676F79">
      <w:pPr>
        <w:jc w:val="center"/>
        <w:rPr>
          <w:b/>
          <w:color w:val="000000" w:themeColor="text1"/>
          <w:sz w:val="28"/>
          <w:szCs w:val="28"/>
        </w:rPr>
      </w:pPr>
    </w:p>
    <w:p w14:paraId="01C6F0AC" w14:textId="77777777" w:rsidR="006E591C" w:rsidRDefault="006E591C" w:rsidP="00676F79">
      <w:pPr>
        <w:jc w:val="center"/>
        <w:rPr>
          <w:b/>
          <w:color w:val="000000" w:themeColor="text1"/>
          <w:sz w:val="28"/>
          <w:szCs w:val="28"/>
        </w:rPr>
      </w:pPr>
    </w:p>
    <w:p w14:paraId="480BB400" w14:textId="77777777" w:rsidR="006E591C" w:rsidRDefault="006E591C" w:rsidP="00676F79">
      <w:pPr>
        <w:jc w:val="center"/>
        <w:rPr>
          <w:b/>
          <w:color w:val="000000" w:themeColor="text1"/>
          <w:sz w:val="28"/>
          <w:szCs w:val="28"/>
        </w:rPr>
      </w:pPr>
    </w:p>
    <w:p w14:paraId="040542B7" w14:textId="77777777" w:rsidR="006E591C" w:rsidRDefault="006E591C" w:rsidP="00676F79">
      <w:pPr>
        <w:jc w:val="center"/>
        <w:rPr>
          <w:b/>
          <w:color w:val="000000" w:themeColor="text1"/>
          <w:sz w:val="28"/>
          <w:szCs w:val="28"/>
        </w:rPr>
      </w:pPr>
    </w:p>
    <w:p w14:paraId="58DD215F" w14:textId="77777777" w:rsidR="006E591C" w:rsidRDefault="006E591C" w:rsidP="00676F79">
      <w:pPr>
        <w:jc w:val="center"/>
        <w:rPr>
          <w:b/>
          <w:color w:val="000000" w:themeColor="text1"/>
          <w:sz w:val="28"/>
          <w:szCs w:val="28"/>
        </w:rPr>
      </w:pPr>
    </w:p>
    <w:p w14:paraId="365630E0" w14:textId="77777777" w:rsidR="006E591C" w:rsidRDefault="006E591C" w:rsidP="00676F79">
      <w:pPr>
        <w:jc w:val="center"/>
        <w:rPr>
          <w:b/>
          <w:color w:val="000000" w:themeColor="text1"/>
          <w:sz w:val="28"/>
          <w:szCs w:val="28"/>
        </w:rPr>
      </w:pPr>
    </w:p>
    <w:p w14:paraId="239DC26A" w14:textId="77777777" w:rsidR="006E591C" w:rsidRDefault="006E591C" w:rsidP="00676F79">
      <w:pPr>
        <w:jc w:val="center"/>
        <w:rPr>
          <w:b/>
          <w:color w:val="000000" w:themeColor="text1"/>
          <w:sz w:val="28"/>
          <w:szCs w:val="28"/>
        </w:rPr>
      </w:pPr>
    </w:p>
    <w:p w14:paraId="76382975" w14:textId="77777777" w:rsidR="006E591C" w:rsidRDefault="006E591C" w:rsidP="00676F79">
      <w:pPr>
        <w:jc w:val="center"/>
        <w:rPr>
          <w:b/>
          <w:color w:val="000000" w:themeColor="text1"/>
          <w:sz w:val="28"/>
          <w:szCs w:val="28"/>
        </w:rPr>
      </w:pPr>
    </w:p>
    <w:p w14:paraId="639B5C3F" w14:textId="77777777" w:rsidR="006E591C" w:rsidRDefault="006E591C" w:rsidP="00676F79">
      <w:pPr>
        <w:jc w:val="center"/>
        <w:rPr>
          <w:b/>
          <w:color w:val="000000" w:themeColor="text1"/>
          <w:sz w:val="28"/>
          <w:szCs w:val="28"/>
        </w:rPr>
      </w:pPr>
    </w:p>
    <w:p w14:paraId="5A2EC8B5" w14:textId="77777777" w:rsidR="006E591C" w:rsidRDefault="006E591C" w:rsidP="00676F79">
      <w:pPr>
        <w:jc w:val="center"/>
        <w:rPr>
          <w:b/>
          <w:color w:val="000000" w:themeColor="text1"/>
          <w:sz w:val="28"/>
          <w:szCs w:val="28"/>
        </w:rPr>
      </w:pPr>
    </w:p>
    <w:p w14:paraId="4FD6B034" w14:textId="77777777" w:rsidR="006E591C" w:rsidRDefault="006E591C" w:rsidP="00676F79">
      <w:pPr>
        <w:jc w:val="center"/>
        <w:rPr>
          <w:b/>
          <w:color w:val="000000" w:themeColor="text1"/>
          <w:sz w:val="28"/>
          <w:szCs w:val="28"/>
        </w:rPr>
      </w:pPr>
    </w:p>
    <w:p w14:paraId="7A329CAB" w14:textId="77777777" w:rsidR="006E591C" w:rsidRDefault="006E591C" w:rsidP="00676F79">
      <w:pPr>
        <w:jc w:val="center"/>
        <w:rPr>
          <w:b/>
          <w:color w:val="000000" w:themeColor="text1"/>
          <w:sz w:val="28"/>
          <w:szCs w:val="28"/>
        </w:rPr>
      </w:pPr>
    </w:p>
    <w:p w14:paraId="02B14DE7" w14:textId="77777777" w:rsidR="006E591C" w:rsidRDefault="006E591C" w:rsidP="00676F79">
      <w:pPr>
        <w:jc w:val="center"/>
        <w:rPr>
          <w:b/>
          <w:color w:val="000000" w:themeColor="text1"/>
          <w:sz w:val="28"/>
          <w:szCs w:val="28"/>
        </w:rPr>
      </w:pPr>
    </w:p>
    <w:p w14:paraId="67063B1B" w14:textId="77777777" w:rsidR="006E591C" w:rsidRDefault="006E591C" w:rsidP="00676F79">
      <w:pPr>
        <w:jc w:val="center"/>
        <w:rPr>
          <w:b/>
          <w:color w:val="000000" w:themeColor="text1"/>
          <w:sz w:val="28"/>
          <w:szCs w:val="28"/>
        </w:rPr>
      </w:pPr>
    </w:p>
    <w:p w14:paraId="751670BF" w14:textId="77777777" w:rsidR="006E591C" w:rsidRDefault="006E591C" w:rsidP="00676F79">
      <w:pPr>
        <w:jc w:val="center"/>
        <w:rPr>
          <w:b/>
          <w:color w:val="000000" w:themeColor="text1"/>
          <w:sz w:val="28"/>
          <w:szCs w:val="28"/>
        </w:rPr>
      </w:pPr>
    </w:p>
    <w:p w14:paraId="78F03C7B" w14:textId="77777777" w:rsidR="006E591C" w:rsidRDefault="006E591C" w:rsidP="00676F79">
      <w:pPr>
        <w:jc w:val="center"/>
        <w:rPr>
          <w:b/>
          <w:color w:val="000000" w:themeColor="text1"/>
          <w:sz w:val="28"/>
          <w:szCs w:val="28"/>
        </w:rPr>
      </w:pPr>
    </w:p>
    <w:p w14:paraId="334D2682" w14:textId="77777777" w:rsidR="006E591C" w:rsidRDefault="006E591C" w:rsidP="00676F79">
      <w:pPr>
        <w:jc w:val="center"/>
        <w:rPr>
          <w:b/>
          <w:color w:val="000000" w:themeColor="text1"/>
          <w:sz w:val="28"/>
          <w:szCs w:val="28"/>
        </w:rPr>
      </w:pPr>
    </w:p>
    <w:p w14:paraId="31CB0B64" w14:textId="77777777" w:rsidR="006E591C" w:rsidRDefault="006E591C" w:rsidP="00676F79">
      <w:pPr>
        <w:jc w:val="center"/>
        <w:rPr>
          <w:b/>
          <w:color w:val="000000" w:themeColor="text1"/>
          <w:sz w:val="28"/>
          <w:szCs w:val="28"/>
        </w:rPr>
      </w:pPr>
    </w:p>
    <w:p w14:paraId="5580BDB7" w14:textId="77777777" w:rsidR="006E591C" w:rsidRDefault="006E591C" w:rsidP="00676F79">
      <w:pPr>
        <w:jc w:val="center"/>
        <w:rPr>
          <w:b/>
          <w:color w:val="000000" w:themeColor="text1"/>
          <w:sz w:val="28"/>
          <w:szCs w:val="28"/>
        </w:rPr>
      </w:pPr>
    </w:p>
    <w:p w14:paraId="60D03F37" w14:textId="77777777" w:rsidR="00676F79" w:rsidRPr="00F6722C" w:rsidRDefault="00676F79" w:rsidP="00676F79">
      <w:pPr>
        <w:jc w:val="center"/>
        <w:rPr>
          <w:b/>
          <w:color w:val="000000" w:themeColor="text1"/>
          <w:sz w:val="28"/>
          <w:szCs w:val="28"/>
        </w:rPr>
      </w:pPr>
      <w:r w:rsidRPr="00F6722C">
        <w:rPr>
          <w:b/>
          <w:color w:val="000000" w:themeColor="text1"/>
          <w:sz w:val="28"/>
          <w:szCs w:val="28"/>
        </w:rPr>
        <w:lastRenderedPageBreak/>
        <w:t>Организация деятельности органов местного самоуправления</w:t>
      </w:r>
    </w:p>
    <w:p w14:paraId="575E8990" w14:textId="567219E4" w:rsidR="00676F79" w:rsidRPr="00F6722C" w:rsidRDefault="00676F79" w:rsidP="00557DB8">
      <w:pPr>
        <w:jc w:val="center"/>
        <w:rPr>
          <w:bCs/>
          <w:iCs/>
          <w:color w:val="000000" w:themeColor="text1"/>
          <w:sz w:val="28"/>
          <w:szCs w:val="28"/>
        </w:rPr>
      </w:pPr>
    </w:p>
    <w:p w14:paraId="632E2B50"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Основными направлениями в рамках организации деятельности органов местного самоуправления являются: </w:t>
      </w:r>
    </w:p>
    <w:p w14:paraId="7D409511"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 xml:space="preserve">организация документооборота в Администрации города, правотворческой деятельности, </w:t>
      </w:r>
    </w:p>
    <w:p w14:paraId="31A3BACB"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работа с обращениями граждан,</w:t>
      </w:r>
    </w:p>
    <w:p w14:paraId="7141BCE8"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кадровое обеспечение, прохождение муниципальной службы, вопросы охраны труда,</w:t>
      </w:r>
    </w:p>
    <w:p w14:paraId="01F91535"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реализация мероприятий по противодействию коррупции,</w:t>
      </w:r>
    </w:p>
    <w:p w14:paraId="4BAF4EB8"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 xml:space="preserve">наградная деятельность Администрации города, </w:t>
      </w:r>
    </w:p>
    <w:p w14:paraId="1F6BD917"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обеспечение деятельности Совета депутатов,</w:t>
      </w:r>
    </w:p>
    <w:p w14:paraId="07741596"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осуществление хранения, комплектования, учет и использование документов архивного фонда муниципального образования,</w:t>
      </w:r>
    </w:p>
    <w:p w14:paraId="0B6CC0E3" w14:textId="77777777" w:rsidR="00192B1E" w:rsidRPr="00F6722C" w:rsidRDefault="00192B1E" w:rsidP="00192B1E">
      <w:pPr>
        <w:pStyle w:val="a9"/>
        <w:tabs>
          <w:tab w:val="left" w:pos="993"/>
        </w:tabs>
        <w:spacing w:after="0" w:line="240" w:lineRule="auto"/>
        <w:ind w:left="0"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w:t>
      </w:r>
      <w:r w:rsidRPr="00F6722C">
        <w:rPr>
          <w:rFonts w:ascii="Times New Roman" w:hAnsi="Times New Roman" w:cs="Times New Roman"/>
          <w:color w:val="000000" w:themeColor="text1"/>
          <w:sz w:val="28"/>
          <w:szCs w:val="28"/>
        </w:rPr>
        <w:tab/>
        <w:t>обеспечение взаимодействия органов местного самоуправления города с органами местного самоуправления других муниципальных образований, органами государственной власти округа, федеральными органами государственной власти, организациями, представителями общественности, отдельными лицами.</w:t>
      </w:r>
    </w:p>
    <w:p w14:paraId="3A0BAACC" w14:textId="77777777" w:rsidR="006E591C" w:rsidRPr="00F6722C" w:rsidRDefault="006E591C" w:rsidP="00192B1E">
      <w:pPr>
        <w:pStyle w:val="a9"/>
        <w:spacing w:after="0" w:line="240" w:lineRule="auto"/>
        <w:ind w:left="0" w:firstLine="567"/>
        <w:jc w:val="both"/>
        <w:rPr>
          <w:rFonts w:ascii="Times New Roman" w:hAnsi="Times New Roman" w:cs="Times New Roman"/>
          <w:color w:val="000000" w:themeColor="text1"/>
          <w:sz w:val="28"/>
          <w:szCs w:val="28"/>
        </w:rPr>
      </w:pPr>
    </w:p>
    <w:p w14:paraId="6A626225" w14:textId="77777777" w:rsidR="00192B1E" w:rsidRPr="00F6722C" w:rsidRDefault="00192B1E" w:rsidP="00192B1E">
      <w:pPr>
        <w:ind w:firstLine="709"/>
        <w:jc w:val="center"/>
        <w:rPr>
          <w:i/>
          <w:color w:val="000000" w:themeColor="text1"/>
          <w:sz w:val="28"/>
          <w:szCs w:val="28"/>
        </w:rPr>
      </w:pPr>
      <w:r w:rsidRPr="00F6722C">
        <w:rPr>
          <w:i/>
          <w:color w:val="000000" w:themeColor="text1"/>
          <w:sz w:val="28"/>
          <w:szCs w:val="28"/>
        </w:rPr>
        <w:t xml:space="preserve">Организация документооборота в Администрации города, </w:t>
      </w:r>
    </w:p>
    <w:p w14:paraId="5B5C2053" w14:textId="77777777" w:rsidR="00192B1E" w:rsidRPr="00F6722C" w:rsidRDefault="00192B1E" w:rsidP="00192B1E">
      <w:pPr>
        <w:ind w:firstLine="709"/>
        <w:jc w:val="center"/>
        <w:rPr>
          <w:i/>
          <w:color w:val="000000" w:themeColor="text1"/>
          <w:sz w:val="28"/>
          <w:szCs w:val="28"/>
        </w:rPr>
      </w:pPr>
      <w:r w:rsidRPr="00F6722C">
        <w:rPr>
          <w:i/>
          <w:color w:val="000000" w:themeColor="text1"/>
          <w:sz w:val="28"/>
          <w:szCs w:val="28"/>
        </w:rPr>
        <w:t>правотворческой деятельности</w:t>
      </w:r>
    </w:p>
    <w:p w14:paraId="7850E5CB" w14:textId="77777777" w:rsidR="00192B1E" w:rsidRPr="00F6722C" w:rsidRDefault="00192B1E" w:rsidP="00192B1E">
      <w:pPr>
        <w:ind w:firstLine="709"/>
        <w:jc w:val="center"/>
        <w:rPr>
          <w:i/>
          <w:color w:val="000000" w:themeColor="text1"/>
          <w:sz w:val="28"/>
          <w:szCs w:val="28"/>
        </w:rPr>
      </w:pPr>
    </w:p>
    <w:p w14:paraId="528C8E30" w14:textId="77777777" w:rsidR="00192B1E" w:rsidRPr="00F6722C" w:rsidRDefault="00192B1E" w:rsidP="00192B1E">
      <w:pPr>
        <w:pStyle w:val="31"/>
        <w:ind w:firstLine="709"/>
        <w:rPr>
          <w:bCs/>
          <w:color w:val="000000" w:themeColor="text1"/>
          <w:szCs w:val="28"/>
        </w:rPr>
      </w:pPr>
      <w:r w:rsidRPr="00F6722C">
        <w:rPr>
          <w:bCs/>
          <w:color w:val="000000" w:themeColor="text1"/>
          <w:szCs w:val="28"/>
        </w:rPr>
        <w:t xml:space="preserve">В отчетном периоде документооборот составил 17 012 единиц или на 6,3 % меньше по сравнению с 2020 годом (в 2020 – 18 160). </w:t>
      </w:r>
    </w:p>
    <w:p w14:paraId="7537A193" w14:textId="77777777" w:rsidR="00192B1E" w:rsidRPr="00F6722C" w:rsidRDefault="00192B1E" w:rsidP="00192B1E">
      <w:pPr>
        <w:pStyle w:val="31"/>
        <w:ind w:firstLine="709"/>
        <w:rPr>
          <w:bCs/>
          <w:color w:val="000000" w:themeColor="text1"/>
          <w:szCs w:val="28"/>
        </w:rPr>
      </w:pPr>
      <w:r w:rsidRPr="00F6722C">
        <w:rPr>
          <w:bCs/>
          <w:color w:val="000000" w:themeColor="text1"/>
          <w:szCs w:val="28"/>
        </w:rPr>
        <w:t>В 2021 году зарегистрировано и передано для исполнения в структурные подразделения Администрации города 8740 входящих документов (в 2020 – 10468), зарегистрировано и направлено в соответствующие ведомства и адресатам – 8272 (в 2020 – 7692) исходящих писем (в среднем, службой по делопроизводству ежедневно обрабатывалось 69 документов).</w:t>
      </w:r>
    </w:p>
    <w:p w14:paraId="723E71F2" w14:textId="77777777" w:rsidR="00192B1E" w:rsidRPr="00F6722C" w:rsidRDefault="00192B1E" w:rsidP="00192B1E">
      <w:pPr>
        <w:pStyle w:val="31"/>
        <w:ind w:firstLine="709"/>
        <w:rPr>
          <w:bCs/>
          <w:color w:val="000000" w:themeColor="text1"/>
          <w:szCs w:val="28"/>
        </w:rPr>
      </w:pPr>
      <w:r w:rsidRPr="00F6722C">
        <w:rPr>
          <w:bCs/>
          <w:color w:val="000000" w:themeColor="text1"/>
          <w:szCs w:val="28"/>
        </w:rPr>
        <w:t xml:space="preserve">Стоит отметить, что последние 2 года в Администрации города ведется электронный документооборот, с применением программы СЭД «Дело», что позволяет эффективно осуществлять взаимодействие между органами местного самоуправления города Лянтора и органами власти Сургутского района, округа.   </w:t>
      </w:r>
    </w:p>
    <w:p w14:paraId="60A64055" w14:textId="77777777" w:rsidR="00192B1E" w:rsidRPr="00F6722C" w:rsidRDefault="00192B1E" w:rsidP="00192B1E">
      <w:pPr>
        <w:pStyle w:val="31"/>
        <w:ind w:firstLine="709"/>
        <w:rPr>
          <w:rFonts w:ascii="Times New Roman" w:eastAsia="Calibri" w:hAnsi="Times New Roman"/>
          <w:color w:val="000000" w:themeColor="text1"/>
          <w:szCs w:val="28"/>
        </w:rPr>
      </w:pPr>
      <w:r w:rsidRPr="00F6722C">
        <w:rPr>
          <w:rFonts w:ascii="Times New Roman" w:eastAsia="Calibri" w:hAnsi="Times New Roman"/>
          <w:color w:val="000000" w:themeColor="text1"/>
          <w:szCs w:val="28"/>
        </w:rPr>
        <w:t>В 2021 году зарегистрировано 1400 муниципальных правовых актов по основной деятельности, (в 2020 году – 1 409), из них:</w:t>
      </w:r>
    </w:p>
    <w:p w14:paraId="64FEDA9D" w14:textId="77777777" w:rsidR="00192B1E" w:rsidRPr="00F6722C" w:rsidRDefault="00192B1E" w:rsidP="00192B1E">
      <w:pPr>
        <w:pStyle w:val="31"/>
        <w:ind w:firstLine="709"/>
        <w:rPr>
          <w:rFonts w:ascii="Times New Roman" w:eastAsia="Calibri" w:hAnsi="Times New Roman"/>
          <w:color w:val="000000" w:themeColor="text1"/>
          <w:szCs w:val="28"/>
        </w:rPr>
      </w:pPr>
      <w:r w:rsidRPr="00F6722C">
        <w:rPr>
          <w:rFonts w:ascii="Times New Roman" w:eastAsia="Calibri" w:hAnsi="Times New Roman"/>
          <w:color w:val="000000" w:themeColor="text1"/>
          <w:szCs w:val="28"/>
        </w:rPr>
        <w:t xml:space="preserve">-  1 189 постановлений и 170 распоряжений Администрации города; </w:t>
      </w:r>
    </w:p>
    <w:p w14:paraId="20159BCB" w14:textId="77777777" w:rsidR="00192B1E" w:rsidRPr="00F6722C" w:rsidRDefault="00192B1E" w:rsidP="00192B1E">
      <w:pPr>
        <w:pStyle w:val="31"/>
        <w:ind w:firstLine="709"/>
        <w:rPr>
          <w:bCs/>
          <w:color w:val="000000" w:themeColor="text1"/>
          <w:szCs w:val="28"/>
        </w:rPr>
      </w:pPr>
      <w:r w:rsidRPr="00F6722C">
        <w:rPr>
          <w:rFonts w:ascii="Times New Roman" w:eastAsia="Calibri" w:hAnsi="Times New Roman"/>
          <w:color w:val="000000" w:themeColor="text1"/>
          <w:szCs w:val="28"/>
        </w:rPr>
        <w:t>-  33 постановления</w:t>
      </w:r>
      <w:r w:rsidRPr="00F6722C">
        <w:rPr>
          <w:rStyle w:val="a3"/>
          <w:rFonts w:ascii="Times New Roman" w:eastAsiaTheme="minorHAnsi" w:hAnsi="Times New Roman"/>
          <w:color w:val="000000" w:themeColor="text1"/>
          <w:szCs w:val="28"/>
          <w:lang w:eastAsia="en-US"/>
        </w:rPr>
        <w:t xml:space="preserve"> </w:t>
      </w:r>
      <w:r w:rsidRPr="00F6722C">
        <w:rPr>
          <w:rStyle w:val="a3"/>
          <w:rFonts w:ascii="Times New Roman" w:eastAsiaTheme="minorHAnsi" w:hAnsi="Times New Roman"/>
          <w:color w:val="000000" w:themeColor="text1"/>
          <w:sz w:val="28"/>
          <w:szCs w:val="28"/>
          <w:lang w:eastAsia="en-US"/>
        </w:rPr>
        <w:t>и</w:t>
      </w:r>
      <w:r w:rsidRPr="00F6722C">
        <w:rPr>
          <w:rFonts w:ascii="Times New Roman" w:eastAsia="Calibri" w:hAnsi="Times New Roman"/>
          <w:color w:val="000000" w:themeColor="text1"/>
          <w:szCs w:val="28"/>
        </w:rPr>
        <w:t xml:space="preserve"> 8 распоряжений Главы города.</w:t>
      </w:r>
    </w:p>
    <w:p w14:paraId="78067DA7"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xml:space="preserve">В 2021 году было разработано и принято 177 муниципальных </w:t>
      </w:r>
      <w:r w:rsidRPr="00F6722C">
        <w:rPr>
          <w:rFonts w:ascii="Times New Roman" w:hAnsi="Times New Roman"/>
          <w:color w:val="000000" w:themeColor="text1"/>
          <w:szCs w:val="28"/>
        </w:rPr>
        <w:t>нормативных</w:t>
      </w:r>
      <w:r w:rsidRPr="00F6722C">
        <w:rPr>
          <w:rFonts w:ascii="Times New Roman" w:hAnsi="Times New Roman"/>
          <w:b/>
          <w:bCs/>
          <w:color w:val="000000" w:themeColor="text1"/>
          <w:szCs w:val="28"/>
        </w:rPr>
        <w:t xml:space="preserve"> </w:t>
      </w:r>
      <w:r w:rsidRPr="00F6722C">
        <w:rPr>
          <w:rFonts w:ascii="Times New Roman" w:hAnsi="Times New Roman"/>
          <w:bCs/>
          <w:color w:val="000000" w:themeColor="text1"/>
          <w:szCs w:val="28"/>
        </w:rPr>
        <w:t>правовых актов (далее – МНПА). Все принятые МНПА размещены на официальном сайте Администрации городского поселения Лянтор,  обнародованы (опубликованы в официальном выпуске газеты «Лянторская газета»), своевременно направлены в управление государственной регистрации нормативных правовых актов Аппарата Губернатора ХМАО-Югры, прокуратуру Сургутского района.</w:t>
      </w:r>
    </w:p>
    <w:p w14:paraId="2C0F77BD" w14:textId="77777777" w:rsidR="00192B1E" w:rsidRPr="00F6722C" w:rsidRDefault="00192B1E" w:rsidP="00192B1E">
      <w:pPr>
        <w:pStyle w:val="17"/>
        <w:ind w:firstLine="709"/>
        <w:jc w:val="center"/>
        <w:rPr>
          <w:rFonts w:ascii="Times New Roman" w:hAnsi="Times New Roman" w:cs="Times New Roman"/>
          <w:i/>
          <w:color w:val="000000" w:themeColor="text1"/>
          <w:sz w:val="28"/>
          <w:szCs w:val="28"/>
        </w:rPr>
      </w:pPr>
    </w:p>
    <w:p w14:paraId="6871621A" w14:textId="77777777" w:rsidR="00192B1E" w:rsidRPr="00F6722C" w:rsidRDefault="00192B1E" w:rsidP="00192B1E">
      <w:pPr>
        <w:pStyle w:val="17"/>
        <w:ind w:firstLine="709"/>
        <w:jc w:val="center"/>
        <w:rPr>
          <w:rFonts w:ascii="Times New Roman" w:hAnsi="Times New Roman" w:cs="Times New Roman"/>
          <w:i/>
          <w:color w:val="000000" w:themeColor="text1"/>
          <w:sz w:val="28"/>
          <w:szCs w:val="28"/>
        </w:rPr>
      </w:pPr>
      <w:r w:rsidRPr="00F6722C">
        <w:rPr>
          <w:rFonts w:ascii="Times New Roman" w:hAnsi="Times New Roman" w:cs="Times New Roman"/>
          <w:i/>
          <w:color w:val="000000" w:themeColor="text1"/>
          <w:sz w:val="28"/>
          <w:szCs w:val="28"/>
        </w:rPr>
        <w:lastRenderedPageBreak/>
        <w:t>Работа с обращениями граждан</w:t>
      </w:r>
    </w:p>
    <w:p w14:paraId="60CD747B" w14:textId="77777777" w:rsidR="00192B1E" w:rsidRPr="00F6722C" w:rsidRDefault="00192B1E" w:rsidP="00192B1E">
      <w:pPr>
        <w:pStyle w:val="17"/>
        <w:ind w:firstLine="709"/>
        <w:jc w:val="center"/>
        <w:rPr>
          <w:rFonts w:ascii="Times New Roman" w:hAnsi="Times New Roman" w:cs="Times New Roman"/>
          <w:color w:val="000000" w:themeColor="text1"/>
          <w:sz w:val="26"/>
          <w:szCs w:val="26"/>
        </w:rPr>
      </w:pPr>
    </w:p>
    <w:p w14:paraId="44FA883F" w14:textId="77777777" w:rsidR="00192B1E" w:rsidRPr="00F6722C" w:rsidRDefault="00192B1E" w:rsidP="00192B1E">
      <w:pPr>
        <w:pStyle w:val="17"/>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Важным механизмом обратной связи власти и общества, своеобразным барометром общественного мнения являются </w:t>
      </w:r>
      <w:r w:rsidRPr="00F6722C">
        <w:rPr>
          <w:rFonts w:ascii="Times New Roman" w:hAnsi="Times New Roman" w:cs="Times New Roman"/>
          <w:bCs/>
          <w:iCs/>
          <w:color w:val="000000" w:themeColor="text1"/>
          <w:sz w:val="28"/>
          <w:szCs w:val="28"/>
        </w:rPr>
        <w:t>обращения граждан</w:t>
      </w:r>
      <w:r w:rsidRPr="00F6722C">
        <w:rPr>
          <w:rFonts w:ascii="Times New Roman" w:hAnsi="Times New Roman" w:cs="Times New Roman"/>
          <w:color w:val="000000" w:themeColor="text1"/>
          <w:sz w:val="28"/>
          <w:szCs w:val="28"/>
        </w:rPr>
        <w:t xml:space="preserve">, ведь </w:t>
      </w:r>
      <w:r w:rsidRPr="00F6722C">
        <w:rPr>
          <w:rFonts w:ascii="Times New Roman" w:hAnsi="Times New Roman" w:cs="Times New Roman"/>
          <w:bCs/>
          <w:iCs/>
          <w:color w:val="000000" w:themeColor="text1"/>
          <w:sz w:val="28"/>
          <w:szCs w:val="28"/>
        </w:rPr>
        <w:t>они</w:t>
      </w:r>
      <w:r w:rsidRPr="00F6722C">
        <w:rPr>
          <w:rFonts w:ascii="Times New Roman" w:hAnsi="Times New Roman" w:cs="Times New Roman"/>
          <w:b/>
          <w:bCs/>
          <w:i/>
          <w:iCs/>
          <w:color w:val="000000" w:themeColor="text1"/>
          <w:sz w:val="28"/>
          <w:szCs w:val="28"/>
        </w:rPr>
        <w:t xml:space="preserve"> </w:t>
      </w:r>
      <w:r w:rsidRPr="00F6722C">
        <w:rPr>
          <w:rFonts w:ascii="Times New Roman" w:hAnsi="Times New Roman" w:cs="Times New Roman"/>
          <w:color w:val="000000" w:themeColor="text1"/>
          <w:sz w:val="28"/>
          <w:szCs w:val="28"/>
        </w:rPr>
        <w:t>зачастую дают реальный срез проблем.</w:t>
      </w:r>
    </w:p>
    <w:p w14:paraId="5A49B280"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xml:space="preserve">Количество устных и письменных обращений, поступивших в адрес Главы и Администрации города в отчетном периоде составило 249 обращений, что на 3 меньше, чем в 2020 году (в 2020 – 252). Из них 242 письменных и 7 устных обращений, принятых на приеме Главы города по личным вопросам. </w:t>
      </w:r>
    </w:p>
    <w:p w14:paraId="5297F53D" w14:textId="77777777" w:rsidR="00192B1E" w:rsidRPr="00F6722C" w:rsidRDefault="00192B1E" w:rsidP="00192B1E">
      <w:pPr>
        <w:pStyle w:val="31"/>
        <w:ind w:firstLine="0"/>
        <w:rPr>
          <w:rFonts w:ascii="Times New Roman" w:hAnsi="Times New Roman"/>
          <w:bCs/>
          <w:color w:val="000000" w:themeColor="text1"/>
          <w:szCs w:val="28"/>
        </w:rPr>
      </w:pPr>
    </w:p>
    <w:p w14:paraId="2AA818A0" w14:textId="77777777" w:rsidR="00192B1E" w:rsidRPr="00F6722C" w:rsidRDefault="00192B1E" w:rsidP="00192B1E">
      <w:pPr>
        <w:pStyle w:val="31"/>
        <w:ind w:firstLine="0"/>
        <w:jc w:val="center"/>
        <w:rPr>
          <w:rFonts w:ascii="Times New Roman" w:hAnsi="Times New Roman"/>
          <w:bCs/>
          <w:color w:val="000000" w:themeColor="text1"/>
          <w:szCs w:val="28"/>
        </w:rPr>
      </w:pPr>
      <w:r w:rsidRPr="00F6722C">
        <w:rPr>
          <w:rFonts w:ascii="Times New Roman" w:hAnsi="Times New Roman"/>
          <w:bCs/>
          <w:noProof/>
          <w:color w:val="000000" w:themeColor="text1"/>
          <w:szCs w:val="28"/>
        </w:rPr>
        <w:drawing>
          <wp:inline distT="0" distB="0" distL="0" distR="0" wp14:anchorId="1ECC7A53" wp14:editId="6059804C">
            <wp:extent cx="2973705" cy="1982470"/>
            <wp:effectExtent l="0" t="0" r="0" b="0"/>
            <wp:docPr id="71773" name="Рисунок 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pic:cNvPicPr>
                      <a:picLocks noChangeAspect="1" noChangeArrowheads="1"/>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2973955" cy="1982637"/>
                    </a:xfrm>
                    <a:prstGeom prst="rect">
                      <a:avLst/>
                    </a:prstGeom>
                    <a:noFill/>
                    <a:ln>
                      <a:noFill/>
                    </a:ln>
                  </pic:spPr>
                </pic:pic>
              </a:graphicData>
            </a:graphic>
          </wp:inline>
        </w:drawing>
      </w:r>
    </w:p>
    <w:p w14:paraId="0DC58872" w14:textId="77777777" w:rsidR="00192B1E" w:rsidRPr="00F6722C" w:rsidRDefault="00192B1E" w:rsidP="00192B1E">
      <w:pPr>
        <w:pStyle w:val="31"/>
        <w:jc w:val="center"/>
        <w:rPr>
          <w:rFonts w:ascii="Times New Roman" w:hAnsi="Times New Roman"/>
          <w:bCs/>
          <w:color w:val="000000" w:themeColor="text1"/>
          <w:szCs w:val="28"/>
        </w:rPr>
      </w:pPr>
    </w:p>
    <w:p w14:paraId="6E103A7A"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xml:space="preserve">Основными источниками обращений граждан являются письменные обращения, в том числе, поступившие на рассмотрение в форме электронного документа, обращения граждан, поступившие на рассмотрение в Администрацию города из вышестоящих органов власти. </w:t>
      </w:r>
    </w:p>
    <w:p w14:paraId="7FA05BF1"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xml:space="preserve">Проведение приемов Главы города было возобновлено во втором полугодии 2021 года, после снятия ограничений в связи с </w:t>
      </w:r>
      <w:r w:rsidRPr="00F6722C">
        <w:rPr>
          <w:color w:val="000000" w:themeColor="text1"/>
          <w:shd w:val="clear" w:color="auto" w:fill="F8F9FA"/>
        </w:rPr>
        <w:t>предупреждением возникновения и распространения случаев заболевания COVID-19.</w:t>
      </w:r>
    </w:p>
    <w:p w14:paraId="45F4360B"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По результатам рассмотрения обращений:</w:t>
      </w:r>
    </w:p>
    <w:p w14:paraId="44CA29D3"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даны разъяснения, консультации – 119,</w:t>
      </w:r>
    </w:p>
    <w:p w14:paraId="1AB357B9"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рассмотрены положительно – 118, в том числе, приняты меры – 76,</w:t>
      </w:r>
    </w:p>
    <w:p w14:paraId="6D392667"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bCs/>
          <w:color w:val="000000" w:themeColor="text1"/>
          <w:szCs w:val="28"/>
        </w:rPr>
        <w:t>- переадресовано для рассмотрения в другой орган – 12.</w:t>
      </w:r>
    </w:p>
    <w:p w14:paraId="44832139" w14:textId="77777777" w:rsidR="00192B1E" w:rsidRPr="00F6722C" w:rsidRDefault="00192B1E" w:rsidP="00192B1E">
      <w:pPr>
        <w:pStyle w:val="31"/>
        <w:ind w:firstLine="709"/>
        <w:rPr>
          <w:bCs/>
          <w:color w:val="000000" w:themeColor="text1"/>
          <w:szCs w:val="28"/>
        </w:rPr>
      </w:pPr>
      <w:r w:rsidRPr="00F6722C">
        <w:rPr>
          <w:bCs/>
          <w:color w:val="000000" w:themeColor="text1"/>
          <w:szCs w:val="28"/>
        </w:rPr>
        <w:t>Кроме того, в отчетном периоде специалистами Администрации города велась работа по рассмотрению и подготовке ответов на обращения, поступающие в адрес Главы и Администрации города через официальные аккаунты социальных сетей.</w:t>
      </w:r>
      <w:r w:rsidRPr="00F6722C">
        <w:rPr>
          <w:rFonts w:ascii="Arial" w:hAnsi="Arial" w:cs="Arial"/>
          <w:color w:val="000000" w:themeColor="text1"/>
          <w:sz w:val="27"/>
          <w:szCs w:val="27"/>
          <w:shd w:val="clear" w:color="auto" w:fill="FFFFFF"/>
        </w:rPr>
        <w:t xml:space="preserve"> </w:t>
      </w:r>
      <w:r w:rsidRPr="00F6722C">
        <w:rPr>
          <w:rFonts w:ascii="Times New Roman" w:hAnsi="Times New Roman"/>
          <w:color w:val="000000" w:themeColor="text1"/>
          <w:szCs w:val="28"/>
          <w:shd w:val="clear" w:color="auto" w:fill="FFFFFF"/>
        </w:rPr>
        <w:t>В информационной системе «Инцидент»</w:t>
      </w:r>
      <w:r w:rsidRPr="00F6722C">
        <w:rPr>
          <w:bCs/>
          <w:color w:val="000000" w:themeColor="text1"/>
          <w:szCs w:val="28"/>
        </w:rPr>
        <w:t xml:space="preserve"> было обработано 845 обращений (в 2020 году – 570).</w:t>
      </w:r>
    </w:p>
    <w:p w14:paraId="759E5F72" w14:textId="77777777" w:rsidR="00192B1E" w:rsidRPr="00F6722C" w:rsidRDefault="00192B1E" w:rsidP="00192B1E">
      <w:pPr>
        <w:pStyle w:val="31"/>
        <w:ind w:firstLine="709"/>
        <w:rPr>
          <w:rFonts w:ascii="Arial" w:hAnsi="Arial" w:cs="Arial"/>
          <w:color w:val="000000" w:themeColor="text1"/>
          <w:sz w:val="27"/>
          <w:szCs w:val="27"/>
          <w:shd w:val="clear" w:color="auto" w:fill="FFFFFF"/>
        </w:rPr>
      </w:pPr>
      <w:r w:rsidRPr="00F6722C">
        <w:rPr>
          <w:bCs/>
          <w:color w:val="000000" w:themeColor="text1"/>
          <w:szCs w:val="28"/>
        </w:rPr>
        <w:t xml:space="preserve">В третьем квартале 2021 года была организована работа по рассмотрению обращений граждан через Платформу обратной связи (далее – ПОС), которая позволяет гражданам подать обращение или жалобу через портал Госуслуг. Через ПОС, было рассмотрено 42 обращения. </w:t>
      </w:r>
    </w:p>
    <w:p w14:paraId="57C08D27" w14:textId="77777777" w:rsidR="00192B1E" w:rsidRPr="00F6722C" w:rsidRDefault="00192B1E" w:rsidP="00192B1E">
      <w:pPr>
        <w:pStyle w:val="31"/>
        <w:ind w:firstLine="709"/>
        <w:rPr>
          <w:rFonts w:ascii="Times New Roman" w:hAnsi="Times New Roman"/>
          <w:bCs/>
          <w:color w:val="000000" w:themeColor="text1"/>
          <w:szCs w:val="28"/>
        </w:rPr>
      </w:pPr>
      <w:r w:rsidRPr="00F6722C">
        <w:rPr>
          <w:rFonts w:ascii="Times New Roman" w:hAnsi="Times New Roman"/>
          <w:color w:val="000000" w:themeColor="text1"/>
          <w:szCs w:val="28"/>
        </w:rPr>
        <w:t>Анализ поступивших обращений показал, что наибольшая часть вопросов адресованных Главе города, касалась</w:t>
      </w:r>
      <w:r w:rsidRPr="00F6722C">
        <w:rPr>
          <w:rFonts w:ascii="Times New Roman" w:hAnsi="Times New Roman"/>
          <w:color w:val="000000" w:themeColor="text1"/>
          <w:sz w:val="26"/>
          <w:szCs w:val="26"/>
        </w:rPr>
        <w:t xml:space="preserve"> </w:t>
      </w:r>
      <w:r w:rsidRPr="00F6722C">
        <w:rPr>
          <w:rFonts w:ascii="Times New Roman" w:hAnsi="Times New Roman"/>
          <w:bCs/>
          <w:color w:val="000000" w:themeColor="text1"/>
          <w:szCs w:val="28"/>
        </w:rPr>
        <w:t xml:space="preserve">жилищно-коммунального хозяйства, благоустройства и улучшения жилищных условий лянторцев. </w:t>
      </w:r>
    </w:p>
    <w:p w14:paraId="10F3EB03" w14:textId="77777777" w:rsidR="00192B1E" w:rsidRPr="00F6722C" w:rsidRDefault="00192B1E" w:rsidP="00192B1E">
      <w:pPr>
        <w:pStyle w:val="31"/>
        <w:ind w:firstLine="709"/>
        <w:rPr>
          <w:bCs/>
          <w:color w:val="000000" w:themeColor="text1"/>
          <w:szCs w:val="28"/>
        </w:rPr>
      </w:pPr>
      <w:r w:rsidRPr="00F6722C">
        <w:rPr>
          <w:bCs/>
          <w:color w:val="000000" w:themeColor="text1"/>
          <w:szCs w:val="28"/>
        </w:rPr>
        <w:t>В течение года осуществлялся контроль за сроками подготовки ответов на обращения граждан. Нарушений сроков не допущено.</w:t>
      </w:r>
    </w:p>
    <w:p w14:paraId="1A568B72" w14:textId="649BCC5B" w:rsidR="00192B1E" w:rsidRPr="00F6722C" w:rsidRDefault="00192B1E" w:rsidP="00192B1E">
      <w:pPr>
        <w:pStyle w:val="31"/>
        <w:ind w:firstLine="709"/>
        <w:jc w:val="center"/>
        <w:rPr>
          <w:rFonts w:ascii="Times New Roman" w:hAnsi="Times New Roman"/>
          <w:i/>
          <w:color w:val="000000" w:themeColor="text1"/>
          <w:szCs w:val="28"/>
        </w:rPr>
      </w:pPr>
      <w:r w:rsidRPr="00F6722C">
        <w:rPr>
          <w:rFonts w:ascii="Times New Roman" w:hAnsi="Times New Roman"/>
          <w:color w:val="000000" w:themeColor="text1"/>
          <w:szCs w:val="28"/>
        </w:rPr>
        <w:lastRenderedPageBreak/>
        <w:tab/>
      </w:r>
      <w:r w:rsidRPr="00F6722C">
        <w:rPr>
          <w:rFonts w:ascii="Times New Roman" w:hAnsi="Times New Roman"/>
          <w:i/>
          <w:color w:val="000000" w:themeColor="text1"/>
          <w:szCs w:val="28"/>
        </w:rPr>
        <w:t xml:space="preserve">Кадровое обеспечение, прохождение муниципальной службы, </w:t>
      </w:r>
    </w:p>
    <w:p w14:paraId="053062B8" w14:textId="77777777" w:rsidR="00192B1E" w:rsidRPr="00F6722C" w:rsidRDefault="00192B1E" w:rsidP="00192B1E">
      <w:pPr>
        <w:pStyle w:val="31"/>
        <w:ind w:firstLine="709"/>
        <w:jc w:val="center"/>
        <w:rPr>
          <w:b/>
          <w:color w:val="000000" w:themeColor="text1"/>
          <w:szCs w:val="28"/>
        </w:rPr>
      </w:pPr>
      <w:r w:rsidRPr="00F6722C">
        <w:rPr>
          <w:rFonts w:ascii="Times New Roman" w:hAnsi="Times New Roman"/>
          <w:i/>
          <w:color w:val="000000" w:themeColor="text1"/>
          <w:szCs w:val="28"/>
        </w:rPr>
        <w:t>вопросы охраны труда</w:t>
      </w:r>
    </w:p>
    <w:p w14:paraId="2C47D934" w14:textId="77777777" w:rsidR="00192B1E" w:rsidRPr="00F6722C" w:rsidRDefault="00192B1E" w:rsidP="00192B1E">
      <w:pPr>
        <w:pStyle w:val="11"/>
        <w:shd w:val="clear" w:color="auto" w:fill="auto"/>
        <w:spacing w:line="240" w:lineRule="auto"/>
        <w:ind w:firstLine="709"/>
        <w:jc w:val="center"/>
        <w:rPr>
          <w:b/>
          <w:color w:val="000000" w:themeColor="text1"/>
          <w:sz w:val="28"/>
          <w:szCs w:val="28"/>
        </w:rPr>
      </w:pPr>
    </w:p>
    <w:p w14:paraId="5B6467BF"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По состоянию на 01.01.2022 штатная численность в Администрации города составляет 59,5 штатных единиц.</w:t>
      </w:r>
    </w:p>
    <w:p w14:paraId="35ECEBA5"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В 2021 году подготовлено 475 проектов распоряжений Администрации города по вопросам приема, увольнения, предоставления отпусков, о премировании и т.д.  За прошедший год принято 17 специалистов, уволено - 17. </w:t>
      </w:r>
    </w:p>
    <w:p w14:paraId="5D18E9F0"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соответствии с муниципальной программой «Развитие муниципальной службы в городском поселении Лянтор в 2021-2025 годах» проведены мероприятия, направленные на повышение квалификации специалистов Администрации города.</w:t>
      </w:r>
    </w:p>
    <w:p w14:paraId="1FD38397"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На курсах повышения квалификации обучено 32 работника, организовано участие 17 специалистов в обучающих семинарах.   </w:t>
      </w:r>
    </w:p>
    <w:p w14:paraId="106C04CF"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По мероприятиям, направленным на повышение квалификации, было организовано заключение и сопровождение семи муниципальных контрактов.  </w:t>
      </w:r>
    </w:p>
    <w:p w14:paraId="1B014195"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2021 году состоялась аттестация 7 муниципальных служащих, по результатам которой все были признаны соответствующими занимаемой должности, организовано проведение квалификационного экзамена для присвоения классного чина.</w:t>
      </w:r>
    </w:p>
    <w:p w14:paraId="1A3DB671"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За отчётный период реализованы мероприятия по охране труда.</w:t>
      </w:r>
    </w:p>
    <w:p w14:paraId="4C8CC133"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Проведена диспансеризация 27 муниципальных служащих.  </w:t>
      </w:r>
    </w:p>
    <w:p w14:paraId="4EDCAB8D" w14:textId="77777777" w:rsidR="00192B1E" w:rsidRPr="00F6722C" w:rsidRDefault="00192B1E" w:rsidP="00192B1E">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Предварительные медицинские осмотры прошли 15 граждан, претендующих на замещение вакантных должностей.  </w:t>
      </w:r>
    </w:p>
    <w:p w14:paraId="02AE1AE4" w14:textId="77777777" w:rsidR="00192B1E" w:rsidRPr="00F6722C" w:rsidRDefault="00192B1E" w:rsidP="00192B1E">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2021 году на семи рабочих местах проведена идентификация потенциально вредных и опасных факторов производственной среды и трудового процесса. По результатам специальной оценки не выявлены вредные факторы, а также рабочие места, в отношении которых требуются мероприятия по улучшению условия труда.</w:t>
      </w:r>
    </w:p>
    <w:p w14:paraId="6C4A480F" w14:textId="77777777" w:rsidR="00192B1E" w:rsidRPr="00F6722C" w:rsidRDefault="00192B1E" w:rsidP="00192B1E">
      <w:pPr>
        <w:pStyle w:val="ConsPlusNormal"/>
        <w:ind w:firstLine="709"/>
        <w:jc w:val="center"/>
        <w:rPr>
          <w:rFonts w:ascii="Times New Roman" w:hAnsi="Times New Roman" w:cs="Times New Roman"/>
          <w:b/>
          <w:color w:val="000000" w:themeColor="text1"/>
          <w:sz w:val="28"/>
          <w:szCs w:val="28"/>
        </w:rPr>
      </w:pPr>
    </w:p>
    <w:p w14:paraId="78BB603C" w14:textId="77777777" w:rsidR="00192B1E" w:rsidRPr="00F6722C" w:rsidRDefault="00192B1E" w:rsidP="00192B1E">
      <w:pPr>
        <w:pStyle w:val="ConsPlusNormal"/>
        <w:ind w:firstLine="709"/>
        <w:jc w:val="center"/>
        <w:rPr>
          <w:rFonts w:ascii="Times New Roman" w:hAnsi="Times New Roman" w:cs="Times New Roman"/>
          <w:i/>
          <w:color w:val="000000" w:themeColor="text1"/>
          <w:sz w:val="28"/>
          <w:szCs w:val="28"/>
        </w:rPr>
      </w:pPr>
      <w:r w:rsidRPr="00F6722C">
        <w:rPr>
          <w:rFonts w:ascii="Times New Roman" w:hAnsi="Times New Roman" w:cs="Times New Roman"/>
          <w:i/>
          <w:color w:val="000000" w:themeColor="text1"/>
          <w:sz w:val="28"/>
          <w:szCs w:val="28"/>
        </w:rPr>
        <w:t>Реализация мероприятий по противодействию коррупции</w:t>
      </w:r>
    </w:p>
    <w:p w14:paraId="47FBBCB7" w14:textId="77777777" w:rsidR="006E591C" w:rsidRDefault="006E591C" w:rsidP="00192B1E">
      <w:pPr>
        <w:pStyle w:val="ConsPlusNormal"/>
        <w:ind w:firstLine="709"/>
        <w:jc w:val="both"/>
        <w:rPr>
          <w:rFonts w:ascii="Times New Roman" w:hAnsi="Times New Roman" w:cs="Times New Roman"/>
          <w:color w:val="000000" w:themeColor="text1"/>
          <w:sz w:val="28"/>
          <w:szCs w:val="28"/>
        </w:rPr>
      </w:pPr>
    </w:p>
    <w:p w14:paraId="73529F0F"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Администрации города разработан и реализуется план мероприятий по противодействию коррупции.</w:t>
      </w:r>
    </w:p>
    <w:p w14:paraId="43ACFBFC"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shd w:val="clear" w:color="auto" w:fill="FFFFFF"/>
        </w:rPr>
      </w:pPr>
      <w:r w:rsidRPr="00F6722C">
        <w:rPr>
          <w:rFonts w:ascii="Times New Roman" w:hAnsi="Times New Roman" w:cs="Times New Roman"/>
          <w:color w:val="000000" w:themeColor="text1"/>
          <w:sz w:val="28"/>
          <w:szCs w:val="28"/>
          <w:shd w:val="clear" w:color="auto" w:fill="FFFFFF"/>
        </w:rPr>
        <w:t>Кадровая политика подразумевает грамотный подбор кадров, их моральное и материальное стимулирование. Профилактикой коррупции можно считать совершенствование системы приема на службу (выбор самых добросовестных претендентов), установление критериев поведения и этического кодекса, организация антикоррупционного обучения сотрудников. </w:t>
      </w:r>
    </w:p>
    <w:p w14:paraId="5E4BBE00"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shd w:val="clear" w:color="auto" w:fill="FFFFFF"/>
        </w:rPr>
        <w:t>Специально - предупредительным мероприятием является обязанность</w:t>
      </w:r>
      <w:r w:rsidRPr="00F6722C">
        <w:rPr>
          <w:rFonts w:ascii="Segoe UI" w:hAnsi="Segoe UI" w:cs="Segoe UI"/>
          <w:color w:val="000000" w:themeColor="text1"/>
          <w:sz w:val="23"/>
          <w:szCs w:val="23"/>
          <w:shd w:val="clear" w:color="auto" w:fill="FFFFFF"/>
        </w:rPr>
        <w:t> </w:t>
      </w:r>
      <w:r w:rsidRPr="00F6722C">
        <w:rPr>
          <w:rFonts w:ascii="Times New Roman" w:hAnsi="Times New Roman" w:cs="Times New Roman"/>
          <w:color w:val="000000" w:themeColor="text1"/>
          <w:sz w:val="32"/>
          <w:szCs w:val="32"/>
          <w:shd w:val="clear" w:color="auto" w:fill="FFFFFF"/>
        </w:rPr>
        <w:t>по</w:t>
      </w:r>
      <w:r w:rsidRPr="00F6722C">
        <w:rPr>
          <w:rFonts w:ascii="Segoe UI" w:hAnsi="Segoe UI" w:cs="Segoe UI"/>
          <w:color w:val="000000" w:themeColor="text1"/>
          <w:sz w:val="23"/>
          <w:szCs w:val="23"/>
          <w:shd w:val="clear" w:color="auto" w:fill="FFFFFF"/>
        </w:rPr>
        <w:t xml:space="preserve"> </w:t>
      </w:r>
      <w:r w:rsidRPr="00F6722C">
        <w:rPr>
          <w:rFonts w:ascii="Times New Roman" w:hAnsi="Times New Roman" w:cs="Times New Roman"/>
          <w:color w:val="000000" w:themeColor="text1"/>
          <w:sz w:val="28"/>
          <w:szCs w:val="28"/>
        </w:rPr>
        <w:t>предоставлению и предварительной сверке сведений о доходах, расходах, об имуществе и обязательствах имущественного характера, а также сведений своих супругов и несовершеннолетних детей лицами, замещающими должности муниципальной службы, Главой города, руководителями муниципальных учреждений и депутатами Совета депутатов.</w:t>
      </w:r>
    </w:p>
    <w:p w14:paraId="1AC4DC78"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lastRenderedPageBreak/>
        <w:t xml:space="preserve">Всего было представлено 108 справок о доходах, расходах, об имуществе и обязательствах имущественного характера. В ходе предварительной сверки было направлено 38 запросов в соответствующие органы, фактов предоставления недостоверных сведений о доходах не выявлено. </w:t>
      </w:r>
    </w:p>
    <w:p w14:paraId="0D4AB29A"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2021 году состоялось 3 заседания комиссии, где были рассмотрены вопросы о наличии либо отсутствии конфликта интересов в отношении 4-х муниципальных служащих, имеющих акции коммерческих организаций. По всем случаям установлено отсутствие конфликта интересов.</w:t>
      </w:r>
    </w:p>
    <w:p w14:paraId="05B26A9B" w14:textId="77777777" w:rsidR="00192B1E" w:rsidRPr="00F6722C" w:rsidRDefault="00192B1E" w:rsidP="00192B1E">
      <w:pPr>
        <w:pStyle w:val="ConsPlusNormal"/>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Выписки из протоколов заседаний комиссии размещены на официальном сайте.</w:t>
      </w:r>
    </w:p>
    <w:p w14:paraId="1538B2A0" w14:textId="77777777" w:rsidR="00192B1E" w:rsidRPr="00F6722C" w:rsidRDefault="00192B1E" w:rsidP="00192B1E">
      <w:pPr>
        <w:ind w:firstLine="709"/>
        <w:jc w:val="center"/>
        <w:rPr>
          <w:i/>
          <w:color w:val="000000" w:themeColor="text1"/>
          <w:sz w:val="28"/>
          <w:szCs w:val="28"/>
        </w:rPr>
      </w:pPr>
      <w:r w:rsidRPr="00F6722C">
        <w:rPr>
          <w:i/>
          <w:color w:val="000000" w:themeColor="text1"/>
          <w:sz w:val="28"/>
          <w:szCs w:val="28"/>
        </w:rPr>
        <w:t>Наградная деятельность Администрации города</w:t>
      </w:r>
    </w:p>
    <w:p w14:paraId="3B295042"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xml:space="preserve"> </w:t>
      </w:r>
    </w:p>
    <w:p w14:paraId="3AF8CD4B"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В 2021 году организовано вручение Почётных грамот и Благодарственных писем в связи с юбилейными датами образования организаций, учреждений и предприятий города:</w:t>
      </w:r>
    </w:p>
    <w:p w14:paraId="75E87D80"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- 40-летием образования БПО СА НГДУ «Лянторнефть» ПАО «Сургутнефтегаз»;</w:t>
      </w:r>
    </w:p>
    <w:p w14:paraId="73238DBC"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30-летием МБОУ «Лянторская средняя общеобразовательная школа №5».</w:t>
      </w:r>
    </w:p>
    <w:p w14:paraId="3601576A"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xml:space="preserve">Всего в 2021 году проведено 22 заседания комиссии по наградам, где рассмотрены ходатайства организаций и документы кандидатов на награждение в соответствии с решением Совета депутатов о наградах муниципального образования.  </w:t>
      </w:r>
    </w:p>
    <w:p w14:paraId="6C83498F"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По результатам заседаний подготовлены постановления о награждении наградами Главы города 195 жителей.</w:t>
      </w:r>
    </w:p>
    <w:p w14:paraId="03A9DACE"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В течение года подготовлены и направлены документы для награждения:</w:t>
      </w:r>
    </w:p>
    <w:p w14:paraId="263BBB06"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xml:space="preserve">-  наградами Ханты-Мансийского автономного округа - Югры – 3 человека,  </w:t>
      </w:r>
    </w:p>
    <w:p w14:paraId="5C8292C5"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 xml:space="preserve">-  наградами Главы и Думы Сургутского района – 11. </w:t>
      </w:r>
    </w:p>
    <w:p w14:paraId="1845753F" w14:textId="77777777" w:rsidR="00192B1E" w:rsidRPr="00F6722C" w:rsidRDefault="00192B1E" w:rsidP="00192B1E">
      <w:pPr>
        <w:ind w:firstLine="709"/>
        <w:jc w:val="both"/>
        <w:rPr>
          <w:color w:val="000000" w:themeColor="text1"/>
          <w:sz w:val="28"/>
          <w:szCs w:val="28"/>
        </w:rPr>
      </w:pPr>
      <w:r w:rsidRPr="00F6722C">
        <w:rPr>
          <w:rFonts w:ascii="YS Text" w:hAnsi="YS Text"/>
          <w:color w:val="000000" w:themeColor="text1"/>
          <w:sz w:val="28"/>
          <w:szCs w:val="28"/>
        </w:rPr>
        <w:t>В связи с празднованием 90-ой годовщины со дня основания города Лянтор</w:t>
      </w:r>
      <w:r w:rsidRPr="00F6722C">
        <w:rPr>
          <w:color w:val="000000" w:themeColor="text1"/>
          <w:sz w:val="28"/>
          <w:szCs w:val="28"/>
        </w:rPr>
        <w:t xml:space="preserve"> </w:t>
      </w:r>
      <w:r w:rsidRPr="00F6722C">
        <w:rPr>
          <w:rFonts w:ascii="YS Text" w:hAnsi="YS Text"/>
          <w:color w:val="000000" w:themeColor="text1"/>
          <w:sz w:val="28"/>
          <w:szCs w:val="28"/>
        </w:rPr>
        <w:t>п</w:t>
      </w:r>
      <w:r w:rsidRPr="00F6722C">
        <w:rPr>
          <w:color w:val="000000" w:themeColor="text1"/>
          <w:sz w:val="28"/>
          <w:szCs w:val="28"/>
        </w:rPr>
        <w:t>роведена работа по занесению в Книгу Почёта и Памяти города Лянтора имени:</w:t>
      </w:r>
    </w:p>
    <w:p w14:paraId="3BAFB805" w14:textId="77777777" w:rsidR="00192B1E" w:rsidRPr="00F6722C" w:rsidRDefault="00192B1E" w:rsidP="00192B1E">
      <w:pPr>
        <w:ind w:firstLine="709"/>
        <w:jc w:val="both"/>
        <w:rPr>
          <w:rFonts w:ascii="YS Text" w:hAnsi="YS Text"/>
          <w:color w:val="000000" w:themeColor="text1"/>
          <w:sz w:val="28"/>
          <w:szCs w:val="28"/>
        </w:rPr>
      </w:pPr>
      <w:r w:rsidRPr="00F6722C">
        <w:rPr>
          <w:color w:val="000000" w:themeColor="text1"/>
          <w:sz w:val="28"/>
          <w:szCs w:val="28"/>
        </w:rPr>
        <w:t xml:space="preserve">- </w:t>
      </w:r>
      <w:r w:rsidRPr="00F6722C">
        <w:rPr>
          <w:rFonts w:ascii="YS Text" w:hAnsi="YS Text"/>
          <w:color w:val="000000" w:themeColor="text1"/>
          <w:sz w:val="28"/>
          <w:szCs w:val="28"/>
        </w:rPr>
        <w:t>Кожуховой Ольги Леонидовны, врача-терапевта Лянторской городской больницы, за многолетний добросовестный</w:t>
      </w:r>
      <w:r w:rsidRPr="00F6722C">
        <w:rPr>
          <w:color w:val="000000" w:themeColor="text1"/>
          <w:sz w:val="28"/>
          <w:szCs w:val="28"/>
        </w:rPr>
        <w:t xml:space="preserve"> </w:t>
      </w:r>
      <w:r w:rsidRPr="00F6722C">
        <w:rPr>
          <w:rFonts w:ascii="YS Text" w:hAnsi="YS Text"/>
          <w:color w:val="000000" w:themeColor="text1"/>
          <w:sz w:val="28"/>
          <w:szCs w:val="28"/>
        </w:rPr>
        <w:t xml:space="preserve">труд, высокое профессиональное мастерство; </w:t>
      </w:r>
    </w:p>
    <w:p w14:paraId="5F337241" w14:textId="77777777" w:rsidR="00192B1E" w:rsidRPr="00F6722C" w:rsidRDefault="00192B1E" w:rsidP="00192B1E">
      <w:pPr>
        <w:shd w:val="clear" w:color="auto" w:fill="FFFFFF"/>
        <w:ind w:firstLine="709"/>
        <w:jc w:val="both"/>
        <w:rPr>
          <w:rFonts w:ascii="YS Text" w:hAnsi="YS Text"/>
          <w:color w:val="000000" w:themeColor="text1"/>
          <w:sz w:val="28"/>
          <w:szCs w:val="28"/>
        </w:rPr>
      </w:pPr>
      <w:r w:rsidRPr="00F6722C">
        <w:rPr>
          <w:rFonts w:ascii="YS Text" w:hAnsi="YS Text"/>
          <w:color w:val="000000" w:themeColor="text1"/>
          <w:sz w:val="28"/>
          <w:szCs w:val="28"/>
        </w:rPr>
        <w:t>- Исраеляна Карена Эдуардовича (посмертно), за активную гражданскую позицию, благотворительную деятельность, личный вклад в развитие бизнеса на территории города Лянтор.</w:t>
      </w:r>
    </w:p>
    <w:p w14:paraId="53B30AAB" w14:textId="77777777" w:rsidR="00192B1E" w:rsidRPr="00F6722C" w:rsidRDefault="00192B1E" w:rsidP="00192B1E">
      <w:pPr>
        <w:jc w:val="center"/>
        <w:rPr>
          <w:color w:val="000000" w:themeColor="text1"/>
          <w:sz w:val="28"/>
          <w:szCs w:val="28"/>
        </w:rPr>
        <w:sectPr w:rsidR="00192B1E" w:rsidRPr="00F6722C" w:rsidSect="00222957">
          <w:footerReference w:type="default" r:id="rId827"/>
          <w:pgSz w:w="11906" w:h="16838"/>
          <w:pgMar w:top="851" w:right="1134" w:bottom="1134" w:left="1134" w:header="708" w:footer="708" w:gutter="0"/>
          <w:cols w:space="708"/>
          <w:docGrid w:linePitch="360"/>
        </w:sectPr>
      </w:pPr>
      <w:r w:rsidRPr="00F6722C">
        <w:rPr>
          <w:color w:val="000000" w:themeColor="text1"/>
          <w:sz w:val="28"/>
          <w:szCs w:val="28"/>
        </w:rPr>
        <w:t xml:space="preserve">  </w:t>
      </w:r>
      <w:r w:rsidRPr="00F6722C">
        <w:rPr>
          <w:noProof/>
          <w:color w:val="000000" w:themeColor="text1"/>
          <w:sz w:val="28"/>
          <w:szCs w:val="28"/>
        </w:rPr>
        <w:drawing>
          <wp:inline distT="0" distB="0" distL="0" distR="0" wp14:anchorId="5DD65C74" wp14:editId="3019E229">
            <wp:extent cx="1609196" cy="1802527"/>
            <wp:effectExtent l="0" t="0" r="0" b="7620"/>
            <wp:docPr id="6" name="Рисунок 2" descr="G_I9Grn4w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I9Grn4wOA"/>
                    <pic:cNvPicPr>
                      <a:picLocks noChangeAspect="1" noChangeArrowheads="1"/>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1618476" cy="1812922"/>
                    </a:xfrm>
                    <a:prstGeom prst="rect">
                      <a:avLst/>
                    </a:prstGeom>
                    <a:noFill/>
                    <a:ln>
                      <a:noFill/>
                    </a:ln>
                  </pic:spPr>
                </pic:pic>
              </a:graphicData>
            </a:graphic>
          </wp:inline>
        </w:drawing>
      </w:r>
      <w:r w:rsidRPr="00F6722C">
        <w:rPr>
          <w:color w:val="000000" w:themeColor="text1"/>
          <w:sz w:val="28"/>
          <w:szCs w:val="28"/>
        </w:rPr>
        <w:t xml:space="preserve">      </w:t>
      </w:r>
      <w:r w:rsidRPr="00F6722C">
        <w:rPr>
          <w:bCs/>
          <w:noProof/>
          <w:color w:val="000000" w:themeColor="text1"/>
          <w:szCs w:val="28"/>
        </w:rPr>
        <w:drawing>
          <wp:inline distT="0" distB="0" distL="0" distR="0" wp14:anchorId="0851D585" wp14:editId="75AEF266">
            <wp:extent cx="1648048" cy="1819275"/>
            <wp:effectExtent l="0" t="0" r="9525" b="0"/>
            <wp:docPr id="71774" name="Рисунок 71774" descr="C:\Users\devi.ill\AppData\Local\Microsoft\Windows\INetCache\Content.Word\IMG-2022011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vi.ill\AppData\Local\Microsoft\Windows\INetCache\Content.Word\IMG-20220116-WA0028.jpg"/>
                    <pic:cNvPicPr>
                      <a:picLocks noChangeAspect="1" noChangeArrowheads="1"/>
                    </pic:cNvPicPr>
                  </pic:nvPicPr>
                  <pic:blipFill>
                    <a:blip r:embed="rId829" cstate="email">
                      <a:extLst>
                        <a:ext uri="{28A0092B-C50C-407E-A947-70E740481C1C}">
                          <a14:useLocalDpi xmlns:a14="http://schemas.microsoft.com/office/drawing/2010/main"/>
                        </a:ext>
                      </a:extLst>
                    </a:blip>
                    <a:srcRect/>
                    <a:stretch>
                      <a:fillRect/>
                    </a:stretch>
                  </pic:blipFill>
                  <pic:spPr bwMode="auto">
                    <a:xfrm>
                      <a:off x="0" y="0"/>
                      <a:ext cx="1659785" cy="1832231"/>
                    </a:xfrm>
                    <a:prstGeom prst="rect">
                      <a:avLst/>
                    </a:prstGeom>
                    <a:noFill/>
                    <a:ln>
                      <a:noFill/>
                    </a:ln>
                  </pic:spPr>
                </pic:pic>
              </a:graphicData>
            </a:graphic>
          </wp:inline>
        </w:drawing>
      </w:r>
    </w:p>
    <w:p w14:paraId="0AD43582" w14:textId="46FAECC6" w:rsidR="00192B1E" w:rsidRPr="00F6722C" w:rsidRDefault="00192B1E" w:rsidP="006E591C">
      <w:pPr>
        <w:shd w:val="clear" w:color="auto" w:fill="FFFFFF"/>
        <w:rPr>
          <w:color w:val="000000" w:themeColor="text1"/>
          <w:sz w:val="28"/>
          <w:szCs w:val="28"/>
        </w:rPr>
      </w:pPr>
      <w:r w:rsidRPr="00F6722C">
        <w:rPr>
          <w:color w:val="000000" w:themeColor="text1"/>
          <w:sz w:val="28"/>
          <w:szCs w:val="28"/>
        </w:rPr>
        <w:lastRenderedPageBreak/>
        <w:t xml:space="preserve">   14 жителей города Лянтора, внесших достойный вклад в социально</w:t>
      </w:r>
      <w:r w:rsidR="00FA6297" w:rsidRPr="00F6722C">
        <w:rPr>
          <w:color w:val="000000" w:themeColor="text1"/>
          <w:sz w:val="28"/>
          <w:szCs w:val="28"/>
        </w:rPr>
        <w:t>-</w:t>
      </w:r>
      <w:r w:rsidRPr="00F6722C">
        <w:rPr>
          <w:color w:val="000000" w:themeColor="text1"/>
          <w:sz w:val="28"/>
          <w:szCs w:val="28"/>
        </w:rPr>
        <w:t xml:space="preserve"> экономическое, промышленное и культурное развитие города, занесены на Доску почета города Лянтор.</w:t>
      </w:r>
    </w:p>
    <w:p w14:paraId="0A156BCF" w14:textId="77777777" w:rsidR="00192B1E" w:rsidRPr="00F6722C" w:rsidRDefault="00192B1E" w:rsidP="00192B1E">
      <w:pPr>
        <w:shd w:val="clear" w:color="auto" w:fill="FFFFFF"/>
        <w:jc w:val="both"/>
        <w:rPr>
          <w:color w:val="000000" w:themeColor="text1"/>
          <w:sz w:val="28"/>
          <w:szCs w:val="28"/>
        </w:rPr>
      </w:pPr>
    </w:p>
    <w:p w14:paraId="72D5A4C9" w14:textId="77777777" w:rsidR="00192B1E" w:rsidRPr="00F6722C" w:rsidRDefault="00192B1E" w:rsidP="00192B1E">
      <w:pPr>
        <w:jc w:val="center"/>
        <w:rPr>
          <w:color w:val="000000" w:themeColor="text1"/>
          <w:sz w:val="28"/>
          <w:szCs w:val="28"/>
        </w:rPr>
      </w:pPr>
      <w:r w:rsidRPr="00F6722C">
        <w:rPr>
          <w:noProof/>
          <w:color w:val="000000" w:themeColor="text1"/>
          <w:sz w:val="28"/>
          <w:szCs w:val="28"/>
        </w:rPr>
        <w:drawing>
          <wp:inline distT="0" distB="0" distL="0" distR="0" wp14:anchorId="2A4AA47B" wp14:editId="0C94D64F">
            <wp:extent cx="5669280" cy="3771900"/>
            <wp:effectExtent l="0" t="0" r="7620" b="0"/>
            <wp:docPr id="71775" name="Рисунок 71775" descr="IMG-20220116-WA002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20116-WA0029 (1)"/>
                    <pic:cNvPicPr>
                      <a:picLocks noChangeAspect="1" noChangeArrowheads="1"/>
                    </pic:cNvPicPr>
                  </pic:nvPicPr>
                  <pic:blipFill>
                    <a:blip r:embed="rId830" cstate="email">
                      <a:extLst>
                        <a:ext uri="{28A0092B-C50C-407E-A947-70E740481C1C}">
                          <a14:useLocalDpi xmlns:a14="http://schemas.microsoft.com/office/drawing/2010/main"/>
                        </a:ext>
                      </a:extLst>
                    </a:blip>
                    <a:srcRect/>
                    <a:stretch>
                      <a:fillRect/>
                    </a:stretch>
                  </pic:blipFill>
                  <pic:spPr bwMode="auto">
                    <a:xfrm>
                      <a:off x="0" y="0"/>
                      <a:ext cx="5669280" cy="3771900"/>
                    </a:xfrm>
                    <a:prstGeom prst="rect">
                      <a:avLst/>
                    </a:prstGeom>
                    <a:noFill/>
                    <a:ln>
                      <a:noFill/>
                    </a:ln>
                  </pic:spPr>
                </pic:pic>
              </a:graphicData>
            </a:graphic>
          </wp:inline>
        </w:drawing>
      </w:r>
    </w:p>
    <w:p w14:paraId="091FA2E4" w14:textId="77777777" w:rsidR="00192B1E" w:rsidRPr="00F6722C" w:rsidRDefault="00192B1E" w:rsidP="00192B1E">
      <w:pPr>
        <w:jc w:val="center"/>
        <w:rPr>
          <w:color w:val="000000" w:themeColor="text1"/>
          <w:sz w:val="28"/>
          <w:szCs w:val="28"/>
        </w:rPr>
      </w:pPr>
    </w:p>
    <w:p w14:paraId="1DB8BFA6" w14:textId="77777777" w:rsidR="00192B1E" w:rsidRPr="00F6722C" w:rsidRDefault="00192B1E" w:rsidP="00192B1E">
      <w:pPr>
        <w:ind w:firstLine="567"/>
        <w:jc w:val="center"/>
        <w:rPr>
          <w:snapToGrid w:val="0"/>
          <w:color w:val="000000" w:themeColor="text1"/>
          <w:w w:val="0"/>
          <w:sz w:val="0"/>
          <w:szCs w:val="0"/>
          <w:u w:color="000000"/>
          <w:bdr w:val="none" w:sz="0" w:space="0" w:color="000000"/>
          <w:shd w:val="clear" w:color="000000" w:fill="000000"/>
        </w:rPr>
      </w:pPr>
    </w:p>
    <w:p w14:paraId="539D0D55" w14:textId="77777777" w:rsidR="00192B1E" w:rsidRPr="00F6722C" w:rsidRDefault="00192B1E" w:rsidP="00192B1E">
      <w:pPr>
        <w:ind w:firstLine="567"/>
        <w:jc w:val="center"/>
        <w:rPr>
          <w:snapToGrid w:val="0"/>
          <w:color w:val="000000" w:themeColor="text1"/>
          <w:w w:val="0"/>
          <w:sz w:val="0"/>
          <w:szCs w:val="0"/>
          <w:u w:color="000000"/>
          <w:bdr w:val="none" w:sz="0" w:space="0" w:color="000000"/>
          <w:shd w:val="clear" w:color="000000" w:fill="000000"/>
        </w:rPr>
      </w:pPr>
    </w:p>
    <w:p w14:paraId="4B156167" w14:textId="77777777" w:rsidR="00192B1E" w:rsidRPr="00F6722C" w:rsidRDefault="00192B1E" w:rsidP="00192B1E">
      <w:pPr>
        <w:ind w:firstLine="567"/>
        <w:jc w:val="center"/>
        <w:rPr>
          <w:snapToGrid w:val="0"/>
          <w:color w:val="000000" w:themeColor="text1"/>
          <w:w w:val="0"/>
          <w:sz w:val="0"/>
          <w:szCs w:val="0"/>
          <w:u w:color="000000"/>
          <w:bdr w:val="none" w:sz="0" w:space="0" w:color="000000"/>
          <w:shd w:val="clear" w:color="000000" w:fill="000000"/>
        </w:rPr>
      </w:pPr>
    </w:p>
    <w:p w14:paraId="0E4678FF" w14:textId="77777777" w:rsidR="00192B1E" w:rsidRPr="00F6722C" w:rsidRDefault="00192B1E" w:rsidP="00192B1E">
      <w:pPr>
        <w:ind w:firstLine="709"/>
        <w:jc w:val="both"/>
        <w:rPr>
          <w:color w:val="000000" w:themeColor="text1"/>
          <w:sz w:val="28"/>
          <w:szCs w:val="28"/>
        </w:rPr>
      </w:pPr>
      <w:r w:rsidRPr="00F6722C">
        <w:rPr>
          <w:color w:val="000000" w:themeColor="text1"/>
          <w:sz w:val="28"/>
          <w:szCs w:val="28"/>
        </w:rPr>
        <w:t>Руководителям предприятий, организаций, учреждений города и официальным лицам Сургутского района и ХМАО-Югры в течение года было подготовлено и направлено более 350 поздравительных открыток в связи с праздничными датами, поздравления с профессиональными праздниками, юбилейными датами со дня рождения.</w:t>
      </w:r>
    </w:p>
    <w:p w14:paraId="409C9A8A" w14:textId="77777777" w:rsidR="00192B1E" w:rsidRPr="00F6722C" w:rsidRDefault="00192B1E" w:rsidP="00192B1E">
      <w:pPr>
        <w:ind w:firstLine="709"/>
        <w:jc w:val="both"/>
        <w:rPr>
          <w:color w:val="000000" w:themeColor="text1"/>
          <w:sz w:val="28"/>
          <w:szCs w:val="28"/>
        </w:rPr>
      </w:pPr>
    </w:p>
    <w:p w14:paraId="52E17A0C" w14:textId="77777777" w:rsidR="00192B1E" w:rsidRPr="00F6722C" w:rsidRDefault="00192B1E" w:rsidP="00192B1E">
      <w:pPr>
        <w:ind w:firstLine="709"/>
        <w:jc w:val="center"/>
        <w:rPr>
          <w:i/>
          <w:color w:val="000000" w:themeColor="text1"/>
          <w:sz w:val="28"/>
          <w:szCs w:val="28"/>
        </w:rPr>
      </w:pPr>
      <w:r w:rsidRPr="00F6722C">
        <w:rPr>
          <w:i/>
          <w:color w:val="000000" w:themeColor="text1"/>
          <w:sz w:val="28"/>
          <w:szCs w:val="28"/>
        </w:rPr>
        <w:t>Обеспечение деятельности Совета депутатов</w:t>
      </w:r>
    </w:p>
    <w:p w14:paraId="2F13F700" w14:textId="77777777" w:rsidR="00192B1E" w:rsidRPr="00F6722C" w:rsidRDefault="00192B1E" w:rsidP="00192B1E">
      <w:pPr>
        <w:ind w:firstLine="709"/>
        <w:jc w:val="center"/>
        <w:rPr>
          <w:b/>
          <w:color w:val="000000" w:themeColor="text1"/>
          <w:sz w:val="28"/>
          <w:szCs w:val="28"/>
        </w:rPr>
      </w:pPr>
    </w:p>
    <w:p w14:paraId="2BF79045" w14:textId="77777777" w:rsidR="00192B1E" w:rsidRPr="00F6722C" w:rsidRDefault="00192B1E" w:rsidP="00192B1E">
      <w:pPr>
        <w:shd w:val="clear" w:color="auto" w:fill="FFFFFF"/>
        <w:ind w:firstLine="709"/>
        <w:jc w:val="both"/>
        <w:rPr>
          <w:color w:val="000000" w:themeColor="text1"/>
          <w:sz w:val="28"/>
          <w:szCs w:val="28"/>
        </w:rPr>
      </w:pPr>
      <w:r w:rsidRPr="00F6722C">
        <w:rPr>
          <w:color w:val="000000" w:themeColor="text1"/>
          <w:sz w:val="28"/>
          <w:szCs w:val="28"/>
        </w:rPr>
        <w:t>В 2021 году организовано проведение 11 заседаний Совета депутатов городского поселения Лянтор, на которых было рассмотрено и принято 80 решений.</w:t>
      </w:r>
    </w:p>
    <w:p w14:paraId="536675AA" w14:textId="77777777" w:rsidR="00192B1E" w:rsidRPr="00F6722C" w:rsidRDefault="00192B1E" w:rsidP="00192B1E">
      <w:pPr>
        <w:shd w:val="clear" w:color="auto" w:fill="FFFFFF"/>
        <w:ind w:firstLine="709"/>
        <w:jc w:val="both"/>
        <w:rPr>
          <w:color w:val="000000" w:themeColor="text1"/>
          <w:sz w:val="28"/>
          <w:szCs w:val="28"/>
        </w:rPr>
      </w:pPr>
      <w:r w:rsidRPr="00F6722C">
        <w:rPr>
          <w:color w:val="000000" w:themeColor="text1"/>
          <w:sz w:val="28"/>
          <w:szCs w:val="28"/>
        </w:rPr>
        <w:t>Значительная часть вопросов, рассматриваемых Советом депутатов в отчетном периоде, касалась внесения поправок (дополнений, изменений) в ранее принятые решения Совета депутатов. Из 80 решений, принятых Советом депутатов, 42 решения являются нормативно-правовыми актами, 22 решения принято путем заочного опроса мнений. Подготовлено 24 постановления и распоряжения председателя Совета депутатов.</w:t>
      </w:r>
    </w:p>
    <w:p w14:paraId="1CBCE95B" w14:textId="77777777" w:rsidR="00192B1E" w:rsidRPr="00F6722C" w:rsidRDefault="00192B1E" w:rsidP="00192B1E">
      <w:pPr>
        <w:shd w:val="clear" w:color="auto" w:fill="FFFFFF"/>
        <w:ind w:firstLine="709"/>
        <w:jc w:val="both"/>
        <w:rPr>
          <w:color w:val="000000" w:themeColor="text1"/>
          <w:sz w:val="28"/>
          <w:szCs w:val="28"/>
        </w:rPr>
      </w:pPr>
      <w:r w:rsidRPr="00F6722C">
        <w:rPr>
          <w:color w:val="000000" w:themeColor="text1"/>
          <w:sz w:val="28"/>
          <w:szCs w:val="28"/>
        </w:rPr>
        <w:t>С целью приведения положений Устава городского поселения Лянтор в соответствие с действующим законодательством, депутатами Совета депутатов в 2021 году трижды вносились изменения и дополнения в Устав городского поселения Лянтор. Все принятые изменения размещены на официальном сайте Администрации города Лянтор.</w:t>
      </w:r>
    </w:p>
    <w:p w14:paraId="1650FF6F" w14:textId="77777777" w:rsidR="00192B1E" w:rsidRPr="00F6722C" w:rsidRDefault="00192B1E" w:rsidP="00192B1E">
      <w:pPr>
        <w:shd w:val="clear" w:color="auto" w:fill="FFFFFF"/>
        <w:ind w:firstLine="567"/>
        <w:jc w:val="both"/>
        <w:rPr>
          <w:color w:val="000000" w:themeColor="text1"/>
          <w:sz w:val="28"/>
          <w:szCs w:val="28"/>
        </w:rPr>
      </w:pPr>
    </w:p>
    <w:p w14:paraId="3C6401B8" w14:textId="77777777" w:rsidR="00192B1E" w:rsidRPr="00F6722C" w:rsidRDefault="00192B1E" w:rsidP="00192B1E">
      <w:pPr>
        <w:shd w:val="clear" w:color="auto" w:fill="FFFFFF"/>
        <w:jc w:val="center"/>
        <w:rPr>
          <w:color w:val="000000" w:themeColor="text1"/>
          <w:sz w:val="28"/>
          <w:szCs w:val="28"/>
        </w:rPr>
      </w:pPr>
      <w:r w:rsidRPr="00F6722C">
        <w:rPr>
          <w:snapToGrid w:val="0"/>
          <w:color w:val="000000" w:themeColor="text1"/>
          <w:w w:val="0"/>
          <w:sz w:val="0"/>
          <w:szCs w:val="0"/>
          <w:u w:color="000000"/>
          <w:bdr w:val="none" w:sz="0" w:space="0" w:color="000000"/>
          <w:shd w:val="clear" w:color="000000" w:fill="000000"/>
          <w:lang w:val="x-none" w:eastAsia="x-none" w:bidi="x-none"/>
        </w:rPr>
        <w:t xml:space="preserve"> </w:t>
      </w:r>
      <w:r w:rsidRPr="00F6722C">
        <w:rPr>
          <w:noProof/>
          <w:color w:val="000000" w:themeColor="text1"/>
          <w:sz w:val="28"/>
          <w:szCs w:val="28"/>
        </w:rPr>
        <w:drawing>
          <wp:inline distT="0" distB="0" distL="0" distR="0" wp14:anchorId="44EE3D16" wp14:editId="02AA4B2A">
            <wp:extent cx="5372100" cy="2847213"/>
            <wp:effectExtent l="0" t="0" r="0" b="0"/>
            <wp:docPr id="39985" name="Рисунок 39985" descr="\\192.168.0.5\orgotdel$\Маргарита Васильевна\Сове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5\orgotdel$\Маргарита Васильевна\Совет1.jpg"/>
                    <pic:cNvPicPr>
                      <a:picLocks noChangeAspect="1" noChangeArrowheads="1"/>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5385221" cy="2854167"/>
                    </a:xfrm>
                    <a:prstGeom prst="rect">
                      <a:avLst/>
                    </a:prstGeom>
                    <a:noFill/>
                    <a:ln>
                      <a:noFill/>
                    </a:ln>
                  </pic:spPr>
                </pic:pic>
              </a:graphicData>
            </a:graphic>
          </wp:inline>
        </w:drawing>
      </w:r>
    </w:p>
    <w:p w14:paraId="63A2B2C1" w14:textId="77777777" w:rsidR="00192B1E" w:rsidRPr="00F6722C" w:rsidRDefault="00192B1E" w:rsidP="00192B1E">
      <w:pPr>
        <w:shd w:val="clear" w:color="auto" w:fill="FFFFFF"/>
        <w:ind w:firstLine="567"/>
        <w:jc w:val="both"/>
        <w:rPr>
          <w:color w:val="000000" w:themeColor="text1"/>
          <w:sz w:val="28"/>
          <w:szCs w:val="28"/>
        </w:rPr>
      </w:pPr>
    </w:p>
    <w:p w14:paraId="73B077D1" w14:textId="77777777" w:rsidR="00192B1E" w:rsidRPr="00F6722C" w:rsidRDefault="00192B1E" w:rsidP="00192B1E">
      <w:pPr>
        <w:shd w:val="clear" w:color="auto" w:fill="FFFFFF"/>
        <w:ind w:firstLine="709"/>
        <w:jc w:val="both"/>
        <w:rPr>
          <w:color w:val="000000" w:themeColor="text1"/>
          <w:sz w:val="28"/>
          <w:szCs w:val="28"/>
          <w:shd w:val="clear" w:color="auto" w:fill="FFFFFF"/>
        </w:rPr>
      </w:pPr>
      <w:r w:rsidRPr="00F6722C">
        <w:rPr>
          <w:color w:val="000000" w:themeColor="text1"/>
          <w:sz w:val="28"/>
          <w:szCs w:val="28"/>
        </w:rPr>
        <w:t>Депутатами Совета депутатов за отчетный период проведено 8 заседаний постоянных комиссий: административно-правовой и бюджетно-финансовой. Проведено 7 заседаний депутатских слушаний. В ходе заседаний рассмотрено 19 вопросов. Было организовано и проведено одно рабочее совещание.</w:t>
      </w:r>
    </w:p>
    <w:p w14:paraId="53F187BB" w14:textId="77777777" w:rsidR="00192B1E" w:rsidRPr="00F6722C" w:rsidRDefault="00192B1E" w:rsidP="00192B1E">
      <w:pPr>
        <w:pStyle w:val="a8"/>
        <w:shd w:val="clear" w:color="auto" w:fill="FFFFFF"/>
        <w:spacing w:before="0" w:beforeAutospacing="0" w:after="0" w:afterAutospacing="0"/>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В связи со сложной эпидемиологической ситуацией, согласно постановлению Губернатора Ханты-Мансийского автономного округа-Югры от 09.04.2020 № 29 «О мерах по предотвращению завоза и распространения новой коронавирусной инфекции, вызванной </w:t>
      </w:r>
      <w:r w:rsidRPr="00F6722C">
        <w:rPr>
          <w:rFonts w:ascii="Times New Roman" w:hAnsi="Times New Roman" w:cs="Times New Roman"/>
          <w:color w:val="000000" w:themeColor="text1"/>
          <w:sz w:val="28"/>
          <w:szCs w:val="28"/>
          <w:lang w:val="en-US"/>
        </w:rPr>
        <w:t>COVID</w:t>
      </w:r>
      <w:r w:rsidRPr="00F6722C">
        <w:rPr>
          <w:rFonts w:ascii="Times New Roman" w:hAnsi="Times New Roman" w:cs="Times New Roman"/>
          <w:color w:val="000000" w:themeColor="text1"/>
          <w:sz w:val="28"/>
          <w:szCs w:val="28"/>
        </w:rPr>
        <w:t xml:space="preserve">-2019, в Ханты-Мансийском автономном округе-Югре», в 2021 году </w:t>
      </w:r>
      <w:r w:rsidRPr="00F6722C">
        <w:rPr>
          <w:rFonts w:ascii="Times New Roman" w:hAnsi="Times New Roman" w:cs="Times New Roman"/>
          <w:bCs/>
          <w:color w:val="000000" w:themeColor="text1"/>
          <w:sz w:val="28"/>
          <w:szCs w:val="28"/>
        </w:rPr>
        <w:t xml:space="preserve">личный приём граждан депутатами Совета депутатов городского поселения Лянтор не проводился. Работа с населением происходила через виртуальную приемную. Было рассмотрено 6 обращений. </w:t>
      </w:r>
    </w:p>
    <w:p w14:paraId="73F1060B" w14:textId="77777777" w:rsidR="00192B1E" w:rsidRPr="00F6722C" w:rsidRDefault="00192B1E" w:rsidP="00192B1E">
      <w:pPr>
        <w:ind w:firstLine="709"/>
        <w:jc w:val="both"/>
        <w:rPr>
          <w:rFonts w:eastAsia="Calibri"/>
          <w:color w:val="000000" w:themeColor="text1"/>
          <w:sz w:val="28"/>
          <w:szCs w:val="28"/>
        </w:rPr>
      </w:pPr>
      <w:r w:rsidRPr="00F6722C">
        <w:rPr>
          <w:color w:val="000000" w:themeColor="text1"/>
          <w:sz w:val="28"/>
          <w:szCs w:val="28"/>
        </w:rPr>
        <w:t xml:space="preserve"> </w:t>
      </w:r>
      <w:r w:rsidRPr="00F6722C">
        <w:rPr>
          <w:rFonts w:eastAsia="Calibri"/>
          <w:color w:val="000000" w:themeColor="text1"/>
          <w:sz w:val="28"/>
          <w:szCs w:val="28"/>
        </w:rPr>
        <w:t>Организовано участие председателя Совета депутатов в 4 городских мероприятиях, посвящённых юбилейным, праздничным и памятным датам с вручением наград. Всего было вручено 49 наград.</w:t>
      </w:r>
    </w:p>
    <w:p w14:paraId="0081D088" w14:textId="77777777" w:rsidR="00192B1E" w:rsidRPr="00F6722C" w:rsidRDefault="00192B1E" w:rsidP="00192B1E">
      <w:pPr>
        <w:tabs>
          <w:tab w:val="left" w:pos="4260"/>
        </w:tabs>
        <w:ind w:firstLine="709"/>
        <w:rPr>
          <w:color w:val="000000" w:themeColor="text1"/>
          <w:sz w:val="28"/>
          <w:szCs w:val="28"/>
        </w:rPr>
      </w:pPr>
      <w:r w:rsidRPr="00F6722C">
        <w:rPr>
          <w:noProof/>
          <w:color w:val="000000" w:themeColor="text1"/>
          <w:sz w:val="28"/>
          <w:szCs w:val="28"/>
        </w:rPr>
        <w:t xml:space="preserve">      </w:t>
      </w:r>
      <w:r w:rsidRPr="00F6722C">
        <w:rPr>
          <w:noProof/>
          <w:color w:val="000000" w:themeColor="text1"/>
          <w:sz w:val="28"/>
          <w:szCs w:val="28"/>
        </w:rPr>
        <w:tab/>
      </w:r>
    </w:p>
    <w:p w14:paraId="0F29A0B0" w14:textId="77777777" w:rsidR="00192B1E" w:rsidRPr="00F6722C" w:rsidRDefault="00192B1E" w:rsidP="00192B1E">
      <w:pPr>
        <w:ind w:firstLine="709"/>
        <w:jc w:val="center"/>
        <w:rPr>
          <w:i/>
          <w:color w:val="000000" w:themeColor="text1"/>
          <w:sz w:val="28"/>
          <w:szCs w:val="28"/>
        </w:rPr>
      </w:pPr>
      <w:r w:rsidRPr="00F6722C">
        <w:rPr>
          <w:i/>
          <w:color w:val="000000" w:themeColor="text1"/>
          <w:sz w:val="28"/>
          <w:szCs w:val="28"/>
        </w:rPr>
        <w:t>Осуществление хранения, комплектования, учет и использование документов архивного фонда муниципального образования</w:t>
      </w:r>
    </w:p>
    <w:p w14:paraId="721BB4D8" w14:textId="77777777" w:rsidR="00192B1E" w:rsidRPr="00F6722C" w:rsidRDefault="00192B1E" w:rsidP="00192B1E">
      <w:pPr>
        <w:autoSpaceDE w:val="0"/>
        <w:autoSpaceDN w:val="0"/>
        <w:adjustRightInd w:val="0"/>
        <w:ind w:firstLine="720"/>
        <w:jc w:val="both"/>
        <w:rPr>
          <w:color w:val="000000" w:themeColor="text1"/>
          <w:sz w:val="28"/>
          <w:szCs w:val="28"/>
        </w:rPr>
      </w:pPr>
    </w:p>
    <w:p w14:paraId="2BF5AAB2" w14:textId="77777777" w:rsidR="00192B1E" w:rsidRPr="00F6722C" w:rsidRDefault="00192B1E" w:rsidP="00192B1E">
      <w:pPr>
        <w:autoSpaceDE w:val="0"/>
        <w:autoSpaceDN w:val="0"/>
        <w:adjustRightInd w:val="0"/>
        <w:ind w:firstLine="720"/>
        <w:jc w:val="both"/>
        <w:rPr>
          <w:color w:val="000000" w:themeColor="text1"/>
          <w:sz w:val="28"/>
          <w:szCs w:val="28"/>
        </w:rPr>
      </w:pPr>
      <w:r w:rsidRPr="00F6722C">
        <w:rPr>
          <w:color w:val="000000" w:themeColor="text1"/>
          <w:sz w:val="28"/>
          <w:szCs w:val="28"/>
        </w:rPr>
        <w:t>На основании соглашения между администрацией Сургутского района и Администрацией города осуществляется полномочие по содержанию муниципального архива, учёту и использованию архивных документов.</w:t>
      </w:r>
    </w:p>
    <w:p w14:paraId="0AA23B9E" w14:textId="4D41BC67" w:rsidR="00192B1E" w:rsidRPr="00F6722C" w:rsidRDefault="00192B1E" w:rsidP="00192B1E">
      <w:pPr>
        <w:autoSpaceDE w:val="0"/>
        <w:autoSpaceDN w:val="0"/>
        <w:adjustRightInd w:val="0"/>
        <w:ind w:firstLine="720"/>
        <w:jc w:val="both"/>
        <w:rPr>
          <w:color w:val="000000" w:themeColor="text1"/>
          <w:sz w:val="28"/>
          <w:szCs w:val="28"/>
        </w:rPr>
      </w:pPr>
      <w:r w:rsidRPr="00F6722C">
        <w:rPr>
          <w:color w:val="000000" w:themeColor="text1"/>
          <w:sz w:val="28"/>
          <w:szCs w:val="28"/>
        </w:rPr>
        <w:t xml:space="preserve">В 2021 году было принято на хранение в архив Администрации города 32 дела постоянного срока хранения от организаций, входящих в список источников комплектования архива (в 2020 – 104), закартонировано 269 дел (в 2020 – 353), отреставрировано документов - 20 дел, 2 566 листов (в 2020 – 15 дел, 2 406 листов). </w:t>
      </w:r>
    </w:p>
    <w:p w14:paraId="15C67FAE" w14:textId="77777777" w:rsidR="003843D5" w:rsidRPr="00F6722C" w:rsidRDefault="00192B1E" w:rsidP="003843D5">
      <w:pPr>
        <w:ind w:firstLine="720"/>
        <w:jc w:val="both"/>
        <w:rPr>
          <w:rFonts w:ascii="Calibri" w:eastAsia="Calibri" w:hAnsi="Calibri"/>
          <w:noProof/>
          <w:color w:val="000000" w:themeColor="text1"/>
        </w:rPr>
      </w:pPr>
      <w:r w:rsidRPr="00F6722C">
        <w:rPr>
          <w:color w:val="000000" w:themeColor="text1"/>
          <w:sz w:val="28"/>
          <w:szCs w:val="28"/>
        </w:rPr>
        <w:t xml:space="preserve">Специалистами Администрации проведена работа по предоставлению муниципальной услуги по выдаче архивных справок, архивных выписок, копий </w:t>
      </w:r>
      <w:r w:rsidRPr="00F6722C">
        <w:rPr>
          <w:color w:val="000000" w:themeColor="text1"/>
          <w:sz w:val="28"/>
          <w:szCs w:val="28"/>
        </w:rPr>
        <w:lastRenderedPageBreak/>
        <w:t>архивных документов. За отчетный период подготовлено и выдано 524 архивные справки (в 2020 – 587). В 2021 году значительно сократилось количество тематических запросов – 127 (в 2019 – 149, в 2020 – 216).</w:t>
      </w:r>
      <w:r w:rsidR="003843D5" w:rsidRPr="00F6722C">
        <w:rPr>
          <w:rFonts w:ascii="Calibri" w:eastAsia="Calibri" w:hAnsi="Calibri"/>
          <w:noProof/>
          <w:color w:val="000000" w:themeColor="text1"/>
        </w:rPr>
        <w:t xml:space="preserve"> </w:t>
      </w:r>
    </w:p>
    <w:p w14:paraId="23096AE6" w14:textId="77777777" w:rsidR="003843D5" w:rsidRPr="00F6722C" w:rsidRDefault="003843D5" w:rsidP="003843D5">
      <w:pPr>
        <w:ind w:firstLine="720"/>
        <w:jc w:val="both"/>
        <w:rPr>
          <w:rFonts w:ascii="Calibri" w:eastAsia="Calibri" w:hAnsi="Calibri"/>
          <w:noProof/>
          <w:color w:val="000000" w:themeColor="text1"/>
        </w:rPr>
      </w:pPr>
    </w:p>
    <w:p w14:paraId="0CD5E4C8" w14:textId="7B1D0302" w:rsidR="00192B1E" w:rsidRPr="00F6722C" w:rsidRDefault="003843D5" w:rsidP="003843D5">
      <w:pPr>
        <w:ind w:firstLine="720"/>
        <w:jc w:val="center"/>
        <w:rPr>
          <w:color w:val="000000" w:themeColor="text1"/>
          <w:sz w:val="28"/>
          <w:szCs w:val="28"/>
        </w:rPr>
      </w:pPr>
      <w:r w:rsidRPr="00F6722C">
        <w:rPr>
          <w:rFonts w:ascii="Calibri" w:eastAsia="Calibri" w:hAnsi="Calibri"/>
          <w:noProof/>
          <w:color w:val="000000" w:themeColor="text1"/>
        </w:rPr>
        <w:drawing>
          <wp:inline distT="0" distB="0" distL="0" distR="0" wp14:anchorId="7ECAAF76" wp14:editId="40BA2B97">
            <wp:extent cx="4399705" cy="1916538"/>
            <wp:effectExtent l="0" t="0" r="1270" b="7620"/>
            <wp:docPr id="71778" name="Рисунок 7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2" cstate="email">
                      <a:extLst>
                        <a:ext uri="{28A0092B-C50C-407E-A947-70E740481C1C}">
                          <a14:useLocalDpi xmlns:a14="http://schemas.microsoft.com/office/drawing/2010/main"/>
                        </a:ext>
                      </a:extLst>
                    </a:blip>
                    <a:srcRect/>
                    <a:stretch>
                      <a:fillRect/>
                    </a:stretch>
                  </pic:blipFill>
                  <pic:spPr bwMode="auto">
                    <a:xfrm>
                      <a:off x="0" y="0"/>
                      <a:ext cx="4406358" cy="1919436"/>
                    </a:xfrm>
                    <a:prstGeom prst="rect">
                      <a:avLst/>
                    </a:prstGeom>
                    <a:noFill/>
                    <a:ln>
                      <a:noFill/>
                    </a:ln>
                  </pic:spPr>
                </pic:pic>
              </a:graphicData>
            </a:graphic>
          </wp:inline>
        </w:drawing>
      </w:r>
    </w:p>
    <w:p w14:paraId="04B691F8" w14:textId="77777777" w:rsidR="00192B1E" w:rsidRPr="00F6722C" w:rsidRDefault="00192B1E" w:rsidP="00192B1E">
      <w:pPr>
        <w:ind w:firstLine="720"/>
        <w:jc w:val="both"/>
        <w:rPr>
          <w:color w:val="000000" w:themeColor="text1"/>
          <w:sz w:val="28"/>
          <w:szCs w:val="28"/>
        </w:rPr>
      </w:pPr>
    </w:p>
    <w:p w14:paraId="6B0A8B3E" w14:textId="77777777" w:rsidR="00192B1E" w:rsidRPr="00F6722C" w:rsidRDefault="00192B1E" w:rsidP="00192B1E">
      <w:pPr>
        <w:ind w:firstLine="720"/>
        <w:jc w:val="both"/>
        <w:rPr>
          <w:color w:val="000000" w:themeColor="text1"/>
          <w:sz w:val="28"/>
          <w:szCs w:val="28"/>
        </w:rPr>
      </w:pPr>
    </w:p>
    <w:p w14:paraId="0E8CB38D" w14:textId="77777777" w:rsidR="00192B1E" w:rsidRPr="00F6722C" w:rsidRDefault="00192B1E" w:rsidP="00192B1E">
      <w:pPr>
        <w:pStyle w:val="a9"/>
        <w:shd w:val="clear" w:color="auto" w:fill="FFFFFF" w:themeFill="background1"/>
        <w:spacing w:after="0" w:line="240" w:lineRule="auto"/>
        <w:ind w:left="0" w:firstLine="720"/>
        <w:jc w:val="both"/>
        <w:rPr>
          <w:rFonts w:ascii="Times New Roman" w:hAnsi="Times New Roman" w:cs="Times New Roman"/>
          <w:i/>
          <w:color w:val="000000" w:themeColor="text1"/>
          <w:sz w:val="28"/>
          <w:szCs w:val="28"/>
        </w:rPr>
      </w:pPr>
      <w:r w:rsidRPr="00F6722C">
        <w:rPr>
          <w:rFonts w:ascii="Times New Roman" w:hAnsi="Times New Roman" w:cs="Times New Roman"/>
          <w:i/>
          <w:color w:val="000000" w:themeColor="text1"/>
          <w:sz w:val="28"/>
          <w:szCs w:val="28"/>
        </w:rPr>
        <w:t>Помимо основных направлений деятельности в 2021 году Администрация города приняла активное участие в следующих проектах:</w:t>
      </w:r>
    </w:p>
    <w:p w14:paraId="46D0DC99" w14:textId="77777777" w:rsidR="00192B1E" w:rsidRPr="00F6722C" w:rsidRDefault="00192B1E" w:rsidP="00192B1E">
      <w:pPr>
        <w:pStyle w:val="a9"/>
        <w:shd w:val="clear" w:color="auto" w:fill="FFFFFF" w:themeFill="background1"/>
        <w:spacing w:after="0" w:line="240" w:lineRule="auto"/>
        <w:ind w:left="0" w:firstLine="720"/>
        <w:jc w:val="both"/>
        <w:rPr>
          <w:rFonts w:ascii="Times New Roman" w:hAnsi="Times New Roman" w:cs="Times New Roman"/>
          <w:i/>
          <w:color w:val="000000" w:themeColor="text1"/>
          <w:sz w:val="28"/>
          <w:szCs w:val="28"/>
        </w:rPr>
      </w:pPr>
    </w:p>
    <w:p w14:paraId="55ABB225" w14:textId="77777777" w:rsidR="00192B1E" w:rsidRPr="00F6722C" w:rsidRDefault="00192B1E" w:rsidP="00192B1E">
      <w:pPr>
        <w:pStyle w:val="a9"/>
        <w:spacing w:after="0" w:line="240" w:lineRule="auto"/>
        <w:ind w:left="0" w:firstLine="720"/>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оказание содействия в организации и проведении Всероссийской переписи населения;</w:t>
      </w:r>
    </w:p>
    <w:p w14:paraId="36DE2A1B" w14:textId="77777777" w:rsidR="00192B1E" w:rsidRPr="00F6722C" w:rsidRDefault="00192B1E" w:rsidP="00192B1E">
      <w:pPr>
        <w:pStyle w:val="a9"/>
        <w:shd w:val="clear" w:color="auto" w:fill="FFFFFF" w:themeFill="background1"/>
        <w:spacing w:after="0" w:line="240" w:lineRule="auto"/>
        <w:ind w:left="0" w:firstLine="720"/>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 оказание содействия в организации и проведении Единого дня голосования 19 сентября 2021 года. </w:t>
      </w:r>
    </w:p>
    <w:p w14:paraId="04022089" w14:textId="77777777" w:rsidR="00192B1E" w:rsidRPr="00F6722C" w:rsidRDefault="00192B1E" w:rsidP="00192B1E">
      <w:pPr>
        <w:shd w:val="clear" w:color="auto" w:fill="FFFFFF" w:themeFill="background1"/>
        <w:ind w:firstLine="567"/>
        <w:jc w:val="both"/>
        <w:rPr>
          <w:color w:val="000000" w:themeColor="text1"/>
          <w:sz w:val="28"/>
          <w:szCs w:val="28"/>
          <w:shd w:val="clear" w:color="auto" w:fill="FFFFFF"/>
        </w:rPr>
      </w:pPr>
    </w:p>
    <w:p w14:paraId="60A6C943" w14:textId="77777777" w:rsidR="00192B1E" w:rsidRPr="00F6722C" w:rsidRDefault="00192B1E" w:rsidP="00192B1E">
      <w:pPr>
        <w:shd w:val="clear" w:color="auto" w:fill="FFFFFF" w:themeFill="background1"/>
        <w:ind w:firstLine="567"/>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450AEAD4" wp14:editId="4EDF9CCF">
            <wp:extent cx="3368040" cy="2865120"/>
            <wp:effectExtent l="0" t="0" r="3810" b="0"/>
            <wp:docPr id="71776" name="Рисунок 71776" descr="IMG-20220115-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20115-WA0025"/>
                    <pic:cNvPicPr>
                      <a:picLocks noChangeAspect="1" noChangeArrowheads="1"/>
                    </pic:cNvPicPr>
                  </pic:nvPicPr>
                  <pic:blipFill>
                    <a:blip r:embed="rId833" cstate="email">
                      <a:extLst>
                        <a:ext uri="{28A0092B-C50C-407E-A947-70E740481C1C}">
                          <a14:useLocalDpi xmlns:a14="http://schemas.microsoft.com/office/drawing/2010/main"/>
                        </a:ext>
                      </a:extLst>
                    </a:blip>
                    <a:srcRect/>
                    <a:stretch>
                      <a:fillRect/>
                    </a:stretch>
                  </pic:blipFill>
                  <pic:spPr bwMode="auto">
                    <a:xfrm>
                      <a:off x="0" y="0"/>
                      <a:ext cx="3368040" cy="2865120"/>
                    </a:xfrm>
                    <a:prstGeom prst="rect">
                      <a:avLst/>
                    </a:prstGeom>
                    <a:noFill/>
                    <a:ln>
                      <a:noFill/>
                    </a:ln>
                  </pic:spPr>
                </pic:pic>
              </a:graphicData>
            </a:graphic>
          </wp:inline>
        </w:drawing>
      </w:r>
    </w:p>
    <w:p w14:paraId="7983F098" w14:textId="77777777" w:rsidR="00192B1E" w:rsidRPr="00F6722C" w:rsidRDefault="00192B1E" w:rsidP="00192B1E">
      <w:pPr>
        <w:shd w:val="clear" w:color="auto" w:fill="FFFFFF" w:themeFill="background1"/>
        <w:ind w:firstLine="567"/>
        <w:jc w:val="center"/>
        <w:rPr>
          <w:color w:val="000000" w:themeColor="text1"/>
          <w:sz w:val="28"/>
          <w:szCs w:val="28"/>
          <w:shd w:val="clear" w:color="auto" w:fill="FFFFFF"/>
        </w:rPr>
      </w:pPr>
    </w:p>
    <w:p w14:paraId="55B1EE94" w14:textId="77777777" w:rsidR="00192B1E" w:rsidRPr="00F6722C" w:rsidRDefault="00192B1E" w:rsidP="00192B1E">
      <w:pPr>
        <w:shd w:val="clear" w:color="auto" w:fill="FFFFFF" w:themeFill="background1"/>
        <w:ind w:firstLine="709"/>
        <w:jc w:val="both"/>
        <w:rPr>
          <w:color w:val="000000" w:themeColor="text1"/>
          <w:sz w:val="28"/>
          <w:szCs w:val="28"/>
          <w:shd w:val="clear" w:color="auto" w:fill="FFFFFF"/>
        </w:rPr>
      </w:pPr>
      <w:r w:rsidRPr="00F6722C">
        <w:rPr>
          <w:color w:val="000000" w:themeColor="text1"/>
          <w:sz w:val="28"/>
          <w:szCs w:val="28"/>
          <w:shd w:val="clear" w:color="auto" w:fill="FFFFFF"/>
        </w:rPr>
        <w:t>Всероссийская </w:t>
      </w:r>
      <w:r w:rsidRPr="00F6722C">
        <w:rPr>
          <w:rStyle w:val="ac"/>
          <w:color w:val="000000" w:themeColor="text1"/>
          <w:sz w:val="28"/>
          <w:szCs w:val="28"/>
          <w:u w:val="none"/>
          <w:shd w:val="clear" w:color="auto" w:fill="FFFFFF"/>
        </w:rPr>
        <w:t>перепись</w:t>
      </w:r>
      <w:r w:rsidRPr="00F6722C">
        <w:rPr>
          <w:color w:val="000000" w:themeColor="text1"/>
          <w:sz w:val="28"/>
          <w:szCs w:val="28"/>
          <w:shd w:val="clear" w:color="auto" w:fill="FFFFFF"/>
        </w:rPr>
        <w:t> населения была организована и проведена на территории города Лянтора в период с 15 октября по 14 ноября 2021 года. В городе было создано 10 переписных участков, на которых работал 81 переписчик.</w:t>
      </w:r>
    </w:p>
    <w:p w14:paraId="261A8B3E" w14:textId="77777777" w:rsidR="00192B1E" w:rsidRPr="00F6722C" w:rsidRDefault="00192B1E" w:rsidP="00192B1E">
      <w:pPr>
        <w:shd w:val="clear" w:color="auto" w:fill="FFFFFF" w:themeFill="background1"/>
        <w:ind w:firstLine="709"/>
        <w:jc w:val="both"/>
        <w:rPr>
          <w:color w:val="000000" w:themeColor="text1"/>
          <w:sz w:val="28"/>
          <w:szCs w:val="28"/>
          <w:shd w:val="clear" w:color="auto" w:fill="FFFFFF"/>
        </w:rPr>
      </w:pPr>
      <w:r w:rsidRPr="00F6722C">
        <w:rPr>
          <w:color w:val="000000" w:themeColor="text1"/>
          <w:sz w:val="28"/>
          <w:szCs w:val="28"/>
          <w:shd w:val="clear" w:color="auto" w:fill="FFFFFF"/>
        </w:rPr>
        <w:t>Дополнительно, была организована перепись коренного населения, проживающего в труднодоступных местах.</w:t>
      </w:r>
    </w:p>
    <w:p w14:paraId="635C9D71" w14:textId="77777777" w:rsidR="00192B1E" w:rsidRPr="00F6722C" w:rsidRDefault="00192B1E" w:rsidP="00192B1E">
      <w:pPr>
        <w:shd w:val="clear" w:color="auto" w:fill="FFFFFF" w:themeFill="background1"/>
        <w:ind w:firstLine="709"/>
        <w:jc w:val="both"/>
        <w:rPr>
          <w:color w:val="000000" w:themeColor="text1"/>
          <w:sz w:val="28"/>
          <w:szCs w:val="28"/>
          <w:shd w:val="clear" w:color="auto" w:fill="FFFFFF"/>
        </w:rPr>
      </w:pPr>
      <w:r w:rsidRPr="00F6722C">
        <w:rPr>
          <w:color w:val="000000" w:themeColor="text1"/>
          <w:sz w:val="28"/>
          <w:szCs w:val="28"/>
          <w:shd w:val="clear" w:color="auto" w:fill="FFFFFF"/>
        </w:rPr>
        <w:lastRenderedPageBreak/>
        <w:t xml:space="preserve"> Всероссийская перепись была проведена с широким применением цифровых технологий. Главным нововведением переписи стала возможность самостоятельного заполнения электронного переписного листа на портале Госуслуг. При обходе жилых помещений переписчики использовали планшеты. Также переписаться можно было на переписных участках, в том числе в помещениях многофункциональных центров оказания государственных и муниципальных услуг «Мои документы».</w:t>
      </w:r>
    </w:p>
    <w:p w14:paraId="7310E2AC" w14:textId="77777777" w:rsidR="00192B1E" w:rsidRPr="00F6722C" w:rsidRDefault="00192B1E" w:rsidP="00192B1E">
      <w:pPr>
        <w:shd w:val="clear" w:color="auto" w:fill="FFFFFF" w:themeFill="background1"/>
        <w:ind w:firstLine="709"/>
        <w:jc w:val="both"/>
        <w:rPr>
          <w:color w:val="000000" w:themeColor="text1"/>
          <w:sz w:val="28"/>
          <w:szCs w:val="28"/>
          <w:shd w:val="clear" w:color="auto" w:fill="FFFFFF"/>
        </w:rPr>
      </w:pPr>
      <w:r w:rsidRPr="00F6722C">
        <w:rPr>
          <w:color w:val="000000" w:themeColor="text1"/>
          <w:sz w:val="28"/>
          <w:szCs w:val="28"/>
          <w:shd w:val="clear" w:color="auto" w:fill="FFFFFF"/>
        </w:rPr>
        <w:t>Итоги Всероссийской переписи населения будут проведены Росстатом в 2022 году. По предварительным данным, план переписи в городе Лянторе выполнен.</w:t>
      </w:r>
    </w:p>
    <w:p w14:paraId="69D4CC87" w14:textId="77777777" w:rsidR="00192B1E" w:rsidRPr="00F6722C" w:rsidRDefault="00192B1E" w:rsidP="00192B1E">
      <w:pPr>
        <w:shd w:val="clear" w:color="auto" w:fill="FFFFFF" w:themeFill="background1"/>
        <w:ind w:firstLine="567"/>
        <w:jc w:val="both"/>
        <w:rPr>
          <w:color w:val="000000" w:themeColor="text1"/>
          <w:sz w:val="28"/>
          <w:szCs w:val="28"/>
          <w:shd w:val="clear" w:color="auto" w:fill="FFFFFF"/>
        </w:rPr>
      </w:pPr>
    </w:p>
    <w:p w14:paraId="0DDE98DA" w14:textId="77777777" w:rsidR="00192B1E" w:rsidRPr="00F6722C" w:rsidRDefault="00192B1E" w:rsidP="00192B1E">
      <w:pPr>
        <w:pStyle w:val="a9"/>
        <w:shd w:val="clear" w:color="auto" w:fill="FFFFFF" w:themeFill="background1"/>
        <w:spacing w:after="0" w:line="240" w:lineRule="auto"/>
        <w:ind w:left="0" w:firstLine="567"/>
        <w:jc w:val="center"/>
        <w:rPr>
          <w:rFonts w:ascii="Times New Roman" w:hAnsi="Times New Roman" w:cs="Times New Roman"/>
          <w:color w:val="000000" w:themeColor="text1"/>
          <w:sz w:val="28"/>
          <w:szCs w:val="28"/>
          <w:shd w:val="clear" w:color="auto" w:fill="F4F7FB"/>
        </w:rPr>
      </w:pPr>
      <w:r w:rsidRPr="00F6722C">
        <w:rPr>
          <w:rFonts w:ascii="Times New Roman" w:hAnsi="Times New Roman"/>
          <w:noProof/>
          <w:color w:val="000000" w:themeColor="text1"/>
          <w:sz w:val="28"/>
          <w:szCs w:val="28"/>
          <w:lang w:eastAsia="ru-RU"/>
        </w:rPr>
        <w:drawing>
          <wp:inline distT="0" distB="0" distL="0" distR="0" wp14:anchorId="738F8A36" wp14:editId="64B631BA">
            <wp:extent cx="4693920" cy="2621280"/>
            <wp:effectExtent l="0" t="0" r="0" b="7620"/>
            <wp:docPr id="71777" name="Рисунок 71777" descr="regnum_picture_15936878682009306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num_picture_15936878682009306_normal"/>
                    <pic:cNvPicPr>
                      <a:picLocks noChangeAspect="1" noChangeArrowheads="1"/>
                    </pic:cNvPicPr>
                  </pic:nvPicPr>
                  <pic:blipFill>
                    <a:blip r:embed="rId834" cstate="email">
                      <a:extLst>
                        <a:ext uri="{28A0092B-C50C-407E-A947-70E740481C1C}">
                          <a14:useLocalDpi xmlns:a14="http://schemas.microsoft.com/office/drawing/2010/main"/>
                        </a:ext>
                      </a:extLst>
                    </a:blip>
                    <a:srcRect/>
                    <a:stretch>
                      <a:fillRect/>
                    </a:stretch>
                  </pic:blipFill>
                  <pic:spPr bwMode="auto">
                    <a:xfrm>
                      <a:off x="0" y="0"/>
                      <a:ext cx="4693920" cy="2621280"/>
                    </a:xfrm>
                    <a:prstGeom prst="rect">
                      <a:avLst/>
                    </a:prstGeom>
                    <a:noFill/>
                    <a:ln>
                      <a:noFill/>
                    </a:ln>
                  </pic:spPr>
                </pic:pic>
              </a:graphicData>
            </a:graphic>
          </wp:inline>
        </w:drawing>
      </w:r>
    </w:p>
    <w:p w14:paraId="2F9A95B3" w14:textId="77777777" w:rsidR="00192B1E" w:rsidRPr="00F6722C" w:rsidRDefault="00192B1E" w:rsidP="00192B1E">
      <w:pPr>
        <w:pStyle w:val="a9"/>
        <w:shd w:val="clear" w:color="auto" w:fill="FFFFFF" w:themeFill="background1"/>
        <w:spacing w:after="0" w:line="240" w:lineRule="auto"/>
        <w:ind w:left="0" w:firstLine="567"/>
        <w:jc w:val="center"/>
        <w:rPr>
          <w:rFonts w:ascii="Times New Roman" w:hAnsi="Times New Roman" w:cs="Times New Roman"/>
          <w:color w:val="000000" w:themeColor="text1"/>
          <w:sz w:val="28"/>
          <w:szCs w:val="28"/>
          <w:shd w:val="clear" w:color="auto" w:fill="F4F7FB"/>
        </w:rPr>
      </w:pPr>
    </w:p>
    <w:p w14:paraId="452A6B23" w14:textId="77777777" w:rsidR="00496943" w:rsidRPr="00496943" w:rsidRDefault="00496943" w:rsidP="00496943">
      <w:pPr>
        <w:shd w:val="clear" w:color="auto" w:fill="FFFFFF"/>
        <w:ind w:firstLine="567"/>
        <w:jc w:val="both"/>
        <w:rPr>
          <w:color w:val="000000"/>
          <w:sz w:val="28"/>
          <w:szCs w:val="28"/>
        </w:rPr>
      </w:pPr>
      <w:r w:rsidRPr="00496943">
        <w:rPr>
          <w:color w:val="000000"/>
          <w:sz w:val="28"/>
          <w:szCs w:val="28"/>
        </w:rPr>
        <w:t xml:space="preserve">Особенностью 2021 года стали выборы депутатов Государственной Думы Российской Федерации, депутатов Тюменской областной Думы, депутатов Думы ХМАО-Югры, депутатов Думы Сургутского района. Голосование </w:t>
      </w:r>
      <w:r w:rsidRPr="00496943">
        <w:rPr>
          <w:color w:val="000000"/>
          <w:sz w:val="28"/>
          <w:szCs w:val="28"/>
          <w:shd w:val="clear" w:color="auto" w:fill="FFFFFF"/>
        </w:rPr>
        <w:t>длилось три дня – с 17 по 19 сентября.</w:t>
      </w:r>
      <w:r w:rsidRPr="00496943">
        <w:rPr>
          <w:color w:val="000000"/>
          <w:sz w:val="28"/>
          <w:szCs w:val="28"/>
        </w:rPr>
        <w:t xml:space="preserve"> Для исполнения жителями города своего гражданского долга в городе была организована работа 13 избирательных участков, явка избирателей составила 47%.</w:t>
      </w:r>
    </w:p>
    <w:p w14:paraId="075CF6A9" w14:textId="77777777" w:rsidR="00496943" w:rsidRPr="00496943" w:rsidRDefault="00496943" w:rsidP="00496943">
      <w:pPr>
        <w:shd w:val="clear" w:color="auto" w:fill="FFFFFF"/>
        <w:ind w:firstLine="567"/>
        <w:jc w:val="both"/>
        <w:rPr>
          <w:color w:val="000000"/>
          <w:sz w:val="28"/>
          <w:szCs w:val="28"/>
        </w:rPr>
      </w:pPr>
      <w:r w:rsidRPr="00496943">
        <w:rPr>
          <w:color w:val="000000"/>
          <w:sz w:val="28"/>
          <w:szCs w:val="28"/>
          <w:shd w:val="clear" w:color="auto" w:fill="FFFFFF"/>
        </w:rPr>
        <w:t>В период с 15 октября по 14 ноября 2021 года на территории города была организована и проведена Всероссийская </w:t>
      </w:r>
      <w:r w:rsidRPr="00496943">
        <w:rPr>
          <w:rFonts w:eastAsia="Calibri"/>
          <w:color w:val="000000"/>
          <w:sz w:val="28"/>
          <w:szCs w:val="28"/>
          <w:shd w:val="clear" w:color="auto" w:fill="FFFFFF"/>
        </w:rPr>
        <w:t>перепись</w:t>
      </w:r>
      <w:r w:rsidRPr="00496943">
        <w:rPr>
          <w:color w:val="000000"/>
          <w:sz w:val="28"/>
          <w:szCs w:val="28"/>
          <w:shd w:val="clear" w:color="auto" w:fill="FFFFFF"/>
        </w:rPr>
        <w:t> населения. Было создано 10 переписных участков, на которых работал 81 переписчик.</w:t>
      </w:r>
    </w:p>
    <w:p w14:paraId="1229293A" w14:textId="6D64C9C6" w:rsidR="00676F79" w:rsidRPr="00F6722C" w:rsidRDefault="00676F79" w:rsidP="00A602E6">
      <w:pPr>
        <w:rPr>
          <w:bCs/>
          <w:iCs/>
          <w:color w:val="000000" w:themeColor="text1"/>
          <w:sz w:val="28"/>
          <w:szCs w:val="28"/>
        </w:rPr>
      </w:pPr>
    </w:p>
    <w:p w14:paraId="4E9DB3FB" w14:textId="77777777" w:rsidR="00192B1E" w:rsidRPr="00F6722C" w:rsidRDefault="00192B1E" w:rsidP="00A602E6">
      <w:pPr>
        <w:rPr>
          <w:bCs/>
          <w:iCs/>
          <w:color w:val="000000" w:themeColor="text1"/>
          <w:sz w:val="28"/>
          <w:szCs w:val="28"/>
        </w:rPr>
      </w:pPr>
    </w:p>
    <w:p w14:paraId="6C06028D"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3D9CDC40"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45BA54FF"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185B9AFF"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0D55F2BF"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354E2F27"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1373B3A0"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58BECD67"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2ADABED0"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24D6F599" w14:textId="77777777" w:rsidR="006E591C" w:rsidRDefault="006E591C" w:rsidP="00FC10F1">
      <w:pPr>
        <w:pStyle w:val="msonormalbullet1gif"/>
        <w:spacing w:before="0" w:beforeAutospacing="0" w:after="0" w:afterAutospacing="0"/>
        <w:ind w:firstLine="709"/>
        <w:contextualSpacing/>
        <w:jc w:val="center"/>
        <w:rPr>
          <w:b/>
          <w:bCs/>
          <w:color w:val="000000" w:themeColor="text1"/>
          <w:sz w:val="28"/>
          <w:szCs w:val="28"/>
        </w:rPr>
      </w:pPr>
    </w:p>
    <w:p w14:paraId="1A0944D3" w14:textId="4218DE67" w:rsidR="00676F79" w:rsidRPr="00F6722C" w:rsidRDefault="00676F79" w:rsidP="00FC10F1">
      <w:pPr>
        <w:pStyle w:val="msonormalbullet1gif"/>
        <w:spacing w:before="0" w:beforeAutospacing="0" w:after="0" w:afterAutospacing="0"/>
        <w:ind w:firstLine="709"/>
        <w:contextualSpacing/>
        <w:jc w:val="center"/>
        <w:rPr>
          <w:b/>
          <w:color w:val="000000" w:themeColor="text1"/>
          <w:sz w:val="28"/>
          <w:szCs w:val="28"/>
        </w:rPr>
      </w:pPr>
      <w:r w:rsidRPr="00F6722C">
        <w:rPr>
          <w:b/>
          <w:bCs/>
          <w:color w:val="000000" w:themeColor="text1"/>
          <w:sz w:val="28"/>
          <w:szCs w:val="28"/>
        </w:rPr>
        <w:lastRenderedPageBreak/>
        <w:t>Нормативная правовая деятельность</w:t>
      </w:r>
    </w:p>
    <w:p w14:paraId="48FE33B3" w14:textId="77777777" w:rsidR="00676F79" w:rsidRPr="00F6722C" w:rsidRDefault="00676F79" w:rsidP="00676F79">
      <w:pPr>
        <w:autoSpaceDE w:val="0"/>
        <w:autoSpaceDN w:val="0"/>
        <w:adjustRightInd w:val="0"/>
        <w:ind w:firstLine="709"/>
        <w:jc w:val="both"/>
        <w:rPr>
          <w:color w:val="000000" w:themeColor="text1"/>
          <w:sz w:val="28"/>
          <w:szCs w:val="28"/>
        </w:rPr>
      </w:pPr>
    </w:p>
    <w:p w14:paraId="16C13DE1"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В целях правового обеспечения деятельности органов местного самоуправления города Лянтор, направленной на реализацию полномочий, предусмотренных законодательством об общих принципах организации местного самоуправления, Уставом города Лянтор свои функции осуществляет структурное подразделение Юридический отдел Администрации города Лянтор.</w:t>
      </w:r>
    </w:p>
    <w:p w14:paraId="0E6FA620"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Основными задачами юридического отдела являются: </w:t>
      </w:r>
    </w:p>
    <w:p w14:paraId="6C44D4BE"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 защита прав и законных интересов муниципального образования, органов местного самоуправления городского поселения Лянтор; </w:t>
      </w:r>
    </w:p>
    <w:p w14:paraId="27A262ED"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обеспечение соблюдения законности в Администрации города, ее структурных подразделениях, муниципальных предприятиях и учреждениях;</w:t>
      </w:r>
    </w:p>
    <w:p w14:paraId="1BB9F923"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 обеспечение соответствия действующему законодательству муниципальных правовых актов, а также антикоррупционная экспертиза муниципальных нормативных правовых актов городского поселения Лянтор; </w:t>
      </w:r>
    </w:p>
    <w:p w14:paraId="489781CA"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договорная, претензионная и исковая работа в Администрации города;</w:t>
      </w:r>
    </w:p>
    <w:p w14:paraId="775B068F"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оказание помощи при защите прав потребителей;</w:t>
      </w:r>
    </w:p>
    <w:p w14:paraId="7A179687"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оказание правовой помощи муниципальным учреждениям городского поселения Лянтор.</w:t>
      </w:r>
    </w:p>
    <w:p w14:paraId="75F6BF89"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В течение 2021 года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городского поселения Лянтор, обеспечения законности принимаемых решений проведена правовая экспертиза в отношении 2 625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2021 года проведена антикоррупционная экспертиза в отношении 221 муниципального нормативного правового акта.</w:t>
      </w:r>
    </w:p>
    <w:p w14:paraId="161EECC6" w14:textId="77777777" w:rsidR="00375AA5" w:rsidRPr="00F6722C" w:rsidRDefault="00375AA5" w:rsidP="00375AA5">
      <w:pPr>
        <w:autoSpaceDE w:val="0"/>
        <w:autoSpaceDN w:val="0"/>
        <w:adjustRightInd w:val="0"/>
        <w:ind w:firstLine="709"/>
        <w:jc w:val="both"/>
        <w:rPr>
          <w:color w:val="000000" w:themeColor="text1"/>
          <w:sz w:val="28"/>
          <w:szCs w:val="28"/>
        </w:rPr>
      </w:pPr>
      <w:r w:rsidRPr="00F6722C">
        <w:rPr>
          <w:color w:val="000000" w:themeColor="text1"/>
          <w:sz w:val="28"/>
          <w:szCs w:val="28"/>
        </w:rPr>
        <w:t xml:space="preserve">Участвуя в реализации полномочия по осуществлению закупок товаров, работ, услуг для обеспечения муниципальных нужд городского поселения Лянтор юридическим отделом проведена правовая экспертиза в отношении 21 документации по проведению аукционов. Подготовлено самостоятельно и проведена правовая экспертиза в отношении 250 муниципальных контрактов, договоров, соглашений (в том числе дополнительных соглашений к ним) заключаемых от имени муниципального образования, Администрации, Совета депутатов городского поселения Лянтор. </w:t>
      </w:r>
    </w:p>
    <w:p w14:paraId="3B6E211A" w14:textId="77777777" w:rsidR="00375AA5" w:rsidRPr="00F6722C" w:rsidRDefault="00375AA5" w:rsidP="00375AA5">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В целях защиты экономических интересов муниципального образования, Администрации города Лянтор, муниципальных учреждений подготовлено и направлено в суды различных уровней 166 заявлений. По результатам исковой работы удовлетворены требования по 136 гражданским делам, находится на рассмотрении 25 гражданских дел, по 5 гражданским делам отказано в удовлетворении требований. </w:t>
      </w:r>
    </w:p>
    <w:p w14:paraId="0AF8ACA1" w14:textId="77777777" w:rsidR="00375AA5" w:rsidRPr="00F6722C" w:rsidRDefault="00375AA5" w:rsidP="00375AA5">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lastRenderedPageBreak/>
        <w:t xml:space="preserve">Наибольшую часть судебных споров, в которых участвовала Администрация города, являлись споры, связанные с жилищными и земельными правоотношениями. </w:t>
      </w:r>
    </w:p>
    <w:p w14:paraId="0103493A" w14:textId="77777777" w:rsidR="00375AA5" w:rsidRPr="00F6722C" w:rsidRDefault="00375AA5" w:rsidP="00375AA5">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 xml:space="preserve">В течение 2021 года в судах было возбуждено 16 гражданских дел по заявлению Администрации, связанных с взысканием задолженности по арендной плате за землю в бюджет муниципального образования. По результатам рассмотрения принято решений об удовлетворении требований Администрации на общую сумму 6 593 588 руб.  </w:t>
      </w:r>
    </w:p>
    <w:p w14:paraId="761CD40A" w14:textId="77777777" w:rsidR="00375AA5" w:rsidRPr="00F6722C" w:rsidRDefault="00375AA5" w:rsidP="00375AA5">
      <w:pPr>
        <w:pStyle w:val="ConsPlusNormal"/>
        <w:tabs>
          <w:tab w:val="left" w:pos="993"/>
        </w:tabs>
        <w:ind w:firstLine="709"/>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В настоящее время большая часть решений судов о взыскании задолженности по арендной плате за землю в бюджет муниципального образования исполнена, неисполненные решения направлены для принудительного взыскания в службу судебных приставов исполнителей.</w:t>
      </w:r>
    </w:p>
    <w:p w14:paraId="4AFF76A6" w14:textId="77777777" w:rsidR="00375AA5" w:rsidRPr="00F6722C" w:rsidRDefault="00375AA5" w:rsidP="00375AA5">
      <w:pPr>
        <w:ind w:firstLine="709"/>
        <w:contextualSpacing/>
        <w:jc w:val="both"/>
        <w:rPr>
          <w:color w:val="000000" w:themeColor="text1"/>
          <w:sz w:val="28"/>
          <w:szCs w:val="28"/>
        </w:rPr>
      </w:pPr>
      <w:r w:rsidRPr="00F6722C">
        <w:rPr>
          <w:color w:val="000000" w:themeColor="text1"/>
          <w:sz w:val="28"/>
          <w:szCs w:val="28"/>
        </w:rPr>
        <w:t xml:space="preserve">В течение 2021 года в судах было возбуждено 83 гражданских дела по заявлениям Администрации, связанным с взысканием задолженности платы за пользование жилыми помещениями, находящимися в муниципальной собственности. По результатам рассмотрения принято решений об удовлетворении требований Администрации на общую сумму </w:t>
      </w:r>
      <w:r w:rsidRPr="00F6722C">
        <w:rPr>
          <w:bCs/>
          <w:color w:val="000000" w:themeColor="text1"/>
          <w:sz w:val="28"/>
          <w:szCs w:val="28"/>
        </w:rPr>
        <w:t>1 021 486,67</w:t>
      </w:r>
      <w:r w:rsidRPr="00F6722C">
        <w:rPr>
          <w:color w:val="000000" w:themeColor="text1"/>
          <w:sz w:val="28"/>
          <w:szCs w:val="28"/>
        </w:rPr>
        <w:t xml:space="preserve"> руб. </w:t>
      </w:r>
    </w:p>
    <w:p w14:paraId="45779CCA" w14:textId="77777777" w:rsidR="00375AA5" w:rsidRPr="00F6722C" w:rsidRDefault="00375AA5" w:rsidP="00375AA5">
      <w:pPr>
        <w:ind w:firstLine="709"/>
        <w:contextualSpacing/>
        <w:jc w:val="both"/>
        <w:rPr>
          <w:color w:val="000000" w:themeColor="text1"/>
          <w:sz w:val="28"/>
          <w:szCs w:val="28"/>
        </w:rPr>
      </w:pPr>
      <w:r w:rsidRPr="00F6722C">
        <w:rPr>
          <w:color w:val="000000" w:themeColor="text1"/>
          <w:sz w:val="28"/>
          <w:szCs w:val="28"/>
        </w:rPr>
        <w:t>В целях устранения нарушений неимущественных прав муниципального образования, не связанных с лишением права владения имуществом, юридическим отделом подготовлено и направлено в суд 13 исковых заявлений в том числе с требованиями о признании граждан, фактически не проживающих в жилых помещениях, утратившими право пользования этими жилыми помещениями, об освобождении земельных участков, об устранении нарушений градостроительного законодательства. По 12 делам требования Администрации были удовлетворены, 1 дело находится на рассмотрении суда.</w:t>
      </w:r>
    </w:p>
    <w:p w14:paraId="18C6CD19" w14:textId="77777777" w:rsidR="00375AA5" w:rsidRPr="00F6722C" w:rsidRDefault="00375AA5" w:rsidP="00375AA5">
      <w:pPr>
        <w:ind w:firstLine="709"/>
        <w:contextualSpacing/>
        <w:jc w:val="both"/>
        <w:rPr>
          <w:color w:val="000000" w:themeColor="text1"/>
          <w:sz w:val="28"/>
          <w:szCs w:val="28"/>
        </w:rPr>
      </w:pPr>
      <w:r w:rsidRPr="00F6722C">
        <w:rPr>
          <w:color w:val="000000" w:themeColor="text1"/>
          <w:sz w:val="28"/>
          <w:szCs w:val="28"/>
        </w:rPr>
        <w:t>Всего за период 2021 года сотрудниками юридического отдела представлены интересы муниципального образования и муниципальных учреждений в судах общей юрисдикции, арбитражных судах по 166 делам. Принято участие в 185 судебных заседаниях. По результатам рассмотрения дел в судах не допущено причинение ущерба интересам муниципального образования.</w:t>
      </w:r>
    </w:p>
    <w:p w14:paraId="1DB6F826"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Для принудительного исполнения судебных постановлений подготовлено и направлено в Лянторский отдел службы судебных приставов 68 заявлений, на основании которых возбуждены исполнительные производства.</w:t>
      </w:r>
    </w:p>
    <w:p w14:paraId="0F5A88E6" w14:textId="77777777" w:rsidR="00375AA5" w:rsidRPr="00F6722C" w:rsidRDefault="00375AA5" w:rsidP="00375AA5">
      <w:pPr>
        <w:ind w:firstLine="709"/>
        <w:jc w:val="both"/>
        <w:rPr>
          <w:color w:val="000000" w:themeColor="text1"/>
          <w:sz w:val="28"/>
          <w:szCs w:val="28"/>
        </w:rPr>
      </w:pPr>
      <w:bookmarkStart w:id="25" w:name="a34c9"/>
      <w:bookmarkEnd w:id="25"/>
      <w:r w:rsidRPr="00F6722C">
        <w:rPr>
          <w:color w:val="000000" w:themeColor="text1"/>
          <w:sz w:val="28"/>
          <w:szCs w:val="28"/>
        </w:rPr>
        <w:t>В 2021 году в органы местного самоуправления городского поселения Лянтор внесено 15 актов прокурорского реагирования.</w:t>
      </w:r>
    </w:p>
    <w:p w14:paraId="1F4290C9"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xml:space="preserve">Юридическим отделом Администрации города Лянтор совместно со структурными подразделениями подготовлены и выполнены мероприятия, направленные на устранение недостатков, указанных в актах прокурорского </w:t>
      </w:r>
      <w:bookmarkStart w:id="26" w:name="f3592"/>
      <w:bookmarkEnd w:id="26"/>
      <w:r w:rsidRPr="00F6722C">
        <w:rPr>
          <w:color w:val="000000" w:themeColor="text1"/>
          <w:sz w:val="28"/>
          <w:szCs w:val="28"/>
        </w:rPr>
        <w:t>реагирования и выявленных при осуществлении органами местного самоуправления городского поселения Лянтор своих полномочий.</w:t>
      </w:r>
    </w:p>
    <w:p w14:paraId="57B92F75"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xml:space="preserve">Важное значение имеет работа Административной комиссии города Лянтор, которая является постоянно действующим коллегиальным органом по рассмотрению дел об административных правонарушениях. </w:t>
      </w:r>
    </w:p>
    <w:p w14:paraId="765E7D6F"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lastRenderedPageBreak/>
        <w:t>Административной комиссией за отчетный период было проведено 23 заседания, на которых было рассмотрено 229 протоколов об административных правонарушениях и материалов к ним.</w:t>
      </w:r>
    </w:p>
    <w:p w14:paraId="21FEF4AD"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В результате рассмотрения были вынесены 229 постановлений комиссии, из них: постановлений о наложении штрафа – 175, о вынесении предупреждения – 43, о прекращении производства по делу об административном правонарушении – 11. Общая сумма наложенных по постановлениям штрафов составила 221 500 рублей, из которых оплачены на сумму 137 100 рублей, не исполненные постановления направлены для принудительного исполнения в Лянторский отдел службы судебных приставов и другие подразделения УФССП по территориальности. В отношении нарушителей, не уплативших административные штрафы в установленные законом сроки, составлено 66 протоколов по статье 20.25 КоАП РФ. По результатам рассмотрения дел об административных правонарушениях вынесено 44 представления об устранении причин и условий, способствовавших совершению правонарушений.</w:t>
      </w:r>
    </w:p>
    <w:p w14:paraId="4CFD534F"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Одной из немаловажных задач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29 обращений граждан, по которым:</w:t>
      </w:r>
    </w:p>
    <w:p w14:paraId="2D71DBF6"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предоставлено 29 консультаций;</w:t>
      </w:r>
    </w:p>
    <w:p w14:paraId="0410332E"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xml:space="preserve">- составлено 16 претензий на общую сумму 213 000 рублей. </w:t>
      </w:r>
    </w:p>
    <w:p w14:paraId="7C8811C5"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подготовлено и направлено в суд 9 исковых заявлений на общую сумму                669 500 рублей, из них потребителями в суд предъявлено 6 исков на сумму 424 600 рублей, удовлетворено судом 4 иска на общую сумму 147 400 рублей, заключено одно мировое соглашение на сумму 130 000 рублей.</w:t>
      </w:r>
    </w:p>
    <w:p w14:paraId="0B1EBD43" w14:textId="77777777" w:rsidR="00375AA5" w:rsidRPr="00F6722C" w:rsidRDefault="00375AA5" w:rsidP="00375AA5">
      <w:pPr>
        <w:ind w:firstLine="709"/>
        <w:jc w:val="both"/>
        <w:rPr>
          <w:color w:val="000000" w:themeColor="text1"/>
          <w:sz w:val="28"/>
          <w:szCs w:val="28"/>
        </w:rPr>
      </w:pPr>
      <w:r w:rsidRPr="00F6722C">
        <w:rPr>
          <w:color w:val="000000" w:themeColor="text1"/>
          <w:sz w:val="28"/>
          <w:szCs w:val="28"/>
        </w:rPr>
        <w:t xml:space="preserve">В результате проведённой работы удовлетворено в добровольном порядке 13 претензий граждан с требованиями на сумму 40 400 рублей. Находятся на рассмотрении в суде исковых требований потребителей – 2 на общую сумму 254 000 руб. </w:t>
      </w:r>
    </w:p>
    <w:p w14:paraId="354F6F35" w14:textId="77777777" w:rsidR="00375AA5" w:rsidRPr="00F6722C" w:rsidRDefault="00375AA5" w:rsidP="00375AA5">
      <w:pPr>
        <w:pStyle w:val="a8"/>
        <w:spacing w:before="0" w:beforeAutospacing="0" w:after="0" w:afterAutospacing="0" w:line="240" w:lineRule="auto"/>
        <w:ind w:firstLine="709"/>
        <w:contextualSpacing/>
        <w:jc w:val="both"/>
        <w:rPr>
          <w:rFonts w:ascii="Times New Roman" w:hAnsi="Times New Roman" w:cs="Times New Roman"/>
          <w:color w:val="000000" w:themeColor="text1"/>
          <w:sz w:val="28"/>
          <w:szCs w:val="28"/>
        </w:rPr>
      </w:pPr>
      <w:r w:rsidRPr="00F6722C">
        <w:rPr>
          <w:rFonts w:ascii="Times New Roman" w:hAnsi="Times New Roman" w:cs="Times New Roman"/>
          <w:color w:val="000000" w:themeColor="text1"/>
          <w:sz w:val="28"/>
          <w:szCs w:val="28"/>
        </w:rPr>
        <w:t>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выполнении работ, оказании услуг, а также не допущено нарушений прав и законных интересов муниципального образования, органов местного самоуправления городского поселения Лянтор.</w:t>
      </w:r>
    </w:p>
    <w:p w14:paraId="5E4F0F42" w14:textId="6761775C" w:rsidR="00676F79" w:rsidRPr="00F6722C" w:rsidRDefault="00676F79" w:rsidP="00557DB8">
      <w:pPr>
        <w:jc w:val="center"/>
        <w:rPr>
          <w:bCs/>
          <w:iCs/>
          <w:color w:val="000000" w:themeColor="text1"/>
          <w:sz w:val="28"/>
          <w:szCs w:val="28"/>
        </w:rPr>
      </w:pPr>
    </w:p>
    <w:p w14:paraId="212CE5D5" w14:textId="5279EBF4" w:rsidR="00A84BEA" w:rsidRPr="00F6722C" w:rsidRDefault="00A84BEA" w:rsidP="00557DB8">
      <w:pPr>
        <w:jc w:val="center"/>
        <w:rPr>
          <w:bCs/>
          <w:iCs/>
          <w:color w:val="000000" w:themeColor="text1"/>
          <w:sz w:val="28"/>
          <w:szCs w:val="28"/>
        </w:rPr>
      </w:pPr>
    </w:p>
    <w:p w14:paraId="467E139F" w14:textId="77777777" w:rsidR="003843D5" w:rsidRPr="00F6722C" w:rsidRDefault="003843D5" w:rsidP="00557DB8">
      <w:pPr>
        <w:jc w:val="center"/>
        <w:rPr>
          <w:bCs/>
          <w:iCs/>
          <w:color w:val="000000" w:themeColor="text1"/>
          <w:sz w:val="28"/>
          <w:szCs w:val="28"/>
        </w:rPr>
      </w:pPr>
    </w:p>
    <w:p w14:paraId="6598C5B9" w14:textId="77777777" w:rsidR="006E591C" w:rsidRDefault="006E591C" w:rsidP="003C33B7">
      <w:pPr>
        <w:jc w:val="center"/>
        <w:rPr>
          <w:b/>
          <w:color w:val="000000" w:themeColor="text1"/>
          <w:sz w:val="28"/>
          <w:szCs w:val="28"/>
        </w:rPr>
      </w:pPr>
    </w:p>
    <w:p w14:paraId="30E62D90" w14:textId="77777777" w:rsidR="006E591C" w:rsidRDefault="006E591C" w:rsidP="003C33B7">
      <w:pPr>
        <w:jc w:val="center"/>
        <w:rPr>
          <w:b/>
          <w:color w:val="000000" w:themeColor="text1"/>
          <w:sz w:val="28"/>
          <w:szCs w:val="28"/>
        </w:rPr>
      </w:pPr>
    </w:p>
    <w:p w14:paraId="096EC19C" w14:textId="77777777" w:rsidR="006E591C" w:rsidRDefault="006E591C" w:rsidP="003C33B7">
      <w:pPr>
        <w:jc w:val="center"/>
        <w:rPr>
          <w:b/>
          <w:color w:val="000000" w:themeColor="text1"/>
          <w:sz w:val="28"/>
          <w:szCs w:val="28"/>
        </w:rPr>
      </w:pPr>
    </w:p>
    <w:p w14:paraId="79063E68" w14:textId="77777777" w:rsidR="006E591C" w:rsidRDefault="006E591C" w:rsidP="003C33B7">
      <w:pPr>
        <w:jc w:val="center"/>
        <w:rPr>
          <w:b/>
          <w:color w:val="000000" w:themeColor="text1"/>
          <w:sz w:val="28"/>
          <w:szCs w:val="28"/>
        </w:rPr>
      </w:pPr>
    </w:p>
    <w:p w14:paraId="7F951995" w14:textId="77777777" w:rsidR="006E591C" w:rsidRDefault="006E591C" w:rsidP="003C33B7">
      <w:pPr>
        <w:jc w:val="center"/>
        <w:rPr>
          <w:b/>
          <w:color w:val="000000" w:themeColor="text1"/>
          <w:sz w:val="28"/>
          <w:szCs w:val="28"/>
        </w:rPr>
      </w:pPr>
    </w:p>
    <w:p w14:paraId="2A5DC5BC" w14:textId="43B57C78" w:rsidR="00A84BEA" w:rsidRPr="00F6722C" w:rsidRDefault="00A84BEA" w:rsidP="003C33B7">
      <w:pPr>
        <w:jc w:val="center"/>
        <w:rPr>
          <w:b/>
          <w:color w:val="000000" w:themeColor="text1"/>
          <w:sz w:val="28"/>
          <w:szCs w:val="28"/>
        </w:rPr>
      </w:pPr>
      <w:r w:rsidRPr="00F6722C">
        <w:rPr>
          <w:b/>
          <w:color w:val="000000" w:themeColor="text1"/>
          <w:sz w:val="28"/>
          <w:szCs w:val="28"/>
        </w:rPr>
        <w:lastRenderedPageBreak/>
        <w:t>Регистрации актов гражданского состояния</w:t>
      </w:r>
    </w:p>
    <w:p w14:paraId="0439E6F9" w14:textId="77777777" w:rsidR="00A84BEA" w:rsidRPr="00F6722C" w:rsidRDefault="00A84BEA" w:rsidP="0052655D">
      <w:pPr>
        <w:shd w:val="clear" w:color="auto" w:fill="FFFFFF"/>
        <w:spacing w:before="100" w:beforeAutospacing="1"/>
        <w:ind w:firstLine="709"/>
        <w:jc w:val="both"/>
        <w:rPr>
          <w:rFonts w:ascii="Verdana" w:hAnsi="Verdana"/>
          <w:color w:val="000000" w:themeColor="text1"/>
          <w:sz w:val="17"/>
          <w:szCs w:val="17"/>
        </w:rPr>
      </w:pPr>
      <w:r w:rsidRPr="00F6722C">
        <w:rPr>
          <w:color w:val="000000" w:themeColor="text1"/>
          <w:sz w:val="28"/>
          <w:szCs w:val="28"/>
        </w:rPr>
        <w:t>Служба ЗАГС Администрации городского поселения Лянтор Сургутского района реализуя федеральные полномочия на государственную регистрацию актов гражданского состояния в соответствии с законом Ханты-Мансийского автономного округа-Югры от 30 сентября 2008 г. № 91-оз «О наделении органов местного самоуправления муниципальных образований Ханты-Мансийского автономного округа-Югры отдельными полномочиями в сфере государственной регистрации актов гражданского состояния» регистрирует пять типов актов гражданского состояния: рождение, смерть, заключение и расторжение брака, установление отцовства, которые непосредственно являются источником сведений для анализа демографической ситуации города.</w:t>
      </w:r>
    </w:p>
    <w:p w14:paraId="3C5E7F5A" w14:textId="73C28B48" w:rsidR="00A84BEA" w:rsidRPr="00F6722C" w:rsidRDefault="00A84BEA" w:rsidP="0052655D">
      <w:pPr>
        <w:ind w:firstLine="709"/>
        <w:jc w:val="both"/>
        <w:rPr>
          <w:color w:val="000000" w:themeColor="text1"/>
          <w:sz w:val="28"/>
          <w:szCs w:val="28"/>
        </w:rPr>
      </w:pPr>
      <w:r w:rsidRPr="00F6722C">
        <w:rPr>
          <w:color w:val="000000" w:themeColor="text1"/>
          <w:sz w:val="28"/>
          <w:szCs w:val="28"/>
        </w:rPr>
        <w:t>В 2021 году службой зарегистрировано 1</w:t>
      </w:r>
      <w:r w:rsidR="000868E3" w:rsidRPr="00F6722C">
        <w:rPr>
          <w:color w:val="000000" w:themeColor="text1"/>
          <w:sz w:val="28"/>
          <w:szCs w:val="28"/>
        </w:rPr>
        <w:t> </w:t>
      </w:r>
      <w:r w:rsidRPr="00F6722C">
        <w:rPr>
          <w:color w:val="000000" w:themeColor="text1"/>
          <w:sz w:val="28"/>
          <w:szCs w:val="28"/>
        </w:rPr>
        <w:t>053 акта гражданского состояния, что на 62 акта больше по сравнению с аналогичным периодом прошлого года.</w:t>
      </w:r>
    </w:p>
    <w:p w14:paraId="6DC3A412" w14:textId="77777777" w:rsidR="003843D5" w:rsidRPr="00F6722C" w:rsidRDefault="003843D5" w:rsidP="0052655D">
      <w:pPr>
        <w:ind w:firstLine="709"/>
        <w:jc w:val="both"/>
        <w:rPr>
          <w:color w:val="000000" w:themeColor="text1"/>
          <w:sz w:val="28"/>
          <w:szCs w:val="28"/>
        </w:rPr>
      </w:pPr>
    </w:p>
    <w:p w14:paraId="10486F92" w14:textId="77777777" w:rsidR="00A84BEA" w:rsidRPr="00F6722C" w:rsidRDefault="00A84BEA" w:rsidP="00A84BEA">
      <w:pPr>
        <w:ind w:firstLine="540"/>
        <w:jc w:val="both"/>
        <w:rPr>
          <w:color w:val="000000" w:themeColor="text1"/>
          <w:sz w:val="28"/>
          <w:szCs w:val="28"/>
        </w:rPr>
      </w:pPr>
    </w:p>
    <w:tbl>
      <w:tblPr>
        <w:tblW w:w="9781" w:type="dxa"/>
        <w:tblInd w:w="132" w:type="dxa"/>
        <w:tblLayout w:type="fixed"/>
        <w:tblCellMar>
          <w:left w:w="0" w:type="dxa"/>
          <w:right w:w="0" w:type="dxa"/>
        </w:tblCellMar>
        <w:tblLook w:val="04A0" w:firstRow="1" w:lastRow="0" w:firstColumn="1" w:lastColumn="0" w:noHBand="0" w:noVBand="1"/>
      </w:tblPr>
      <w:tblGrid>
        <w:gridCol w:w="3827"/>
        <w:gridCol w:w="1418"/>
        <w:gridCol w:w="1276"/>
        <w:gridCol w:w="1417"/>
        <w:gridCol w:w="1843"/>
      </w:tblGrid>
      <w:tr w:rsidR="00F6722C" w:rsidRPr="00F6722C" w14:paraId="7075C277" w14:textId="77777777" w:rsidTr="003843D5">
        <w:trPr>
          <w:cantSplit/>
          <w:trHeight w:val="381"/>
        </w:trPr>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ECFFA4"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Наименование</w:t>
            </w:r>
          </w:p>
        </w:tc>
        <w:tc>
          <w:tcPr>
            <w:tcW w:w="4111" w:type="dxa"/>
            <w:gridSpan w:val="3"/>
            <w:tcBorders>
              <w:top w:val="single" w:sz="8" w:space="0" w:color="000000"/>
              <w:left w:val="single" w:sz="8" w:space="0" w:color="000000"/>
              <w:bottom w:val="single" w:sz="8" w:space="0" w:color="000000"/>
              <w:right w:val="single" w:sz="8" w:space="0" w:color="000000"/>
            </w:tcBorders>
          </w:tcPr>
          <w:p w14:paraId="30181AFC" w14:textId="77777777" w:rsidR="00A84BEA" w:rsidRPr="00F6722C" w:rsidRDefault="00A84BEA" w:rsidP="00A84BEA">
            <w:pPr>
              <w:jc w:val="center"/>
              <w:rPr>
                <w:color w:val="000000" w:themeColor="text1"/>
                <w:sz w:val="28"/>
                <w:szCs w:val="28"/>
              </w:rPr>
            </w:pPr>
            <w:r w:rsidRPr="00F6722C">
              <w:rPr>
                <w:color w:val="000000" w:themeColor="text1"/>
                <w:sz w:val="28"/>
                <w:szCs w:val="28"/>
              </w:rPr>
              <w:t>Количество</w:t>
            </w:r>
          </w:p>
        </w:tc>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CFF84F" w14:textId="77777777" w:rsidR="00A84BEA" w:rsidRPr="00F6722C" w:rsidRDefault="00A84BEA" w:rsidP="00A84BEA">
            <w:pPr>
              <w:jc w:val="center"/>
              <w:rPr>
                <w:color w:val="000000" w:themeColor="text1"/>
                <w:sz w:val="28"/>
                <w:szCs w:val="28"/>
              </w:rPr>
            </w:pPr>
            <w:r w:rsidRPr="00F6722C">
              <w:rPr>
                <w:color w:val="000000" w:themeColor="text1"/>
                <w:sz w:val="28"/>
                <w:szCs w:val="28"/>
              </w:rPr>
              <w:t>Отклонение</w:t>
            </w:r>
          </w:p>
        </w:tc>
      </w:tr>
      <w:tr w:rsidR="00F6722C" w:rsidRPr="00F6722C" w14:paraId="1A5218DC" w14:textId="77777777" w:rsidTr="003843D5">
        <w:trPr>
          <w:cantSplit/>
          <w:trHeight w:val="363"/>
        </w:trPr>
        <w:tc>
          <w:tcPr>
            <w:tcW w:w="3827"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B25247" w14:textId="77777777" w:rsidR="00A84BEA" w:rsidRPr="00F6722C" w:rsidRDefault="00A84BEA" w:rsidP="00A84BEA">
            <w:pPr>
              <w:ind w:hanging="6"/>
              <w:jc w:val="center"/>
              <w:rPr>
                <w:color w:val="000000" w:themeColor="text1"/>
                <w:sz w:val="28"/>
                <w:szCs w:val="28"/>
              </w:rPr>
            </w:pPr>
          </w:p>
        </w:tc>
        <w:tc>
          <w:tcPr>
            <w:tcW w:w="1418" w:type="dxa"/>
            <w:tcBorders>
              <w:top w:val="single" w:sz="8" w:space="0" w:color="000000"/>
              <w:left w:val="single" w:sz="8" w:space="0" w:color="000000"/>
              <w:bottom w:val="single" w:sz="8" w:space="0" w:color="000000"/>
              <w:right w:val="single" w:sz="8" w:space="0" w:color="000000"/>
            </w:tcBorders>
            <w:vAlign w:val="center"/>
          </w:tcPr>
          <w:p w14:paraId="040B6229"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2019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3C175D1"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2020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FD1B23B"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2021</w:t>
            </w:r>
          </w:p>
        </w:tc>
        <w:tc>
          <w:tcPr>
            <w:tcW w:w="184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AF836F" w14:textId="77777777" w:rsidR="00A84BEA" w:rsidRPr="00F6722C" w:rsidRDefault="00A84BEA" w:rsidP="00A84BEA">
            <w:pPr>
              <w:ind w:firstLine="709"/>
              <w:jc w:val="center"/>
              <w:rPr>
                <w:color w:val="000000" w:themeColor="text1"/>
                <w:sz w:val="28"/>
                <w:szCs w:val="28"/>
              </w:rPr>
            </w:pPr>
          </w:p>
        </w:tc>
      </w:tr>
      <w:tr w:rsidR="00F6722C" w:rsidRPr="00F6722C" w14:paraId="64641315" w14:textId="77777777" w:rsidTr="003843D5">
        <w:trPr>
          <w:cantSplit/>
          <w:trHeight w:val="271"/>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A907A19"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Всего</w:t>
            </w:r>
          </w:p>
        </w:tc>
        <w:tc>
          <w:tcPr>
            <w:tcW w:w="1418" w:type="dxa"/>
            <w:tcBorders>
              <w:top w:val="single" w:sz="8" w:space="0" w:color="000000"/>
              <w:left w:val="single" w:sz="8" w:space="0" w:color="000000"/>
              <w:bottom w:val="single" w:sz="8" w:space="0" w:color="000000"/>
              <w:right w:val="single" w:sz="8" w:space="0" w:color="000000"/>
            </w:tcBorders>
            <w:vAlign w:val="center"/>
          </w:tcPr>
          <w:p w14:paraId="73A90A8A"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1081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7063AD5"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991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50BCA09"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1053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05267C7" w14:textId="77777777" w:rsidR="00A84BEA" w:rsidRPr="00F6722C" w:rsidRDefault="00A84BEA" w:rsidP="00A84BEA">
            <w:pPr>
              <w:jc w:val="center"/>
              <w:rPr>
                <w:color w:val="000000" w:themeColor="text1"/>
                <w:sz w:val="28"/>
                <w:szCs w:val="28"/>
              </w:rPr>
            </w:pPr>
            <w:r w:rsidRPr="00F6722C">
              <w:rPr>
                <w:color w:val="000000" w:themeColor="text1"/>
                <w:sz w:val="28"/>
                <w:szCs w:val="28"/>
              </w:rPr>
              <w:t>+62</w:t>
            </w:r>
          </w:p>
        </w:tc>
      </w:tr>
      <w:tr w:rsidR="00F6722C" w:rsidRPr="00F6722C" w14:paraId="7600722B" w14:textId="77777777" w:rsidTr="003843D5">
        <w:trPr>
          <w:cantSplit/>
          <w:trHeight w:val="263"/>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3D0C01"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Рождение</w:t>
            </w:r>
          </w:p>
        </w:tc>
        <w:tc>
          <w:tcPr>
            <w:tcW w:w="1418" w:type="dxa"/>
            <w:tcBorders>
              <w:top w:val="single" w:sz="8" w:space="0" w:color="000000"/>
              <w:left w:val="single" w:sz="8" w:space="0" w:color="000000"/>
              <w:bottom w:val="single" w:sz="8" w:space="0" w:color="000000"/>
              <w:right w:val="single" w:sz="8" w:space="0" w:color="000000"/>
            </w:tcBorders>
            <w:vAlign w:val="center"/>
          </w:tcPr>
          <w:p w14:paraId="37027A79"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512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5215463"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493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AAF5167"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474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2D2A493" w14:textId="77777777" w:rsidR="00A84BEA" w:rsidRPr="00F6722C" w:rsidRDefault="00A84BEA" w:rsidP="00A84BEA">
            <w:pPr>
              <w:jc w:val="center"/>
              <w:rPr>
                <w:color w:val="000000" w:themeColor="text1"/>
                <w:sz w:val="28"/>
                <w:szCs w:val="28"/>
              </w:rPr>
            </w:pPr>
            <w:r w:rsidRPr="00F6722C">
              <w:rPr>
                <w:color w:val="000000" w:themeColor="text1"/>
                <w:sz w:val="28"/>
                <w:szCs w:val="28"/>
              </w:rPr>
              <w:t>-19</w:t>
            </w:r>
          </w:p>
        </w:tc>
      </w:tr>
      <w:tr w:rsidR="00F6722C" w:rsidRPr="00F6722C" w14:paraId="32A50357" w14:textId="77777777" w:rsidTr="003843D5">
        <w:trPr>
          <w:cantSplit/>
          <w:trHeight w:val="290"/>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28C280"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Смерть</w:t>
            </w:r>
          </w:p>
        </w:tc>
        <w:tc>
          <w:tcPr>
            <w:tcW w:w="1418" w:type="dxa"/>
            <w:tcBorders>
              <w:top w:val="single" w:sz="8" w:space="0" w:color="000000"/>
              <w:left w:val="single" w:sz="8" w:space="0" w:color="000000"/>
              <w:bottom w:val="single" w:sz="8" w:space="0" w:color="000000"/>
              <w:right w:val="single" w:sz="8" w:space="0" w:color="000000"/>
            </w:tcBorders>
            <w:vAlign w:val="center"/>
          </w:tcPr>
          <w:p w14:paraId="58BA6B1C"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110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2ABFD5F"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113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B23E414"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116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AF1A072" w14:textId="77777777" w:rsidR="00A84BEA" w:rsidRPr="00F6722C" w:rsidRDefault="00A84BEA" w:rsidP="00A84BEA">
            <w:pPr>
              <w:jc w:val="center"/>
              <w:rPr>
                <w:color w:val="000000" w:themeColor="text1"/>
                <w:sz w:val="28"/>
                <w:szCs w:val="28"/>
              </w:rPr>
            </w:pPr>
            <w:r w:rsidRPr="00F6722C">
              <w:rPr>
                <w:color w:val="000000" w:themeColor="text1"/>
                <w:sz w:val="28"/>
                <w:szCs w:val="28"/>
              </w:rPr>
              <w:t>+3</w:t>
            </w:r>
          </w:p>
        </w:tc>
      </w:tr>
      <w:tr w:rsidR="00F6722C" w:rsidRPr="00F6722C" w14:paraId="07D09D72" w14:textId="77777777" w:rsidTr="003843D5">
        <w:trPr>
          <w:cantSplit/>
          <w:trHeight w:val="220"/>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7DF6D8"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Заключение брака</w:t>
            </w:r>
          </w:p>
        </w:tc>
        <w:tc>
          <w:tcPr>
            <w:tcW w:w="1418" w:type="dxa"/>
            <w:tcBorders>
              <w:top w:val="single" w:sz="8" w:space="0" w:color="000000"/>
              <w:left w:val="single" w:sz="8" w:space="0" w:color="000000"/>
              <w:bottom w:val="single" w:sz="8" w:space="0" w:color="000000"/>
              <w:right w:val="single" w:sz="8" w:space="0" w:color="000000"/>
            </w:tcBorders>
            <w:vAlign w:val="center"/>
          </w:tcPr>
          <w:p w14:paraId="1E73BF4C"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255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97E7FC7"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164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4F8E5D5"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222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B9615D7" w14:textId="77777777" w:rsidR="00A84BEA" w:rsidRPr="00F6722C" w:rsidRDefault="00A84BEA" w:rsidP="00A84BEA">
            <w:pPr>
              <w:jc w:val="center"/>
              <w:rPr>
                <w:color w:val="000000" w:themeColor="text1"/>
                <w:sz w:val="28"/>
                <w:szCs w:val="28"/>
              </w:rPr>
            </w:pPr>
            <w:r w:rsidRPr="00F6722C">
              <w:rPr>
                <w:color w:val="000000" w:themeColor="text1"/>
                <w:sz w:val="28"/>
                <w:szCs w:val="28"/>
              </w:rPr>
              <w:t>+58</w:t>
            </w:r>
          </w:p>
        </w:tc>
      </w:tr>
      <w:tr w:rsidR="00F6722C" w:rsidRPr="00F6722C" w14:paraId="540FB58C" w14:textId="77777777" w:rsidTr="003843D5">
        <w:trPr>
          <w:cantSplit/>
          <w:trHeight w:val="267"/>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34C4B3"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Расторжение брака</w:t>
            </w:r>
          </w:p>
        </w:tc>
        <w:tc>
          <w:tcPr>
            <w:tcW w:w="1418" w:type="dxa"/>
            <w:tcBorders>
              <w:top w:val="single" w:sz="8" w:space="0" w:color="000000"/>
              <w:left w:val="single" w:sz="8" w:space="0" w:color="000000"/>
              <w:bottom w:val="single" w:sz="8" w:space="0" w:color="000000"/>
              <w:right w:val="single" w:sz="8" w:space="0" w:color="000000"/>
            </w:tcBorders>
            <w:vAlign w:val="center"/>
          </w:tcPr>
          <w:p w14:paraId="286B0043"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166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BF5E022"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179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2A4515F"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198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4D254E5" w14:textId="77777777" w:rsidR="00A84BEA" w:rsidRPr="00F6722C" w:rsidRDefault="00A84BEA" w:rsidP="00A84BEA">
            <w:pPr>
              <w:jc w:val="center"/>
              <w:rPr>
                <w:color w:val="000000" w:themeColor="text1"/>
                <w:sz w:val="28"/>
                <w:szCs w:val="28"/>
              </w:rPr>
            </w:pPr>
            <w:r w:rsidRPr="00F6722C">
              <w:rPr>
                <w:color w:val="000000" w:themeColor="text1"/>
                <w:sz w:val="28"/>
                <w:szCs w:val="28"/>
              </w:rPr>
              <w:t>+19</w:t>
            </w:r>
          </w:p>
        </w:tc>
      </w:tr>
      <w:tr w:rsidR="00A84BEA" w:rsidRPr="00F6722C" w14:paraId="42CCAD48" w14:textId="77777777" w:rsidTr="003843D5">
        <w:trPr>
          <w:cantSplit/>
          <w:trHeight w:val="245"/>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B4AC53" w14:textId="77777777" w:rsidR="00A84BEA" w:rsidRPr="00F6722C" w:rsidRDefault="00A84BEA" w:rsidP="00A84BEA">
            <w:pPr>
              <w:ind w:hanging="6"/>
              <w:jc w:val="center"/>
              <w:rPr>
                <w:color w:val="000000" w:themeColor="text1"/>
                <w:sz w:val="28"/>
                <w:szCs w:val="28"/>
              </w:rPr>
            </w:pPr>
            <w:r w:rsidRPr="00F6722C">
              <w:rPr>
                <w:color w:val="000000" w:themeColor="text1"/>
                <w:sz w:val="28"/>
                <w:szCs w:val="28"/>
              </w:rPr>
              <w:t>Установление отцовства</w:t>
            </w:r>
          </w:p>
        </w:tc>
        <w:tc>
          <w:tcPr>
            <w:tcW w:w="1418" w:type="dxa"/>
            <w:tcBorders>
              <w:top w:val="single" w:sz="8" w:space="0" w:color="000000"/>
              <w:left w:val="single" w:sz="8" w:space="0" w:color="000000"/>
              <w:bottom w:val="single" w:sz="8" w:space="0" w:color="000000"/>
              <w:right w:val="single" w:sz="8" w:space="0" w:color="000000"/>
            </w:tcBorders>
            <w:vAlign w:val="center"/>
          </w:tcPr>
          <w:p w14:paraId="2343DEA5"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38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DC12865"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42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6379D54" w14:textId="77777777" w:rsidR="00A84BEA" w:rsidRPr="00F6722C" w:rsidRDefault="00A84BEA" w:rsidP="00A84BEA">
            <w:pPr>
              <w:ind w:hanging="2"/>
              <w:jc w:val="center"/>
              <w:rPr>
                <w:color w:val="000000" w:themeColor="text1"/>
                <w:sz w:val="28"/>
                <w:szCs w:val="28"/>
              </w:rPr>
            </w:pPr>
            <w:r w:rsidRPr="00F6722C">
              <w:rPr>
                <w:color w:val="000000" w:themeColor="text1"/>
                <w:sz w:val="28"/>
                <w:szCs w:val="28"/>
              </w:rPr>
              <w:t>43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E9B9C6C" w14:textId="77777777" w:rsidR="00A84BEA" w:rsidRPr="00F6722C" w:rsidRDefault="00A84BEA" w:rsidP="00A84BEA">
            <w:pPr>
              <w:jc w:val="center"/>
              <w:rPr>
                <w:color w:val="000000" w:themeColor="text1"/>
                <w:sz w:val="28"/>
                <w:szCs w:val="28"/>
              </w:rPr>
            </w:pPr>
            <w:r w:rsidRPr="00F6722C">
              <w:rPr>
                <w:color w:val="000000" w:themeColor="text1"/>
                <w:sz w:val="28"/>
                <w:szCs w:val="28"/>
              </w:rPr>
              <w:t>+1</w:t>
            </w:r>
          </w:p>
        </w:tc>
      </w:tr>
    </w:tbl>
    <w:p w14:paraId="41207906" w14:textId="77777777" w:rsidR="00A84BEA" w:rsidRPr="00F6722C" w:rsidRDefault="00A84BEA" w:rsidP="00A84BEA">
      <w:pPr>
        <w:ind w:firstLine="540"/>
        <w:jc w:val="both"/>
        <w:rPr>
          <w:color w:val="000000" w:themeColor="text1"/>
          <w:sz w:val="28"/>
          <w:szCs w:val="28"/>
        </w:rPr>
      </w:pPr>
    </w:p>
    <w:p w14:paraId="15CFBB2A" w14:textId="77777777" w:rsidR="00A84BEA" w:rsidRPr="00F6722C" w:rsidRDefault="00A84BEA" w:rsidP="00A84BEA">
      <w:pPr>
        <w:ind w:firstLine="540"/>
        <w:jc w:val="both"/>
        <w:rPr>
          <w:color w:val="000000" w:themeColor="text1"/>
          <w:sz w:val="28"/>
          <w:szCs w:val="28"/>
        </w:rPr>
      </w:pPr>
    </w:p>
    <w:p w14:paraId="5D4C07E2" w14:textId="77777777" w:rsidR="00A84BEA" w:rsidRPr="00F6722C" w:rsidRDefault="00A84BEA" w:rsidP="00A84BEA">
      <w:pPr>
        <w:ind w:firstLine="540"/>
        <w:jc w:val="both"/>
        <w:rPr>
          <w:color w:val="000000" w:themeColor="text1"/>
          <w:sz w:val="28"/>
          <w:szCs w:val="28"/>
        </w:rPr>
      </w:pPr>
      <w:r w:rsidRPr="00F6722C">
        <w:rPr>
          <w:noProof/>
          <w:color w:val="000000" w:themeColor="text1"/>
          <w:sz w:val="28"/>
          <w:szCs w:val="28"/>
        </w:rPr>
        <w:drawing>
          <wp:inline distT="0" distB="0" distL="0" distR="0" wp14:anchorId="6CB88DE2" wp14:editId="7F280E4F">
            <wp:extent cx="5486400"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5"/>
              </a:graphicData>
            </a:graphic>
          </wp:inline>
        </w:drawing>
      </w:r>
    </w:p>
    <w:p w14:paraId="06385D54" w14:textId="77777777" w:rsidR="00A84BEA" w:rsidRPr="00F6722C" w:rsidRDefault="00A84BEA" w:rsidP="0052655D">
      <w:pPr>
        <w:ind w:firstLine="709"/>
        <w:jc w:val="both"/>
        <w:rPr>
          <w:color w:val="000000" w:themeColor="text1"/>
          <w:sz w:val="28"/>
          <w:szCs w:val="28"/>
        </w:rPr>
      </w:pPr>
      <w:r w:rsidRPr="00F6722C">
        <w:rPr>
          <w:color w:val="000000" w:themeColor="text1"/>
          <w:sz w:val="28"/>
          <w:szCs w:val="28"/>
        </w:rPr>
        <w:lastRenderedPageBreak/>
        <w:t>Уменьшение числа зарегистрированных актов гражданского состояния в 2020 и 2021 году по отношению к 2019 связано с уменьшением зарегистрированных рождений на 19 записей актов (4 %), зарегистрированных браков на 91 (35%) в 2020 году.</w:t>
      </w:r>
    </w:p>
    <w:p w14:paraId="3B61170A" w14:textId="7C364D91" w:rsidR="00A84BEA" w:rsidRPr="00F6722C" w:rsidRDefault="00A84BEA" w:rsidP="0052655D">
      <w:pPr>
        <w:ind w:firstLine="709"/>
        <w:jc w:val="both"/>
        <w:rPr>
          <w:color w:val="000000" w:themeColor="text1"/>
          <w:sz w:val="28"/>
          <w:szCs w:val="28"/>
        </w:rPr>
      </w:pPr>
      <w:r w:rsidRPr="00F6722C">
        <w:rPr>
          <w:color w:val="000000" w:themeColor="text1"/>
          <w:sz w:val="28"/>
          <w:szCs w:val="28"/>
        </w:rPr>
        <w:t>Одной из причин снижения числа зарегистрированных актов гражданского состояния является введение карантинных мер по недопущению распространения коронавирусной инфекции: приостановление предоставления государственных услуг по заключению брака, в апреле-мае 2020 года, возобновление предоставления услуг с июня 2020 года по предварительной записи. Действующие в течени</w:t>
      </w:r>
      <w:r w:rsidR="00FA6297" w:rsidRPr="00F6722C">
        <w:rPr>
          <w:color w:val="000000" w:themeColor="text1"/>
          <w:sz w:val="28"/>
          <w:szCs w:val="28"/>
        </w:rPr>
        <w:t>е</w:t>
      </w:r>
      <w:r w:rsidRPr="00F6722C">
        <w:rPr>
          <w:color w:val="000000" w:themeColor="text1"/>
          <w:sz w:val="28"/>
          <w:szCs w:val="28"/>
        </w:rPr>
        <w:t xml:space="preserve"> 2020-2021 годов ограничения, а именно предоставление услуг по предварительной записи, проведение церемоний бракосочетаний с ограничением по количеству приглашенных, в средствах индивидуальной защиты, с соблюдением социальной дистанции, безусловно повлияли на снижение количества зарегистрированных актов гражданского состояния.</w:t>
      </w:r>
    </w:p>
    <w:p w14:paraId="046E5267" w14:textId="117EC29A" w:rsidR="00A84BEA" w:rsidRPr="00F6722C" w:rsidRDefault="00A84BEA" w:rsidP="0052655D">
      <w:pPr>
        <w:ind w:firstLine="709"/>
        <w:jc w:val="both"/>
        <w:rPr>
          <w:color w:val="000000" w:themeColor="text1"/>
          <w:sz w:val="28"/>
          <w:szCs w:val="28"/>
        </w:rPr>
      </w:pPr>
      <w:r w:rsidRPr="00F6722C">
        <w:rPr>
          <w:color w:val="000000" w:themeColor="text1"/>
          <w:sz w:val="28"/>
          <w:szCs w:val="28"/>
        </w:rPr>
        <w:t xml:space="preserve">Уменьшение числа зарегистрированных рождений и браков связано также с демографическим кризисом 90-х годов 20 века. Демографическая яма тех лет, безусловно, влияет на снижение демографических показателей в настоящее время. </w:t>
      </w:r>
    </w:p>
    <w:p w14:paraId="175BF583" w14:textId="77777777" w:rsidR="00A84BEA" w:rsidRPr="00F6722C" w:rsidRDefault="00A84BEA" w:rsidP="00A84BEA">
      <w:pPr>
        <w:jc w:val="both"/>
        <w:rPr>
          <w:color w:val="000000" w:themeColor="text1"/>
          <w:sz w:val="28"/>
          <w:szCs w:val="28"/>
        </w:rPr>
      </w:pPr>
      <w:r w:rsidRPr="00F6722C">
        <w:rPr>
          <w:color w:val="000000" w:themeColor="text1"/>
          <w:sz w:val="28"/>
          <w:szCs w:val="28"/>
        </w:rPr>
        <w:t xml:space="preserve"> </w:t>
      </w:r>
    </w:p>
    <w:p w14:paraId="3DE66FFE" w14:textId="77777777" w:rsidR="00A84BEA" w:rsidRPr="00F6722C" w:rsidRDefault="00A84BEA" w:rsidP="00A84BEA">
      <w:pPr>
        <w:jc w:val="center"/>
        <w:rPr>
          <w:color w:val="000000" w:themeColor="text1"/>
          <w:sz w:val="28"/>
          <w:szCs w:val="28"/>
        </w:rPr>
      </w:pPr>
      <w:r w:rsidRPr="00F6722C">
        <w:rPr>
          <w:noProof/>
          <w:color w:val="000000" w:themeColor="text1"/>
          <w:sz w:val="28"/>
          <w:szCs w:val="28"/>
        </w:rPr>
        <w:drawing>
          <wp:inline distT="0" distB="0" distL="0" distR="0" wp14:anchorId="3EB9EC9A" wp14:editId="7DB6AC2E">
            <wp:extent cx="5676900" cy="34671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6"/>
              </a:graphicData>
            </a:graphic>
          </wp:inline>
        </w:drawing>
      </w:r>
    </w:p>
    <w:p w14:paraId="4C632F1A" w14:textId="77777777" w:rsidR="00A84BEA" w:rsidRPr="00F6722C" w:rsidRDefault="00A84BEA" w:rsidP="00A84BEA">
      <w:pPr>
        <w:jc w:val="both"/>
        <w:rPr>
          <w:color w:val="000000" w:themeColor="text1"/>
          <w:sz w:val="28"/>
          <w:szCs w:val="28"/>
        </w:rPr>
      </w:pPr>
    </w:p>
    <w:p w14:paraId="1412CB65"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Долгожданным и радостным событием в каждой семье становится рождение ребёнка. В этом году на свет появилось 474 малыша, данный показатель ниже количества зарегистрированных актов о рождении аналогичного периода 2020 года на 19 (в 2020 году – 493). </w:t>
      </w:r>
    </w:p>
    <w:p w14:paraId="30119817"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В 2021 году мальчиков родилось чуть больше, чем девочек (на 2 мальчика больше). </w:t>
      </w:r>
    </w:p>
    <w:p w14:paraId="2E047F40" w14:textId="77777777" w:rsidR="00A84BEA" w:rsidRPr="00F6722C" w:rsidRDefault="00A84BEA" w:rsidP="00A84BEA">
      <w:pPr>
        <w:shd w:val="clear" w:color="auto" w:fill="FFFFFF"/>
        <w:ind w:firstLine="709"/>
        <w:jc w:val="both"/>
        <w:textAlignment w:val="baseline"/>
        <w:rPr>
          <w:color w:val="000000" w:themeColor="text1"/>
          <w:sz w:val="28"/>
          <w:szCs w:val="28"/>
        </w:rPr>
      </w:pPr>
      <w:r w:rsidRPr="00F6722C">
        <w:rPr>
          <w:color w:val="000000" w:themeColor="text1"/>
          <w:sz w:val="28"/>
          <w:szCs w:val="28"/>
        </w:rPr>
        <w:lastRenderedPageBreak/>
        <w:t>Выбор имени для ребенка - порой для родителей процесс сложный. Любые родители считают своего ребенка особенным, и хотят, чтобы его жизнь была счастливой.</w:t>
      </w:r>
    </w:p>
    <w:p w14:paraId="7A1FF558" w14:textId="1F9863C9" w:rsidR="00A84BEA" w:rsidRPr="00F6722C" w:rsidRDefault="00A84BEA" w:rsidP="00A84BEA">
      <w:pPr>
        <w:ind w:firstLine="709"/>
        <w:jc w:val="both"/>
        <w:rPr>
          <w:color w:val="000000" w:themeColor="text1"/>
          <w:sz w:val="28"/>
          <w:szCs w:val="28"/>
        </w:rPr>
      </w:pPr>
      <w:r w:rsidRPr="00F6722C">
        <w:rPr>
          <w:color w:val="000000" w:themeColor="text1"/>
          <w:sz w:val="28"/>
          <w:szCs w:val="28"/>
        </w:rPr>
        <w:t>В 2021 году мальчиков чаще называли Максим, Александр, Тимофей, Давид</w:t>
      </w:r>
      <w:r w:rsidR="006673DC" w:rsidRPr="00F6722C">
        <w:rPr>
          <w:color w:val="000000" w:themeColor="text1"/>
          <w:sz w:val="28"/>
          <w:szCs w:val="28"/>
        </w:rPr>
        <w:t>,</w:t>
      </w:r>
      <w:r w:rsidRPr="00F6722C">
        <w:rPr>
          <w:color w:val="000000" w:themeColor="text1"/>
          <w:sz w:val="28"/>
          <w:szCs w:val="28"/>
        </w:rPr>
        <w:t xml:space="preserve"> Мухаммад, девочек - София, Александра, Сафия, Таисия, Аиша.</w:t>
      </w:r>
    </w:p>
    <w:p w14:paraId="37143345"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Редкие и единичные имена Вера, Раиса, Григорий, Виктор, необычные –Матфей, Даниль, Милада, Юна, Дарьяна.</w:t>
      </w:r>
    </w:p>
    <w:p w14:paraId="1CFFB31D"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У представителей коренных малочисленных народов Севера в 2021 году родилось 15 малышей.</w:t>
      </w:r>
    </w:p>
    <w:p w14:paraId="1887193C"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В 2021 году в сравнении с аналогичным периодом прошлого года зарегистрировано две двойни (в 2020 году – 1).</w:t>
      </w:r>
    </w:p>
    <w:p w14:paraId="11DFC108"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 Замечательно, если ребёнок рожден в семье, где есть оба родителя, но, к сожалению, это не всегда так. В 2021 году одинокими матерями зарегистрировано 11 малышей, что на 10 меньше в сравнении с 2020 годом. </w:t>
      </w:r>
    </w:p>
    <w:p w14:paraId="4FFD0627" w14:textId="6744C2A2" w:rsidR="00A84BEA" w:rsidRPr="00F6722C" w:rsidRDefault="00A84BEA" w:rsidP="00A84BEA">
      <w:pPr>
        <w:ind w:firstLine="709"/>
        <w:jc w:val="both"/>
        <w:rPr>
          <w:color w:val="000000" w:themeColor="text1"/>
          <w:sz w:val="28"/>
          <w:szCs w:val="28"/>
        </w:rPr>
      </w:pPr>
      <w:r w:rsidRPr="00F6722C">
        <w:rPr>
          <w:color w:val="000000" w:themeColor="text1"/>
          <w:sz w:val="28"/>
          <w:szCs w:val="28"/>
        </w:rPr>
        <w:t>Отрадно отметить, что наблюдается увеличение рождения второго и третьего ребёнка в семье. Во многом это связано с мерами социальн</w:t>
      </w:r>
      <w:r w:rsidR="00E85836" w:rsidRPr="00F6722C">
        <w:rPr>
          <w:color w:val="000000" w:themeColor="text1"/>
          <w:sz w:val="28"/>
          <w:szCs w:val="28"/>
        </w:rPr>
        <w:t>ой</w:t>
      </w:r>
      <w:r w:rsidRPr="00F6722C">
        <w:rPr>
          <w:color w:val="000000" w:themeColor="text1"/>
          <w:sz w:val="28"/>
          <w:szCs w:val="28"/>
        </w:rPr>
        <w:t xml:space="preserve"> поддержки семей проводимыми на федеральном и региональном уровне.</w:t>
      </w:r>
    </w:p>
    <w:p w14:paraId="38E1F37D"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Если первенцев в этом году родилось 119, то вторых детей в семье – 158, в 130 семьях родился третий ребенок.</w:t>
      </w:r>
    </w:p>
    <w:p w14:paraId="4F46DCC6" w14:textId="77777777" w:rsidR="00A84BEA" w:rsidRPr="00F6722C" w:rsidRDefault="00A84BEA" w:rsidP="00A84BEA">
      <w:pPr>
        <w:ind w:firstLine="709"/>
        <w:jc w:val="both"/>
        <w:rPr>
          <w:color w:val="000000" w:themeColor="text1"/>
          <w:sz w:val="28"/>
          <w:szCs w:val="28"/>
        </w:rPr>
      </w:pPr>
    </w:p>
    <w:p w14:paraId="6C907404" w14:textId="77777777" w:rsidR="00A84BEA" w:rsidRPr="00F6722C" w:rsidRDefault="00A84BEA" w:rsidP="00A84BEA">
      <w:pPr>
        <w:ind w:firstLine="709"/>
        <w:jc w:val="center"/>
        <w:rPr>
          <w:b/>
          <w:color w:val="000000" w:themeColor="text1"/>
          <w:sz w:val="28"/>
          <w:szCs w:val="28"/>
        </w:rPr>
      </w:pPr>
      <w:r w:rsidRPr="00F6722C">
        <w:rPr>
          <w:b/>
          <w:noProof/>
          <w:color w:val="000000" w:themeColor="text1"/>
          <w:sz w:val="28"/>
          <w:szCs w:val="28"/>
        </w:rPr>
        <w:drawing>
          <wp:inline distT="0" distB="0" distL="0" distR="0" wp14:anchorId="63F8518D" wp14:editId="485D7D57">
            <wp:extent cx="5638800" cy="340995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7"/>
              </a:graphicData>
            </a:graphic>
          </wp:inline>
        </w:drawing>
      </w:r>
    </w:p>
    <w:p w14:paraId="5E77BA45" w14:textId="77777777" w:rsidR="00A84BEA" w:rsidRPr="00F6722C" w:rsidRDefault="00A84BEA" w:rsidP="00A84BEA">
      <w:pPr>
        <w:tabs>
          <w:tab w:val="left" w:pos="709"/>
        </w:tabs>
        <w:ind w:firstLine="709"/>
        <w:jc w:val="both"/>
        <w:rPr>
          <w:color w:val="000000" w:themeColor="text1"/>
          <w:sz w:val="28"/>
          <w:szCs w:val="28"/>
        </w:rPr>
      </w:pPr>
      <w:r w:rsidRPr="00F6722C">
        <w:rPr>
          <w:color w:val="000000" w:themeColor="text1"/>
          <w:sz w:val="28"/>
          <w:szCs w:val="28"/>
        </w:rPr>
        <w:t>В 2021 году зарегистрировано 116 актовых записей о смерти, это на 3 акта больше прошлого года. Динамика увеличения количества регистрации актов смерти прослеживается с 2019 года.</w:t>
      </w:r>
    </w:p>
    <w:p w14:paraId="1BCA352E" w14:textId="024A59B9" w:rsidR="006E591C" w:rsidRDefault="00A84BEA" w:rsidP="00A84BEA">
      <w:pPr>
        <w:ind w:firstLine="709"/>
        <w:rPr>
          <w:color w:val="000000" w:themeColor="text1"/>
          <w:sz w:val="28"/>
          <w:szCs w:val="28"/>
        </w:rPr>
      </w:pPr>
      <w:r w:rsidRPr="00F6722C">
        <w:rPr>
          <w:color w:val="000000" w:themeColor="text1"/>
          <w:sz w:val="28"/>
          <w:szCs w:val="28"/>
        </w:rPr>
        <w:t>По половому признаку смертность выглядит следующим образом: мужчины – 60 (в 2020 году – 64), женщины – 56 (в 2020 году – 49).</w:t>
      </w:r>
    </w:p>
    <w:p w14:paraId="7960B7DD" w14:textId="77777777" w:rsidR="006E591C" w:rsidRPr="00F6722C" w:rsidRDefault="006E591C" w:rsidP="00A84BEA">
      <w:pPr>
        <w:ind w:firstLine="709"/>
        <w:rPr>
          <w:color w:val="000000" w:themeColor="text1"/>
          <w:sz w:val="28"/>
          <w:szCs w:val="28"/>
        </w:rPr>
      </w:pPr>
    </w:p>
    <w:tbl>
      <w:tblPr>
        <w:tblStyle w:val="ad"/>
        <w:tblW w:w="0" w:type="auto"/>
        <w:tblInd w:w="984" w:type="dxa"/>
        <w:tblLook w:val="04A0" w:firstRow="1" w:lastRow="0" w:firstColumn="1" w:lastColumn="0" w:noHBand="0" w:noVBand="1"/>
      </w:tblPr>
      <w:tblGrid>
        <w:gridCol w:w="3397"/>
        <w:gridCol w:w="1276"/>
        <w:gridCol w:w="1276"/>
        <w:gridCol w:w="1134"/>
      </w:tblGrid>
      <w:tr w:rsidR="00F6722C" w:rsidRPr="00F6722C" w14:paraId="37409049" w14:textId="77777777" w:rsidTr="00E56CFD">
        <w:tc>
          <w:tcPr>
            <w:tcW w:w="3397" w:type="dxa"/>
          </w:tcPr>
          <w:p w14:paraId="35CA3578" w14:textId="77777777" w:rsidR="00A84BEA" w:rsidRPr="00F6722C" w:rsidRDefault="00A84BEA" w:rsidP="00A84BEA">
            <w:pPr>
              <w:jc w:val="center"/>
              <w:rPr>
                <w:color w:val="000000" w:themeColor="text1"/>
                <w:sz w:val="28"/>
                <w:szCs w:val="28"/>
              </w:rPr>
            </w:pPr>
            <w:r w:rsidRPr="00F6722C">
              <w:rPr>
                <w:color w:val="000000" w:themeColor="text1"/>
                <w:sz w:val="28"/>
                <w:szCs w:val="28"/>
              </w:rPr>
              <w:t>Наименование</w:t>
            </w:r>
          </w:p>
        </w:tc>
        <w:tc>
          <w:tcPr>
            <w:tcW w:w="1276" w:type="dxa"/>
          </w:tcPr>
          <w:p w14:paraId="29720952" w14:textId="77777777" w:rsidR="00A84BEA" w:rsidRPr="00F6722C" w:rsidRDefault="00A84BEA" w:rsidP="00A84BEA">
            <w:pPr>
              <w:jc w:val="center"/>
              <w:rPr>
                <w:color w:val="000000" w:themeColor="text1"/>
                <w:sz w:val="28"/>
                <w:szCs w:val="28"/>
              </w:rPr>
            </w:pPr>
            <w:r w:rsidRPr="00F6722C">
              <w:rPr>
                <w:color w:val="000000" w:themeColor="text1"/>
                <w:sz w:val="28"/>
                <w:szCs w:val="28"/>
              </w:rPr>
              <w:t>2019</w:t>
            </w:r>
          </w:p>
        </w:tc>
        <w:tc>
          <w:tcPr>
            <w:tcW w:w="1276" w:type="dxa"/>
          </w:tcPr>
          <w:p w14:paraId="16DC68A2" w14:textId="77777777" w:rsidR="00A84BEA" w:rsidRPr="00F6722C" w:rsidRDefault="00A84BEA" w:rsidP="00A84BEA">
            <w:pPr>
              <w:jc w:val="center"/>
              <w:rPr>
                <w:color w:val="000000" w:themeColor="text1"/>
                <w:sz w:val="28"/>
                <w:szCs w:val="28"/>
              </w:rPr>
            </w:pPr>
            <w:r w:rsidRPr="00F6722C">
              <w:rPr>
                <w:color w:val="000000" w:themeColor="text1"/>
                <w:sz w:val="28"/>
                <w:szCs w:val="28"/>
              </w:rPr>
              <w:t>2020</w:t>
            </w:r>
          </w:p>
        </w:tc>
        <w:tc>
          <w:tcPr>
            <w:tcW w:w="1134" w:type="dxa"/>
          </w:tcPr>
          <w:p w14:paraId="20A6BA2A" w14:textId="77777777" w:rsidR="00A84BEA" w:rsidRPr="00F6722C" w:rsidRDefault="00A84BEA" w:rsidP="00A84BEA">
            <w:pPr>
              <w:jc w:val="center"/>
              <w:rPr>
                <w:color w:val="000000" w:themeColor="text1"/>
                <w:sz w:val="28"/>
                <w:szCs w:val="28"/>
              </w:rPr>
            </w:pPr>
            <w:r w:rsidRPr="00F6722C">
              <w:rPr>
                <w:color w:val="000000" w:themeColor="text1"/>
                <w:sz w:val="28"/>
                <w:szCs w:val="28"/>
              </w:rPr>
              <w:t>2021</w:t>
            </w:r>
          </w:p>
        </w:tc>
      </w:tr>
      <w:tr w:rsidR="00F6722C" w:rsidRPr="00F6722C" w14:paraId="57D4315A" w14:textId="77777777" w:rsidTr="00E56CFD">
        <w:tc>
          <w:tcPr>
            <w:tcW w:w="3397" w:type="dxa"/>
          </w:tcPr>
          <w:p w14:paraId="42EC0EBF" w14:textId="77777777" w:rsidR="00A84BEA" w:rsidRPr="00F6722C" w:rsidRDefault="00A84BEA" w:rsidP="00A84BEA">
            <w:pPr>
              <w:jc w:val="center"/>
              <w:rPr>
                <w:color w:val="000000" w:themeColor="text1"/>
                <w:sz w:val="28"/>
                <w:szCs w:val="28"/>
              </w:rPr>
            </w:pPr>
            <w:r w:rsidRPr="00F6722C">
              <w:rPr>
                <w:color w:val="000000" w:themeColor="text1"/>
                <w:sz w:val="28"/>
                <w:szCs w:val="28"/>
              </w:rPr>
              <w:t>Дети, умершие до 1 года</w:t>
            </w:r>
          </w:p>
        </w:tc>
        <w:tc>
          <w:tcPr>
            <w:tcW w:w="1276" w:type="dxa"/>
          </w:tcPr>
          <w:p w14:paraId="74FE8123" w14:textId="77777777" w:rsidR="00A84BEA" w:rsidRPr="00F6722C" w:rsidRDefault="00A84BEA" w:rsidP="00A84BEA">
            <w:pPr>
              <w:jc w:val="center"/>
              <w:rPr>
                <w:color w:val="000000" w:themeColor="text1"/>
                <w:sz w:val="28"/>
                <w:szCs w:val="28"/>
              </w:rPr>
            </w:pPr>
            <w:r w:rsidRPr="00F6722C">
              <w:rPr>
                <w:color w:val="000000" w:themeColor="text1"/>
                <w:sz w:val="28"/>
                <w:szCs w:val="28"/>
              </w:rPr>
              <w:t>1</w:t>
            </w:r>
          </w:p>
        </w:tc>
        <w:tc>
          <w:tcPr>
            <w:tcW w:w="1276" w:type="dxa"/>
          </w:tcPr>
          <w:p w14:paraId="62AD0E0E" w14:textId="77777777" w:rsidR="00A84BEA" w:rsidRPr="00F6722C" w:rsidRDefault="00A84BEA" w:rsidP="00A84BEA">
            <w:pPr>
              <w:jc w:val="center"/>
              <w:rPr>
                <w:color w:val="000000" w:themeColor="text1"/>
                <w:sz w:val="28"/>
                <w:szCs w:val="28"/>
              </w:rPr>
            </w:pPr>
            <w:r w:rsidRPr="00F6722C">
              <w:rPr>
                <w:color w:val="000000" w:themeColor="text1"/>
                <w:sz w:val="28"/>
                <w:szCs w:val="28"/>
              </w:rPr>
              <w:t>4</w:t>
            </w:r>
          </w:p>
        </w:tc>
        <w:tc>
          <w:tcPr>
            <w:tcW w:w="1134" w:type="dxa"/>
          </w:tcPr>
          <w:p w14:paraId="2401101F" w14:textId="77777777" w:rsidR="00A84BEA" w:rsidRPr="00F6722C" w:rsidRDefault="00A84BEA" w:rsidP="00A84BEA">
            <w:pPr>
              <w:jc w:val="center"/>
              <w:rPr>
                <w:color w:val="000000" w:themeColor="text1"/>
                <w:sz w:val="28"/>
                <w:szCs w:val="28"/>
              </w:rPr>
            </w:pPr>
            <w:r w:rsidRPr="00F6722C">
              <w:rPr>
                <w:color w:val="000000" w:themeColor="text1"/>
                <w:sz w:val="28"/>
                <w:szCs w:val="28"/>
              </w:rPr>
              <w:t>2</w:t>
            </w:r>
          </w:p>
        </w:tc>
      </w:tr>
      <w:tr w:rsidR="00F6722C" w:rsidRPr="00F6722C" w14:paraId="3188A281" w14:textId="77777777" w:rsidTr="00E56CFD">
        <w:tc>
          <w:tcPr>
            <w:tcW w:w="3397" w:type="dxa"/>
          </w:tcPr>
          <w:p w14:paraId="02763D77" w14:textId="77777777" w:rsidR="00A84BEA" w:rsidRPr="00F6722C" w:rsidRDefault="00A84BEA" w:rsidP="00A84BEA">
            <w:pPr>
              <w:jc w:val="center"/>
              <w:rPr>
                <w:color w:val="000000" w:themeColor="text1"/>
                <w:sz w:val="28"/>
                <w:szCs w:val="28"/>
              </w:rPr>
            </w:pPr>
            <w:r w:rsidRPr="00F6722C">
              <w:rPr>
                <w:color w:val="000000" w:themeColor="text1"/>
                <w:sz w:val="28"/>
                <w:szCs w:val="28"/>
              </w:rPr>
              <w:t>мертворожденные</w:t>
            </w:r>
          </w:p>
        </w:tc>
        <w:tc>
          <w:tcPr>
            <w:tcW w:w="1276" w:type="dxa"/>
          </w:tcPr>
          <w:p w14:paraId="0D20A3B3" w14:textId="77777777" w:rsidR="00A84BEA" w:rsidRPr="00F6722C" w:rsidRDefault="00A84BEA" w:rsidP="00A84BEA">
            <w:pPr>
              <w:jc w:val="center"/>
              <w:rPr>
                <w:color w:val="000000" w:themeColor="text1"/>
                <w:sz w:val="28"/>
                <w:szCs w:val="28"/>
              </w:rPr>
            </w:pPr>
            <w:r w:rsidRPr="00F6722C">
              <w:rPr>
                <w:color w:val="000000" w:themeColor="text1"/>
                <w:sz w:val="28"/>
                <w:szCs w:val="28"/>
              </w:rPr>
              <w:t>1</w:t>
            </w:r>
          </w:p>
        </w:tc>
        <w:tc>
          <w:tcPr>
            <w:tcW w:w="1276" w:type="dxa"/>
          </w:tcPr>
          <w:p w14:paraId="3834B69D" w14:textId="77777777" w:rsidR="00A84BEA" w:rsidRPr="00F6722C" w:rsidRDefault="00A84BEA" w:rsidP="00A84BEA">
            <w:pPr>
              <w:jc w:val="center"/>
              <w:rPr>
                <w:color w:val="000000" w:themeColor="text1"/>
                <w:sz w:val="28"/>
                <w:szCs w:val="28"/>
              </w:rPr>
            </w:pPr>
            <w:r w:rsidRPr="00F6722C">
              <w:rPr>
                <w:color w:val="000000" w:themeColor="text1"/>
                <w:sz w:val="28"/>
                <w:szCs w:val="28"/>
              </w:rPr>
              <w:t>0</w:t>
            </w:r>
          </w:p>
        </w:tc>
        <w:tc>
          <w:tcPr>
            <w:tcW w:w="1134" w:type="dxa"/>
          </w:tcPr>
          <w:p w14:paraId="594E726D" w14:textId="77777777" w:rsidR="00A84BEA" w:rsidRPr="00F6722C" w:rsidRDefault="00A84BEA" w:rsidP="00A84BEA">
            <w:pPr>
              <w:jc w:val="center"/>
              <w:rPr>
                <w:color w:val="000000" w:themeColor="text1"/>
                <w:sz w:val="28"/>
                <w:szCs w:val="28"/>
              </w:rPr>
            </w:pPr>
            <w:r w:rsidRPr="00F6722C">
              <w:rPr>
                <w:color w:val="000000" w:themeColor="text1"/>
                <w:sz w:val="28"/>
                <w:szCs w:val="28"/>
              </w:rPr>
              <w:t>0</w:t>
            </w:r>
          </w:p>
        </w:tc>
      </w:tr>
    </w:tbl>
    <w:p w14:paraId="61CEFFB6" w14:textId="77777777" w:rsidR="00A84BEA" w:rsidRPr="00F6722C" w:rsidRDefault="00A84BEA" w:rsidP="00A84BEA">
      <w:pPr>
        <w:rPr>
          <w:color w:val="000000" w:themeColor="text1"/>
          <w:sz w:val="28"/>
          <w:szCs w:val="28"/>
        </w:rPr>
      </w:pPr>
      <w:r w:rsidRPr="00F6722C">
        <w:rPr>
          <w:color w:val="000000" w:themeColor="text1"/>
          <w:sz w:val="28"/>
          <w:szCs w:val="28"/>
        </w:rPr>
        <w:lastRenderedPageBreak/>
        <w:t xml:space="preserve">   </w:t>
      </w:r>
    </w:p>
    <w:p w14:paraId="5D34C295" w14:textId="77777777" w:rsidR="00A84BEA" w:rsidRPr="00F6722C" w:rsidRDefault="00A84BEA" w:rsidP="00A84BEA">
      <w:pPr>
        <w:rPr>
          <w:color w:val="000000" w:themeColor="text1"/>
          <w:sz w:val="28"/>
          <w:szCs w:val="28"/>
        </w:rPr>
      </w:pPr>
      <w:r w:rsidRPr="00F6722C">
        <w:rPr>
          <w:color w:val="000000" w:themeColor="text1"/>
          <w:sz w:val="28"/>
          <w:szCs w:val="28"/>
        </w:rPr>
        <w:t xml:space="preserve">    Основными причинами смерти остаются сердечно-сосудистые заболевания и онкология.</w:t>
      </w:r>
    </w:p>
    <w:p w14:paraId="4C19A352" w14:textId="39F6D485" w:rsidR="00A84BEA" w:rsidRPr="00F6722C" w:rsidRDefault="003843D5" w:rsidP="003843D5">
      <w:pPr>
        <w:ind w:firstLine="709"/>
        <w:rPr>
          <w:color w:val="000000" w:themeColor="text1"/>
          <w:sz w:val="28"/>
          <w:szCs w:val="28"/>
        </w:rPr>
      </w:pPr>
      <w:r w:rsidRPr="00F6722C">
        <w:rPr>
          <w:color w:val="000000" w:themeColor="text1"/>
          <w:sz w:val="28"/>
          <w:szCs w:val="28"/>
        </w:rPr>
        <w:t>По количеству зарегистрированных актов гражданского состояния, естественный прирост населения по г. Лянтор за 2021 год составил – 358 человек, это на 22 меньше, чем в 2020 году.</w:t>
      </w:r>
    </w:p>
    <w:p w14:paraId="601B2715" w14:textId="77777777" w:rsidR="003843D5" w:rsidRPr="00F6722C" w:rsidRDefault="003843D5" w:rsidP="003843D5">
      <w:pPr>
        <w:ind w:firstLine="709"/>
        <w:rPr>
          <w:color w:val="000000" w:themeColor="text1"/>
          <w:sz w:val="28"/>
          <w:szCs w:val="28"/>
        </w:rPr>
      </w:pPr>
    </w:p>
    <w:p w14:paraId="0E9B6ECA" w14:textId="77777777" w:rsidR="00A84BEA" w:rsidRPr="00F6722C" w:rsidRDefault="00A84BEA" w:rsidP="00A84BEA">
      <w:pPr>
        <w:jc w:val="center"/>
        <w:rPr>
          <w:color w:val="000000" w:themeColor="text1"/>
          <w:sz w:val="28"/>
          <w:szCs w:val="28"/>
        </w:rPr>
      </w:pPr>
      <w:r w:rsidRPr="00F6722C">
        <w:rPr>
          <w:color w:val="000000" w:themeColor="text1"/>
          <w:sz w:val="28"/>
          <w:szCs w:val="28"/>
        </w:rPr>
        <w:t>Сравнительные показатели</w:t>
      </w:r>
    </w:p>
    <w:p w14:paraId="7BF5E15E" w14:textId="77777777" w:rsidR="00A84BEA" w:rsidRPr="00F6722C" w:rsidRDefault="00A84BEA" w:rsidP="00A84BEA">
      <w:pPr>
        <w:jc w:val="center"/>
        <w:rPr>
          <w:color w:val="000000" w:themeColor="text1"/>
          <w:sz w:val="28"/>
          <w:szCs w:val="28"/>
        </w:rPr>
      </w:pPr>
    </w:p>
    <w:p w14:paraId="22D3D6E0" w14:textId="77777777" w:rsidR="00A84BEA" w:rsidRPr="00F6722C" w:rsidRDefault="00A84BEA" w:rsidP="00A84BEA">
      <w:pPr>
        <w:rPr>
          <w:color w:val="000000" w:themeColor="text1"/>
          <w:sz w:val="28"/>
          <w:szCs w:val="28"/>
        </w:rPr>
      </w:pPr>
      <w:r w:rsidRPr="00F6722C">
        <w:rPr>
          <w:noProof/>
          <w:color w:val="000000" w:themeColor="text1"/>
          <w:sz w:val="28"/>
          <w:szCs w:val="28"/>
        </w:rPr>
        <w:drawing>
          <wp:inline distT="0" distB="0" distL="0" distR="0" wp14:anchorId="459E5AC1" wp14:editId="670C8A62">
            <wp:extent cx="2971800" cy="30861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8"/>
              </a:graphicData>
            </a:graphic>
          </wp:inline>
        </w:drawing>
      </w:r>
      <w:r w:rsidRPr="00F6722C">
        <w:rPr>
          <w:noProof/>
          <w:color w:val="000000" w:themeColor="text1"/>
          <w:sz w:val="28"/>
          <w:szCs w:val="28"/>
        </w:rPr>
        <w:drawing>
          <wp:inline distT="0" distB="0" distL="0" distR="0" wp14:anchorId="6725BD7F" wp14:editId="2DE3A08E">
            <wp:extent cx="3133725" cy="3086100"/>
            <wp:effectExtent l="0" t="0" r="952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9"/>
              </a:graphicData>
            </a:graphic>
          </wp:inline>
        </w:drawing>
      </w:r>
    </w:p>
    <w:p w14:paraId="33E70F71" w14:textId="77777777" w:rsidR="00A84BEA" w:rsidRPr="00F6722C" w:rsidRDefault="00A84BEA" w:rsidP="00A84BEA">
      <w:pPr>
        <w:jc w:val="center"/>
        <w:rPr>
          <w:noProof/>
          <w:color w:val="000000" w:themeColor="text1"/>
          <w:sz w:val="28"/>
          <w:szCs w:val="28"/>
        </w:rPr>
      </w:pPr>
    </w:p>
    <w:p w14:paraId="0FAD3BED" w14:textId="77777777" w:rsidR="00A84BEA" w:rsidRPr="00F6722C" w:rsidRDefault="00A84BEA" w:rsidP="00A84BEA">
      <w:pPr>
        <w:ind w:firstLine="709"/>
        <w:rPr>
          <w:color w:val="000000" w:themeColor="text1"/>
          <w:sz w:val="28"/>
          <w:szCs w:val="28"/>
        </w:rPr>
      </w:pPr>
      <w:r w:rsidRPr="00F6722C">
        <w:rPr>
          <w:color w:val="000000" w:themeColor="text1"/>
          <w:sz w:val="28"/>
          <w:szCs w:val="28"/>
        </w:rPr>
        <w:t xml:space="preserve">В отчетном периоде 222 пары новобрачных сказали: «Да!» законному браку. </w:t>
      </w:r>
    </w:p>
    <w:p w14:paraId="03E0AEAB" w14:textId="77777777" w:rsidR="00A84BEA" w:rsidRPr="00F6722C" w:rsidRDefault="00A84BEA" w:rsidP="00A84BEA">
      <w:pPr>
        <w:ind w:firstLine="709"/>
        <w:rPr>
          <w:b/>
          <w:color w:val="000000" w:themeColor="text1"/>
          <w:sz w:val="28"/>
          <w:szCs w:val="28"/>
        </w:rPr>
      </w:pPr>
    </w:p>
    <w:p w14:paraId="5D99991B" w14:textId="77777777" w:rsidR="00A84BEA" w:rsidRPr="00F6722C" w:rsidRDefault="00A84BEA" w:rsidP="00A84BEA">
      <w:pPr>
        <w:jc w:val="center"/>
        <w:rPr>
          <w:b/>
          <w:color w:val="000000" w:themeColor="text1"/>
          <w:sz w:val="28"/>
          <w:szCs w:val="28"/>
        </w:rPr>
      </w:pPr>
      <w:r w:rsidRPr="00F6722C">
        <w:rPr>
          <w:b/>
          <w:noProof/>
          <w:color w:val="000000" w:themeColor="text1"/>
          <w:sz w:val="28"/>
          <w:szCs w:val="28"/>
        </w:rPr>
        <w:drawing>
          <wp:inline distT="0" distB="0" distL="0" distR="0" wp14:anchorId="10934540" wp14:editId="7CD45DAC">
            <wp:extent cx="4924425" cy="2667000"/>
            <wp:effectExtent l="0" t="0" r="9525"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0"/>
              </a:graphicData>
            </a:graphic>
          </wp:inline>
        </w:drawing>
      </w:r>
    </w:p>
    <w:p w14:paraId="6893897B" w14:textId="77777777" w:rsidR="00A84BEA" w:rsidRPr="00F6722C" w:rsidRDefault="00A84BEA" w:rsidP="00A84BEA">
      <w:pPr>
        <w:rPr>
          <w:color w:val="000000" w:themeColor="text1"/>
          <w:sz w:val="28"/>
          <w:szCs w:val="28"/>
        </w:rPr>
      </w:pPr>
    </w:p>
    <w:p w14:paraId="0E7A9932" w14:textId="770429C0" w:rsidR="006E591C" w:rsidRPr="00F6722C" w:rsidRDefault="00A84BEA" w:rsidP="006E591C">
      <w:pPr>
        <w:ind w:firstLine="709"/>
        <w:jc w:val="both"/>
        <w:rPr>
          <w:color w:val="000000" w:themeColor="text1"/>
          <w:sz w:val="28"/>
          <w:szCs w:val="28"/>
        </w:rPr>
      </w:pPr>
      <w:r w:rsidRPr="00F6722C">
        <w:rPr>
          <w:color w:val="000000" w:themeColor="text1"/>
          <w:sz w:val="28"/>
          <w:szCs w:val="28"/>
        </w:rPr>
        <w:t xml:space="preserve">По итогам года наблюдается увеличение количества зарегистрированных браков на 58 актовых записей в сравнении с 2020 годом. Это связано с послаблением </w:t>
      </w:r>
      <w:r w:rsidRPr="00F6722C">
        <w:rPr>
          <w:color w:val="000000" w:themeColor="text1"/>
          <w:sz w:val="28"/>
          <w:szCs w:val="28"/>
          <w:shd w:val="clear" w:color="auto" w:fill="FFFFFF"/>
        </w:rPr>
        <w:t xml:space="preserve">введенных ограничительных мер в связи с распространением </w:t>
      </w:r>
      <w:r w:rsidRPr="00F6722C">
        <w:rPr>
          <w:color w:val="000000" w:themeColor="text1"/>
          <w:sz w:val="28"/>
          <w:szCs w:val="28"/>
          <w:shd w:val="clear" w:color="auto" w:fill="FFFFFF"/>
        </w:rPr>
        <w:lastRenderedPageBreak/>
        <w:t>новой коронавирусной инфекции (COVID-19).</w:t>
      </w:r>
      <w:r w:rsidRPr="00F6722C">
        <w:rPr>
          <w:color w:val="000000" w:themeColor="text1"/>
          <w:sz w:val="28"/>
          <w:szCs w:val="28"/>
        </w:rPr>
        <w:t xml:space="preserve"> В динамике наблюдается снижение количества регистраций заключения брака.</w:t>
      </w:r>
    </w:p>
    <w:tbl>
      <w:tblPr>
        <w:tblStyle w:val="ad"/>
        <w:tblpPr w:leftFromText="180" w:rightFromText="180" w:vertAnchor="text" w:horzAnchor="margin" w:tblpXSpec="center" w:tblpY="203"/>
        <w:tblW w:w="8364" w:type="dxa"/>
        <w:tblLook w:val="04A0" w:firstRow="1" w:lastRow="0" w:firstColumn="1" w:lastColumn="0" w:noHBand="0" w:noVBand="1"/>
      </w:tblPr>
      <w:tblGrid>
        <w:gridCol w:w="4537"/>
        <w:gridCol w:w="1134"/>
        <w:gridCol w:w="1275"/>
        <w:gridCol w:w="1418"/>
      </w:tblGrid>
      <w:tr w:rsidR="00F6722C" w:rsidRPr="00F6722C" w14:paraId="6EA30D2A" w14:textId="77777777" w:rsidTr="003843D5">
        <w:tc>
          <w:tcPr>
            <w:tcW w:w="4537" w:type="dxa"/>
          </w:tcPr>
          <w:p w14:paraId="04B85912" w14:textId="7F602F26" w:rsidR="00A84BEA" w:rsidRPr="00F6722C" w:rsidRDefault="0069771A" w:rsidP="00A84BEA">
            <w:pPr>
              <w:tabs>
                <w:tab w:val="left" w:pos="0"/>
              </w:tabs>
              <w:rPr>
                <w:color w:val="000000" w:themeColor="text1"/>
                <w:sz w:val="28"/>
                <w:szCs w:val="28"/>
              </w:rPr>
            </w:pPr>
            <w:r w:rsidRPr="00F6722C">
              <w:rPr>
                <w:color w:val="000000" w:themeColor="text1"/>
                <w:sz w:val="28"/>
                <w:szCs w:val="28"/>
              </w:rPr>
              <w:t>Заключение брака</w:t>
            </w:r>
          </w:p>
        </w:tc>
        <w:tc>
          <w:tcPr>
            <w:tcW w:w="1134" w:type="dxa"/>
            <w:vAlign w:val="center"/>
          </w:tcPr>
          <w:p w14:paraId="2F3DAD28"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2019</w:t>
            </w:r>
          </w:p>
        </w:tc>
        <w:tc>
          <w:tcPr>
            <w:tcW w:w="1275" w:type="dxa"/>
            <w:vAlign w:val="center"/>
          </w:tcPr>
          <w:p w14:paraId="6C28920C"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2020</w:t>
            </w:r>
          </w:p>
        </w:tc>
        <w:tc>
          <w:tcPr>
            <w:tcW w:w="1418" w:type="dxa"/>
            <w:vAlign w:val="center"/>
          </w:tcPr>
          <w:p w14:paraId="6B77D13D"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2021</w:t>
            </w:r>
          </w:p>
        </w:tc>
      </w:tr>
      <w:tr w:rsidR="00F6722C" w:rsidRPr="00F6722C" w14:paraId="3078C6F6" w14:textId="77777777" w:rsidTr="003843D5">
        <w:tc>
          <w:tcPr>
            <w:tcW w:w="4537" w:type="dxa"/>
          </w:tcPr>
          <w:p w14:paraId="003CF5C7" w14:textId="77777777" w:rsidR="00A84BEA" w:rsidRPr="00F6722C" w:rsidRDefault="00A84BEA" w:rsidP="00A84BEA">
            <w:pPr>
              <w:tabs>
                <w:tab w:val="left" w:pos="0"/>
              </w:tabs>
              <w:rPr>
                <w:color w:val="000000" w:themeColor="text1"/>
                <w:sz w:val="28"/>
                <w:szCs w:val="28"/>
              </w:rPr>
            </w:pPr>
            <w:r w:rsidRPr="00F6722C">
              <w:rPr>
                <w:color w:val="000000" w:themeColor="text1"/>
                <w:sz w:val="28"/>
                <w:szCs w:val="28"/>
              </w:rPr>
              <w:t>С несовершеннолетними</w:t>
            </w:r>
          </w:p>
          <w:p w14:paraId="3DAD8DF6" w14:textId="77777777" w:rsidR="00A84BEA" w:rsidRPr="00F6722C" w:rsidRDefault="00A84BEA" w:rsidP="00A84BEA">
            <w:pPr>
              <w:tabs>
                <w:tab w:val="left" w:pos="0"/>
              </w:tabs>
              <w:rPr>
                <w:color w:val="000000" w:themeColor="text1"/>
                <w:sz w:val="28"/>
                <w:szCs w:val="28"/>
              </w:rPr>
            </w:pPr>
            <w:r w:rsidRPr="00F6722C">
              <w:rPr>
                <w:color w:val="000000" w:themeColor="text1"/>
                <w:sz w:val="28"/>
                <w:szCs w:val="28"/>
              </w:rPr>
              <w:t>гражданами</w:t>
            </w:r>
          </w:p>
        </w:tc>
        <w:tc>
          <w:tcPr>
            <w:tcW w:w="1134" w:type="dxa"/>
            <w:vAlign w:val="center"/>
          </w:tcPr>
          <w:p w14:paraId="462BF8D3"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0</w:t>
            </w:r>
          </w:p>
        </w:tc>
        <w:tc>
          <w:tcPr>
            <w:tcW w:w="1275" w:type="dxa"/>
            <w:vAlign w:val="center"/>
          </w:tcPr>
          <w:p w14:paraId="1FF59271"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0</w:t>
            </w:r>
          </w:p>
        </w:tc>
        <w:tc>
          <w:tcPr>
            <w:tcW w:w="1418" w:type="dxa"/>
            <w:vAlign w:val="center"/>
          </w:tcPr>
          <w:p w14:paraId="2AFFC016"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0</w:t>
            </w:r>
          </w:p>
        </w:tc>
      </w:tr>
      <w:tr w:rsidR="00F6722C" w:rsidRPr="00F6722C" w14:paraId="4D4379BE" w14:textId="77777777" w:rsidTr="003843D5">
        <w:tc>
          <w:tcPr>
            <w:tcW w:w="4537" w:type="dxa"/>
          </w:tcPr>
          <w:p w14:paraId="2475A356" w14:textId="6E2AC6EA" w:rsidR="00A84BEA" w:rsidRPr="00F6722C" w:rsidRDefault="00A84BEA" w:rsidP="00A84BEA">
            <w:pPr>
              <w:tabs>
                <w:tab w:val="left" w:pos="0"/>
              </w:tabs>
              <w:rPr>
                <w:color w:val="000000" w:themeColor="text1"/>
                <w:sz w:val="28"/>
                <w:szCs w:val="28"/>
              </w:rPr>
            </w:pPr>
            <w:r w:rsidRPr="00F6722C">
              <w:rPr>
                <w:color w:val="000000" w:themeColor="text1"/>
                <w:sz w:val="28"/>
                <w:szCs w:val="28"/>
              </w:rPr>
              <w:t>С</w:t>
            </w:r>
            <w:r w:rsidR="0069771A" w:rsidRPr="00F6722C">
              <w:rPr>
                <w:color w:val="000000" w:themeColor="text1"/>
                <w:sz w:val="28"/>
                <w:szCs w:val="28"/>
              </w:rPr>
              <w:t xml:space="preserve"> </w:t>
            </w:r>
            <w:r w:rsidRPr="00F6722C">
              <w:rPr>
                <w:color w:val="000000" w:themeColor="text1"/>
                <w:sz w:val="28"/>
                <w:szCs w:val="28"/>
              </w:rPr>
              <w:t>иностранными гражданами</w:t>
            </w:r>
          </w:p>
        </w:tc>
        <w:tc>
          <w:tcPr>
            <w:tcW w:w="1134" w:type="dxa"/>
            <w:vAlign w:val="center"/>
          </w:tcPr>
          <w:p w14:paraId="5007D729"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39</w:t>
            </w:r>
          </w:p>
        </w:tc>
        <w:tc>
          <w:tcPr>
            <w:tcW w:w="1275" w:type="dxa"/>
            <w:vAlign w:val="center"/>
          </w:tcPr>
          <w:p w14:paraId="57D60D38"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23</w:t>
            </w:r>
          </w:p>
        </w:tc>
        <w:tc>
          <w:tcPr>
            <w:tcW w:w="1418" w:type="dxa"/>
            <w:vAlign w:val="center"/>
          </w:tcPr>
          <w:p w14:paraId="49C60891" w14:textId="77777777" w:rsidR="00A84BEA" w:rsidRPr="00F6722C" w:rsidRDefault="00A84BEA" w:rsidP="00A84BEA">
            <w:pPr>
              <w:tabs>
                <w:tab w:val="left" w:pos="0"/>
              </w:tabs>
              <w:jc w:val="center"/>
              <w:rPr>
                <w:color w:val="000000" w:themeColor="text1"/>
                <w:sz w:val="28"/>
                <w:szCs w:val="28"/>
              </w:rPr>
            </w:pPr>
            <w:r w:rsidRPr="00F6722C">
              <w:rPr>
                <w:color w:val="000000" w:themeColor="text1"/>
                <w:sz w:val="28"/>
                <w:szCs w:val="28"/>
              </w:rPr>
              <w:t>43</w:t>
            </w:r>
          </w:p>
        </w:tc>
      </w:tr>
    </w:tbl>
    <w:p w14:paraId="37023CEC" w14:textId="60476E56" w:rsidR="00A84BEA" w:rsidRPr="00F6722C" w:rsidRDefault="00A84BEA" w:rsidP="00A84BEA">
      <w:pPr>
        <w:tabs>
          <w:tab w:val="left" w:pos="0"/>
        </w:tabs>
        <w:ind w:firstLine="709"/>
        <w:jc w:val="both"/>
        <w:rPr>
          <w:color w:val="000000" w:themeColor="text1"/>
          <w:sz w:val="28"/>
          <w:szCs w:val="28"/>
        </w:rPr>
      </w:pPr>
      <w:r w:rsidRPr="00F6722C">
        <w:rPr>
          <w:color w:val="000000" w:themeColor="text1"/>
          <w:sz w:val="28"/>
          <w:szCs w:val="28"/>
        </w:rPr>
        <w:t>С 2017 года регистрация заключения браков с несовершеннолетними гражданами не производилась.</w:t>
      </w:r>
    </w:p>
    <w:p w14:paraId="6BE7F389" w14:textId="77777777" w:rsidR="00A84BEA" w:rsidRPr="00F6722C" w:rsidRDefault="00A84BEA" w:rsidP="00A84BEA">
      <w:pPr>
        <w:tabs>
          <w:tab w:val="left" w:pos="0"/>
        </w:tabs>
        <w:ind w:firstLine="709"/>
        <w:jc w:val="both"/>
        <w:rPr>
          <w:color w:val="000000" w:themeColor="text1"/>
          <w:sz w:val="28"/>
          <w:szCs w:val="28"/>
        </w:rPr>
      </w:pPr>
      <w:r w:rsidRPr="00F6722C">
        <w:rPr>
          <w:color w:val="000000" w:themeColor="text1"/>
          <w:sz w:val="28"/>
          <w:szCs w:val="28"/>
        </w:rPr>
        <w:t xml:space="preserve">В 2021 году увеличилось количество браков с иностранными гражданами на 20 актов, этот показатель можно объяснить открытием границ в связи со снятием ограничений, связанных с </w:t>
      </w:r>
      <w:r w:rsidRPr="00F6722C">
        <w:rPr>
          <w:color w:val="000000" w:themeColor="text1"/>
          <w:sz w:val="28"/>
          <w:szCs w:val="28"/>
          <w:shd w:val="clear" w:color="auto" w:fill="FFFFFF"/>
        </w:rPr>
        <w:t>распространением новой коронавирусной инфекции. Чаще браки регистрируются с гражданами Республики Таджикистан, Азербайджана, Киргизии, Казахстана.</w:t>
      </w:r>
    </w:p>
    <w:p w14:paraId="3C76CBC0" w14:textId="77777777" w:rsidR="00A84BEA" w:rsidRPr="00F6722C" w:rsidRDefault="00A84BEA" w:rsidP="00A84BEA">
      <w:pPr>
        <w:tabs>
          <w:tab w:val="left" w:pos="0"/>
        </w:tabs>
        <w:ind w:firstLine="709"/>
        <w:jc w:val="center"/>
        <w:rPr>
          <w:b/>
          <w:noProof/>
          <w:color w:val="000000" w:themeColor="text1"/>
          <w:sz w:val="28"/>
          <w:szCs w:val="28"/>
        </w:rPr>
      </w:pPr>
    </w:p>
    <w:p w14:paraId="34735DB1" w14:textId="77777777" w:rsidR="00A84BEA" w:rsidRPr="00F6722C" w:rsidRDefault="00A84BEA" w:rsidP="00A84BEA">
      <w:pPr>
        <w:tabs>
          <w:tab w:val="left" w:pos="0"/>
        </w:tabs>
        <w:ind w:firstLine="709"/>
        <w:jc w:val="center"/>
        <w:rPr>
          <w:b/>
          <w:noProof/>
          <w:color w:val="000000" w:themeColor="text1"/>
          <w:sz w:val="28"/>
          <w:szCs w:val="28"/>
        </w:rPr>
      </w:pPr>
      <w:r w:rsidRPr="00F6722C">
        <w:rPr>
          <w:b/>
          <w:noProof/>
          <w:color w:val="000000" w:themeColor="text1"/>
          <w:sz w:val="28"/>
          <w:szCs w:val="28"/>
        </w:rPr>
        <w:drawing>
          <wp:inline distT="0" distB="0" distL="0" distR="0" wp14:anchorId="7A1A7CE0" wp14:editId="6535A511">
            <wp:extent cx="5419725" cy="3028950"/>
            <wp:effectExtent l="0" t="0" r="952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1"/>
              </a:graphicData>
            </a:graphic>
          </wp:inline>
        </w:drawing>
      </w:r>
    </w:p>
    <w:p w14:paraId="0B9B55BF" w14:textId="18318BFB" w:rsidR="00A84BEA" w:rsidRPr="00F6722C" w:rsidRDefault="00A84BEA" w:rsidP="00A84BEA">
      <w:pPr>
        <w:tabs>
          <w:tab w:val="left" w:pos="0"/>
        </w:tabs>
        <w:ind w:firstLine="709"/>
        <w:jc w:val="both"/>
        <w:rPr>
          <w:color w:val="000000" w:themeColor="text1"/>
          <w:sz w:val="28"/>
          <w:szCs w:val="28"/>
        </w:rPr>
      </w:pPr>
      <w:r w:rsidRPr="00F6722C">
        <w:rPr>
          <w:color w:val="000000" w:themeColor="text1"/>
          <w:sz w:val="28"/>
          <w:szCs w:val="28"/>
        </w:rPr>
        <w:t>С 2019 года наблюдается тенденция увеличения количества расторжения баков. В большинстве случаев основанием для регистрации расторжения брака супругов остаётся решение суда - таких актов зарегистрировано 144. По совместному заявлению супругов, не имеющих общих несовершеннолетних детей – 52. По приговору суда – 2.</w:t>
      </w:r>
    </w:p>
    <w:p w14:paraId="61354A1D" w14:textId="77777777" w:rsidR="00A84BEA" w:rsidRPr="00F6722C" w:rsidRDefault="00A84BEA" w:rsidP="00A84BEA">
      <w:pPr>
        <w:tabs>
          <w:tab w:val="left" w:pos="0"/>
        </w:tabs>
        <w:ind w:firstLine="709"/>
        <w:jc w:val="both"/>
        <w:rPr>
          <w:color w:val="000000" w:themeColor="text1"/>
          <w:sz w:val="28"/>
          <w:szCs w:val="28"/>
        </w:rPr>
      </w:pPr>
      <w:r w:rsidRPr="00F6722C">
        <w:rPr>
          <w:color w:val="000000" w:themeColor="text1"/>
          <w:sz w:val="28"/>
          <w:szCs w:val="28"/>
        </w:rPr>
        <w:t>Наибольшее количество расторжений брака отличается в возрастном диапазоне 25-40 лет. Таким образом, в зону максимального риска попадают молодые пары, имеющие общих несовершеннолетних детей.</w:t>
      </w:r>
    </w:p>
    <w:p w14:paraId="5469308C" w14:textId="3FD3C911" w:rsidR="00A84BEA" w:rsidRPr="00F6722C" w:rsidRDefault="00A84BEA" w:rsidP="00A84BEA">
      <w:pPr>
        <w:ind w:firstLine="540"/>
        <w:jc w:val="both"/>
        <w:rPr>
          <w:color w:val="000000" w:themeColor="text1"/>
          <w:sz w:val="28"/>
          <w:szCs w:val="28"/>
        </w:rPr>
      </w:pPr>
      <w:r w:rsidRPr="00F6722C">
        <w:rPr>
          <w:color w:val="000000" w:themeColor="text1"/>
          <w:sz w:val="28"/>
          <w:szCs w:val="28"/>
        </w:rPr>
        <w:t xml:space="preserve">В 2021 году зарегистрировано 43 (2020 – 42) акта об установлении отцовства и все по совместному заявлению отца и матери ребенка, не состоящих в браке на момент рождения ребенка. </w:t>
      </w:r>
    </w:p>
    <w:p w14:paraId="627847EB" w14:textId="77777777" w:rsidR="00A84BEA" w:rsidRPr="00F6722C" w:rsidRDefault="00A84BEA" w:rsidP="00A84BEA">
      <w:pPr>
        <w:ind w:firstLine="540"/>
        <w:jc w:val="both"/>
        <w:rPr>
          <w:color w:val="000000" w:themeColor="text1"/>
          <w:sz w:val="28"/>
          <w:szCs w:val="28"/>
        </w:rPr>
      </w:pPr>
    </w:p>
    <w:tbl>
      <w:tblPr>
        <w:tblStyle w:val="ad"/>
        <w:tblW w:w="8224" w:type="dxa"/>
        <w:jc w:val="center"/>
        <w:tblLook w:val="04A0" w:firstRow="1" w:lastRow="0" w:firstColumn="1" w:lastColumn="0" w:noHBand="0" w:noVBand="1"/>
      </w:tblPr>
      <w:tblGrid>
        <w:gridCol w:w="3303"/>
        <w:gridCol w:w="2369"/>
        <w:gridCol w:w="2552"/>
      </w:tblGrid>
      <w:tr w:rsidR="00F6722C" w:rsidRPr="00F6722C" w14:paraId="3D0C96B4" w14:textId="77777777" w:rsidTr="00E56CFD">
        <w:trPr>
          <w:jc w:val="center"/>
        </w:trPr>
        <w:tc>
          <w:tcPr>
            <w:tcW w:w="3303" w:type="dxa"/>
            <w:vMerge w:val="restart"/>
          </w:tcPr>
          <w:p w14:paraId="3B6BF324" w14:textId="77777777" w:rsidR="00A84BEA" w:rsidRPr="00F6722C" w:rsidRDefault="00A84BEA" w:rsidP="00A84BEA">
            <w:pPr>
              <w:rPr>
                <w:color w:val="000000" w:themeColor="text1"/>
                <w:sz w:val="28"/>
                <w:szCs w:val="28"/>
              </w:rPr>
            </w:pPr>
            <w:r w:rsidRPr="00F6722C">
              <w:rPr>
                <w:color w:val="000000" w:themeColor="text1"/>
                <w:sz w:val="28"/>
                <w:szCs w:val="28"/>
              </w:rPr>
              <w:t>Государственная пошлина за регистрация актов гражданского состояния</w:t>
            </w:r>
          </w:p>
        </w:tc>
        <w:tc>
          <w:tcPr>
            <w:tcW w:w="2369" w:type="dxa"/>
          </w:tcPr>
          <w:p w14:paraId="375B6DB7" w14:textId="77777777" w:rsidR="00A84BEA" w:rsidRPr="00F6722C" w:rsidRDefault="00A84BEA" w:rsidP="00A84BEA">
            <w:pPr>
              <w:jc w:val="center"/>
              <w:rPr>
                <w:color w:val="000000" w:themeColor="text1"/>
                <w:sz w:val="28"/>
                <w:szCs w:val="28"/>
              </w:rPr>
            </w:pPr>
            <w:r w:rsidRPr="00F6722C">
              <w:rPr>
                <w:color w:val="000000" w:themeColor="text1"/>
                <w:sz w:val="28"/>
                <w:szCs w:val="28"/>
              </w:rPr>
              <w:t>2020</w:t>
            </w:r>
          </w:p>
        </w:tc>
        <w:tc>
          <w:tcPr>
            <w:tcW w:w="2552" w:type="dxa"/>
          </w:tcPr>
          <w:p w14:paraId="498CE3D1" w14:textId="77777777" w:rsidR="00A84BEA" w:rsidRPr="00F6722C" w:rsidRDefault="00A84BEA" w:rsidP="00A84BEA">
            <w:pPr>
              <w:jc w:val="center"/>
              <w:rPr>
                <w:color w:val="000000" w:themeColor="text1"/>
                <w:sz w:val="28"/>
                <w:szCs w:val="28"/>
              </w:rPr>
            </w:pPr>
            <w:r w:rsidRPr="00F6722C">
              <w:rPr>
                <w:color w:val="000000" w:themeColor="text1"/>
                <w:sz w:val="28"/>
                <w:szCs w:val="28"/>
              </w:rPr>
              <w:t>2021</w:t>
            </w:r>
          </w:p>
        </w:tc>
      </w:tr>
      <w:tr w:rsidR="00A84BEA" w:rsidRPr="00F6722C" w14:paraId="4187CCD1" w14:textId="77777777" w:rsidTr="00E56CFD">
        <w:trPr>
          <w:trHeight w:val="654"/>
          <w:jc w:val="center"/>
        </w:trPr>
        <w:tc>
          <w:tcPr>
            <w:tcW w:w="3303" w:type="dxa"/>
            <w:vMerge/>
          </w:tcPr>
          <w:p w14:paraId="26FE3FB3" w14:textId="77777777" w:rsidR="00A84BEA" w:rsidRPr="00F6722C" w:rsidRDefault="00A84BEA" w:rsidP="00A84BEA">
            <w:pPr>
              <w:rPr>
                <w:color w:val="000000" w:themeColor="text1"/>
                <w:sz w:val="28"/>
                <w:szCs w:val="28"/>
              </w:rPr>
            </w:pPr>
          </w:p>
        </w:tc>
        <w:tc>
          <w:tcPr>
            <w:tcW w:w="2369" w:type="dxa"/>
          </w:tcPr>
          <w:p w14:paraId="02DE745F" w14:textId="77777777" w:rsidR="00A84BEA" w:rsidRPr="00F6722C" w:rsidRDefault="00A84BEA" w:rsidP="00A84BEA">
            <w:pPr>
              <w:jc w:val="center"/>
              <w:rPr>
                <w:color w:val="000000" w:themeColor="text1"/>
                <w:sz w:val="28"/>
                <w:szCs w:val="28"/>
              </w:rPr>
            </w:pPr>
          </w:p>
          <w:p w14:paraId="2B2318C9" w14:textId="77777777" w:rsidR="00A84BEA" w:rsidRPr="00F6722C" w:rsidRDefault="00A84BEA" w:rsidP="00A84BEA">
            <w:pPr>
              <w:jc w:val="center"/>
              <w:rPr>
                <w:color w:val="000000" w:themeColor="text1"/>
                <w:sz w:val="28"/>
                <w:szCs w:val="28"/>
              </w:rPr>
            </w:pPr>
            <w:r w:rsidRPr="00F6722C">
              <w:rPr>
                <w:color w:val="000000" w:themeColor="text1"/>
                <w:sz w:val="28"/>
                <w:szCs w:val="28"/>
              </w:rPr>
              <w:t>254,045 тыс. руб.</w:t>
            </w:r>
          </w:p>
        </w:tc>
        <w:tc>
          <w:tcPr>
            <w:tcW w:w="2552" w:type="dxa"/>
          </w:tcPr>
          <w:p w14:paraId="7C7A9A4E" w14:textId="77777777" w:rsidR="00A84BEA" w:rsidRPr="00F6722C" w:rsidRDefault="00A84BEA" w:rsidP="00A84BEA">
            <w:pPr>
              <w:rPr>
                <w:color w:val="000000" w:themeColor="text1"/>
                <w:sz w:val="28"/>
                <w:szCs w:val="28"/>
              </w:rPr>
            </w:pPr>
          </w:p>
          <w:p w14:paraId="067E9787" w14:textId="77777777" w:rsidR="00A84BEA" w:rsidRPr="00F6722C" w:rsidRDefault="00A84BEA" w:rsidP="00A84BEA">
            <w:pPr>
              <w:jc w:val="center"/>
              <w:rPr>
                <w:color w:val="000000" w:themeColor="text1"/>
                <w:sz w:val="28"/>
                <w:szCs w:val="28"/>
              </w:rPr>
            </w:pPr>
            <w:r w:rsidRPr="00F6722C">
              <w:rPr>
                <w:color w:val="000000" w:themeColor="text1"/>
                <w:sz w:val="28"/>
                <w:szCs w:val="28"/>
              </w:rPr>
              <w:t>258,045 тыс. руб.</w:t>
            </w:r>
          </w:p>
        </w:tc>
      </w:tr>
    </w:tbl>
    <w:p w14:paraId="708E2A7C" w14:textId="0B9A94F8" w:rsidR="00A84BEA" w:rsidRPr="00F6722C" w:rsidRDefault="00215328" w:rsidP="00A84BEA">
      <w:pPr>
        <w:tabs>
          <w:tab w:val="left" w:pos="0"/>
        </w:tabs>
        <w:spacing w:line="276" w:lineRule="auto"/>
        <w:ind w:firstLine="709"/>
        <w:jc w:val="both"/>
        <w:rPr>
          <w:color w:val="000000" w:themeColor="text1"/>
          <w:sz w:val="28"/>
          <w:szCs w:val="28"/>
        </w:rPr>
      </w:pPr>
      <w:r w:rsidRPr="00F6722C">
        <w:rPr>
          <w:color w:val="000000" w:themeColor="text1"/>
          <w:sz w:val="28"/>
          <w:szCs w:val="28"/>
        </w:rPr>
        <w:lastRenderedPageBreak/>
        <w:t>Рост</w:t>
      </w:r>
      <w:r w:rsidR="00A84BEA" w:rsidRPr="00F6722C">
        <w:rPr>
          <w:color w:val="000000" w:themeColor="text1"/>
          <w:sz w:val="28"/>
          <w:szCs w:val="28"/>
        </w:rPr>
        <w:t xml:space="preserve"> взысканной в 2021 году государственной пошлины на 4</w:t>
      </w:r>
      <w:r w:rsidR="00AF6868" w:rsidRPr="00F6722C">
        <w:rPr>
          <w:color w:val="000000" w:themeColor="text1"/>
          <w:sz w:val="28"/>
          <w:szCs w:val="28"/>
        </w:rPr>
        <w:t> </w:t>
      </w:r>
      <w:r w:rsidR="00A84BEA" w:rsidRPr="00F6722C">
        <w:rPr>
          <w:color w:val="000000" w:themeColor="text1"/>
          <w:sz w:val="28"/>
          <w:szCs w:val="28"/>
        </w:rPr>
        <w:t>000 рублей, связан с увеличением поступивших заявлений на регистрацию заключения и расторжения брака.</w:t>
      </w:r>
    </w:p>
    <w:p w14:paraId="1900DC1F" w14:textId="77777777" w:rsidR="00A84BEA" w:rsidRPr="00F6722C" w:rsidRDefault="00A84BEA" w:rsidP="00A84BEA">
      <w:pPr>
        <w:shd w:val="clear" w:color="auto" w:fill="FFFFFF"/>
        <w:ind w:firstLine="709"/>
        <w:jc w:val="both"/>
        <w:rPr>
          <w:rFonts w:eastAsia="Calibri"/>
          <w:color w:val="000000" w:themeColor="text1"/>
          <w:sz w:val="28"/>
          <w:szCs w:val="28"/>
          <w:lang w:eastAsia="en-US"/>
        </w:rPr>
      </w:pPr>
      <w:r w:rsidRPr="00F6722C">
        <w:rPr>
          <w:rFonts w:eastAsia="Calibri"/>
          <w:color w:val="000000" w:themeColor="text1"/>
          <w:sz w:val="28"/>
          <w:szCs w:val="28"/>
          <w:lang w:eastAsia="en-US"/>
        </w:rPr>
        <w:t>На протяжении нескольких лет особое внимание уделяется укреплению авторитета семьи, потому что условием благополучного развития любого государства является крепкая и дружная семья, именно через семью осуществляется передача мудрости, традиций и заветов предков.</w:t>
      </w:r>
    </w:p>
    <w:p w14:paraId="6F08B104" w14:textId="77777777" w:rsidR="00A84BEA" w:rsidRPr="00F6722C" w:rsidRDefault="00A84BEA" w:rsidP="00A84BE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В городе стало доброй традицией отмечать юбилеи семейной жизни. В Службе ЗАГС есть «Книга Счастливых Семей», где хранится летопись пар, идущих вместе по жизненному пути много лет.</w:t>
      </w:r>
    </w:p>
    <w:p w14:paraId="3B7BCD08" w14:textId="1919019A" w:rsidR="00A84BEA" w:rsidRPr="00F6722C" w:rsidRDefault="00A84BEA" w:rsidP="00A84BE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6 марта 2021 года</w:t>
      </w:r>
      <w:r w:rsidRPr="00F6722C">
        <w:rPr>
          <w:b/>
          <w:color w:val="000000" w:themeColor="text1"/>
          <w:sz w:val="28"/>
          <w:szCs w:val="28"/>
          <w:shd w:val="clear" w:color="auto" w:fill="FFFFFF"/>
        </w:rPr>
        <w:t xml:space="preserve"> </w:t>
      </w:r>
      <w:r w:rsidRPr="00F6722C">
        <w:rPr>
          <w:color w:val="000000" w:themeColor="text1"/>
          <w:sz w:val="28"/>
          <w:szCs w:val="28"/>
          <w:shd w:val="clear" w:color="auto" w:fill="FFFFFF"/>
        </w:rPr>
        <w:t xml:space="preserve">50-летие совместной жизни отметила семья Оконниковых. Николай Михайлович и Лидия Дмитриевна в городе Лянтор проживают с 1986 года. </w:t>
      </w:r>
    </w:p>
    <w:p w14:paraId="17757903" w14:textId="77777777" w:rsidR="00A84BEA" w:rsidRPr="00F6722C" w:rsidRDefault="00A84BEA" w:rsidP="00A84BE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Свои подписи «молодожёны», по доброй лянторской традиции, поставили в Книге счастливых семей города, открыв череду чествования супружеских пар города.</w:t>
      </w:r>
    </w:p>
    <w:p w14:paraId="10B0180C" w14:textId="77777777" w:rsidR="00A84BEA" w:rsidRPr="00F6722C" w:rsidRDefault="00A84BEA" w:rsidP="00A84BEA">
      <w:pPr>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560A7B94" wp14:editId="73E02832">
            <wp:extent cx="3314700" cy="1887695"/>
            <wp:effectExtent l="0" t="0" r="0" b="0"/>
            <wp:docPr id="29" name="Рисунок 29" descr="C:\Users\_ZAGS\Desktop\фото и видио\Юбиляры\Оконниковы 50 лет\IMG_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Юбиляры\Оконниковы 50 лет\IMG_8570.JPG"/>
                    <pic:cNvPicPr>
                      <a:picLocks noChangeAspect="1" noChangeArrowheads="1"/>
                    </pic:cNvPicPr>
                  </pic:nvPicPr>
                  <pic:blipFill>
                    <a:blip r:embed="rId842" cstate="email">
                      <a:extLst>
                        <a:ext uri="{28A0092B-C50C-407E-A947-70E740481C1C}">
                          <a14:useLocalDpi xmlns:a14="http://schemas.microsoft.com/office/drawing/2010/main"/>
                        </a:ext>
                      </a:extLst>
                    </a:blip>
                    <a:srcRect/>
                    <a:stretch>
                      <a:fillRect/>
                    </a:stretch>
                  </pic:blipFill>
                  <pic:spPr bwMode="auto">
                    <a:xfrm>
                      <a:off x="0" y="0"/>
                      <a:ext cx="3342433" cy="1903489"/>
                    </a:xfrm>
                    <a:prstGeom prst="rect">
                      <a:avLst/>
                    </a:prstGeom>
                    <a:noFill/>
                    <a:ln>
                      <a:noFill/>
                    </a:ln>
                  </pic:spPr>
                </pic:pic>
              </a:graphicData>
            </a:graphic>
          </wp:inline>
        </w:drawing>
      </w:r>
    </w:p>
    <w:p w14:paraId="4E97416D" w14:textId="77777777" w:rsidR="00A84BEA" w:rsidRPr="00F6722C" w:rsidRDefault="00A84BEA" w:rsidP="00A84BEA">
      <w:pPr>
        <w:jc w:val="center"/>
        <w:rPr>
          <w:color w:val="000000" w:themeColor="text1"/>
          <w:sz w:val="28"/>
          <w:szCs w:val="28"/>
        </w:rPr>
      </w:pPr>
    </w:p>
    <w:p w14:paraId="785F0BED" w14:textId="77777777" w:rsidR="003843D5" w:rsidRPr="00F6722C" w:rsidRDefault="00A84BEA" w:rsidP="00A84BE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1 июня 2021 года Золотой юбилей отметили супруги Абсатаровы Рустам Сафаевич и Салима Сантимировна. Их можно назвать старожилами, так как приехали покорять</w:t>
      </w:r>
      <w:r w:rsidRPr="00F6722C">
        <w:rPr>
          <w:color w:val="000000" w:themeColor="text1"/>
          <w:sz w:val="28"/>
          <w:szCs w:val="28"/>
        </w:rPr>
        <w:t xml:space="preserve"> север в 1979 году. Трудились в НГДУ «Лянторнефть» операторами по добыче нефти до выхода на заслуженный отдых. </w:t>
      </w:r>
      <w:r w:rsidRPr="00F6722C">
        <w:rPr>
          <w:color w:val="000000" w:themeColor="text1"/>
          <w:sz w:val="28"/>
          <w:szCs w:val="28"/>
          <w:shd w:val="clear" w:color="auto" w:fill="FFFFFF"/>
        </w:rPr>
        <w:t xml:space="preserve">Сегодня главное счастье Абсатаровых - это двое детей, пятеро внуков. </w:t>
      </w:r>
    </w:p>
    <w:p w14:paraId="103787EF" w14:textId="77777777" w:rsidR="003843D5" w:rsidRPr="00F6722C" w:rsidRDefault="003843D5" w:rsidP="00A84BEA">
      <w:pPr>
        <w:ind w:firstLine="709"/>
        <w:jc w:val="both"/>
        <w:rPr>
          <w:color w:val="000000" w:themeColor="text1"/>
          <w:sz w:val="28"/>
          <w:szCs w:val="28"/>
          <w:shd w:val="clear" w:color="auto" w:fill="FFFFFF"/>
        </w:rPr>
      </w:pPr>
    </w:p>
    <w:p w14:paraId="1BB5CDDD" w14:textId="71597702" w:rsidR="00A84BEA" w:rsidRPr="00F6722C" w:rsidRDefault="003843D5" w:rsidP="003843D5">
      <w:pPr>
        <w:ind w:firstLine="709"/>
        <w:jc w:val="center"/>
        <w:rPr>
          <w:color w:val="000000" w:themeColor="text1"/>
          <w:sz w:val="28"/>
          <w:szCs w:val="28"/>
          <w:shd w:val="clear" w:color="auto" w:fill="FFFFFF"/>
        </w:rPr>
      </w:pPr>
      <w:r w:rsidRPr="00F6722C">
        <w:rPr>
          <w:noProof/>
          <w:color w:val="000000" w:themeColor="text1"/>
        </w:rPr>
        <w:drawing>
          <wp:inline distT="0" distB="0" distL="0" distR="0" wp14:anchorId="04B92A0F" wp14:editId="28CC4A37">
            <wp:extent cx="3067050" cy="2665762"/>
            <wp:effectExtent l="0" t="0" r="0" b="1270"/>
            <wp:docPr id="34" name="Рисунок 34" descr="https://i.mycdn.me/i?r=AyH4iRPQ2q0otWIFepML2LxR8-Yr5ITEyhkHuiktctHZkg&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8-Yr5ITEyhkHuiktctHZkg&amp;fn=w_612"/>
                    <pic:cNvPicPr>
                      <a:picLocks noChangeAspect="1" noChangeArrowheads="1"/>
                    </pic:cNvPicPr>
                  </pic:nvPicPr>
                  <pic:blipFill>
                    <a:blip r:embed="rId843" cstate="email">
                      <a:extLst>
                        <a:ext uri="{28A0092B-C50C-407E-A947-70E740481C1C}">
                          <a14:useLocalDpi xmlns:a14="http://schemas.microsoft.com/office/drawing/2010/main"/>
                        </a:ext>
                      </a:extLst>
                    </a:blip>
                    <a:srcRect/>
                    <a:stretch>
                      <a:fillRect/>
                    </a:stretch>
                  </pic:blipFill>
                  <pic:spPr bwMode="auto">
                    <a:xfrm>
                      <a:off x="0" y="0"/>
                      <a:ext cx="3125906" cy="2716918"/>
                    </a:xfrm>
                    <a:prstGeom prst="rect">
                      <a:avLst/>
                    </a:prstGeom>
                    <a:noFill/>
                    <a:ln>
                      <a:noFill/>
                    </a:ln>
                  </pic:spPr>
                </pic:pic>
              </a:graphicData>
            </a:graphic>
          </wp:inline>
        </w:drawing>
      </w:r>
    </w:p>
    <w:p w14:paraId="28F14226" w14:textId="54A1375C" w:rsidR="00A84BEA" w:rsidRPr="00F6722C" w:rsidRDefault="00A84BEA" w:rsidP="00A84BEA">
      <w:pPr>
        <w:ind w:firstLine="709"/>
        <w:jc w:val="both"/>
        <w:rPr>
          <w:color w:val="000000" w:themeColor="text1"/>
          <w:sz w:val="28"/>
          <w:szCs w:val="28"/>
          <w:shd w:val="clear" w:color="auto" w:fill="FFFFFF"/>
        </w:rPr>
      </w:pPr>
      <w:r w:rsidRPr="00F6722C">
        <w:rPr>
          <w:bCs/>
          <w:color w:val="000000" w:themeColor="text1"/>
          <w:sz w:val="28"/>
          <w:szCs w:val="28"/>
          <w:shd w:val="clear" w:color="auto" w:fill="FFFFFF"/>
        </w:rPr>
        <w:lastRenderedPageBreak/>
        <w:t>25 июня 2021 года</w:t>
      </w:r>
      <w:r w:rsidRPr="00F6722C">
        <w:rPr>
          <w:b/>
          <w:bCs/>
          <w:color w:val="000000" w:themeColor="text1"/>
          <w:sz w:val="28"/>
          <w:szCs w:val="28"/>
          <w:shd w:val="clear" w:color="auto" w:fill="FFFFFF"/>
        </w:rPr>
        <w:t xml:space="preserve"> </w:t>
      </w:r>
      <w:r w:rsidRPr="00F6722C">
        <w:rPr>
          <w:bCs/>
          <w:color w:val="000000" w:themeColor="text1"/>
          <w:sz w:val="28"/>
          <w:szCs w:val="28"/>
          <w:shd w:val="clear" w:color="auto" w:fill="FFFFFF"/>
        </w:rPr>
        <w:t>супруги Михаил и Раиса</w:t>
      </w:r>
      <w:r w:rsidR="00F77CE1" w:rsidRPr="00F6722C">
        <w:rPr>
          <w:bCs/>
          <w:color w:val="000000" w:themeColor="text1"/>
          <w:sz w:val="28"/>
          <w:szCs w:val="28"/>
          <w:shd w:val="clear" w:color="auto" w:fill="FFFFFF"/>
        </w:rPr>
        <w:t xml:space="preserve"> </w:t>
      </w:r>
      <w:r w:rsidRPr="00F6722C">
        <w:rPr>
          <w:rFonts w:eastAsia="Calibri"/>
          <w:bCs/>
          <w:color w:val="000000" w:themeColor="text1"/>
          <w:sz w:val="28"/>
          <w:szCs w:val="28"/>
          <w:shd w:val="clear" w:color="auto" w:fill="FFFFFF"/>
          <w:lang w:eastAsia="en-US"/>
        </w:rPr>
        <w:t>Баркар</w:t>
      </w:r>
      <w:r w:rsidR="00F77CE1" w:rsidRPr="00F6722C">
        <w:rPr>
          <w:rFonts w:eastAsia="Calibri"/>
          <w:bCs/>
          <w:color w:val="000000" w:themeColor="text1"/>
          <w:sz w:val="28"/>
          <w:szCs w:val="28"/>
          <w:shd w:val="clear" w:color="auto" w:fill="FFFFFF"/>
          <w:lang w:eastAsia="en-US"/>
        </w:rPr>
        <w:t xml:space="preserve"> </w:t>
      </w:r>
      <w:r w:rsidRPr="00F6722C">
        <w:rPr>
          <w:bCs/>
          <w:color w:val="000000" w:themeColor="text1"/>
          <w:sz w:val="28"/>
          <w:szCs w:val="28"/>
          <w:shd w:val="clear" w:color="auto" w:fill="FFFFFF"/>
        </w:rPr>
        <w:t>отметили</w:t>
      </w:r>
      <w:r w:rsidRPr="00F6722C">
        <w:rPr>
          <w:color w:val="000000" w:themeColor="text1"/>
          <w:sz w:val="28"/>
          <w:szCs w:val="28"/>
          <w:shd w:val="clear" w:color="auto" w:fill="FFFFFF"/>
        </w:rPr>
        <w:t xml:space="preserve"> 55-ю годовщину свадьбы. Такой юбилей совместной жизни принято называть изумрудным, ведь он олицетворяет собой долговечность прекрасного союза двух людей, переживших многое вместе и понимающих друг друга. Своим главным достижением супруги считают двух дочерей, четырех внучек и внука.</w:t>
      </w:r>
    </w:p>
    <w:p w14:paraId="4A836FEA" w14:textId="77777777" w:rsidR="00A84BEA" w:rsidRPr="00F6722C" w:rsidRDefault="00A84BEA" w:rsidP="00A84BEA">
      <w:pPr>
        <w:ind w:firstLine="709"/>
        <w:jc w:val="both"/>
        <w:rPr>
          <w:color w:val="000000" w:themeColor="text1"/>
          <w:sz w:val="28"/>
          <w:szCs w:val="28"/>
        </w:rPr>
      </w:pPr>
    </w:p>
    <w:p w14:paraId="2F69421E" w14:textId="77777777" w:rsidR="00A84BEA" w:rsidRPr="00F6722C" w:rsidRDefault="00A84BEA" w:rsidP="00A84BEA">
      <w:pPr>
        <w:jc w:val="center"/>
        <w:rPr>
          <w:color w:val="000000" w:themeColor="text1"/>
          <w:sz w:val="28"/>
          <w:szCs w:val="28"/>
          <w:shd w:val="clear" w:color="auto" w:fill="FFFFFF"/>
        </w:rPr>
      </w:pPr>
      <w:r w:rsidRPr="00F6722C">
        <w:rPr>
          <w:noProof/>
          <w:color w:val="000000" w:themeColor="text1"/>
          <w:sz w:val="28"/>
          <w:szCs w:val="28"/>
          <w:shd w:val="clear" w:color="auto" w:fill="FFFFFF"/>
        </w:rPr>
        <w:drawing>
          <wp:inline distT="0" distB="0" distL="0" distR="0" wp14:anchorId="6CE560E7" wp14:editId="1002294B">
            <wp:extent cx="3770395" cy="2866859"/>
            <wp:effectExtent l="0" t="0" r="1905" b="0"/>
            <wp:docPr id="36" name="Рисунок 36" descr="C:\Users\_ZAGS\Desktop\фото и видио\Юбиляры\Баркар\Баркар\1gBgP1mW4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Юбиляры\Баркар\Баркар\1gBgP1mW4QI.jpg"/>
                    <pic:cNvPicPr>
                      <a:picLocks noChangeAspect="1" noChangeArrowheads="1"/>
                    </pic:cNvPicPr>
                  </pic:nvPicPr>
                  <pic:blipFill>
                    <a:blip r:embed="rId844" cstate="email">
                      <a:extLst>
                        <a:ext uri="{28A0092B-C50C-407E-A947-70E740481C1C}">
                          <a14:useLocalDpi xmlns:a14="http://schemas.microsoft.com/office/drawing/2010/main"/>
                        </a:ext>
                      </a:extLst>
                    </a:blip>
                    <a:srcRect/>
                    <a:stretch>
                      <a:fillRect/>
                    </a:stretch>
                  </pic:blipFill>
                  <pic:spPr bwMode="auto">
                    <a:xfrm>
                      <a:off x="0" y="0"/>
                      <a:ext cx="3815256" cy="2900970"/>
                    </a:xfrm>
                    <a:prstGeom prst="rect">
                      <a:avLst/>
                    </a:prstGeom>
                    <a:noFill/>
                    <a:ln>
                      <a:noFill/>
                    </a:ln>
                  </pic:spPr>
                </pic:pic>
              </a:graphicData>
            </a:graphic>
          </wp:inline>
        </w:drawing>
      </w:r>
    </w:p>
    <w:p w14:paraId="741A5821" w14:textId="77777777" w:rsidR="00A84BEA" w:rsidRPr="00F6722C" w:rsidRDefault="00A84BEA" w:rsidP="00A84BEA">
      <w:pPr>
        <w:ind w:firstLine="709"/>
        <w:jc w:val="both"/>
        <w:rPr>
          <w:color w:val="000000" w:themeColor="text1"/>
          <w:sz w:val="28"/>
          <w:szCs w:val="28"/>
        </w:rPr>
      </w:pPr>
    </w:p>
    <w:p w14:paraId="31B3E506"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Свадьба - важное событие в жизни, поэтому молодожены подходят ответственно не только к выбору спутника или спутницы жизни, но и к дате регистрации. Традиционно в день семьи, любви и верности проводятся регистрации заключения брака. </w:t>
      </w:r>
    </w:p>
    <w:p w14:paraId="5D65D48B"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8 июля 2021 года стал знаковым событием для единственной влюбленной пары. Свидетельство о заключении брака Глава города Сергей Махиня лично вручил Азамату и Лиане Булатасовым, поздравив молодоженов с рождением семьи.</w:t>
      </w:r>
    </w:p>
    <w:p w14:paraId="2697CFA2" w14:textId="77777777" w:rsidR="00A84BEA" w:rsidRPr="00F6722C" w:rsidRDefault="00A84BEA" w:rsidP="00A84BEA">
      <w:pPr>
        <w:jc w:val="center"/>
        <w:rPr>
          <w:color w:val="000000" w:themeColor="text1"/>
          <w:sz w:val="28"/>
          <w:szCs w:val="28"/>
        </w:rPr>
      </w:pPr>
      <w:r w:rsidRPr="00F6722C">
        <w:rPr>
          <w:noProof/>
          <w:color w:val="000000" w:themeColor="text1"/>
          <w:sz w:val="28"/>
          <w:szCs w:val="28"/>
        </w:rPr>
        <w:drawing>
          <wp:inline distT="0" distB="0" distL="0" distR="0" wp14:anchorId="0177634B" wp14:editId="5C28E672">
            <wp:extent cx="4791995" cy="3193415"/>
            <wp:effectExtent l="0" t="0" r="8890" b="6985"/>
            <wp:docPr id="37" name="Рисунок 37" descr="C:\Users\_ZAGS\Desktop\фото и видио\08.07.2021\rt4gF_R68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фото и видио\08.07.2021\rt4gF_R68p8.jpg"/>
                    <pic:cNvPicPr>
                      <a:picLocks noChangeAspect="1" noChangeArrowheads="1"/>
                    </pic:cNvPicPr>
                  </pic:nvPicPr>
                  <pic:blipFill>
                    <a:blip r:embed="rId845" cstate="email">
                      <a:extLst>
                        <a:ext uri="{28A0092B-C50C-407E-A947-70E740481C1C}">
                          <a14:useLocalDpi xmlns:a14="http://schemas.microsoft.com/office/drawing/2010/main"/>
                        </a:ext>
                      </a:extLst>
                    </a:blip>
                    <a:srcRect/>
                    <a:stretch>
                      <a:fillRect/>
                    </a:stretch>
                  </pic:blipFill>
                  <pic:spPr bwMode="auto">
                    <a:xfrm>
                      <a:off x="0" y="0"/>
                      <a:ext cx="4802157" cy="3200187"/>
                    </a:xfrm>
                    <a:prstGeom prst="rect">
                      <a:avLst/>
                    </a:prstGeom>
                    <a:noFill/>
                    <a:ln>
                      <a:noFill/>
                    </a:ln>
                  </pic:spPr>
                </pic:pic>
              </a:graphicData>
            </a:graphic>
          </wp:inline>
        </w:drawing>
      </w:r>
    </w:p>
    <w:p w14:paraId="4B4ECBA5" w14:textId="77777777" w:rsidR="00A84BEA" w:rsidRPr="00F6722C" w:rsidRDefault="00A84BEA" w:rsidP="00A84BEA">
      <w:pPr>
        <w:shd w:val="clear" w:color="auto" w:fill="FFFFFF"/>
        <w:ind w:firstLine="709"/>
        <w:jc w:val="both"/>
        <w:rPr>
          <w:color w:val="000000" w:themeColor="text1"/>
          <w:sz w:val="28"/>
          <w:szCs w:val="28"/>
        </w:rPr>
      </w:pPr>
      <w:r w:rsidRPr="00F6722C">
        <w:rPr>
          <w:color w:val="000000" w:themeColor="text1"/>
          <w:sz w:val="28"/>
          <w:szCs w:val="28"/>
        </w:rPr>
        <w:lastRenderedPageBreak/>
        <w:t>По ходатайству Главы города Сергея Махиня супругам Петровым Вадиму Палладиевичу и Наталье Станиславовне вручена Медаль «За любовь и верность». Более 20 лет супруги проживают и работают в Лянторе. Их трудовая деятельность в нашем городе связана с Лянторской городской больницей.</w:t>
      </w:r>
    </w:p>
    <w:p w14:paraId="28E76690" w14:textId="77777777" w:rsidR="00A84BEA" w:rsidRPr="00F6722C" w:rsidRDefault="00A84BEA" w:rsidP="00A84BEA">
      <w:pPr>
        <w:shd w:val="clear" w:color="auto" w:fill="FFFFFF"/>
        <w:ind w:firstLine="709"/>
        <w:jc w:val="both"/>
        <w:rPr>
          <w:color w:val="000000" w:themeColor="text1"/>
          <w:sz w:val="28"/>
          <w:szCs w:val="28"/>
        </w:rPr>
      </w:pPr>
    </w:p>
    <w:p w14:paraId="5056722F" w14:textId="77777777" w:rsidR="00A84BEA" w:rsidRPr="00F6722C" w:rsidRDefault="00A84BEA" w:rsidP="00A84BEA">
      <w:pPr>
        <w:shd w:val="clear" w:color="auto" w:fill="FFFFFF"/>
        <w:jc w:val="both"/>
        <w:rPr>
          <w:color w:val="000000" w:themeColor="text1"/>
          <w:sz w:val="28"/>
          <w:szCs w:val="28"/>
        </w:rPr>
      </w:pPr>
      <w:r w:rsidRPr="00F6722C">
        <w:rPr>
          <w:noProof/>
          <w:color w:val="000000" w:themeColor="text1"/>
        </w:rPr>
        <w:drawing>
          <wp:inline distT="0" distB="0" distL="0" distR="0" wp14:anchorId="281D9815" wp14:editId="12601574">
            <wp:extent cx="2997642" cy="2211675"/>
            <wp:effectExtent l="0" t="0" r="0" b="0"/>
            <wp:docPr id="38" name="Рисунок 38" descr="https://i.mycdn.me/i?r=AyH4iRPQ2q0otWIFepML2LxRoNrXaj8ivTrQGnUH4IPqRQ&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oNrXaj8ivTrQGnUH4IPqRQ&amp;fn=w_612"/>
                    <pic:cNvPicPr>
                      <a:picLocks noChangeAspect="1" noChangeArrowheads="1"/>
                    </pic:cNvPicPr>
                  </pic:nvPicPr>
                  <pic:blipFill>
                    <a:blip r:embed="rId846" cstate="email">
                      <a:extLst>
                        <a:ext uri="{28A0092B-C50C-407E-A947-70E740481C1C}">
                          <a14:useLocalDpi xmlns:a14="http://schemas.microsoft.com/office/drawing/2010/main"/>
                        </a:ext>
                      </a:extLst>
                    </a:blip>
                    <a:srcRect/>
                    <a:stretch>
                      <a:fillRect/>
                    </a:stretch>
                  </pic:blipFill>
                  <pic:spPr bwMode="auto">
                    <a:xfrm>
                      <a:off x="0" y="0"/>
                      <a:ext cx="2999505" cy="2213049"/>
                    </a:xfrm>
                    <a:prstGeom prst="rect">
                      <a:avLst/>
                    </a:prstGeom>
                    <a:noFill/>
                    <a:ln>
                      <a:noFill/>
                    </a:ln>
                  </pic:spPr>
                </pic:pic>
              </a:graphicData>
            </a:graphic>
          </wp:inline>
        </w:drawing>
      </w:r>
      <w:r w:rsidRPr="00F6722C">
        <w:rPr>
          <w:noProof/>
          <w:color w:val="000000" w:themeColor="text1"/>
        </w:rPr>
        <w:t xml:space="preserve"> </w:t>
      </w:r>
      <w:r w:rsidRPr="00F6722C">
        <w:rPr>
          <w:noProof/>
          <w:color w:val="000000" w:themeColor="text1"/>
        </w:rPr>
        <w:drawing>
          <wp:inline distT="0" distB="0" distL="0" distR="0" wp14:anchorId="0B23C2FC" wp14:editId="75FBE7BB">
            <wp:extent cx="2994341" cy="2200110"/>
            <wp:effectExtent l="0" t="0" r="0" b="0"/>
            <wp:docPr id="39" name="Рисунок 39" descr="https://i.mycdn.me/i?r=AyH4iRPQ2q0otWIFepML2LxRyxU-QGeCGt7Yki7AXt15-Q&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yxU-QGeCGt7Yki7AXt15-Q&amp;fn=w_612"/>
                    <pic:cNvPicPr>
                      <a:picLocks noChangeAspect="1" noChangeArrowheads="1"/>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2996260" cy="2201520"/>
                    </a:xfrm>
                    <a:prstGeom prst="rect">
                      <a:avLst/>
                    </a:prstGeom>
                    <a:noFill/>
                    <a:ln>
                      <a:noFill/>
                    </a:ln>
                  </pic:spPr>
                </pic:pic>
              </a:graphicData>
            </a:graphic>
          </wp:inline>
        </w:drawing>
      </w:r>
    </w:p>
    <w:p w14:paraId="1F67670B" w14:textId="77777777" w:rsidR="00A84BEA" w:rsidRPr="00F6722C" w:rsidRDefault="00A84BEA" w:rsidP="00A84BEA">
      <w:pPr>
        <w:ind w:firstLine="709"/>
        <w:jc w:val="both"/>
        <w:rPr>
          <w:b/>
          <w:color w:val="000000" w:themeColor="text1"/>
          <w:sz w:val="28"/>
          <w:szCs w:val="28"/>
        </w:rPr>
      </w:pPr>
    </w:p>
    <w:p w14:paraId="5CE8CF09" w14:textId="77777777" w:rsidR="00A84BEA" w:rsidRPr="00F6722C" w:rsidRDefault="00A84BEA" w:rsidP="00A84BEA">
      <w:pPr>
        <w:ind w:firstLine="709"/>
        <w:jc w:val="both"/>
        <w:rPr>
          <w:color w:val="000000" w:themeColor="text1"/>
          <w:sz w:val="28"/>
          <w:szCs w:val="28"/>
          <w:shd w:val="clear" w:color="auto" w:fill="F5F5F5"/>
        </w:rPr>
      </w:pPr>
      <w:r w:rsidRPr="00F6722C">
        <w:rPr>
          <w:color w:val="000000" w:themeColor="text1"/>
          <w:sz w:val="28"/>
          <w:szCs w:val="28"/>
        </w:rPr>
        <w:t xml:space="preserve">60 лет свадьбы — это очень редкая дата, которая говорит о том, что супруги практически всю жизнь прожили бок о бок. </w:t>
      </w:r>
      <w:r w:rsidRPr="00F6722C">
        <w:rPr>
          <w:rFonts w:ascii="Arial" w:hAnsi="Arial" w:cs="Arial"/>
          <w:color w:val="000000" w:themeColor="text1"/>
          <w:shd w:val="clear" w:color="auto" w:fill="FFFFFF"/>
        </w:rPr>
        <w:t> </w:t>
      </w:r>
      <w:r w:rsidRPr="00F6722C">
        <w:rPr>
          <w:color w:val="000000" w:themeColor="text1"/>
          <w:sz w:val="28"/>
          <w:szCs w:val="28"/>
          <w:shd w:val="clear" w:color="auto" w:fill="FFFFFF"/>
        </w:rPr>
        <w:t xml:space="preserve">Этот уникальный рубеж в 2021 году преодолели две семьи.  </w:t>
      </w:r>
    </w:p>
    <w:p w14:paraId="6A5B7564" w14:textId="77777777" w:rsidR="00A84BEA" w:rsidRPr="00F6722C" w:rsidRDefault="00A84BEA" w:rsidP="00A84BEA">
      <w:pPr>
        <w:ind w:firstLine="709"/>
        <w:jc w:val="both"/>
        <w:rPr>
          <w:color w:val="000000" w:themeColor="text1"/>
          <w:sz w:val="28"/>
          <w:szCs w:val="28"/>
          <w:shd w:val="clear" w:color="auto" w:fill="F5F5F5"/>
        </w:rPr>
      </w:pPr>
      <w:r w:rsidRPr="00F6722C">
        <w:rPr>
          <w:color w:val="000000" w:themeColor="text1"/>
          <w:sz w:val="28"/>
          <w:szCs w:val="28"/>
        </w:rPr>
        <w:t xml:space="preserve">29 сентября 2021 года свидетельство о взаимной любви и верности вручили семье Щиглик Ефиму Ароновичу и Валентине Семеновне. </w:t>
      </w:r>
    </w:p>
    <w:p w14:paraId="51B37776" w14:textId="77777777" w:rsidR="00A84BEA" w:rsidRPr="00F6722C" w:rsidRDefault="00A84BEA" w:rsidP="00A84BEA">
      <w:pPr>
        <w:ind w:firstLine="709"/>
        <w:jc w:val="both"/>
        <w:rPr>
          <w:color w:val="000000" w:themeColor="text1"/>
          <w:sz w:val="28"/>
          <w:szCs w:val="28"/>
        </w:rPr>
      </w:pPr>
    </w:p>
    <w:p w14:paraId="6CFAC68D" w14:textId="77777777" w:rsidR="00A84BEA" w:rsidRPr="00F6722C" w:rsidRDefault="00A84BEA" w:rsidP="00A84BEA">
      <w:pPr>
        <w:jc w:val="center"/>
        <w:rPr>
          <w:color w:val="000000" w:themeColor="text1"/>
          <w:sz w:val="28"/>
          <w:szCs w:val="28"/>
        </w:rPr>
      </w:pPr>
      <w:r w:rsidRPr="00F6722C">
        <w:rPr>
          <w:noProof/>
          <w:color w:val="000000" w:themeColor="text1"/>
          <w:sz w:val="28"/>
          <w:szCs w:val="28"/>
        </w:rPr>
        <w:drawing>
          <wp:inline distT="0" distB="0" distL="0" distR="0" wp14:anchorId="5BF5D4E3" wp14:editId="00F4EE4C">
            <wp:extent cx="4862388" cy="3021496"/>
            <wp:effectExtent l="0" t="0" r="0" b="7620"/>
            <wp:docPr id="40" name="Рисунок 40" descr="C:\Users\_ZAGS\AppData\Local\Temp\Rar$DIa0.014\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ZAGS\AppData\Local\Temp\Rar$DIa0.014\IMG_0703.jpg"/>
                    <pic:cNvPicPr>
                      <a:picLocks noChangeAspect="1" noChangeArrowheads="1"/>
                    </pic:cNvPicPr>
                  </pic:nvPicPr>
                  <pic:blipFill>
                    <a:blip r:embed="rId848" cstate="email">
                      <a:extLst>
                        <a:ext uri="{28A0092B-C50C-407E-A947-70E740481C1C}">
                          <a14:useLocalDpi xmlns:a14="http://schemas.microsoft.com/office/drawing/2010/main"/>
                        </a:ext>
                      </a:extLst>
                    </a:blip>
                    <a:srcRect/>
                    <a:stretch>
                      <a:fillRect/>
                    </a:stretch>
                  </pic:blipFill>
                  <pic:spPr bwMode="auto">
                    <a:xfrm>
                      <a:off x="0" y="0"/>
                      <a:ext cx="4872052" cy="3027501"/>
                    </a:xfrm>
                    <a:prstGeom prst="rect">
                      <a:avLst/>
                    </a:prstGeom>
                    <a:noFill/>
                    <a:ln>
                      <a:noFill/>
                    </a:ln>
                  </pic:spPr>
                </pic:pic>
              </a:graphicData>
            </a:graphic>
          </wp:inline>
        </w:drawing>
      </w:r>
    </w:p>
    <w:p w14:paraId="6BA00382" w14:textId="77777777" w:rsidR="00A84BEA" w:rsidRPr="00F6722C" w:rsidRDefault="00A84BEA" w:rsidP="00A84BEA">
      <w:pPr>
        <w:rPr>
          <w:color w:val="000000" w:themeColor="text1"/>
          <w:sz w:val="28"/>
          <w:szCs w:val="28"/>
        </w:rPr>
      </w:pPr>
    </w:p>
    <w:p w14:paraId="74B38ED4"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 27 декабря 2021 года</w:t>
      </w:r>
      <w:r w:rsidRPr="00F6722C">
        <w:rPr>
          <w:color w:val="000000" w:themeColor="text1"/>
        </w:rPr>
        <w:t xml:space="preserve"> </w:t>
      </w:r>
      <w:r w:rsidRPr="00F6722C">
        <w:rPr>
          <w:color w:val="000000" w:themeColor="text1"/>
          <w:sz w:val="28"/>
          <w:szCs w:val="28"/>
        </w:rPr>
        <w:t>чествовали семейную пару</w:t>
      </w:r>
      <w:r w:rsidRPr="00F6722C">
        <w:rPr>
          <w:color w:val="000000" w:themeColor="text1"/>
        </w:rPr>
        <w:t xml:space="preserve"> </w:t>
      </w:r>
      <w:r w:rsidRPr="00F6722C">
        <w:rPr>
          <w:color w:val="000000" w:themeColor="text1"/>
          <w:sz w:val="28"/>
          <w:szCs w:val="28"/>
        </w:rPr>
        <w:t xml:space="preserve">Мартюк Владимира Васильевича и Лидию Ивановну, которые проживают в г. Лянтор с 1981 года. </w:t>
      </w:r>
    </w:p>
    <w:p w14:paraId="277B5DEB" w14:textId="77777777" w:rsidR="00A84BEA" w:rsidRPr="00F6722C" w:rsidRDefault="00A84BEA" w:rsidP="00A84BEA">
      <w:pPr>
        <w:ind w:firstLine="709"/>
        <w:jc w:val="both"/>
        <w:rPr>
          <w:color w:val="000000" w:themeColor="text1"/>
          <w:sz w:val="28"/>
          <w:szCs w:val="28"/>
          <w:shd w:val="clear" w:color="auto" w:fill="FFFFFF"/>
        </w:rPr>
      </w:pPr>
      <w:r w:rsidRPr="00F6722C">
        <w:rPr>
          <w:color w:val="000000" w:themeColor="text1"/>
          <w:sz w:val="28"/>
          <w:szCs w:val="28"/>
          <w:shd w:val="clear" w:color="auto" w:fill="FFFFFF"/>
        </w:rPr>
        <w:t>Сегодня у супругов Мартюк двое детей, четверо внуков, трое правнуков.</w:t>
      </w:r>
    </w:p>
    <w:p w14:paraId="42CEC06F"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shd w:val="clear" w:color="auto" w:fill="FFFFFF"/>
        </w:rPr>
        <w:t>В чем же секрет семейного счастья? Секрет в том, что секрета нет. Нет такого тайного знания, которое дано только посвященным. Как нет двух одинаковых семей, так каждая семья счастлива и несчастлива по-своему. Цель брака – это любовь. И вот эту любовь друг к другу надо найти!</w:t>
      </w:r>
    </w:p>
    <w:p w14:paraId="10B947C8"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lastRenderedPageBreak/>
        <w:t xml:space="preserve">В канун нового года Книга «Счастливых семей Лянтора» пополнилась новой фамилией. 31 декабря 2021 года «Изумрудную свадьбу» отметили Николай Георгиевич и Лидия Ивановна Белковы! </w:t>
      </w:r>
    </w:p>
    <w:p w14:paraId="2F0374E3" w14:textId="77777777" w:rsidR="00A84BEA" w:rsidRPr="00F6722C" w:rsidRDefault="00A84BEA" w:rsidP="00A84BEA">
      <w:pPr>
        <w:shd w:val="clear" w:color="auto" w:fill="FFFFFF"/>
        <w:ind w:firstLine="709"/>
        <w:jc w:val="both"/>
        <w:rPr>
          <w:color w:val="000000" w:themeColor="text1"/>
          <w:sz w:val="28"/>
          <w:szCs w:val="28"/>
        </w:rPr>
      </w:pPr>
      <w:r w:rsidRPr="00F6722C">
        <w:rPr>
          <w:color w:val="000000" w:themeColor="text1"/>
          <w:sz w:val="28"/>
          <w:szCs w:val="28"/>
        </w:rPr>
        <w:t>Супруги знали друг друга с детства, так как жили в одном дворе в городе Салават Республики Башкортостан. Часто собирались вместе большой дружной компанией, любили петь и танцевать. Юношеские общение и дружба переросли в любовь. С 1992 года семья проживает в г. Лянтор, трудовая деятельность проходила на градообразующем предприятии НГДУ «Лянторнефть». Сейчас счастливые супруги на заслуженном отдыхе.</w:t>
      </w:r>
    </w:p>
    <w:p w14:paraId="32A7E8E8"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В связи с соблюдением ограничительных мер, поздравления юбиляры принимали на дому. Каждой семье вручили свидетельство о «Взаимной любви и верности», поздравительные открытки от Губернатора Ханты-Мансийского автономного округа-Югры Натальи Владимировны Комаровой, Памятные адреса, цветы и подарки от Главы города Сергея Александровича Махиня, и Главы Сургутского района Андрея Александровича Трубецкого.</w:t>
      </w:r>
    </w:p>
    <w:p w14:paraId="6E9EC7D9" w14:textId="77777777" w:rsidR="00A84BEA" w:rsidRPr="00F6722C" w:rsidRDefault="00A84BEA" w:rsidP="00A84BEA">
      <w:pPr>
        <w:ind w:firstLine="851"/>
        <w:jc w:val="both"/>
        <w:rPr>
          <w:color w:val="000000" w:themeColor="text1"/>
          <w:sz w:val="28"/>
          <w:szCs w:val="28"/>
        </w:rPr>
      </w:pPr>
      <w:r w:rsidRPr="00F6722C">
        <w:rPr>
          <w:color w:val="000000" w:themeColor="text1"/>
          <w:sz w:val="28"/>
          <w:szCs w:val="28"/>
        </w:rPr>
        <w:t>Создание семьи достаточно важное и трепетное событие в жизни каждой влюбленной пары. И конечно, одним из самых первых этапов подготовки станет выбор того самого заветного числа, когда состоится бракосочетание. На протяжении десятилетия актуальна регистрация заключения брака в красивые и зеркальные даты (21.01.21, 21.05.21, 21.07.21, 21.12.21). О</w:t>
      </w:r>
      <w:r w:rsidRPr="00F6722C">
        <w:rPr>
          <w:color w:val="000000" w:themeColor="text1"/>
          <w:sz w:val="28"/>
          <w:szCs w:val="28"/>
          <w:shd w:val="clear" w:color="auto" w:fill="FFFFFF"/>
        </w:rPr>
        <w:t>пределенная последовательность чисел в дате календаря по-прежнему манит будущих супругов в</w:t>
      </w:r>
      <w:r w:rsidRPr="00F6722C">
        <w:rPr>
          <w:color w:val="000000" w:themeColor="text1"/>
          <w:sz w:val="29"/>
          <w:szCs w:val="29"/>
          <w:shd w:val="clear" w:color="auto" w:fill="FFFFFF"/>
        </w:rPr>
        <w:t xml:space="preserve"> </w:t>
      </w:r>
      <w:r w:rsidRPr="00F6722C">
        <w:rPr>
          <w:color w:val="000000" w:themeColor="text1"/>
          <w:sz w:val="28"/>
          <w:szCs w:val="28"/>
        </w:rPr>
        <w:t xml:space="preserve">орган ЗАГС. В 2021 году 23 влюблённые пары города официально заключили свой союз. </w:t>
      </w:r>
    </w:p>
    <w:p w14:paraId="5C65B92E" w14:textId="77777777" w:rsidR="00A84BEA" w:rsidRPr="00F6722C" w:rsidRDefault="00A84BEA" w:rsidP="00A84BEA">
      <w:pPr>
        <w:ind w:firstLine="709"/>
        <w:jc w:val="both"/>
        <w:rPr>
          <w:color w:val="000000" w:themeColor="text1"/>
          <w:sz w:val="28"/>
          <w:szCs w:val="28"/>
        </w:rPr>
      </w:pPr>
    </w:p>
    <w:p w14:paraId="457E0289" w14:textId="77777777" w:rsidR="00A84BEA" w:rsidRPr="00F6722C" w:rsidRDefault="00A84BEA" w:rsidP="00A84BEA">
      <w:pPr>
        <w:jc w:val="center"/>
        <w:rPr>
          <w:color w:val="000000" w:themeColor="text1"/>
          <w:sz w:val="28"/>
          <w:szCs w:val="28"/>
        </w:rPr>
      </w:pPr>
      <w:r w:rsidRPr="00F6722C">
        <w:rPr>
          <w:noProof/>
          <w:color w:val="000000" w:themeColor="text1"/>
          <w:sz w:val="28"/>
          <w:szCs w:val="28"/>
        </w:rPr>
        <w:drawing>
          <wp:inline distT="0" distB="0" distL="0" distR="0" wp14:anchorId="4F668751" wp14:editId="2B6200A0">
            <wp:extent cx="4229483" cy="3763025"/>
            <wp:effectExtent l="0" t="0" r="0" b="8890"/>
            <wp:docPr id="41" name="Рисунок 41" descr="C:\Users\_ZAGS\Desktop\фото и видио\210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21012021.jpg"/>
                    <pic:cNvPicPr>
                      <a:picLocks noChangeAspect="1" noChangeArrowheads="1"/>
                    </pic:cNvPicPr>
                  </pic:nvPicPr>
                  <pic:blipFill>
                    <a:blip r:embed="rId849" cstate="email">
                      <a:extLst>
                        <a:ext uri="{28A0092B-C50C-407E-A947-70E740481C1C}">
                          <a14:useLocalDpi xmlns:a14="http://schemas.microsoft.com/office/drawing/2010/main"/>
                        </a:ext>
                      </a:extLst>
                    </a:blip>
                    <a:srcRect/>
                    <a:stretch>
                      <a:fillRect/>
                    </a:stretch>
                  </pic:blipFill>
                  <pic:spPr bwMode="auto">
                    <a:xfrm>
                      <a:off x="0" y="0"/>
                      <a:ext cx="4254075" cy="3784905"/>
                    </a:xfrm>
                    <a:prstGeom prst="rect">
                      <a:avLst/>
                    </a:prstGeom>
                    <a:noFill/>
                    <a:ln>
                      <a:noFill/>
                    </a:ln>
                  </pic:spPr>
                </pic:pic>
              </a:graphicData>
            </a:graphic>
          </wp:inline>
        </w:drawing>
      </w:r>
    </w:p>
    <w:p w14:paraId="0E342008" w14:textId="77777777" w:rsidR="00A84BEA" w:rsidRPr="00F6722C" w:rsidRDefault="00A84BEA" w:rsidP="00A84BEA">
      <w:pPr>
        <w:ind w:firstLine="709"/>
        <w:jc w:val="both"/>
        <w:rPr>
          <w:color w:val="000000" w:themeColor="text1"/>
          <w:sz w:val="28"/>
          <w:szCs w:val="28"/>
        </w:rPr>
      </w:pPr>
    </w:p>
    <w:p w14:paraId="42B2E63D" w14:textId="77777777" w:rsidR="00DD2EA6" w:rsidRDefault="00DD2EA6" w:rsidP="00A84BEA">
      <w:pPr>
        <w:ind w:firstLine="709"/>
        <w:jc w:val="both"/>
        <w:rPr>
          <w:color w:val="000000" w:themeColor="text1"/>
          <w:sz w:val="28"/>
          <w:szCs w:val="28"/>
        </w:rPr>
      </w:pPr>
    </w:p>
    <w:p w14:paraId="00BD99B8"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lastRenderedPageBreak/>
        <w:t>Самое большое количество пар (8), зарегистрировавших свои отношения было 21 августа 2021 года.</w:t>
      </w:r>
    </w:p>
    <w:p w14:paraId="04BECDE9" w14:textId="77777777" w:rsidR="00A84BEA" w:rsidRPr="00F6722C" w:rsidRDefault="00A84BEA" w:rsidP="00A84BEA">
      <w:pPr>
        <w:ind w:firstLine="709"/>
        <w:jc w:val="both"/>
        <w:rPr>
          <w:color w:val="000000" w:themeColor="text1"/>
          <w:sz w:val="28"/>
          <w:szCs w:val="28"/>
        </w:rPr>
      </w:pPr>
    </w:p>
    <w:p w14:paraId="26EE219D" w14:textId="77777777" w:rsidR="00A84BEA" w:rsidRPr="00F6722C" w:rsidRDefault="00A84BEA" w:rsidP="00A84BEA">
      <w:pPr>
        <w:jc w:val="center"/>
        <w:rPr>
          <w:color w:val="000000" w:themeColor="text1"/>
          <w:sz w:val="28"/>
          <w:szCs w:val="28"/>
        </w:rPr>
      </w:pPr>
      <w:r w:rsidRPr="00F6722C">
        <w:rPr>
          <w:noProof/>
          <w:color w:val="000000" w:themeColor="text1"/>
        </w:rPr>
        <w:drawing>
          <wp:inline distT="0" distB="0" distL="0" distR="0" wp14:anchorId="69BEC307" wp14:editId="564CD9A1">
            <wp:extent cx="2766548" cy="3254375"/>
            <wp:effectExtent l="0" t="0" r="0" b="3175"/>
            <wp:docPr id="42" name="Рисунок 42" descr="C:\Users\_ZAGS\Desktop\JKdiunJCh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JKdiunJChAo.jpg"/>
                    <pic:cNvPicPr>
                      <a:picLocks noChangeAspect="1" noChangeArrowheads="1"/>
                    </pic:cNvPicPr>
                  </pic:nvPicPr>
                  <pic:blipFill>
                    <a:blip r:embed="rId850" cstate="email">
                      <a:extLst>
                        <a:ext uri="{28A0092B-C50C-407E-A947-70E740481C1C}">
                          <a14:useLocalDpi xmlns:a14="http://schemas.microsoft.com/office/drawing/2010/main"/>
                        </a:ext>
                      </a:extLst>
                    </a:blip>
                    <a:srcRect/>
                    <a:stretch>
                      <a:fillRect/>
                    </a:stretch>
                  </pic:blipFill>
                  <pic:spPr bwMode="auto">
                    <a:xfrm>
                      <a:off x="0" y="0"/>
                      <a:ext cx="2788926" cy="3280699"/>
                    </a:xfrm>
                    <a:prstGeom prst="rect">
                      <a:avLst/>
                    </a:prstGeom>
                    <a:noFill/>
                    <a:ln>
                      <a:noFill/>
                    </a:ln>
                  </pic:spPr>
                </pic:pic>
              </a:graphicData>
            </a:graphic>
          </wp:inline>
        </w:drawing>
      </w:r>
    </w:p>
    <w:p w14:paraId="188C4B54" w14:textId="77777777" w:rsidR="00A84BEA" w:rsidRPr="00F6722C" w:rsidRDefault="00A84BEA" w:rsidP="00A84BEA">
      <w:pPr>
        <w:ind w:firstLine="709"/>
        <w:jc w:val="both"/>
        <w:rPr>
          <w:color w:val="000000" w:themeColor="text1"/>
          <w:sz w:val="28"/>
          <w:szCs w:val="28"/>
        </w:rPr>
      </w:pPr>
    </w:p>
    <w:p w14:paraId="59328E0C"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 xml:space="preserve">Администрацией города на протяжении нескольких лет проводится цикл мероприятий, направленных на реализацию государственной политики в области семейного права, укрепления авторитета института семьи и популяризации семейных ценностей. Родители новорождённых и молодожёны вместе со свидетельством получают поздравительные открытки от Главы города. </w:t>
      </w:r>
    </w:p>
    <w:p w14:paraId="03805138" w14:textId="77777777" w:rsidR="00A84BEA" w:rsidRPr="00F6722C" w:rsidRDefault="00A84BEA" w:rsidP="00A84BEA">
      <w:pPr>
        <w:ind w:firstLine="709"/>
        <w:jc w:val="both"/>
        <w:rPr>
          <w:color w:val="000000" w:themeColor="text1"/>
          <w:sz w:val="28"/>
          <w:szCs w:val="28"/>
        </w:rPr>
      </w:pPr>
      <w:r w:rsidRPr="00F6722C">
        <w:rPr>
          <w:color w:val="000000" w:themeColor="text1"/>
          <w:sz w:val="28"/>
          <w:szCs w:val="28"/>
        </w:rPr>
        <w:t>Информация о проведённых мероприятиях, статистические данные в течение года размещалась в сети Интернет на официальной странице «ВКонтакте» Пресс-служба Главы города Лянтор.</w:t>
      </w:r>
    </w:p>
    <w:p w14:paraId="1EE398DE" w14:textId="3752231A" w:rsidR="00A84BEA" w:rsidRPr="00F6722C" w:rsidRDefault="00A84BEA" w:rsidP="00557DB8">
      <w:pPr>
        <w:jc w:val="center"/>
        <w:rPr>
          <w:bCs/>
          <w:iCs/>
          <w:color w:val="000000" w:themeColor="text1"/>
          <w:sz w:val="28"/>
          <w:szCs w:val="28"/>
        </w:rPr>
      </w:pPr>
    </w:p>
    <w:p w14:paraId="47D5B3EA" w14:textId="77777777" w:rsidR="00F77CE1" w:rsidRPr="00F6722C" w:rsidRDefault="00F77CE1" w:rsidP="00557DB8">
      <w:pPr>
        <w:jc w:val="center"/>
        <w:rPr>
          <w:bCs/>
          <w:iCs/>
          <w:color w:val="000000" w:themeColor="text1"/>
          <w:sz w:val="28"/>
          <w:szCs w:val="28"/>
        </w:rPr>
      </w:pPr>
    </w:p>
    <w:p w14:paraId="7A252010" w14:textId="77777777" w:rsidR="00A32F30" w:rsidRDefault="00A32F30" w:rsidP="008C3C51">
      <w:pPr>
        <w:tabs>
          <w:tab w:val="left" w:pos="1620"/>
        </w:tabs>
        <w:jc w:val="center"/>
        <w:rPr>
          <w:b/>
          <w:bCs/>
          <w:color w:val="000000" w:themeColor="text1"/>
          <w:sz w:val="28"/>
          <w:szCs w:val="28"/>
        </w:rPr>
      </w:pPr>
    </w:p>
    <w:p w14:paraId="7D4BF467" w14:textId="77777777" w:rsidR="00A32F30" w:rsidRDefault="00A32F30" w:rsidP="008C3C51">
      <w:pPr>
        <w:tabs>
          <w:tab w:val="left" w:pos="1620"/>
        </w:tabs>
        <w:jc w:val="center"/>
        <w:rPr>
          <w:b/>
          <w:bCs/>
          <w:color w:val="000000" w:themeColor="text1"/>
          <w:sz w:val="28"/>
          <w:szCs w:val="28"/>
        </w:rPr>
      </w:pPr>
    </w:p>
    <w:p w14:paraId="65EC1784" w14:textId="77777777" w:rsidR="00A32F30" w:rsidRDefault="00A32F30" w:rsidP="008C3C51">
      <w:pPr>
        <w:tabs>
          <w:tab w:val="left" w:pos="1620"/>
        </w:tabs>
        <w:jc w:val="center"/>
        <w:rPr>
          <w:b/>
          <w:bCs/>
          <w:color w:val="000000" w:themeColor="text1"/>
          <w:sz w:val="28"/>
          <w:szCs w:val="28"/>
        </w:rPr>
      </w:pPr>
    </w:p>
    <w:p w14:paraId="2D4F05C9" w14:textId="77777777" w:rsidR="00A32F30" w:rsidRDefault="00A32F30" w:rsidP="008C3C51">
      <w:pPr>
        <w:tabs>
          <w:tab w:val="left" w:pos="1620"/>
        </w:tabs>
        <w:jc w:val="center"/>
        <w:rPr>
          <w:b/>
          <w:bCs/>
          <w:color w:val="000000" w:themeColor="text1"/>
          <w:sz w:val="28"/>
          <w:szCs w:val="28"/>
        </w:rPr>
      </w:pPr>
    </w:p>
    <w:p w14:paraId="4B9DB9E6" w14:textId="77777777" w:rsidR="00A32F30" w:rsidRDefault="00A32F30" w:rsidP="008C3C51">
      <w:pPr>
        <w:tabs>
          <w:tab w:val="left" w:pos="1620"/>
        </w:tabs>
        <w:jc w:val="center"/>
        <w:rPr>
          <w:b/>
          <w:bCs/>
          <w:color w:val="000000" w:themeColor="text1"/>
          <w:sz w:val="28"/>
          <w:szCs w:val="28"/>
        </w:rPr>
      </w:pPr>
    </w:p>
    <w:p w14:paraId="7CF18A23" w14:textId="77777777" w:rsidR="00A32F30" w:rsidRDefault="00A32F30" w:rsidP="008C3C51">
      <w:pPr>
        <w:tabs>
          <w:tab w:val="left" w:pos="1620"/>
        </w:tabs>
        <w:jc w:val="center"/>
        <w:rPr>
          <w:b/>
          <w:bCs/>
          <w:color w:val="000000" w:themeColor="text1"/>
          <w:sz w:val="28"/>
          <w:szCs w:val="28"/>
        </w:rPr>
      </w:pPr>
    </w:p>
    <w:p w14:paraId="594D5BE5" w14:textId="77777777" w:rsidR="00A32F30" w:rsidRDefault="00A32F30" w:rsidP="008C3C51">
      <w:pPr>
        <w:tabs>
          <w:tab w:val="left" w:pos="1620"/>
        </w:tabs>
        <w:jc w:val="center"/>
        <w:rPr>
          <w:b/>
          <w:bCs/>
          <w:color w:val="000000" w:themeColor="text1"/>
          <w:sz w:val="28"/>
          <w:szCs w:val="28"/>
        </w:rPr>
      </w:pPr>
    </w:p>
    <w:p w14:paraId="07CB51B6" w14:textId="77777777" w:rsidR="00A32F30" w:rsidRDefault="00A32F30" w:rsidP="008C3C51">
      <w:pPr>
        <w:tabs>
          <w:tab w:val="left" w:pos="1620"/>
        </w:tabs>
        <w:jc w:val="center"/>
        <w:rPr>
          <w:b/>
          <w:bCs/>
          <w:color w:val="000000" w:themeColor="text1"/>
          <w:sz w:val="28"/>
          <w:szCs w:val="28"/>
        </w:rPr>
      </w:pPr>
    </w:p>
    <w:p w14:paraId="1E0A6DB7" w14:textId="77777777" w:rsidR="00A32F30" w:rsidRDefault="00A32F30" w:rsidP="008C3C51">
      <w:pPr>
        <w:tabs>
          <w:tab w:val="left" w:pos="1620"/>
        </w:tabs>
        <w:jc w:val="center"/>
        <w:rPr>
          <w:b/>
          <w:bCs/>
          <w:color w:val="000000" w:themeColor="text1"/>
          <w:sz w:val="28"/>
          <w:szCs w:val="28"/>
        </w:rPr>
      </w:pPr>
    </w:p>
    <w:p w14:paraId="111FBA9C" w14:textId="77777777" w:rsidR="00A32F30" w:rsidRDefault="00A32F30" w:rsidP="008C3C51">
      <w:pPr>
        <w:tabs>
          <w:tab w:val="left" w:pos="1620"/>
        </w:tabs>
        <w:jc w:val="center"/>
        <w:rPr>
          <w:b/>
          <w:bCs/>
          <w:color w:val="000000" w:themeColor="text1"/>
          <w:sz w:val="28"/>
          <w:szCs w:val="28"/>
        </w:rPr>
      </w:pPr>
    </w:p>
    <w:p w14:paraId="09469DD6" w14:textId="77777777" w:rsidR="00A32F30" w:rsidRDefault="00A32F30" w:rsidP="008C3C51">
      <w:pPr>
        <w:tabs>
          <w:tab w:val="left" w:pos="1620"/>
        </w:tabs>
        <w:jc w:val="center"/>
        <w:rPr>
          <w:b/>
          <w:bCs/>
          <w:color w:val="000000" w:themeColor="text1"/>
          <w:sz w:val="28"/>
          <w:szCs w:val="28"/>
        </w:rPr>
      </w:pPr>
    </w:p>
    <w:p w14:paraId="7521BFD4" w14:textId="77777777" w:rsidR="00A32F30" w:rsidRDefault="00A32F30" w:rsidP="008C3C51">
      <w:pPr>
        <w:tabs>
          <w:tab w:val="left" w:pos="1620"/>
        </w:tabs>
        <w:jc w:val="center"/>
        <w:rPr>
          <w:b/>
          <w:bCs/>
          <w:color w:val="000000" w:themeColor="text1"/>
          <w:sz w:val="28"/>
          <w:szCs w:val="28"/>
        </w:rPr>
      </w:pPr>
    </w:p>
    <w:p w14:paraId="2AC924D9" w14:textId="77777777" w:rsidR="00A32F30" w:rsidRDefault="00A32F30" w:rsidP="008C3C51">
      <w:pPr>
        <w:tabs>
          <w:tab w:val="left" w:pos="1620"/>
        </w:tabs>
        <w:jc w:val="center"/>
        <w:rPr>
          <w:b/>
          <w:bCs/>
          <w:color w:val="000000" w:themeColor="text1"/>
          <w:sz w:val="28"/>
          <w:szCs w:val="28"/>
        </w:rPr>
      </w:pPr>
    </w:p>
    <w:p w14:paraId="019763FD" w14:textId="77777777" w:rsidR="00A32F30" w:rsidRDefault="00A32F30" w:rsidP="008C3C51">
      <w:pPr>
        <w:tabs>
          <w:tab w:val="left" w:pos="1620"/>
        </w:tabs>
        <w:jc w:val="center"/>
        <w:rPr>
          <w:b/>
          <w:bCs/>
          <w:color w:val="000000" w:themeColor="text1"/>
          <w:sz w:val="28"/>
          <w:szCs w:val="28"/>
        </w:rPr>
      </w:pPr>
    </w:p>
    <w:p w14:paraId="27E39B82" w14:textId="77777777" w:rsidR="00A32F30" w:rsidRDefault="00A32F30" w:rsidP="008C3C51">
      <w:pPr>
        <w:tabs>
          <w:tab w:val="left" w:pos="1620"/>
        </w:tabs>
        <w:jc w:val="center"/>
        <w:rPr>
          <w:b/>
          <w:bCs/>
          <w:color w:val="000000" w:themeColor="text1"/>
          <w:sz w:val="28"/>
          <w:szCs w:val="28"/>
        </w:rPr>
      </w:pPr>
    </w:p>
    <w:p w14:paraId="61D17F5A" w14:textId="77777777" w:rsidR="00A32F30" w:rsidRDefault="00A32F30" w:rsidP="008C3C51">
      <w:pPr>
        <w:tabs>
          <w:tab w:val="left" w:pos="1620"/>
        </w:tabs>
        <w:jc w:val="center"/>
        <w:rPr>
          <w:b/>
          <w:bCs/>
          <w:color w:val="000000" w:themeColor="text1"/>
          <w:sz w:val="28"/>
          <w:szCs w:val="28"/>
        </w:rPr>
      </w:pPr>
    </w:p>
    <w:p w14:paraId="56E0A129" w14:textId="77777777" w:rsidR="008C3C51" w:rsidRPr="00F6722C" w:rsidRDefault="008C3C51" w:rsidP="008C3C51">
      <w:pPr>
        <w:tabs>
          <w:tab w:val="left" w:pos="1620"/>
        </w:tabs>
        <w:jc w:val="center"/>
        <w:rPr>
          <w:b/>
          <w:bCs/>
          <w:color w:val="000000" w:themeColor="text1"/>
          <w:sz w:val="28"/>
          <w:szCs w:val="28"/>
        </w:rPr>
      </w:pPr>
      <w:r w:rsidRPr="00F6722C">
        <w:rPr>
          <w:b/>
          <w:bCs/>
          <w:color w:val="000000" w:themeColor="text1"/>
          <w:sz w:val="28"/>
          <w:szCs w:val="28"/>
        </w:rPr>
        <w:lastRenderedPageBreak/>
        <w:t>Учет граждан (паспортный стол)</w:t>
      </w:r>
    </w:p>
    <w:p w14:paraId="02938960" w14:textId="77777777" w:rsidR="008C3C51" w:rsidRPr="00F6722C" w:rsidRDefault="008C3C51" w:rsidP="008C3C51">
      <w:pPr>
        <w:tabs>
          <w:tab w:val="left" w:pos="1620"/>
        </w:tabs>
        <w:jc w:val="center"/>
        <w:rPr>
          <w:b/>
          <w:bCs/>
          <w:color w:val="000000" w:themeColor="text1"/>
          <w:sz w:val="28"/>
          <w:szCs w:val="28"/>
        </w:rPr>
      </w:pPr>
    </w:p>
    <w:p w14:paraId="3DFACE50"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xml:space="preserve">В соответствии с Административным регламентом предоставления муниципальной услуги «Выдача документов (единого жилищного документа), копии финансово-лицевого счета, выписки из домовой книги, карточки учета собственника жилого помещения, справок и иных документов» осуществляется следующая деятельность: </w:t>
      </w:r>
    </w:p>
    <w:p w14:paraId="59C9B870"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1. Предоставляются населению 8 видов различных справок (муниципальная услуга):</w:t>
      </w:r>
    </w:p>
    <w:p w14:paraId="2AB597AD"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о составе семьи - для предоставления в школы, детские сады, центр социальных выплат, социальную защиту, в бухгалтерию по месту работы для оплаты льготного проезда и др.;</w:t>
      </w:r>
    </w:p>
    <w:p w14:paraId="13888C69" w14:textId="77777777" w:rsidR="007C6C8A" w:rsidRPr="00F6722C" w:rsidRDefault="007C6C8A" w:rsidP="007C6C8A">
      <w:pPr>
        <w:tabs>
          <w:tab w:val="left" w:pos="1620"/>
        </w:tabs>
        <w:ind w:firstLine="709"/>
        <w:jc w:val="both"/>
        <w:rPr>
          <w:bCs/>
          <w:color w:val="000000" w:themeColor="text1"/>
          <w:sz w:val="28"/>
          <w:szCs w:val="28"/>
        </w:rPr>
      </w:pPr>
      <w:r w:rsidRPr="00F6722C">
        <w:rPr>
          <w:bCs/>
          <w:color w:val="000000" w:themeColor="text1"/>
          <w:sz w:val="28"/>
          <w:szCs w:val="28"/>
        </w:rPr>
        <w:t>- о регистрации с гражданством (развернутая) – для заключения жилищных договоров, ипотек, перерасчета в управляющие компании, для переселения из домов, подлежащих сносу, в отдел опеки;</w:t>
      </w:r>
    </w:p>
    <w:p w14:paraId="787F5356"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для оформления субсидий малоимущим гражданам;</w:t>
      </w:r>
    </w:p>
    <w:p w14:paraId="47ACF71D"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для начисления северных надбавок (при устройстве на работу);</w:t>
      </w:r>
    </w:p>
    <w:p w14:paraId="5190EA87"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для начисления пенсий (о сроке проживания в городе);</w:t>
      </w:r>
    </w:p>
    <w:p w14:paraId="3F821276"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для оформления наследства после смерти владельца;</w:t>
      </w:r>
    </w:p>
    <w:p w14:paraId="7C0B1566" w14:textId="77777777" w:rsidR="007C6C8A" w:rsidRPr="00F6722C" w:rsidRDefault="007C6C8A" w:rsidP="007C6C8A">
      <w:pPr>
        <w:tabs>
          <w:tab w:val="left" w:pos="1620"/>
        </w:tabs>
        <w:ind w:firstLine="709"/>
        <w:jc w:val="both"/>
        <w:rPr>
          <w:bCs/>
          <w:color w:val="000000" w:themeColor="text1"/>
          <w:sz w:val="28"/>
          <w:szCs w:val="28"/>
        </w:rPr>
      </w:pPr>
      <w:r w:rsidRPr="00F6722C">
        <w:rPr>
          <w:bCs/>
          <w:color w:val="000000" w:themeColor="text1"/>
          <w:sz w:val="28"/>
          <w:szCs w:val="28"/>
        </w:rPr>
        <w:t>- для сделок с недвижимостью;</w:t>
      </w:r>
    </w:p>
    <w:p w14:paraId="5040F6C5" w14:textId="77777777" w:rsidR="007C6C8A" w:rsidRPr="00F6722C" w:rsidRDefault="007C6C8A" w:rsidP="007C6C8A">
      <w:pPr>
        <w:tabs>
          <w:tab w:val="left" w:pos="1620"/>
        </w:tabs>
        <w:ind w:firstLine="709"/>
        <w:jc w:val="both"/>
        <w:rPr>
          <w:bCs/>
          <w:color w:val="000000" w:themeColor="text1"/>
          <w:sz w:val="28"/>
          <w:szCs w:val="28"/>
        </w:rPr>
      </w:pPr>
      <w:r w:rsidRPr="00F6722C">
        <w:rPr>
          <w:bCs/>
          <w:color w:val="000000" w:themeColor="text1"/>
          <w:sz w:val="28"/>
          <w:szCs w:val="28"/>
        </w:rPr>
        <w:t>- для приватизации жилого помещения;</w:t>
      </w:r>
    </w:p>
    <w:p w14:paraId="46F2082D" w14:textId="6B4C091B" w:rsidR="007C6C8A" w:rsidRPr="00F6722C" w:rsidRDefault="007C6C8A" w:rsidP="007C6C8A">
      <w:pPr>
        <w:tabs>
          <w:tab w:val="left" w:pos="1620"/>
        </w:tabs>
        <w:ind w:firstLine="709"/>
        <w:jc w:val="both"/>
        <w:rPr>
          <w:bCs/>
          <w:color w:val="000000" w:themeColor="text1"/>
          <w:sz w:val="28"/>
          <w:szCs w:val="28"/>
        </w:rPr>
      </w:pPr>
      <w:r w:rsidRPr="00F6722C">
        <w:rPr>
          <w:bCs/>
          <w:color w:val="000000" w:themeColor="text1"/>
          <w:sz w:val="28"/>
          <w:szCs w:val="28"/>
        </w:rPr>
        <w:t>- копии поквартирных карточек (муниципальная услуга) для подачи документов в банк, в ипотечные агентства, нотариусу для оформления сделки.</w:t>
      </w:r>
    </w:p>
    <w:p w14:paraId="4E308488" w14:textId="67CBD83F" w:rsidR="007C6C8A" w:rsidRPr="00F6722C" w:rsidRDefault="007C6C8A" w:rsidP="00A32F30">
      <w:pPr>
        <w:tabs>
          <w:tab w:val="left" w:pos="1620"/>
        </w:tabs>
        <w:jc w:val="center"/>
        <w:rPr>
          <w:bCs/>
          <w:noProof/>
          <w:color w:val="000000" w:themeColor="text1"/>
          <w:sz w:val="28"/>
          <w:szCs w:val="28"/>
        </w:rPr>
      </w:pPr>
      <w:r w:rsidRPr="00F6722C">
        <w:rPr>
          <w:bCs/>
          <w:noProof/>
          <w:color w:val="000000" w:themeColor="text1"/>
          <w:sz w:val="28"/>
          <w:szCs w:val="28"/>
        </w:rPr>
        <w:drawing>
          <wp:inline distT="0" distB="0" distL="0" distR="0" wp14:anchorId="4540105C" wp14:editId="0F027040">
            <wp:extent cx="2122006" cy="1856302"/>
            <wp:effectExtent l="0" t="635" r="0" b="0"/>
            <wp:docPr id="67754" name="Рисунок 1" descr="C:\Users\836D~1\AppData\Local\Temp\Rar$DI12.704\164197920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36D~1\AppData\Local\Temp\Rar$DI12.704\1641979202185.jpg"/>
                    <pic:cNvPicPr>
                      <a:picLocks noChangeAspect="1" noChangeArrowheads="1"/>
                    </pic:cNvPicPr>
                  </pic:nvPicPr>
                  <pic:blipFill>
                    <a:blip r:embed="rId851" cstate="email">
                      <a:extLst>
                        <a:ext uri="{28A0092B-C50C-407E-A947-70E740481C1C}">
                          <a14:useLocalDpi xmlns:a14="http://schemas.microsoft.com/office/drawing/2010/main"/>
                        </a:ext>
                      </a:extLst>
                    </a:blip>
                    <a:srcRect/>
                    <a:stretch>
                      <a:fillRect/>
                    </a:stretch>
                  </pic:blipFill>
                  <pic:spPr bwMode="auto">
                    <a:xfrm rot="5400000">
                      <a:off x="0" y="0"/>
                      <a:ext cx="2133856" cy="1866668"/>
                    </a:xfrm>
                    <a:prstGeom prst="rect">
                      <a:avLst/>
                    </a:prstGeom>
                    <a:noFill/>
                    <a:ln w="9525">
                      <a:noFill/>
                      <a:miter lim="800000"/>
                      <a:headEnd/>
                      <a:tailEnd/>
                    </a:ln>
                  </pic:spPr>
                </pic:pic>
              </a:graphicData>
            </a:graphic>
          </wp:inline>
        </w:drawing>
      </w:r>
      <w:r w:rsidR="00A32F30">
        <w:rPr>
          <w:bCs/>
          <w:noProof/>
          <w:color w:val="000000" w:themeColor="text1"/>
          <w:sz w:val="28"/>
          <w:szCs w:val="28"/>
        </w:rPr>
        <w:t xml:space="preserve">   </w:t>
      </w:r>
      <w:r w:rsidRPr="00F6722C">
        <w:rPr>
          <w:bCs/>
          <w:noProof/>
          <w:color w:val="000000" w:themeColor="text1"/>
          <w:sz w:val="28"/>
          <w:szCs w:val="28"/>
        </w:rPr>
        <w:drawing>
          <wp:inline distT="0" distB="0" distL="0" distR="0" wp14:anchorId="052C2AD5" wp14:editId="4961FE94">
            <wp:extent cx="1842674" cy="2124075"/>
            <wp:effectExtent l="0" t="0" r="5715" b="0"/>
            <wp:docPr id="67755" name="Рисунок 3" descr="C:\Users\836D~1\AppData\Local\Temp\Rar$DI11.704\164197920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36D~1\AppData\Local\Temp\Rar$DI11.704\1641979202190.jpg"/>
                    <pic:cNvPicPr>
                      <a:picLocks noChangeAspect="1" noChangeArrowheads="1"/>
                    </pic:cNvPicPr>
                  </pic:nvPicPr>
                  <pic:blipFill>
                    <a:blip r:embed="rId852" cstate="email">
                      <a:extLst>
                        <a:ext uri="{28A0092B-C50C-407E-A947-70E740481C1C}">
                          <a14:useLocalDpi xmlns:a14="http://schemas.microsoft.com/office/drawing/2010/main"/>
                        </a:ext>
                      </a:extLst>
                    </a:blip>
                    <a:srcRect/>
                    <a:stretch>
                      <a:fillRect/>
                    </a:stretch>
                  </pic:blipFill>
                  <pic:spPr bwMode="auto">
                    <a:xfrm>
                      <a:off x="0" y="0"/>
                      <a:ext cx="1849992" cy="2132511"/>
                    </a:xfrm>
                    <a:prstGeom prst="rect">
                      <a:avLst/>
                    </a:prstGeom>
                    <a:noFill/>
                    <a:ln w="9525">
                      <a:noFill/>
                      <a:miter lim="800000"/>
                      <a:headEnd/>
                      <a:tailEnd/>
                    </a:ln>
                  </pic:spPr>
                </pic:pic>
              </a:graphicData>
            </a:graphic>
          </wp:inline>
        </w:drawing>
      </w:r>
    </w:p>
    <w:p w14:paraId="36593B9C" w14:textId="6B990118" w:rsidR="007C6C8A" w:rsidRPr="00F6722C" w:rsidRDefault="007C6C8A" w:rsidP="007C6C8A">
      <w:pPr>
        <w:tabs>
          <w:tab w:val="left" w:pos="1620"/>
        </w:tabs>
        <w:rPr>
          <w:snapToGrid w:val="0"/>
          <w:color w:val="000000" w:themeColor="text1"/>
          <w:w w:val="0"/>
          <w:sz w:val="0"/>
          <w:szCs w:val="0"/>
          <w:u w:color="000000"/>
          <w:bdr w:val="none" w:sz="0" w:space="0" w:color="000000"/>
          <w:shd w:val="clear" w:color="000000" w:fill="000000"/>
        </w:rPr>
      </w:pPr>
      <w:r w:rsidRPr="00F6722C">
        <w:rPr>
          <w:bCs/>
          <w:noProof/>
          <w:color w:val="000000" w:themeColor="text1"/>
          <w:sz w:val="28"/>
          <w:szCs w:val="28"/>
        </w:rPr>
        <w:t xml:space="preserve">      </w:t>
      </w:r>
      <w:r w:rsidR="00A32F30">
        <w:rPr>
          <w:bCs/>
          <w:noProof/>
          <w:color w:val="000000" w:themeColor="text1"/>
          <w:sz w:val="28"/>
          <w:szCs w:val="28"/>
        </w:rPr>
        <w:t xml:space="preserve"> </w:t>
      </w:r>
    </w:p>
    <w:p w14:paraId="1850A039" w14:textId="1D56BF2B" w:rsidR="007C6C8A" w:rsidRPr="00F6722C" w:rsidRDefault="007C6C8A" w:rsidP="007C6C8A">
      <w:pPr>
        <w:tabs>
          <w:tab w:val="left" w:pos="1620"/>
        </w:tabs>
        <w:jc w:val="both"/>
        <w:rPr>
          <w:bCs/>
          <w:color w:val="000000" w:themeColor="text1"/>
          <w:sz w:val="28"/>
          <w:szCs w:val="28"/>
        </w:rPr>
      </w:pPr>
    </w:p>
    <w:p w14:paraId="725A15E4" w14:textId="3C10F6F3" w:rsidR="007C6C8A" w:rsidRPr="00F6722C" w:rsidRDefault="00A32F30" w:rsidP="00A32F30">
      <w:pPr>
        <w:tabs>
          <w:tab w:val="left" w:pos="1620"/>
        </w:tabs>
        <w:jc w:val="center"/>
        <w:rPr>
          <w:snapToGrid w:val="0"/>
          <w:color w:val="000000" w:themeColor="text1"/>
          <w:w w:val="0"/>
          <w:sz w:val="0"/>
          <w:szCs w:val="0"/>
          <w:u w:color="000000"/>
          <w:bdr w:val="none" w:sz="0" w:space="0" w:color="000000"/>
          <w:shd w:val="clear" w:color="000000" w:fill="000000"/>
        </w:rPr>
      </w:pPr>
      <w:r w:rsidRPr="00F6722C">
        <w:rPr>
          <w:bCs/>
          <w:noProof/>
          <w:color w:val="000000" w:themeColor="text1"/>
          <w:sz w:val="28"/>
          <w:szCs w:val="28"/>
        </w:rPr>
        <w:drawing>
          <wp:anchor distT="0" distB="0" distL="114300" distR="114300" simplePos="0" relativeHeight="252437504" behindDoc="0" locked="0" layoutInCell="1" allowOverlap="1" wp14:anchorId="233E0626" wp14:editId="5B250A84">
            <wp:simplePos x="0" y="0"/>
            <wp:positionH relativeFrom="column">
              <wp:posOffset>1146810</wp:posOffset>
            </wp:positionH>
            <wp:positionV relativeFrom="paragraph">
              <wp:posOffset>31750</wp:posOffset>
            </wp:positionV>
            <wp:extent cx="1837055" cy="2265045"/>
            <wp:effectExtent l="0" t="0" r="0" b="1905"/>
            <wp:wrapTopAndBottom/>
            <wp:docPr id="67756" name="Рисунок 4" descr="C:\Users\836D~1\AppData\Local\Temp\Rar$DI85.408\164197920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36D~1\AppData\Local\Temp\Rar$DI85.408\1641979202192.jpg"/>
                    <pic:cNvPicPr>
                      <a:picLocks noChangeAspect="1" noChangeArrowheads="1"/>
                    </pic:cNvPicPr>
                  </pic:nvPicPr>
                  <pic:blipFill>
                    <a:blip r:embed="rId853" cstate="email">
                      <a:extLst>
                        <a:ext uri="{28A0092B-C50C-407E-A947-70E740481C1C}">
                          <a14:useLocalDpi xmlns:a14="http://schemas.microsoft.com/office/drawing/2010/main"/>
                        </a:ext>
                      </a:extLst>
                    </a:blip>
                    <a:srcRect/>
                    <a:stretch>
                      <a:fillRect/>
                    </a:stretch>
                  </pic:blipFill>
                  <pic:spPr bwMode="auto">
                    <a:xfrm>
                      <a:off x="0" y="0"/>
                      <a:ext cx="1837055" cy="2265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6722C">
        <w:rPr>
          <w:noProof/>
          <w:snapToGrid w:val="0"/>
          <w:color w:val="000000" w:themeColor="text1"/>
          <w:w w:val="0"/>
          <w:sz w:val="0"/>
          <w:szCs w:val="0"/>
          <w:u w:color="000000"/>
          <w:bdr w:val="none" w:sz="0" w:space="0" w:color="000000"/>
          <w:shd w:val="clear" w:color="000000" w:fill="000000"/>
        </w:rPr>
        <w:drawing>
          <wp:anchor distT="0" distB="0" distL="114300" distR="114300" simplePos="0" relativeHeight="252438528" behindDoc="0" locked="0" layoutInCell="1" allowOverlap="1" wp14:anchorId="3BAA2444" wp14:editId="08139768">
            <wp:simplePos x="0" y="0"/>
            <wp:positionH relativeFrom="column">
              <wp:posOffset>3147060</wp:posOffset>
            </wp:positionH>
            <wp:positionV relativeFrom="paragraph">
              <wp:posOffset>22225</wp:posOffset>
            </wp:positionV>
            <wp:extent cx="1800225" cy="2256790"/>
            <wp:effectExtent l="0" t="0" r="9525" b="0"/>
            <wp:wrapTopAndBottom/>
            <wp:docPr id="67757" name="Рисунок 5" descr="C:\Users\836D~1\AppData\Local\Temp\Rar$DI30.408\164197920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36D~1\AppData\Local\Temp\Rar$DI30.408\1641979202193.jpg"/>
                    <pic:cNvPicPr>
                      <a:picLocks noChangeAspect="1" noChangeArrowheads="1"/>
                    </pic:cNvPicPr>
                  </pic:nvPicPr>
                  <pic:blipFill rotWithShape="1">
                    <a:blip r:embed="rId854" cstate="email">
                      <a:extLst>
                        <a:ext uri="{28A0092B-C50C-407E-A947-70E740481C1C}">
                          <a14:useLocalDpi xmlns:a14="http://schemas.microsoft.com/office/drawing/2010/main"/>
                        </a:ext>
                      </a:extLst>
                    </a:blip>
                    <a:srcRect/>
                    <a:stretch/>
                  </pic:blipFill>
                  <pic:spPr bwMode="auto">
                    <a:xfrm>
                      <a:off x="0" y="0"/>
                      <a:ext cx="1800225" cy="2256790"/>
                    </a:xfrm>
                    <a:prstGeom prst="rect">
                      <a:avLst/>
                    </a:prstGeom>
                    <a:noFill/>
                    <a:ln w="3175">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napToGrid w:val="0"/>
          <w:color w:val="000000" w:themeColor="text1"/>
          <w:w w:val="0"/>
          <w:sz w:val="0"/>
          <w:szCs w:val="0"/>
          <w:u w:color="000000"/>
          <w:bdr w:val="none" w:sz="0" w:space="0" w:color="000000"/>
          <w:shd w:val="clear" w:color="000000" w:fill="000000"/>
        </w:rPr>
        <w:t xml:space="preserve"> </w:t>
      </w:r>
    </w:p>
    <w:p w14:paraId="0506AEE3" w14:textId="4B9C08F8" w:rsidR="007C6C8A" w:rsidRPr="00F6722C" w:rsidRDefault="007C6C8A" w:rsidP="007C6C8A">
      <w:pPr>
        <w:tabs>
          <w:tab w:val="left" w:pos="1620"/>
        </w:tabs>
        <w:ind w:firstLine="567"/>
        <w:jc w:val="center"/>
        <w:rPr>
          <w:snapToGrid w:val="0"/>
          <w:color w:val="000000" w:themeColor="text1"/>
          <w:w w:val="0"/>
          <w:sz w:val="0"/>
          <w:szCs w:val="0"/>
          <w:u w:color="000000"/>
          <w:bdr w:val="none" w:sz="0" w:space="0" w:color="000000"/>
          <w:shd w:val="clear" w:color="000000" w:fill="000000"/>
        </w:rPr>
      </w:pPr>
    </w:p>
    <w:p w14:paraId="22E46CD0"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lastRenderedPageBreak/>
        <w:t>В 2021 году предоставлено муниципальных услуг 23 577 шт. (в 2020 году - 22 564 шт.), в том числе выдано справок через МФЦ 1297 шт. (в 2020 году – 606 шт.).</w:t>
      </w:r>
    </w:p>
    <w:p w14:paraId="302F36D7" w14:textId="77777777" w:rsidR="007C6C8A" w:rsidRPr="00F6722C" w:rsidRDefault="007C6C8A" w:rsidP="007C6C8A">
      <w:pPr>
        <w:tabs>
          <w:tab w:val="left" w:pos="1620"/>
          <w:tab w:val="left" w:pos="8520"/>
        </w:tabs>
        <w:ind w:firstLine="709"/>
        <w:jc w:val="both"/>
        <w:rPr>
          <w:color w:val="000000" w:themeColor="text1"/>
        </w:rPr>
      </w:pPr>
      <w:r w:rsidRPr="00F6722C">
        <w:rPr>
          <w:bCs/>
          <w:color w:val="000000" w:themeColor="text1"/>
          <w:sz w:val="28"/>
          <w:szCs w:val="28"/>
        </w:rPr>
        <w:t>С 2019 года введена платная услуга для управляющих компаний в виде выдачи справок для подачи в суд исковых заявлений на должников по коммунальным услугам. Выдано в 2021 году 475 справок на сумму 28,711 тыс. руб. (в 2020 году 749 шт. на сумму 46,849 тыс. руб.).</w:t>
      </w:r>
    </w:p>
    <w:p w14:paraId="1E579054" w14:textId="77777777" w:rsidR="007C6C8A" w:rsidRPr="00F6722C" w:rsidRDefault="007C6C8A" w:rsidP="007C6C8A">
      <w:pPr>
        <w:tabs>
          <w:tab w:val="left" w:pos="1980"/>
          <w:tab w:val="center" w:pos="4818"/>
          <w:tab w:val="left" w:pos="7290"/>
        </w:tabs>
        <w:ind w:firstLine="709"/>
        <w:jc w:val="both"/>
        <w:rPr>
          <w:bCs/>
          <w:color w:val="000000" w:themeColor="text1"/>
          <w:sz w:val="28"/>
          <w:szCs w:val="28"/>
        </w:rPr>
      </w:pPr>
      <w:r w:rsidRPr="00F6722C">
        <w:rPr>
          <w:bCs/>
          <w:color w:val="000000" w:themeColor="text1"/>
          <w:sz w:val="28"/>
          <w:szCs w:val="28"/>
        </w:rPr>
        <w:t xml:space="preserve">2. Осуществляется приём и оформление документов у граждан на регистрацию и снятие с регистрационного учёта по месту жительства, месту пребывания (гостевая) в пределах города Лянтор и внесение в базу данных сведений о зарегистрированных через МФЦ: </w:t>
      </w:r>
    </w:p>
    <w:p w14:paraId="20489F2A" w14:textId="77777777" w:rsidR="007C6C8A" w:rsidRPr="00F6722C" w:rsidRDefault="007C6C8A" w:rsidP="007C6C8A">
      <w:pPr>
        <w:tabs>
          <w:tab w:val="left" w:pos="1980"/>
          <w:tab w:val="center" w:pos="4818"/>
          <w:tab w:val="left" w:pos="7290"/>
        </w:tabs>
        <w:ind w:firstLine="709"/>
        <w:jc w:val="both"/>
        <w:rPr>
          <w:bCs/>
          <w:color w:val="000000" w:themeColor="text1"/>
          <w:sz w:val="28"/>
          <w:szCs w:val="28"/>
        </w:rPr>
      </w:pPr>
    </w:p>
    <w:tbl>
      <w:tblPr>
        <w:tblStyle w:val="611"/>
        <w:tblW w:w="0" w:type="auto"/>
        <w:jc w:val="center"/>
        <w:tblLook w:val="04A0" w:firstRow="1" w:lastRow="0" w:firstColumn="1" w:lastColumn="0" w:noHBand="0" w:noVBand="1"/>
      </w:tblPr>
      <w:tblGrid>
        <w:gridCol w:w="6658"/>
        <w:gridCol w:w="1417"/>
        <w:gridCol w:w="1553"/>
      </w:tblGrid>
      <w:tr w:rsidR="00F6722C" w:rsidRPr="00F6722C" w14:paraId="09A94588" w14:textId="77777777" w:rsidTr="005431CA">
        <w:trPr>
          <w:jc w:val="center"/>
        </w:trPr>
        <w:tc>
          <w:tcPr>
            <w:tcW w:w="6658" w:type="dxa"/>
            <w:vAlign w:val="center"/>
          </w:tcPr>
          <w:p w14:paraId="1D0ECE06" w14:textId="77777777" w:rsidR="007C6C8A" w:rsidRPr="00F6722C" w:rsidRDefault="007C6C8A" w:rsidP="005431CA">
            <w:pPr>
              <w:tabs>
                <w:tab w:val="left" w:pos="1620"/>
              </w:tabs>
              <w:jc w:val="center"/>
              <w:rPr>
                <w:bCs/>
                <w:color w:val="000000" w:themeColor="text1"/>
                <w:sz w:val="28"/>
                <w:szCs w:val="28"/>
              </w:rPr>
            </w:pPr>
            <w:r w:rsidRPr="00F6722C">
              <w:rPr>
                <w:bCs/>
                <w:color w:val="000000" w:themeColor="text1"/>
                <w:sz w:val="28"/>
                <w:szCs w:val="28"/>
              </w:rPr>
              <w:t>Наименование услуги</w:t>
            </w:r>
          </w:p>
        </w:tc>
        <w:tc>
          <w:tcPr>
            <w:tcW w:w="1417" w:type="dxa"/>
            <w:vAlign w:val="center"/>
          </w:tcPr>
          <w:p w14:paraId="5C0285C2" w14:textId="77777777" w:rsidR="007C6C8A" w:rsidRPr="00F6722C" w:rsidRDefault="007C6C8A" w:rsidP="005431CA">
            <w:pPr>
              <w:tabs>
                <w:tab w:val="left" w:pos="1620"/>
              </w:tabs>
              <w:jc w:val="center"/>
              <w:rPr>
                <w:bCs/>
                <w:color w:val="000000" w:themeColor="text1"/>
                <w:sz w:val="28"/>
                <w:szCs w:val="28"/>
              </w:rPr>
            </w:pPr>
            <w:r w:rsidRPr="00F6722C">
              <w:rPr>
                <w:bCs/>
                <w:color w:val="000000" w:themeColor="text1"/>
                <w:sz w:val="28"/>
                <w:szCs w:val="28"/>
              </w:rPr>
              <w:t>2020 год</w:t>
            </w:r>
          </w:p>
        </w:tc>
        <w:tc>
          <w:tcPr>
            <w:tcW w:w="1553" w:type="dxa"/>
            <w:vAlign w:val="center"/>
          </w:tcPr>
          <w:p w14:paraId="67D24B8D" w14:textId="77777777" w:rsidR="007C6C8A" w:rsidRPr="00F6722C" w:rsidRDefault="007C6C8A" w:rsidP="005431CA">
            <w:pPr>
              <w:tabs>
                <w:tab w:val="left" w:pos="1620"/>
              </w:tabs>
              <w:jc w:val="center"/>
              <w:rPr>
                <w:bCs/>
                <w:color w:val="000000" w:themeColor="text1"/>
                <w:sz w:val="28"/>
                <w:szCs w:val="28"/>
              </w:rPr>
            </w:pPr>
            <w:r w:rsidRPr="00F6722C">
              <w:rPr>
                <w:bCs/>
                <w:color w:val="000000" w:themeColor="text1"/>
                <w:sz w:val="28"/>
                <w:szCs w:val="28"/>
              </w:rPr>
              <w:t xml:space="preserve">2021год </w:t>
            </w:r>
          </w:p>
        </w:tc>
      </w:tr>
      <w:tr w:rsidR="00F6722C" w:rsidRPr="00F6722C" w14:paraId="59F9DD37" w14:textId="77777777" w:rsidTr="005431CA">
        <w:trPr>
          <w:trHeight w:val="587"/>
          <w:jc w:val="center"/>
        </w:trPr>
        <w:tc>
          <w:tcPr>
            <w:tcW w:w="6658" w:type="dxa"/>
            <w:vAlign w:val="center"/>
          </w:tcPr>
          <w:p w14:paraId="3DDD15B3" w14:textId="77777777" w:rsidR="007C6C8A" w:rsidRPr="00F6722C" w:rsidRDefault="007C6C8A" w:rsidP="005431CA">
            <w:pPr>
              <w:tabs>
                <w:tab w:val="left" w:pos="1620"/>
              </w:tabs>
              <w:rPr>
                <w:bCs/>
                <w:color w:val="000000" w:themeColor="text1"/>
                <w:sz w:val="28"/>
                <w:szCs w:val="28"/>
              </w:rPr>
            </w:pPr>
            <w:r w:rsidRPr="00F6722C">
              <w:rPr>
                <w:bCs/>
                <w:color w:val="000000" w:themeColor="text1"/>
                <w:sz w:val="28"/>
                <w:szCs w:val="28"/>
              </w:rPr>
              <w:t>Регистрация по месту жительства, месту пребывания (вновь прибывших, новорожденных)</w:t>
            </w:r>
          </w:p>
        </w:tc>
        <w:tc>
          <w:tcPr>
            <w:tcW w:w="1417" w:type="dxa"/>
            <w:vAlign w:val="center"/>
          </w:tcPr>
          <w:p w14:paraId="65963CB5" w14:textId="77777777" w:rsidR="007C6C8A" w:rsidRPr="00F6722C" w:rsidRDefault="007C6C8A" w:rsidP="005431CA">
            <w:pPr>
              <w:tabs>
                <w:tab w:val="left" w:pos="1620"/>
              </w:tabs>
              <w:jc w:val="center"/>
              <w:rPr>
                <w:bCs/>
                <w:color w:val="000000" w:themeColor="text1"/>
                <w:sz w:val="28"/>
                <w:szCs w:val="28"/>
              </w:rPr>
            </w:pPr>
            <w:r w:rsidRPr="00F6722C">
              <w:rPr>
                <w:color w:val="000000" w:themeColor="text1"/>
                <w:sz w:val="28"/>
                <w:szCs w:val="28"/>
              </w:rPr>
              <w:t>1 855 чел.</w:t>
            </w:r>
          </w:p>
        </w:tc>
        <w:tc>
          <w:tcPr>
            <w:tcW w:w="1553" w:type="dxa"/>
            <w:vAlign w:val="center"/>
          </w:tcPr>
          <w:p w14:paraId="4FA3CCEF" w14:textId="77777777" w:rsidR="007C6C8A" w:rsidRPr="00F6722C" w:rsidRDefault="007C6C8A" w:rsidP="005431CA">
            <w:pPr>
              <w:tabs>
                <w:tab w:val="left" w:pos="1620"/>
              </w:tabs>
              <w:jc w:val="center"/>
              <w:rPr>
                <w:color w:val="000000" w:themeColor="text1"/>
                <w:sz w:val="28"/>
                <w:szCs w:val="28"/>
              </w:rPr>
            </w:pPr>
            <w:r w:rsidRPr="00F6722C">
              <w:rPr>
                <w:bCs/>
                <w:color w:val="000000" w:themeColor="text1"/>
                <w:sz w:val="28"/>
                <w:szCs w:val="28"/>
              </w:rPr>
              <w:t>2 181 чел.</w:t>
            </w:r>
          </w:p>
        </w:tc>
      </w:tr>
      <w:tr w:rsidR="00F6722C" w:rsidRPr="00F6722C" w14:paraId="798B1F8D" w14:textId="77777777" w:rsidTr="005431CA">
        <w:tblPrEx>
          <w:tblLook w:val="01E0" w:firstRow="1" w:lastRow="1" w:firstColumn="1" w:lastColumn="1" w:noHBand="0" w:noVBand="0"/>
        </w:tblPrEx>
        <w:trPr>
          <w:trHeight w:val="20"/>
          <w:jc w:val="center"/>
        </w:trPr>
        <w:tc>
          <w:tcPr>
            <w:tcW w:w="6658" w:type="dxa"/>
            <w:vAlign w:val="center"/>
          </w:tcPr>
          <w:p w14:paraId="61A87280" w14:textId="4BF00CCE" w:rsidR="007C6C8A" w:rsidRPr="00F6722C" w:rsidRDefault="007C6C8A" w:rsidP="005431CA">
            <w:pPr>
              <w:tabs>
                <w:tab w:val="left" w:pos="1620"/>
              </w:tabs>
              <w:rPr>
                <w:bCs/>
                <w:color w:val="000000" w:themeColor="text1"/>
                <w:sz w:val="28"/>
                <w:szCs w:val="28"/>
              </w:rPr>
            </w:pPr>
            <w:r w:rsidRPr="00F6722C">
              <w:rPr>
                <w:bCs/>
                <w:color w:val="000000" w:themeColor="text1"/>
                <w:sz w:val="28"/>
                <w:szCs w:val="28"/>
              </w:rPr>
              <w:t>Снятие с регистрационного учёта (за пределы города Лянтор)</w:t>
            </w:r>
          </w:p>
        </w:tc>
        <w:tc>
          <w:tcPr>
            <w:tcW w:w="1417" w:type="dxa"/>
            <w:vAlign w:val="center"/>
          </w:tcPr>
          <w:p w14:paraId="163D8B71" w14:textId="77777777" w:rsidR="007C6C8A" w:rsidRPr="00F6722C" w:rsidRDefault="007C6C8A" w:rsidP="005431CA">
            <w:pPr>
              <w:tabs>
                <w:tab w:val="left" w:pos="1620"/>
              </w:tabs>
              <w:jc w:val="center"/>
              <w:rPr>
                <w:bCs/>
                <w:color w:val="000000" w:themeColor="text1"/>
                <w:sz w:val="28"/>
                <w:szCs w:val="28"/>
              </w:rPr>
            </w:pPr>
            <w:r w:rsidRPr="00F6722C">
              <w:rPr>
                <w:color w:val="000000" w:themeColor="text1"/>
                <w:sz w:val="28"/>
                <w:szCs w:val="28"/>
              </w:rPr>
              <w:t>1 072 чел.</w:t>
            </w:r>
          </w:p>
        </w:tc>
        <w:tc>
          <w:tcPr>
            <w:tcW w:w="1553" w:type="dxa"/>
            <w:vAlign w:val="center"/>
          </w:tcPr>
          <w:p w14:paraId="521B39F4" w14:textId="77777777" w:rsidR="007C6C8A" w:rsidRPr="00F6722C" w:rsidRDefault="007C6C8A" w:rsidP="005431CA">
            <w:pPr>
              <w:tabs>
                <w:tab w:val="left" w:pos="1620"/>
              </w:tabs>
              <w:jc w:val="center"/>
              <w:rPr>
                <w:bCs/>
                <w:color w:val="000000" w:themeColor="text1"/>
                <w:sz w:val="28"/>
                <w:szCs w:val="28"/>
              </w:rPr>
            </w:pPr>
            <w:r w:rsidRPr="00F6722C">
              <w:rPr>
                <w:bCs/>
                <w:color w:val="000000" w:themeColor="text1"/>
                <w:sz w:val="28"/>
                <w:szCs w:val="28"/>
              </w:rPr>
              <w:t>1 375 чел.</w:t>
            </w:r>
          </w:p>
        </w:tc>
      </w:tr>
      <w:tr w:rsidR="007C6C8A" w:rsidRPr="00F6722C" w14:paraId="7E5AC05F" w14:textId="77777777" w:rsidTr="005431CA">
        <w:tblPrEx>
          <w:tblLook w:val="01E0" w:firstRow="1" w:lastRow="1" w:firstColumn="1" w:lastColumn="1" w:noHBand="0" w:noVBand="0"/>
        </w:tblPrEx>
        <w:trPr>
          <w:trHeight w:val="20"/>
          <w:jc w:val="center"/>
        </w:trPr>
        <w:tc>
          <w:tcPr>
            <w:tcW w:w="6658" w:type="dxa"/>
            <w:tcMar>
              <w:left w:w="57" w:type="dxa"/>
              <w:right w:w="57" w:type="dxa"/>
            </w:tcMar>
            <w:vAlign w:val="center"/>
          </w:tcPr>
          <w:p w14:paraId="69466339" w14:textId="77777777" w:rsidR="007C6C8A" w:rsidRPr="00F6722C" w:rsidRDefault="007C6C8A" w:rsidP="005431CA">
            <w:pPr>
              <w:tabs>
                <w:tab w:val="left" w:pos="1620"/>
              </w:tabs>
              <w:rPr>
                <w:bCs/>
                <w:color w:val="000000" w:themeColor="text1"/>
                <w:sz w:val="28"/>
                <w:szCs w:val="28"/>
              </w:rPr>
            </w:pPr>
            <w:r w:rsidRPr="00F6722C">
              <w:rPr>
                <w:bCs/>
                <w:color w:val="000000" w:themeColor="text1"/>
                <w:sz w:val="28"/>
                <w:szCs w:val="28"/>
              </w:rPr>
              <w:t>Перерегистрация в пределах города</w:t>
            </w:r>
          </w:p>
        </w:tc>
        <w:tc>
          <w:tcPr>
            <w:tcW w:w="1417" w:type="dxa"/>
            <w:tcMar>
              <w:left w:w="57" w:type="dxa"/>
              <w:right w:w="57" w:type="dxa"/>
            </w:tcMar>
            <w:vAlign w:val="center"/>
          </w:tcPr>
          <w:p w14:paraId="4C597D6A" w14:textId="77777777" w:rsidR="007C6C8A" w:rsidRPr="00F6722C" w:rsidRDefault="007C6C8A" w:rsidP="005431CA">
            <w:pPr>
              <w:tabs>
                <w:tab w:val="left" w:pos="1620"/>
              </w:tabs>
              <w:jc w:val="center"/>
              <w:rPr>
                <w:bCs/>
                <w:color w:val="000000" w:themeColor="text1"/>
                <w:sz w:val="28"/>
                <w:szCs w:val="28"/>
              </w:rPr>
            </w:pPr>
            <w:r w:rsidRPr="00F6722C">
              <w:rPr>
                <w:color w:val="000000" w:themeColor="text1"/>
                <w:sz w:val="28"/>
                <w:szCs w:val="28"/>
              </w:rPr>
              <w:t>2 402 чел.</w:t>
            </w:r>
          </w:p>
        </w:tc>
        <w:tc>
          <w:tcPr>
            <w:tcW w:w="1553" w:type="dxa"/>
            <w:tcMar>
              <w:left w:w="57" w:type="dxa"/>
              <w:right w:w="57" w:type="dxa"/>
            </w:tcMar>
            <w:vAlign w:val="center"/>
          </w:tcPr>
          <w:p w14:paraId="202D2114" w14:textId="77777777" w:rsidR="007C6C8A" w:rsidRPr="00F6722C" w:rsidRDefault="007C6C8A" w:rsidP="005431CA">
            <w:pPr>
              <w:tabs>
                <w:tab w:val="left" w:pos="1620"/>
              </w:tabs>
              <w:jc w:val="center"/>
              <w:rPr>
                <w:bCs/>
                <w:color w:val="000000" w:themeColor="text1"/>
                <w:sz w:val="28"/>
                <w:szCs w:val="28"/>
              </w:rPr>
            </w:pPr>
            <w:r w:rsidRPr="00F6722C">
              <w:rPr>
                <w:bCs/>
                <w:color w:val="000000" w:themeColor="text1"/>
                <w:sz w:val="28"/>
                <w:szCs w:val="28"/>
              </w:rPr>
              <w:t>2 987 чел.</w:t>
            </w:r>
          </w:p>
        </w:tc>
      </w:tr>
    </w:tbl>
    <w:p w14:paraId="7499A2C7" w14:textId="3E7BC798"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3. Сотрудничество по вопросам наличия (отсутствия) регистрации, срока регистрации, количества зарегистрированных лиц по жилым помещениям, движению жильцов по жилому фонду, розыску должников по коммунальным услугам:</w:t>
      </w:r>
    </w:p>
    <w:p w14:paraId="4506A766"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Департаментом имущественных и земельных отношений администрации    Сургутского района;</w:t>
      </w:r>
    </w:p>
    <w:p w14:paraId="2B50DEAE"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 xml:space="preserve">Сургутским районным судом; мировыми судебными участками </w:t>
      </w:r>
    </w:p>
    <w:p w14:paraId="587B7EE5" w14:textId="77777777" w:rsidR="007C6C8A" w:rsidRPr="00F6722C" w:rsidRDefault="007C6C8A" w:rsidP="007C6C8A">
      <w:pPr>
        <w:tabs>
          <w:tab w:val="left" w:pos="1005"/>
          <w:tab w:val="left" w:pos="1620"/>
          <w:tab w:val="left" w:pos="4245"/>
          <w:tab w:val="left" w:pos="7350"/>
        </w:tabs>
        <w:jc w:val="both"/>
        <w:rPr>
          <w:bCs/>
          <w:color w:val="000000" w:themeColor="text1"/>
          <w:sz w:val="28"/>
          <w:szCs w:val="28"/>
        </w:rPr>
      </w:pPr>
      <w:r w:rsidRPr="00F6722C">
        <w:rPr>
          <w:bCs/>
          <w:color w:val="000000" w:themeColor="text1"/>
          <w:sz w:val="28"/>
          <w:szCs w:val="28"/>
        </w:rPr>
        <w:t>г. Лянтор;</w:t>
      </w:r>
    </w:p>
    <w:p w14:paraId="14BFEE30"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 xml:space="preserve">Отделом судебных приставов по г. Лянтор; </w:t>
      </w:r>
    </w:p>
    <w:p w14:paraId="2221567F"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Многофункциональным центром «Мои документы»;</w:t>
      </w:r>
    </w:p>
    <w:p w14:paraId="73FFFC4F"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Управлением социальной защиты населения по Сургутскому району;</w:t>
      </w:r>
    </w:p>
    <w:p w14:paraId="3E7F490D"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Центром социальных выплат;</w:t>
      </w:r>
    </w:p>
    <w:p w14:paraId="3422565C"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Управлением опеки и попечительства Администрации Сургутского района;</w:t>
      </w:r>
    </w:p>
    <w:p w14:paraId="2457CAB6" w14:textId="707761DD"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Городским отделом полиции г. Лянтор;</w:t>
      </w:r>
    </w:p>
    <w:p w14:paraId="57085FF0"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МУП «Управление тепловодоснабжения и водоотведения»;</w:t>
      </w:r>
    </w:p>
    <w:p w14:paraId="77556063"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Управляющими компаниями г. Лянтор;</w:t>
      </w:r>
    </w:p>
    <w:p w14:paraId="215FACE1"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НГДУ «Лянторнефть» ОАО «Сургутнефтегаз» (справки на глав семей коренного населения для начисления квартальной компенсационной выплаты);</w:t>
      </w:r>
    </w:p>
    <w:p w14:paraId="6E77F167"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w:t>
      </w:r>
      <w:r w:rsidRPr="00F6722C">
        <w:rPr>
          <w:bCs/>
          <w:color w:val="000000" w:themeColor="text1"/>
          <w:sz w:val="28"/>
          <w:szCs w:val="28"/>
        </w:rPr>
        <w:tab/>
        <w:t>отделами Администрации г. Лянтор, Сургутского района и др. регионов.</w:t>
      </w:r>
    </w:p>
    <w:p w14:paraId="0A74E911" w14:textId="77777777" w:rsidR="007C6C8A" w:rsidRPr="00F6722C" w:rsidRDefault="007C6C8A" w:rsidP="007C6C8A">
      <w:pPr>
        <w:tabs>
          <w:tab w:val="left" w:pos="1005"/>
          <w:tab w:val="left" w:pos="1620"/>
          <w:tab w:val="left" w:pos="4245"/>
          <w:tab w:val="left" w:pos="7350"/>
        </w:tabs>
        <w:ind w:firstLine="709"/>
        <w:jc w:val="both"/>
        <w:rPr>
          <w:bCs/>
          <w:color w:val="000000" w:themeColor="text1"/>
          <w:sz w:val="28"/>
          <w:szCs w:val="28"/>
        </w:rPr>
      </w:pPr>
      <w:r w:rsidRPr="00F6722C">
        <w:rPr>
          <w:bCs/>
          <w:color w:val="000000" w:themeColor="text1"/>
          <w:sz w:val="28"/>
          <w:szCs w:val="28"/>
        </w:rPr>
        <w:t>За 2021 год направлены ответы на 638 запросов вышеперечисленных организаций, управлений.</w:t>
      </w:r>
    </w:p>
    <w:p w14:paraId="421DF356"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4. Ежемесячно подаются списки военнообязанных, снявшихся с регистрационного учета в связи с убытием за пределы города, умерших.</w:t>
      </w:r>
    </w:p>
    <w:p w14:paraId="120D12FF" w14:textId="77777777" w:rsidR="007C6C8A" w:rsidRPr="00F6722C" w:rsidRDefault="007C6C8A" w:rsidP="007C6C8A">
      <w:pPr>
        <w:tabs>
          <w:tab w:val="left" w:pos="1620"/>
        </w:tabs>
        <w:ind w:firstLine="709"/>
        <w:jc w:val="both"/>
        <w:rPr>
          <w:bCs/>
          <w:color w:val="000000" w:themeColor="text1"/>
          <w:sz w:val="28"/>
          <w:szCs w:val="28"/>
        </w:rPr>
      </w:pPr>
      <w:r w:rsidRPr="00F6722C">
        <w:rPr>
          <w:bCs/>
          <w:color w:val="000000" w:themeColor="text1"/>
          <w:sz w:val="28"/>
          <w:szCs w:val="28"/>
        </w:rPr>
        <w:t>5. Ежедекадно подаётся Реестр движения жильцов:</w:t>
      </w:r>
    </w:p>
    <w:p w14:paraId="1A9E7191" w14:textId="77777777" w:rsidR="007C6C8A" w:rsidRPr="00F6722C" w:rsidRDefault="007C6C8A" w:rsidP="007C6C8A">
      <w:pPr>
        <w:tabs>
          <w:tab w:val="left" w:pos="1620"/>
        </w:tabs>
        <w:ind w:firstLine="709"/>
        <w:jc w:val="both"/>
        <w:rPr>
          <w:color w:val="000000" w:themeColor="text1"/>
        </w:rPr>
      </w:pPr>
      <w:r w:rsidRPr="00F6722C">
        <w:rPr>
          <w:bCs/>
          <w:color w:val="000000" w:themeColor="text1"/>
          <w:sz w:val="28"/>
          <w:szCs w:val="28"/>
        </w:rPr>
        <w:t>- в МУП «РКЦ ЖКХ»;</w:t>
      </w:r>
    </w:p>
    <w:p w14:paraId="4B77929B" w14:textId="77777777" w:rsidR="007C6C8A" w:rsidRPr="00F6722C" w:rsidRDefault="007C6C8A" w:rsidP="007C6C8A">
      <w:pPr>
        <w:rPr>
          <w:b/>
          <w:color w:val="000000" w:themeColor="text1"/>
          <w:sz w:val="28"/>
          <w:szCs w:val="28"/>
        </w:rPr>
      </w:pPr>
      <w:r w:rsidRPr="00F6722C">
        <w:rPr>
          <w:bCs/>
          <w:color w:val="000000" w:themeColor="text1"/>
          <w:sz w:val="28"/>
          <w:szCs w:val="28"/>
        </w:rPr>
        <w:t xml:space="preserve">          - в ООО «Аквасеть», «НЭВИ», «Уютный дом», ЖК «Сибири».</w:t>
      </w:r>
    </w:p>
    <w:p w14:paraId="0F869938" w14:textId="2B90BDDC" w:rsidR="00765E27" w:rsidRPr="00F6722C" w:rsidRDefault="00A32F30" w:rsidP="00765E27">
      <w:pPr>
        <w:ind w:firstLine="709"/>
        <w:jc w:val="center"/>
        <w:rPr>
          <w:b/>
          <w:color w:val="000000" w:themeColor="text1"/>
          <w:sz w:val="28"/>
        </w:rPr>
      </w:pPr>
      <w:r>
        <w:rPr>
          <w:b/>
          <w:color w:val="000000" w:themeColor="text1"/>
          <w:sz w:val="28"/>
        </w:rPr>
        <w:lastRenderedPageBreak/>
        <w:t>У</w:t>
      </w:r>
      <w:r w:rsidR="00765E27" w:rsidRPr="00F6722C">
        <w:rPr>
          <w:b/>
          <w:color w:val="000000" w:themeColor="text1"/>
          <w:sz w:val="28"/>
        </w:rPr>
        <w:t>чёт военнообязанных</w:t>
      </w:r>
    </w:p>
    <w:p w14:paraId="65195B3C" w14:textId="39B0BCC8" w:rsidR="00765E27" w:rsidRPr="00F6722C" w:rsidRDefault="00765E27" w:rsidP="00557DB8">
      <w:pPr>
        <w:jc w:val="center"/>
        <w:rPr>
          <w:bCs/>
          <w:iCs/>
          <w:color w:val="000000" w:themeColor="text1"/>
          <w:sz w:val="28"/>
          <w:szCs w:val="28"/>
        </w:rPr>
      </w:pPr>
    </w:p>
    <w:p w14:paraId="6A212EC3" w14:textId="44B0C264" w:rsidR="00765E27" w:rsidRPr="00F6722C" w:rsidRDefault="00765E27" w:rsidP="00765E27">
      <w:pPr>
        <w:autoSpaceDE w:val="0"/>
        <w:autoSpaceDN w:val="0"/>
        <w:adjustRightInd w:val="0"/>
        <w:ind w:firstLine="708"/>
        <w:jc w:val="both"/>
        <w:rPr>
          <w:b/>
          <w:color w:val="000000" w:themeColor="text1"/>
          <w:sz w:val="28"/>
          <w:szCs w:val="28"/>
        </w:rPr>
      </w:pPr>
      <w:r w:rsidRPr="00F6722C">
        <w:rPr>
          <w:color w:val="000000" w:themeColor="text1"/>
          <w:sz w:val="28"/>
          <w:szCs w:val="28"/>
        </w:rPr>
        <w:t>В соответствии с Федеральным Законом РФ от 28.03.1998</w:t>
      </w:r>
      <w:r w:rsidR="0057130E" w:rsidRPr="00F6722C">
        <w:rPr>
          <w:color w:val="000000" w:themeColor="text1"/>
          <w:sz w:val="28"/>
          <w:szCs w:val="28"/>
        </w:rPr>
        <w:t xml:space="preserve"> </w:t>
      </w:r>
      <w:r w:rsidRPr="00F6722C">
        <w:rPr>
          <w:color w:val="000000" w:themeColor="text1"/>
          <w:sz w:val="28"/>
          <w:szCs w:val="28"/>
        </w:rPr>
        <w:t>№ 53- ФЗ «О воинской обязанности и военной службе в Российской Федерации», а также Постановления Правительства от 27.11.2006</w:t>
      </w:r>
      <w:r w:rsidR="006C6342" w:rsidRPr="00F6722C">
        <w:rPr>
          <w:color w:val="000000" w:themeColor="text1"/>
          <w:sz w:val="28"/>
          <w:szCs w:val="28"/>
        </w:rPr>
        <w:t xml:space="preserve"> </w:t>
      </w:r>
      <w:r w:rsidRPr="00F6722C">
        <w:rPr>
          <w:color w:val="000000" w:themeColor="text1"/>
          <w:sz w:val="28"/>
          <w:szCs w:val="28"/>
        </w:rPr>
        <w:t xml:space="preserve">№719 «Об утверждении положения о воинском учёте» Администрация города осуществляет </w:t>
      </w:r>
      <w:r w:rsidRPr="00F6722C">
        <w:rPr>
          <w:rFonts w:eastAsia="Calibri"/>
          <w:color w:val="000000" w:themeColor="text1"/>
          <w:sz w:val="28"/>
          <w:szCs w:val="28"/>
          <w:lang w:eastAsia="en-US"/>
        </w:rPr>
        <w:t>полномочия Российской Федерации по осуществлению воинского учета на территориях, на которых отсутствуют структурные подразделения военных комиссариатов</w:t>
      </w:r>
      <w:r w:rsidRPr="00F6722C">
        <w:rPr>
          <w:color w:val="000000" w:themeColor="text1"/>
          <w:sz w:val="28"/>
          <w:szCs w:val="28"/>
        </w:rPr>
        <w:t xml:space="preserve">. </w:t>
      </w:r>
      <w:r w:rsidRPr="00F6722C">
        <w:rPr>
          <w:rFonts w:eastAsia="Calibri"/>
          <w:bCs/>
          <w:color w:val="000000" w:themeColor="text1"/>
          <w:sz w:val="28"/>
          <w:szCs w:val="28"/>
        </w:rPr>
        <w:t>Совокупность таких полномочий именуется «первичным воинским учетом».</w:t>
      </w:r>
    </w:p>
    <w:p w14:paraId="160BE4C8" w14:textId="77777777" w:rsidR="00765E27" w:rsidRPr="00F6722C" w:rsidRDefault="00765E27" w:rsidP="00765E27">
      <w:pPr>
        <w:ind w:firstLine="709"/>
        <w:jc w:val="both"/>
        <w:rPr>
          <w:color w:val="000000" w:themeColor="text1"/>
          <w:sz w:val="28"/>
          <w:szCs w:val="28"/>
        </w:rPr>
      </w:pPr>
      <w:r w:rsidRPr="00F6722C">
        <w:rPr>
          <w:color w:val="000000" w:themeColor="text1"/>
          <w:sz w:val="28"/>
          <w:szCs w:val="28"/>
        </w:rPr>
        <w:t>На 01.01.2022 года в отделе по учёту военнообязанных на воинском учёте состоит 8 631 граждан, пребывающих в запасе в том числе:</w:t>
      </w:r>
    </w:p>
    <w:p w14:paraId="61547C62" w14:textId="77777777" w:rsidR="00765E27" w:rsidRPr="00F6722C" w:rsidRDefault="00765E27" w:rsidP="00765E27">
      <w:pPr>
        <w:ind w:firstLine="709"/>
        <w:jc w:val="both"/>
        <w:rPr>
          <w:color w:val="000000" w:themeColor="text1"/>
          <w:sz w:val="28"/>
          <w:szCs w:val="28"/>
        </w:rPr>
      </w:pPr>
      <w:r w:rsidRPr="00F6722C">
        <w:rPr>
          <w:color w:val="000000" w:themeColor="text1"/>
          <w:sz w:val="28"/>
          <w:szCs w:val="28"/>
        </w:rPr>
        <w:t>- 255 офицеров запаса (из них 9 женщины);</w:t>
      </w:r>
    </w:p>
    <w:p w14:paraId="0134B07E" w14:textId="77777777" w:rsidR="00765E27" w:rsidRPr="00F6722C" w:rsidRDefault="00765E27" w:rsidP="00765E27">
      <w:pPr>
        <w:ind w:firstLine="709"/>
        <w:jc w:val="both"/>
        <w:rPr>
          <w:color w:val="000000" w:themeColor="text1"/>
          <w:sz w:val="28"/>
          <w:szCs w:val="28"/>
        </w:rPr>
      </w:pPr>
      <w:r w:rsidRPr="00F6722C">
        <w:rPr>
          <w:color w:val="000000" w:themeColor="text1"/>
          <w:sz w:val="28"/>
          <w:szCs w:val="28"/>
        </w:rPr>
        <w:t>- 7 662 военнообязанных запаса рядового состава (из них 337 женщины);</w:t>
      </w:r>
    </w:p>
    <w:p w14:paraId="5D639309" w14:textId="77777777" w:rsidR="00765E27" w:rsidRPr="00F6722C" w:rsidRDefault="00765E27" w:rsidP="00765E27">
      <w:pPr>
        <w:ind w:firstLine="709"/>
        <w:jc w:val="both"/>
        <w:rPr>
          <w:color w:val="000000" w:themeColor="text1"/>
          <w:sz w:val="28"/>
          <w:szCs w:val="28"/>
        </w:rPr>
      </w:pPr>
      <w:r w:rsidRPr="00F6722C">
        <w:rPr>
          <w:color w:val="000000" w:themeColor="text1"/>
          <w:sz w:val="28"/>
          <w:szCs w:val="28"/>
        </w:rPr>
        <w:t>- 714</w:t>
      </w:r>
      <w:r w:rsidRPr="00F6722C">
        <w:rPr>
          <w:b/>
          <w:color w:val="000000" w:themeColor="text1"/>
          <w:sz w:val="28"/>
          <w:szCs w:val="28"/>
        </w:rPr>
        <w:t xml:space="preserve"> </w:t>
      </w:r>
      <w:r w:rsidRPr="00F6722C">
        <w:rPr>
          <w:color w:val="000000" w:themeColor="text1"/>
          <w:sz w:val="28"/>
          <w:szCs w:val="28"/>
        </w:rPr>
        <w:t>призывников.</w:t>
      </w:r>
    </w:p>
    <w:p w14:paraId="0FB49379" w14:textId="77777777" w:rsidR="00765E27" w:rsidRPr="00F6722C" w:rsidRDefault="00765E27" w:rsidP="00765E27">
      <w:pPr>
        <w:tabs>
          <w:tab w:val="left" w:pos="1080"/>
        </w:tabs>
        <w:ind w:firstLine="709"/>
        <w:jc w:val="both"/>
        <w:rPr>
          <w:color w:val="000000" w:themeColor="text1"/>
          <w:sz w:val="28"/>
          <w:szCs w:val="28"/>
        </w:rPr>
      </w:pPr>
    </w:p>
    <w:p w14:paraId="1D8A4760" w14:textId="77777777" w:rsidR="00765E27" w:rsidRPr="00F6722C" w:rsidRDefault="00765E27" w:rsidP="00765E27">
      <w:pPr>
        <w:tabs>
          <w:tab w:val="left" w:pos="1080"/>
        </w:tabs>
        <w:ind w:firstLine="709"/>
        <w:jc w:val="both"/>
        <w:rPr>
          <w:color w:val="000000" w:themeColor="text1"/>
          <w:sz w:val="28"/>
          <w:szCs w:val="28"/>
        </w:rPr>
      </w:pPr>
      <w:r w:rsidRPr="00F6722C">
        <w:rPr>
          <w:noProof/>
          <w:color w:val="000000" w:themeColor="text1"/>
        </w:rPr>
        <w:drawing>
          <wp:inline distT="0" distB="0" distL="0" distR="0" wp14:anchorId="7601ADB0" wp14:editId="39712D9A">
            <wp:extent cx="5172075" cy="2943225"/>
            <wp:effectExtent l="0" t="0" r="9525" b="9525"/>
            <wp:docPr id="4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5"/>
              </a:graphicData>
            </a:graphic>
          </wp:inline>
        </w:drawing>
      </w:r>
    </w:p>
    <w:p w14:paraId="5CE0ED1D" w14:textId="77777777" w:rsidR="00765E27" w:rsidRPr="00F6722C" w:rsidRDefault="00765E27" w:rsidP="00765E27">
      <w:pPr>
        <w:tabs>
          <w:tab w:val="left" w:pos="1080"/>
        </w:tabs>
        <w:ind w:firstLine="709"/>
        <w:jc w:val="both"/>
        <w:rPr>
          <w:color w:val="000000" w:themeColor="text1"/>
          <w:sz w:val="28"/>
          <w:szCs w:val="28"/>
        </w:rPr>
      </w:pPr>
    </w:p>
    <w:p w14:paraId="3BF55710" w14:textId="77777777" w:rsidR="00765E27" w:rsidRPr="00F6722C" w:rsidRDefault="00765E27" w:rsidP="00765E27">
      <w:pPr>
        <w:tabs>
          <w:tab w:val="left" w:pos="1080"/>
        </w:tabs>
        <w:ind w:firstLine="709"/>
        <w:jc w:val="both"/>
        <w:rPr>
          <w:color w:val="000000" w:themeColor="text1"/>
          <w:sz w:val="28"/>
          <w:szCs w:val="28"/>
        </w:rPr>
      </w:pPr>
    </w:p>
    <w:p w14:paraId="4E19DF5F"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Движение учитываемых ресурсов в 2021 году составило 1 721 человек, из них:</w:t>
      </w:r>
    </w:p>
    <w:p w14:paraId="519B2231" w14:textId="77777777" w:rsidR="00765E27" w:rsidRPr="00F6722C" w:rsidRDefault="00765E27" w:rsidP="00765E27">
      <w:pPr>
        <w:ind w:firstLine="900"/>
        <w:jc w:val="both"/>
        <w:rPr>
          <w:color w:val="000000" w:themeColor="text1"/>
          <w:sz w:val="28"/>
          <w:szCs w:val="28"/>
        </w:rPr>
      </w:pP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4"/>
        <w:gridCol w:w="1234"/>
        <w:gridCol w:w="1088"/>
        <w:gridCol w:w="1921"/>
        <w:gridCol w:w="1728"/>
        <w:gridCol w:w="2345"/>
      </w:tblGrid>
      <w:tr w:rsidR="00F6722C" w:rsidRPr="00F6722C" w14:paraId="7D8A7CDD" w14:textId="77777777" w:rsidTr="006C6342">
        <w:trPr>
          <w:cantSplit/>
          <w:trHeight w:val="20"/>
        </w:trPr>
        <w:tc>
          <w:tcPr>
            <w:tcW w:w="1465"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77B941B" w14:textId="77777777" w:rsidR="00765E27" w:rsidRPr="00F6722C" w:rsidRDefault="00765E27" w:rsidP="00765E27">
            <w:pPr>
              <w:spacing w:line="256" w:lineRule="auto"/>
              <w:ind w:left="34"/>
              <w:jc w:val="center"/>
              <w:rPr>
                <w:color w:val="000000" w:themeColor="text1"/>
                <w:sz w:val="24"/>
                <w:szCs w:val="24"/>
                <w:lang w:eastAsia="en-US"/>
              </w:rPr>
            </w:pPr>
            <w:r w:rsidRPr="00F6722C">
              <w:rPr>
                <w:color w:val="000000" w:themeColor="text1"/>
                <w:sz w:val="24"/>
                <w:szCs w:val="24"/>
                <w:lang w:eastAsia="en-US"/>
              </w:rPr>
              <w:t>Движение ресурсов</w:t>
            </w:r>
          </w:p>
        </w:tc>
        <w:tc>
          <w:tcPr>
            <w:tcW w:w="1234"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AEDB5A2"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Всего</w:t>
            </w:r>
          </w:p>
        </w:tc>
        <w:tc>
          <w:tcPr>
            <w:tcW w:w="7082"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C5E0249"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из них:</w:t>
            </w:r>
          </w:p>
        </w:tc>
      </w:tr>
      <w:tr w:rsidR="00F6722C" w:rsidRPr="00F6722C" w14:paraId="60FA8BF0" w14:textId="77777777" w:rsidTr="006C6342">
        <w:trPr>
          <w:cantSplit/>
          <w:trHeight w:val="20"/>
        </w:trPr>
        <w:tc>
          <w:tcPr>
            <w:tcW w:w="1465" w:type="dxa"/>
            <w:vMerge/>
            <w:tcBorders>
              <w:top w:val="single" w:sz="4" w:space="0" w:color="auto"/>
              <w:left w:val="single" w:sz="4" w:space="0" w:color="auto"/>
              <w:bottom w:val="single" w:sz="4" w:space="0" w:color="auto"/>
              <w:right w:val="single" w:sz="4" w:space="0" w:color="auto"/>
            </w:tcBorders>
            <w:vAlign w:val="center"/>
            <w:hideMark/>
          </w:tcPr>
          <w:p w14:paraId="44E51C07" w14:textId="77777777" w:rsidR="00765E27" w:rsidRPr="00F6722C" w:rsidRDefault="00765E27" w:rsidP="00765E27">
            <w:pPr>
              <w:spacing w:line="256" w:lineRule="auto"/>
              <w:rPr>
                <w:color w:val="000000" w:themeColor="text1"/>
                <w:sz w:val="24"/>
                <w:szCs w:val="24"/>
                <w:lang w:eastAsia="en-US"/>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24710832" w14:textId="77777777" w:rsidR="00765E27" w:rsidRPr="00F6722C" w:rsidRDefault="00765E27" w:rsidP="00765E27">
            <w:pPr>
              <w:spacing w:line="256" w:lineRule="auto"/>
              <w:rPr>
                <w:color w:val="000000" w:themeColor="text1"/>
                <w:sz w:val="24"/>
                <w:szCs w:val="24"/>
                <w:lang w:eastAsia="en-US"/>
              </w:rPr>
            </w:pPr>
          </w:p>
        </w:tc>
        <w:tc>
          <w:tcPr>
            <w:tcW w:w="4737"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F541CDD"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граждан, пребывающих в запасе</w:t>
            </w:r>
          </w:p>
        </w:tc>
        <w:tc>
          <w:tcPr>
            <w:tcW w:w="2345"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8E414B0"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Граждан, подлежащих призыву на военную службу, не пребывающих в запасе</w:t>
            </w:r>
          </w:p>
        </w:tc>
      </w:tr>
      <w:tr w:rsidR="00F6722C" w:rsidRPr="00F6722C" w14:paraId="752FDDDE" w14:textId="77777777" w:rsidTr="006C6342">
        <w:trPr>
          <w:cantSplit/>
          <w:trHeight w:val="20"/>
        </w:trPr>
        <w:tc>
          <w:tcPr>
            <w:tcW w:w="1465" w:type="dxa"/>
            <w:vMerge/>
            <w:tcBorders>
              <w:top w:val="single" w:sz="4" w:space="0" w:color="auto"/>
              <w:left w:val="single" w:sz="4" w:space="0" w:color="auto"/>
              <w:bottom w:val="single" w:sz="4" w:space="0" w:color="auto"/>
              <w:right w:val="single" w:sz="4" w:space="0" w:color="auto"/>
            </w:tcBorders>
            <w:vAlign w:val="center"/>
            <w:hideMark/>
          </w:tcPr>
          <w:p w14:paraId="06D75487" w14:textId="77777777" w:rsidR="00765E27" w:rsidRPr="00F6722C" w:rsidRDefault="00765E27" w:rsidP="00765E27">
            <w:pPr>
              <w:spacing w:line="256" w:lineRule="auto"/>
              <w:rPr>
                <w:color w:val="000000" w:themeColor="text1"/>
                <w:sz w:val="24"/>
                <w:szCs w:val="24"/>
                <w:lang w:eastAsia="en-US"/>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0DD26675" w14:textId="77777777" w:rsidR="00765E27" w:rsidRPr="00F6722C" w:rsidRDefault="00765E27" w:rsidP="00765E27">
            <w:pPr>
              <w:spacing w:line="256" w:lineRule="auto"/>
              <w:rPr>
                <w:color w:val="000000" w:themeColor="text1"/>
                <w:sz w:val="24"/>
                <w:szCs w:val="24"/>
                <w:lang w:eastAsia="en-US"/>
              </w:rPr>
            </w:pPr>
          </w:p>
        </w:tc>
        <w:tc>
          <w:tcPr>
            <w:tcW w:w="1088"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BB15ECF"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всего</w:t>
            </w:r>
          </w:p>
        </w:tc>
        <w:tc>
          <w:tcPr>
            <w:tcW w:w="36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E8F0FE7"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в том числе</w:t>
            </w:r>
          </w:p>
        </w:tc>
        <w:tc>
          <w:tcPr>
            <w:tcW w:w="2345" w:type="dxa"/>
            <w:vMerge/>
            <w:tcBorders>
              <w:top w:val="single" w:sz="4" w:space="0" w:color="auto"/>
              <w:left w:val="single" w:sz="4" w:space="0" w:color="auto"/>
              <w:bottom w:val="single" w:sz="4" w:space="0" w:color="auto"/>
              <w:right w:val="single" w:sz="4" w:space="0" w:color="auto"/>
            </w:tcBorders>
            <w:vAlign w:val="center"/>
            <w:hideMark/>
          </w:tcPr>
          <w:p w14:paraId="1161EF8E" w14:textId="77777777" w:rsidR="00765E27" w:rsidRPr="00F6722C" w:rsidRDefault="00765E27" w:rsidP="00765E27">
            <w:pPr>
              <w:spacing w:line="256" w:lineRule="auto"/>
              <w:rPr>
                <w:color w:val="000000" w:themeColor="text1"/>
                <w:sz w:val="24"/>
                <w:szCs w:val="24"/>
                <w:lang w:eastAsia="en-US"/>
              </w:rPr>
            </w:pPr>
          </w:p>
        </w:tc>
      </w:tr>
      <w:tr w:rsidR="00F6722C" w:rsidRPr="00F6722C" w14:paraId="7F0A215C" w14:textId="77777777" w:rsidTr="006C6342">
        <w:trPr>
          <w:cantSplit/>
          <w:trHeight w:val="20"/>
        </w:trPr>
        <w:tc>
          <w:tcPr>
            <w:tcW w:w="1465" w:type="dxa"/>
            <w:vMerge/>
            <w:tcBorders>
              <w:top w:val="single" w:sz="4" w:space="0" w:color="auto"/>
              <w:left w:val="single" w:sz="4" w:space="0" w:color="auto"/>
              <w:bottom w:val="single" w:sz="4" w:space="0" w:color="auto"/>
              <w:right w:val="single" w:sz="4" w:space="0" w:color="auto"/>
            </w:tcBorders>
            <w:vAlign w:val="center"/>
            <w:hideMark/>
          </w:tcPr>
          <w:p w14:paraId="485F9232" w14:textId="77777777" w:rsidR="00765E27" w:rsidRPr="00F6722C" w:rsidRDefault="00765E27" w:rsidP="00765E27">
            <w:pPr>
              <w:spacing w:line="256" w:lineRule="auto"/>
              <w:rPr>
                <w:color w:val="000000" w:themeColor="text1"/>
                <w:sz w:val="24"/>
                <w:szCs w:val="24"/>
                <w:lang w:eastAsia="en-US"/>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15786E72" w14:textId="77777777" w:rsidR="00765E27" w:rsidRPr="00F6722C" w:rsidRDefault="00765E27" w:rsidP="00765E27">
            <w:pPr>
              <w:spacing w:line="256" w:lineRule="auto"/>
              <w:rPr>
                <w:color w:val="000000" w:themeColor="text1"/>
                <w:sz w:val="24"/>
                <w:szCs w:val="24"/>
                <w:lang w:eastAsia="en-US"/>
              </w:rPr>
            </w:pPr>
          </w:p>
        </w:tc>
        <w:tc>
          <w:tcPr>
            <w:tcW w:w="7082" w:type="dxa"/>
            <w:vMerge/>
            <w:tcBorders>
              <w:top w:val="single" w:sz="4" w:space="0" w:color="auto"/>
              <w:left w:val="single" w:sz="4" w:space="0" w:color="auto"/>
              <w:bottom w:val="single" w:sz="4" w:space="0" w:color="auto"/>
              <w:right w:val="single" w:sz="4" w:space="0" w:color="auto"/>
            </w:tcBorders>
            <w:vAlign w:val="center"/>
            <w:hideMark/>
          </w:tcPr>
          <w:p w14:paraId="4831BC91" w14:textId="77777777" w:rsidR="00765E27" w:rsidRPr="00F6722C" w:rsidRDefault="00765E27" w:rsidP="00765E27">
            <w:pPr>
              <w:spacing w:line="256" w:lineRule="auto"/>
              <w:rPr>
                <w:color w:val="000000" w:themeColor="text1"/>
                <w:sz w:val="24"/>
                <w:szCs w:val="24"/>
                <w:lang w:eastAsia="en-US"/>
              </w:rPr>
            </w:pPr>
          </w:p>
        </w:tc>
        <w:tc>
          <w:tcPr>
            <w:tcW w:w="19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71BE683"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офицеров</w:t>
            </w:r>
          </w:p>
          <w:p w14:paraId="4466EF47"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запаса</w:t>
            </w:r>
          </w:p>
        </w:tc>
        <w:tc>
          <w:tcPr>
            <w:tcW w:w="172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BF65FC5"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прапорщиков,</w:t>
            </w:r>
          </w:p>
          <w:p w14:paraId="75C4CE66"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сержантов,</w:t>
            </w:r>
          </w:p>
          <w:p w14:paraId="1A2F03FC"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солдат запаса</w:t>
            </w:r>
          </w:p>
        </w:tc>
        <w:tc>
          <w:tcPr>
            <w:tcW w:w="2345" w:type="dxa"/>
            <w:vMerge/>
            <w:tcBorders>
              <w:top w:val="single" w:sz="4" w:space="0" w:color="auto"/>
              <w:left w:val="single" w:sz="4" w:space="0" w:color="auto"/>
              <w:bottom w:val="single" w:sz="4" w:space="0" w:color="auto"/>
              <w:right w:val="single" w:sz="4" w:space="0" w:color="auto"/>
            </w:tcBorders>
            <w:vAlign w:val="center"/>
            <w:hideMark/>
          </w:tcPr>
          <w:p w14:paraId="18B8A7CD" w14:textId="77777777" w:rsidR="00765E27" w:rsidRPr="00F6722C" w:rsidRDefault="00765E27" w:rsidP="00765E27">
            <w:pPr>
              <w:spacing w:line="256" w:lineRule="auto"/>
              <w:rPr>
                <w:color w:val="000000" w:themeColor="text1"/>
                <w:sz w:val="24"/>
                <w:szCs w:val="24"/>
                <w:lang w:eastAsia="en-US"/>
              </w:rPr>
            </w:pPr>
          </w:p>
        </w:tc>
      </w:tr>
      <w:tr w:rsidR="00F6722C" w:rsidRPr="00F6722C" w14:paraId="5142338F" w14:textId="77777777" w:rsidTr="006C6342">
        <w:trPr>
          <w:cantSplit/>
          <w:trHeight w:val="20"/>
        </w:trPr>
        <w:tc>
          <w:tcPr>
            <w:tcW w:w="146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2AEC7F9"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убыло</w:t>
            </w:r>
          </w:p>
        </w:tc>
        <w:tc>
          <w:tcPr>
            <w:tcW w:w="12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63A778B"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945</w:t>
            </w:r>
          </w:p>
        </w:tc>
        <w:tc>
          <w:tcPr>
            <w:tcW w:w="108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C08F267"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634</w:t>
            </w:r>
          </w:p>
        </w:tc>
        <w:tc>
          <w:tcPr>
            <w:tcW w:w="19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E482A45"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36</w:t>
            </w:r>
          </w:p>
        </w:tc>
        <w:tc>
          <w:tcPr>
            <w:tcW w:w="172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18A4C2C"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598</w:t>
            </w:r>
          </w:p>
        </w:tc>
        <w:tc>
          <w:tcPr>
            <w:tcW w:w="234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198E2D1"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311</w:t>
            </w:r>
          </w:p>
        </w:tc>
      </w:tr>
      <w:tr w:rsidR="00F6722C" w:rsidRPr="00F6722C" w14:paraId="7C6C4611" w14:textId="77777777" w:rsidTr="006C6342">
        <w:trPr>
          <w:cantSplit/>
          <w:trHeight w:val="20"/>
        </w:trPr>
        <w:tc>
          <w:tcPr>
            <w:tcW w:w="146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3C0CCCD"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прибыло</w:t>
            </w:r>
          </w:p>
        </w:tc>
        <w:tc>
          <w:tcPr>
            <w:tcW w:w="12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67DC085"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776</w:t>
            </w:r>
          </w:p>
        </w:tc>
        <w:tc>
          <w:tcPr>
            <w:tcW w:w="108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14F8575"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472</w:t>
            </w:r>
          </w:p>
        </w:tc>
        <w:tc>
          <w:tcPr>
            <w:tcW w:w="19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2BFBCDC"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2</w:t>
            </w:r>
          </w:p>
        </w:tc>
        <w:tc>
          <w:tcPr>
            <w:tcW w:w="172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0BD1837"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470</w:t>
            </w:r>
          </w:p>
        </w:tc>
        <w:tc>
          <w:tcPr>
            <w:tcW w:w="234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156DD16" w14:textId="77777777" w:rsidR="00765E27" w:rsidRPr="00F6722C" w:rsidRDefault="00765E27" w:rsidP="00765E27">
            <w:pPr>
              <w:spacing w:line="256" w:lineRule="auto"/>
              <w:jc w:val="center"/>
              <w:rPr>
                <w:color w:val="000000" w:themeColor="text1"/>
                <w:sz w:val="24"/>
                <w:szCs w:val="24"/>
                <w:lang w:eastAsia="en-US"/>
              </w:rPr>
            </w:pPr>
            <w:r w:rsidRPr="00F6722C">
              <w:rPr>
                <w:color w:val="000000" w:themeColor="text1"/>
                <w:sz w:val="24"/>
                <w:szCs w:val="24"/>
                <w:lang w:eastAsia="en-US"/>
              </w:rPr>
              <w:t>304</w:t>
            </w:r>
          </w:p>
        </w:tc>
      </w:tr>
    </w:tbl>
    <w:p w14:paraId="60C8F967" w14:textId="77777777" w:rsidR="00765E27" w:rsidRPr="00F6722C" w:rsidRDefault="00765E27" w:rsidP="00765E27">
      <w:pPr>
        <w:jc w:val="center"/>
        <w:rPr>
          <w:b/>
          <w:color w:val="000000" w:themeColor="text1"/>
          <w:sz w:val="28"/>
          <w:szCs w:val="28"/>
        </w:rPr>
      </w:pPr>
    </w:p>
    <w:p w14:paraId="1914DA22" w14:textId="77777777" w:rsidR="00765E27" w:rsidRPr="00F6722C" w:rsidRDefault="00765E27" w:rsidP="00765E27">
      <w:pPr>
        <w:tabs>
          <w:tab w:val="left" w:pos="1080"/>
        </w:tabs>
        <w:ind w:firstLine="709"/>
        <w:jc w:val="both"/>
        <w:rPr>
          <w:color w:val="000000" w:themeColor="text1"/>
          <w:sz w:val="28"/>
          <w:szCs w:val="28"/>
        </w:rPr>
      </w:pPr>
    </w:p>
    <w:p w14:paraId="50010B8A" w14:textId="77777777" w:rsidR="00765E27" w:rsidRPr="00F6722C" w:rsidRDefault="00765E27" w:rsidP="00765E27">
      <w:pPr>
        <w:tabs>
          <w:tab w:val="left" w:pos="1080"/>
        </w:tabs>
        <w:ind w:firstLine="709"/>
        <w:jc w:val="both"/>
        <w:rPr>
          <w:color w:val="000000" w:themeColor="text1"/>
          <w:sz w:val="28"/>
          <w:szCs w:val="28"/>
        </w:rPr>
      </w:pPr>
      <w:r w:rsidRPr="00F6722C">
        <w:rPr>
          <w:noProof/>
          <w:color w:val="000000" w:themeColor="text1"/>
        </w:rPr>
        <w:lastRenderedPageBreak/>
        <w:drawing>
          <wp:inline distT="0" distB="0" distL="0" distR="0" wp14:anchorId="45EF3FBE" wp14:editId="066D2ADA">
            <wp:extent cx="4819650" cy="3209925"/>
            <wp:effectExtent l="0" t="0" r="0" b="9525"/>
            <wp:docPr id="45"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6"/>
              </a:graphicData>
            </a:graphic>
          </wp:inline>
        </w:drawing>
      </w:r>
    </w:p>
    <w:p w14:paraId="53248805" w14:textId="77777777" w:rsidR="00765E27" w:rsidRPr="00F6722C" w:rsidRDefault="00765E27" w:rsidP="00765E27">
      <w:pPr>
        <w:tabs>
          <w:tab w:val="left" w:pos="1080"/>
        </w:tabs>
        <w:ind w:firstLine="709"/>
        <w:jc w:val="both"/>
        <w:rPr>
          <w:color w:val="000000" w:themeColor="text1"/>
          <w:sz w:val="28"/>
          <w:szCs w:val="28"/>
        </w:rPr>
      </w:pPr>
    </w:p>
    <w:p w14:paraId="3B830E52"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В отчетный период:</w:t>
      </w:r>
    </w:p>
    <w:p w14:paraId="2DC925D9"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в 2021 году на первоначальный воинский учёт встали 238 юношей 2004 года рождения, в 2020 году – 212 юношей 2003 года рождения;</w:t>
      </w:r>
    </w:p>
    <w:p w14:paraId="18BDC94E" w14:textId="77777777" w:rsidR="00765E27" w:rsidRPr="00F6722C" w:rsidRDefault="00765E27" w:rsidP="00765E27">
      <w:pPr>
        <w:tabs>
          <w:tab w:val="left" w:pos="1080"/>
        </w:tabs>
        <w:ind w:firstLine="709"/>
        <w:jc w:val="both"/>
        <w:rPr>
          <w:color w:val="000000" w:themeColor="text1"/>
          <w:sz w:val="28"/>
          <w:szCs w:val="28"/>
        </w:rPr>
      </w:pPr>
    </w:p>
    <w:p w14:paraId="43E07626" w14:textId="77777777" w:rsidR="00765E27" w:rsidRPr="00F6722C" w:rsidRDefault="00765E27" w:rsidP="00765E27">
      <w:pPr>
        <w:tabs>
          <w:tab w:val="left" w:pos="1080"/>
        </w:tabs>
        <w:ind w:firstLine="709"/>
        <w:jc w:val="both"/>
        <w:rPr>
          <w:color w:val="000000" w:themeColor="text1"/>
          <w:sz w:val="28"/>
          <w:szCs w:val="28"/>
        </w:rPr>
      </w:pPr>
      <w:r w:rsidRPr="00F6722C">
        <w:rPr>
          <w:noProof/>
          <w:color w:val="000000" w:themeColor="text1"/>
        </w:rPr>
        <w:drawing>
          <wp:inline distT="0" distB="0" distL="0" distR="0" wp14:anchorId="2511A3F8" wp14:editId="30CC3278">
            <wp:extent cx="4933950" cy="2162175"/>
            <wp:effectExtent l="0" t="0" r="0" b="9525"/>
            <wp:docPr id="4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7"/>
              </a:graphicData>
            </a:graphic>
          </wp:inline>
        </w:drawing>
      </w:r>
    </w:p>
    <w:p w14:paraId="15216E38" w14:textId="77777777" w:rsidR="00765E27" w:rsidRPr="00F6722C" w:rsidRDefault="00765E27" w:rsidP="00765E27">
      <w:pPr>
        <w:tabs>
          <w:tab w:val="left" w:pos="1080"/>
        </w:tabs>
        <w:ind w:firstLine="709"/>
        <w:jc w:val="both"/>
        <w:rPr>
          <w:color w:val="000000" w:themeColor="text1"/>
          <w:sz w:val="28"/>
          <w:szCs w:val="28"/>
        </w:rPr>
      </w:pPr>
    </w:p>
    <w:p w14:paraId="3E8E08BA" w14:textId="77777777" w:rsidR="00765E27" w:rsidRPr="006D4621" w:rsidRDefault="00765E27" w:rsidP="00765E27">
      <w:pPr>
        <w:tabs>
          <w:tab w:val="left" w:pos="1080"/>
        </w:tabs>
        <w:ind w:firstLine="709"/>
        <w:jc w:val="both"/>
        <w:rPr>
          <w:color w:val="000000" w:themeColor="text1"/>
        </w:rPr>
      </w:pPr>
    </w:p>
    <w:p w14:paraId="69F18BC1"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в 2021 году на срочную военную службу в ряды Российской Армии призваны 109 юношей, в 2020 - 98 юношей.</w:t>
      </w:r>
    </w:p>
    <w:p w14:paraId="728B5030" w14:textId="77777777" w:rsidR="00765E27" w:rsidRPr="00F6722C" w:rsidRDefault="00765E27" w:rsidP="00765E27">
      <w:pPr>
        <w:tabs>
          <w:tab w:val="left" w:pos="1080"/>
        </w:tabs>
        <w:ind w:firstLine="709"/>
        <w:jc w:val="both"/>
        <w:rPr>
          <w:color w:val="000000" w:themeColor="text1"/>
          <w:sz w:val="28"/>
          <w:szCs w:val="28"/>
        </w:rPr>
      </w:pPr>
      <w:r w:rsidRPr="00F6722C">
        <w:rPr>
          <w:noProof/>
          <w:color w:val="000000" w:themeColor="text1"/>
        </w:rPr>
        <w:drawing>
          <wp:inline distT="0" distB="0" distL="0" distR="0" wp14:anchorId="24B8E31D" wp14:editId="63ED87E1">
            <wp:extent cx="4943475" cy="2019300"/>
            <wp:effectExtent l="0" t="0" r="9525" b="0"/>
            <wp:docPr id="4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8"/>
              </a:graphicData>
            </a:graphic>
          </wp:inline>
        </w:drawing>
      </w:r>
    </w:p>
    <w:p w14:paraId="4245C4D1" w14:textId="77777777" w:rsidR="006D4621" w:rsidRDefault="006D4621" w:rsidP="00765E27">
      <w:pPr>
        <w:tabs>
          <w:tab w:val="left" w:pos="1080"/>
        </w:tabs>
        <w:ind w:firstLine="709"/>
        <w:jc w:val="both"/>
        <w:rPr>
          <w:color w:val="000000" w:themeColor="text1"/>
          <w:sz w:val="28"/>
          <w:szCs w:val="28"/>
        </w:rPr>
      </w:pPr>
    </w:p>
    <w:p w14:paraId="149732C9" w14:textId="37A4A474"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lastRenderedPageBreak/>
        <w:t>Всего граждан, подлежащих призыву в 2021 году - 740 человек, из них:</w:t>
      </w:r>
    </w:p>
    <w:p w14:paraId="0783F741"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- 300 юношей 2003 года рождения.</w:t>
      </w:r>
    </w:p>
    <w:p w14:paraId="6CB12EDC"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Снялись с воинского учёта в связи с переездом на другое место жительства - 59 юношей призывного возраста.</w:t>
      </w:r>
    </w:p>
    <w:p w14:paraId="645F9B3E"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Было оповещено повестками - 352 человека.</w:t>
      </w:r>
    </w:p>
    <w:p w14:paraId="42D373F6" w14:textId="77777777" w:rsidR="00765E27" w:rsidRPr="00F6722C" w:rsidRDefault="00765E27" w:rsidP="00765E27">
      <w:pPr>
        <w:shd w:val="clear" w:color="auto" w:fill="FFFFFF"/>
        <w:spacing w:after="225"/>
        <w:ind w:firstLine="709"/>
        <w:contextualSpacing/>
        <w:jc w:val="both"/>
        <w:rPr>
          <w:color w:val="000000" w:themeColor="text1"/>
          <w:sz w:val="28"/>
          <w:szCs w:val="28"/>
        </w:rPr>
      </w:pPr>
      <w:r w:rsidRPr="00F6722C">
        <w:rPr>
          <w:color w:val="000000" w:themeColor="text1"/>
          <w:sz w:val="28"/>
          <w:szCs w:val="28"/>
        </w:rPr>
        <w:t xml:space="preserve">По итогам призывных комиссий в 2021 году признаны годными к военной службе 161 граждан. </w:t>
      </w:r>
    </w:p>
    <w:p w14:paraId="4514876C" w14:textId="77777777" w:rsidR="00765E27" w:rsidRPr="00F6722C" w:rsidRDefault="00765E27" w:rsidP="00765E27">
      <w:pPr>
        <w:shd w:val="clear" w:color="auto" w:fill="FFFFFF"/>
        <w:spacing w:after="225"/>
        <w:ind w:firstLine="709"/>
        <w:contextualSpacing/>
        <w:jc w:val="both"/>
        <w:rPr>
          <w:color w:val="000000" w:themeColor="text1"/>
          <w:sz w:val="28"/>
          <w:szCs w:val="28"/>
        </w:rPr>
      </w:pPr>
      <w:r w:rsidRPr="00F6722C">
        <w:rPr>
          <w:color w:val="000000" w:themeColor="text1"/>
          <w:sz w:val="28"/>
          <w:szCs w:val="28"/>
        </w:rPr>
        <w:t>Признаны годными до особого распоряжения: 4 - человека (судимые).</w:t>
      </w:r>
    </w:p>
    <w:p w14:paraId="3F9C1905" w14:textId="77777777" w:rsidR="00765E27" w:rsidRPr="00F6722C" w:rsidRDefault="00765E27" w:rsidP="00765E27">
      <w:pPr>
        <w:shd w:val="clear" w:color="auto" w:fill="FFFFFF"/>
        <w:spacing w:after="225"/>
        <w:ind w:firstLine="709"/>
        <w:contextualSpacing/>
        <w:jc w:val="both"/>
        <w:rPr>
          <w:color w:val="000000" w:themeColor="text1"/>
          <w:sz w:val="28"/>
          <w:szCs w:val="28"/>
        </w:rPr>
      </w:pPr>
      <w:r w:rsidRPr="00F6722C">
        <w:rPr>
          <w:color w:val="000000" w:themeColor="text1"/>
          <w:sz w:val="28"/>
          <w:szCs w:val="28"/>
        </w:rPr>
        <w:t xml:space="preserve">Направлены на дополнительное обследование: 117 человек. </w:t>
      </w:r>
    </w:p>
    <w:p w14:paraId="6278A609" w14:textId="77777777" w:rsidR="00765E27" w:rsidRPr="00F6722C" w:rsidRDefault="00765E27" w:rsidP="00765E27">
      <w:pPr>
        <w:shd w:val="clear" w:color="auto" w:fill="FFFFFF"/>
        <w:spacing w:after="225"/>
        <w:ind w:firstLine="709"/>
        <w:contextualSpacing/>
        <w:jc w:val="both"/>
        <w:rPr>
          <w:color w:val="000000" w:themeColor="text1"/>
          <w:sz w:val="28"/>
          <w:szCs w:val="28"/>
        </w:rPr>
      </w:pPr>
      <w:r w:rsidRPr="00F6722C">
        <w:rPr>
          <w:color w:val="000000" w:themeColor="text1"/>
          <w:sz w:val="28"/>
          <w:szCs w:val="28"/>
        </w:rPr>
        <w:t xml:space="preserve">Признаны ограниченно годными к военной службе и переданы в запас (ОГВС): 50 человек. </w:t>
      </w:r>
    </w:p>
    <w:p w14:paraId="4986A393" w14:textId="77777777" w:rsidR="00765E27" w:rsidRPr="00F6722C" w:rsidRDefault="00765E27" w:rsidP="00765E27">
      <w:pPr>
        <w:shd w:val="clear" w:color="auto" w:fill="FFFFFF"/>
        <w:spacing w:after="225"/>
        <w:ind w:firstLine="709"/>
        <w:contextualSpacing/>
        <w:jc w:val="both"/>
        <w:rPr>
          <w:color w:val="000000" w:themeColor="text1"/>
          <w:sz w:val="28"/>
          <w:szCs w:val="28"/>
        </w:rPr>
      </w:pPr>
      <w:r w:rsidRPr="00F6722C">
        <w:rPr>
          <w:color w:val="000000" w:themeColor="text1"/>
          <w:sz w:val="28"/>
          <w:szCs w:val="28"/>
        </w:rPr>
        <w:t>Оформили отсрочку по учебе: 152 учащихся образовательных учреждений.</w:t>
      </w:r>
    </w:p>
    <w:p w14:paraId="4D3E255A"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Оформили отсрочку по семейному положению: 6 призывников.</w:t>
      </w:r>
    </w:p>
    <w:p w14:paraId="642BDD90"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Временно выехали и проживают за пределами города (не проживают по месту регистрации): 51 человек.</w:t>
      </w:r>
    </w:p>
    <w:p w14:paraId="01DFBE6C"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Не зарегистрированы и не проживают на территории города Лянтор: 23 человека.</w:t>
      </w:r>
    </w:p>
    <w:p w14:paraId="7F98F84B"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После прохождения призывной комиссии в военном комиссариате г.Сургут и Сургутского района ХМАО-Югры:</w:t>
      </w:r>
    </w:p>
    <w:p w14:paraId="2A7A44E5"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xml:space="preserve">- переданы в запас на получение военных билетов (27 лет): 8 человек; </w:t>
      </w:r>
    </w:p>
    <w:p w14:paraId="2FB1C21C"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xml:space="preserve">- получили отсрочку на 6 месяцев по состоянию здоровья: 47 человек; </w:t>
      </w:r>
    </w:p>
    <w:p w14:paraId="5170797F" w14:textId="77777777" w:rsidR="00765E27" w:rsidRPr="00F6722C" w:rsidRDefault="00765E27" w:rsidP="00765E27">
      <w:pPr>
        <w:tabs>
          <w:tab w:val="left" w:pos="1080"/>
        </w:tabs>
        <w:ind w:firstLine="709"/>
        <w:jc w:val="both"/>
        <w:rPr>
          <w:color w:val="000000" w:themeColor="text1"/>
          <w:sz w:val="28"/>
          <w:szCs w:val="28"/>
        </w:rPr>
      </w:pPr>
      <w:r w:rsidRPr="00F6722C">
        <w:rPr>
          <w:color w:val="000000" w:themeColor="text1"/>
          <w:sz w:val="28"/>
          <w:szCs w:val="28"/>
        </w:rPr>
        <w:t>- получили повестки, но не явились в военный комиссариат для прохождения призывной комиссии: 5 человек.</w:t>
      </w:r>
    </w:p>
    <w:p w14:paraId="62F1E85B" w14:textId="77777777" w:rsidR="00765E27" w:rsidRPr="00F6722C" w:rsidRDefault="00765E27" w:rsidP="00765E27">
      <w:pPr>
        <w:ind w:firstLine="708"/>
        <w:jc w:val="both"/>
        <w:rPr>
          <w:bCs/>
          <w:iCs/>
          <w:color w:val="000000" w:themeColor="text1"/>
          <w:sz w:val="28"/>
          <w:szCs w:val="28"/>
        </w:rPr>
      </w:pPr>
    </w:p>
    <w:p w14:paraId="756BE87C" w14:textId="77777777" w:rsidR="00765E27" w:rsidRPr="00F6722C" w:rsidRDefault="00765E27" w:rsidP="00765E27">
      <w:pPr>
        <w:ind w:firstLine="708"/>
        <w:jc w:val="both"/>
        <w:rPr>
          <w:color w:val="000000" w:themeColor="text1"/>
          <w:sz w:val="28"/>
          <w:szCs w:val="28"/>
        </w:rPr>
      </w:pPr>
      <w:r w:rsidRPr="00F6722C">
        <w:rPr>
          <w:bCs/>
          <w:iCs/>
          <w:color w:val="000000" w:themeColor="text1"/>
          <w:sz w:val="28"/>
          <w:szCs w:val="28"/>
        </w:rPr>
        <w:t xml:space="preserve">Хочется отметить, что юноши из Лянтора с </w:t>
      </w:r>
      <w:r w:rsidRPr="00F6722C">
        <w:rPr>
          <w:color w:val="000000" w:themeColor="text1"/>
          <w:sz w:val="28"/>
          <w:szCs w:val="28"/>
        </w:rPr>
        <w:t>честью и достоинством несли свою службу:</w:t>
      </w:r>
    </w:p>
    <w:p w14:paraId="47C2DFCC" w14:textId="77777777" w:rsidR="00765E27" w:rsidRPr="00F6722C" w:rsidRDefault="00765E27" w:rsidP="00765E27">
      <w:pPr>
        <w:ind w:firstLine="708"/>
        <w:jc w:val="both"/>
        <w:rPr>
          <w:color w:val="000000" w:themeColor="text1"/>
          <w:sz w:val="28"/>
          <w:szCs w:val="28"/>
        </w:rPr>
      </w:pPr>
      <w:r w:rsidRPr="00F6722C">
        <w:rPr>
          <w:color w:val="000000" w:themeColor="text1"/>
          <w:sz w:val="28"/>
          <w:szCs w:val="28"/>
        </w:rPr>
        <w:t>Рядовой Лобанов Александр в мае 2021 года был участником Парада на Красной площади в Москве, посвященного 76-й годовщине Победы в Великой Отечественной войне, в составе военнослужащих воинской части, где проходил службу.</w:t>
      </w:r>
    </w:p>
    <w:p w14:paraId="1A106D9A" w14:textId="77777777" w:rsidR="00765E27" w:rsidRPr="00F6722C" w:rsidRDefault="00765E27" w:rsidP="00765E27">
      <w:pPr>
        <w:jc w:val="both"/>
        <w:rPr>
          <w:color w:val="000000" w:themeColor="text1"/>
          <w:sz w:val="28"/>
          <w:szCs w:val="28"/>
        </w:rPr>
      </w:pPr>
      <w:r w:rsidRPr="00F6722C">
        <w:rPr>
          <w:color w:val="000000" w:themeColor="text1"/>
          <w:sz w:val="28"/>
          <w:szCs w:val="28"/>
        </w:rPr>
        <w:tab/>
        <w:t>За отличные показатели во время прохождения военной службы, Александр неоднократно был поощрён Грамотами командиров воинской части и роты почётного караула. Награждён медалями «210 лет Росгвардии», «За участие в военном Параде в День Победы», а также награжден правом ношения нарукавного знака «Рота Почётного караула».</w:t>
      </w:r>
    </w:p>
    <w:p w14:paraId="03497448" w14:textId="77777777" w:rsidR="00765E27" w:rsidRPr="00F6722C" w:rsidRDefault="00765E27" w:rsidP="00765E27">
      <w:pPr>
        <w:jc w:val="both"/>
        <w:rPr>
          <w:color w:val="000000" w:themeColor="text1"/>
          <w:sz w:val="28"/>
          <w:szCs w:val="28"/>
        </w:rPr>
      </w:pPr>
    </w:p>
    <w:tbl>
      <w:tblPr>
        <w:tblStyle w:val="a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
        <w:gridCol w:w="8909"/>
      </w:tblGrid>
      <w:tr w:rsidR="00F6722C" w:rsidRPr="00F6722C" w14:paraId="6BD2B13E" w14:textId="77777777" w:rsidTr="00765E27">
        <w:trPr>
          <w:trHeight w:val="2961"/>
        </w:trPr>
        <w:tc>
          <w:tcPr>
            <w:tcW w:w="287" w:type="dxa"/>
          </w:tcPr>
          <w:p w14:paraId="33FE9EA3" w14:textId="77777777" w:rsidR="00765E27" w:rsidRPr="00F6722C" w:rsidRDefault="00765E27" w:rsidP="00765E27">
            <w:pPr>
              <w:spacing w:after="225"/>
              <w:contextualSpacing/>
              <w:rPr>
                <w:color w:val="000000" w:themeColor="text1"/>
                <w:sz w:val="36"/>
                <w:szCs w:val="36"/>
              </w:rPr>
            </w:pPr>
          </w:p>
        </w:tc>
        <w:tc>
          <w:tcPr>
            <w:tcW w:w="8544" w:type="dxa"/>
            <w:hideMark/>
          </w:tcPr>
          <w:tbl>
            <w:tblPr>
              <w:tblStyle w:val="ad"/>
              <w:tblW w:w="7535" w:type="dxa"/>
              <w:tblInd w:w="1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501"/>
              <w:gridCol w:w="2782"/>
            </w:tblGrid>
            <w:tr w:rsidR="00F6722C" w:rsidRPr="00F6722C" w14:paraId="70CDC7A0" w14:textId="77777777" w:rsidTr="006D4621">
              <w:trPr>
                <w:trHeight w:val="2961"/>
              </w:trPr>
              <w:tc>
                <w:tcPr>
                  <w:tcW w:w="4252" w:type="dxa"/>
                  <w:hideMark/>
                </w:tcPr>
                <w:p w14:paraId="4A189AB3" w14:textId="77777777" w:rsidR="00765E27" w:rsidRPr="00F6722C" w:rsidRDefault="00765E27" w:rsidP="00765E27">
                  <w:pPr>
                    <w:spacing w:after="225"/>
                    <w:contextualSpacing/>
                    <w:jc w:val="center"/>
                    <w:rPr>
                      <w:color w:val="000000" w:themeColor="text1"/>
                      <w:sz w:val="36"/>
                      <w:szCs w:val="36"/>
                    </w:rPr>
                  </w:pPr>
                  <w:r w:rsidRPr="00F6722C">
                    <w:rPr>
                      <w:noProof/>
                      <w:color w:val="000000" w:themeColor="text1"/>
                      <w:sz w:val="36"/>
                      <w:szCs w:val="36"/>
                    </w:rPr>
                    <w:drawing>
                      <wp:inline distT="0" distB="0" distL="0" distR="0" wp14:anchorId="2A82B35B" wp14:editId="3070E476">
                        <wp:extent cx="1485900" cy="1977637"/>
                        <wp:effectExtent l="0" t="0" r="0" b="381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59" cstate="email">
                                  <a:extLst>
                                    <a:ext uri="{28A0092B-C50C-407E-A947-70E740481C1C}">
                                      <a14:useLocalDpi xmlns:a14="http://schemas.microsoft.com/office/drawing/2010/main"/>
                                    </a:ext>
                                  </a:extLst>
                                </a:blip>
                                <a:srcRect/>
                                <a:stretch>
                                  <a:fillRect/>
                                </a:stretch>
                              </pic:blipFill>
                              <pic:spPr bwMode="auto">
                                <a:xfrm>
                                  <a:off x="0" y="0"/>
                                  <a:ext cx="1493526" cy="1987786"/>
                                </a:xfrm>
                                <a:prstGeom prst="rect">
                                  <a:avLst/>
                                </a:prstGeom>
                                <a:noFill/>
                                <a:ln>
                                  <a:noFill/>
                                </a:ln>
                              </pic:spPr>
                            </pic:pic>
                          </a:graphicData>
                        </a:graphic>
                      </wp:inline>
                    </w:drawing>
                  </w:r>
                </w:p>
              </w:tc>
              <w:tc>
                <w:tcPr>
                  <w:tcW w:w="501" w:type="dxa"/>
                </w:tcPr>
                <w:p w14:paraId="2CF39A72" w14:textId="77777777" w:rsidR="00765E27" w:rsidRPr="00F6722C" w:rsidRDefault="00765E27" w:rsidP="006D4621">
                  <w:pPr>
                    <w:spacing w:after="225"/>
                    <w:contextualSpacing/>
                    <w:jc w:val="left"/>
                    <w:rPr>
                      <w:color w:val="000000" w:themeColor="text1"/>
                      <w:sz w:val="36"/>
                      <w:szCs w:val="36"/>
                    </w:rPr>
                  </w:pPr>
                </w:p>
              </w:tc>
              <w:tc>
                <w:tcPr>
                  <w:tcW w:w="2782" w:type="dxa"/>
                  <w:hideMark/>
                </w:tcPr>
                <w:p w14:paraId="1878E3F4" w14:textId="77777777" w:rsidR="00765E27" w:rsidRPr="00F6722C" w:rsidRDefault="00765E27" w:rsidP="00765E27">
                  <w:pPr>
                    <w:spacing w:after="225"/>
                    <w:contextualSpacing/>
                    <w:rPr>
                      <w:color w:val="000000" w:themeColor="text1"/>
                      <w:sz w:val="36"/>
                      <w:szCs w:val="36"/>
                    </w:rPr>
                  </w:pPr>
                  <w:r w:rsidRPr="00F6722C">
                    <w:rPr>
                      <w:noProof/>
                      <w:color w:val="000000" w:themeColor="text1"/>
                      <w:sz w:val="36"/>
                      <w:szCs w:val="36"/>
                    </w:rPr>
                    <w:drawing>
                      <wp:inline distT="0" distB="0" distL="0" distR="0" wp14:anchorId="4E047FD7" wp14:editId="704CF357">
                        <wp:extent cx="1485773" cy="1977390"/>
                        <wp:effectExtent l="0" t="0" r="63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60" cstate="email">
                                  <a:extLst>
                                    <a:ext uri="{28A0092B-C50C-407E-A947-70E740481C1C}">
                                      <a14:useLocalDpi xmlns:a14="http://schemas.microsoft.com/office/drawing/2010/main"/>
                                    </a:ext>
                                  </a:extLst>
                                </a:blip>
                                <a:srcRect/>
                                <a:stretch>
                                  <a:fillRect/>
                                </a:stretch>
                              </pic:blipFill>
                              <pic:spPr bwMode="auto">
                                <a:xfrm>
                                  <a:off x="0" y="0"/>
                                  <a:ext cx="1495128" cy="1989841"/>
                                </a:xfrm>
                                <a:prstGeom prst="rect">
                                  <a:avLst/>
                                </a:prstGeom>
                                <a:noFill/>
                                <a:ln>
                                  <a:noFill/>
                                </a:ln>
                              </pic:spPr>
                            </pic:pic>
                          </a:graphicData>
                        </a:graphic>
                      </wp:inline>
                    </w:drawing>
                  </w:r>
                </w:p>
              </w:tc>
            </w:tr>
          </w:tbl>
          <w:p w14:paraId="217049FA" w14:textId="77777777" w:rsidR="00765E27" w:rsidRPr="00F6722C" w:rsidRDefault="00765E27" w:rsidP="00765E27">
            <w:pPr>
              <w:spacing w:after="225"/>
              <w:contextualSpacing/>
              <w:jc w:val="center"/>
              <w:rPr>
                <w:color w:val="000000" w:themeColor="text1"/>
                <w:sz w:val="36"/>
                <w:szCs w:val="36"/>
              </w:rPr>
            </w:pPr>
          </w:p>
        </w:tc>
      </w:tr>
      <w:tr w:rsidR="00F6722C" w:rsidRPr="00F6722C" w14:paraId="47B2DF57" w14:textId="77777777" w:rsidTr="00765E27">
        <w:trPr>
          <w:trHeight w:val="634"/>
        </w:trPr>
        <w:tc>
          <w:tcPr>
            <w:tcW w:w="8831" w:type="dxa"/>
            <w:gridSpan w:val="2"/>
          </w:tcPr>
          <w:p w14:paraId="02860CB5" w14:textId="77777777" w:rsidR="00765E27" w:rsidRPr="00F6722C" w:rsidRDefault="00765E27" w:rsidP="00765E27">
            <w:pPr>
              <w:spacing w:after="225"/>
              <w:contextualSpacing/>
              <w:jc w:val="right"/>
              <w:rPr>
                <w:color w:val="000000" w:themeColor="text1"/>
                <w:sz w:val="36"/>
                <w:szCs w:val="36"/>
              </w:rPr>
            </w:pPr>
          </w:p>
          <w:p w14:paraId="6BA22D5B" w14:textId="77777777" w:rsidR="00765E27" w:rsidRPr="00F6722C" w:rsidRDefault="00765E27" w:rsidP="00765E27">
            <w:pPr>
              <w:spacing w:after="225"/>
              <w:contextualSpacing/>
              <w:jc w:val="center"/>
              <w:rPr>
                <w:color w:val="000000" w:themeColor="text1"/>
                <w:sz w:val="36"/>
                <w:szCs w:val="36"/>
              </w:rPr>
            </w:pPr>
            <w:r w:rsidRPr="00F6722C">
              <w:rPr>
                <w:noProof/>
                <w:color w:val="000000" w:themeColor="text1"/>
                <w:sz w:val="36"/>
                <w:szCs w:val="36"/>
              </w:rPr>
              <w:drawing>
                <wp:inline distT="0" distB="0" distL="0" distR="0" wp14:anchorId="7D784F91" wp14:editId="0B917779">
                  <wp:extent cx="3429000" cy="2286000"/>
                  <wp:effectExtent l="0" t="0" r="0" b="0"/>
                  <wp:docPr id="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61" cstate="email">
                            <a:extLst>
                              <a:ext uri="{28A0092B-C50C-407E-A947-70E740481C1C}">
                                <a14:useLocalDpi xmlns:a14="http://schemas.microsoft.com/office/drawing/2010/main"/>
                              </a:ext>
                            </a:extLst>
                          </a:blip>
                          <a:srcRect/>
                          <a:stretch>
                            <a:fillRect/>
                          </a:stretch>
                        </pic:blipFill>
                        <pic:spPr bwMode="auto">
                          <a:xfrm>
                            <a:off x="0" y="0"/>
                            <a:ext cx="3429000" cy="2286000"/>
                          </a:xfrm>
                          <a:prstGeom prst="rect">
                            <a:avLst/>
                          </a:prstGeom>
                          <a:noFill/>
                          <a:ln>
                            <a:noFill/>
                          </a:ln>
                        </pic:spPr>
                      </pic:pic>
                    </a:graphicData>
                  </a:graphic>
                </wp:inline>
              </w:drawing>
            </w:r>
          </w:p>
        </w:tc>
      </w:tr>
    </w:tbl>
    <w:p w14:paraId="4A5DF41F" w14:textId="77777777" w:rsidR="006C6342" w:rsidRPr="00F6722C" w:rsidRDefault="006C6342" w:rsidP="00765E27">
      <w:pPr>
        <w:ind w:firstLine="709"/>
        <w:jc w:val="both"/>
        <w:rPr>
          <w:color w:val="000000" w:themeColor="text1"/>
          <w:sz w:val="28"/>
          <w:szCs w:val="28"/>
        </w:rPr>
      </w:pPr>
    </w:p>
    <w:p w14:paraId="342EF0EF" w14:textId="3562C088" w:rsidR="00765E27" w:rsidRPr="00F6722C" w:rsidRDefault="00765E27" w:rsidP="00765E27">
      <w:pPr>
        <w:ind w:firstLine="709"/>
        <w:jc w:val="both"/>
        <w:rPr>
          <w:color w:val="000000" w:themeColor="text1"/>
          <w:sz w:val="28"/>
          <w:szCs w:val="28"/>
        </w:rPr>
      </w:pPr>
      <w:r w:rsidRPr="00F6722C">
        <w:rPr>
          <w:color w:val="000000" w:themeColor="text1"/>
          <w:sz w:val="28"/>
          <w:szCs w:val="28"/>
        </w:rPr>
        <w:t>Ефрейтор Мараджабов Субхонджон принимал участие в параде на Красной Площади, награжден медалью «За участие в военном Параде в день Победы»</w:t>
      </w:r>
      <w:r w:rsidR="00DE441D" w:rsidRPr="00F6722C">
        <w:rPr>
          <w:color w:val="000000" w:themeColor="text1"/>
          <w:sz w:val="28"/>
          <w:szCs w:val="28"/>
        </w:rPr>
        <w:t>.</w:t>
      </w:r>
    </w:p>
    <w:p w14:paraId="07DDE2FC" w14:textId="77777777" w:rsidR="00765E27" w:rsidRPr="00F6722C" w:rsidRDefault="00765E27" w:rsidP="00765E27">
      <w:pPr>
        <w:shd w:val="clear" w:color="auto" w:fill="FFFFFF"/>
        <w:spacing w:after="225"/>
        <w:ind w:firstLine="709"/>
        <w:contextualSpacing/>
        <w:jc w:val="both"/>
        <w:rPr>
          <w:color w:val="000000" w:themeColor="text1"/>
          <w:sz w:val="28"/>
          <w:szCs w:val="28"/>
        </w:rPr>
      </w:pPr>
    </w:p>
    <w:tbl>
      <w:tblPr>
        <w:tblStyle w:val="ad"/>
        <w:tblW w:w="1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6094"/>
      </w:tblGrid>
      <w:tr w:rsidR="00F6722C" w:rsidRPr="00F6722C" w14:paraId="496B9B72" w14:textId="77777777" w:rsidTr="00A32F30">
        <w:tc>
          <w:tcPr>
            <w:tcW w:w="4962" w:type="dxa"/>
          </w:tcPr>
          <w:p w14:paraId="66598F13" w14:textId="77777777" w:rsidR="00765E27" w:rsidRPr="00F6722C" w:rsidRDefault="00765E27" w:rsidP="00A32F30">
            <w:pPr>
              <w:spacing w:after="225"/>
              <w:contextualSpacing/>
              <w:jc w:val="right"/>
              <w:rPr>
                <w:color w:val="000000" w:themeColor="text1"/>
                <w:sz w:val="36"/>
                <w:szCs w:val="36"/>
              </w:rPr>
            </w:pPr>
            <w:r w:rsidRPr="00F6722C">
              <w:rPr>
                <w:noProof/>
                <w:color w:val="000000" w:themeColor="text1"/>
                <w:sz w:val="36"/>
                <w:szCs w:val="36"/>
              </w:rPr>
              <w:drawing>
                <wp:inline distT="0" distB="0" distL="0" distR="0" wp14:anchorId="66A111EE" wp14:editId="4C39C169">
                  <wp:extent cx="1847850" cy="2466975"/>
                  <wp:effectExtent l="0" t="0" r="0" b="9525"/>
                  <wp:docPr id="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62" cstate="email">
                            <a:extLst>
                              <a:ext uri="{28A0092B-C50C-407E-A947-70E740481C1C}">
                                <a14:useLocalDpi xmlns:a14="http://schemas.microsoft.com/office/drawing/2010/main"/>
                              </a:ext>
                            </a:extLst>
                          </a:blip>
                          <a:srcRect/>
                          <a:stretch>
                            <a:fillRect/>
                          </a:stretch>
                        </pic:blipFill>
                        <pic:spPr bwMode="auto">
                          <a:xfrm>
                            <a:off x="0" y="0"/>
                            <a:ext cx="1847850" cy="2466975"/>
                          </a:xfrm>
                          <a:prstGeom prst="rect">
                            <a:avLst/>
                          </a:prstGeom>
                          <a:noFill/>
                          <a:ln>
                            <a:noFill/>
                          </a:ln>
                        </pic:spPr>
                      </pic:pic>
                    </a:graphicData>
                  </a:graphic>
                </wp:inline>
              </w:drawing>
            </w:r>
          </w:p>
          <w:p w14:paraId="14D2A838" w14:textId="77777777" w:rsidR="00765E27" w:rsidRPr="00F6722C" w:rsidRDefault="00765E27" w:rsidP="00765E27">
            <w:pPr>
              <w:spacing w:after="225"/>
              <w:contextualSpacing/>
              <w:jc w:val="center"/>
              <w:rPr>
                <w:color w:val="000000" w:themeColor="text1"/>
                <w:sz w:val="36"/>
                <w:szCs w:val="36"/>
              </w:rPr>
            </w:pPr>
          </w:p>
        </w:tc>
        <w:tc>
          <w:tcPr>
            <w:tcW w:w="6094" w:type="dxa"/>
            <w:hideMark/>
          </w:tcPr>
          <w:p w14:paraId="708C176D" w14:textId="77777777" w:rsidR="00765E27" w:rsidRPr="00F6722C" w:rsidRDefault="00765E27" w:rsidP="00A32F30">
            <w:pPr>
              <w:spacing w:after="225"/>
              <w:contextualSpacing/>
              <w:jc w:val="left"/>
              <w:rPr>
                <w:color w:val="000000" w:themeColor="text1"/>
                <w:sz w:val="36"/>
                <w:szCs w:val="36"/>
              </w:rPr>
            </w:pPr>
            <w:r w:rsidRPr="00F6722C">
              <w:rPr>
                <w:noProof/>
                <w:color w:val="000000" w:themeColor="text1"/>
                <w:sz w:val="36"/>
                <w:szCs w:val="36"/>
              </w:rPr>
              <w:drawing>
                <wp:inline distT="0" distB="0" distL="0" distR="0" wp14:anchorId="5EBDACD6" wp14:editId="2D9C89D3">
                  <wp:extent cx="1847850" cy="2457450"/>
                  <wp:effectExtent l="0" t="0" r="0" b="0"/>
                  <wp:docPr id="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63" cstate="email">
                            <a:extLst>
                              <a:ext uri="{28A0092B-C50C-407E-A947-70E740481C1C}">
                                <a14:useLocalDpi xmlns:a14="http://schemas.microsoft.com/office/drawing/2010/main"/>
                              </a:ext>
                            </a:extLst>
                          </a:blip>
                          <a:srcRect/>
                          <a:stretch>
                            <a:fillRect/>
                          </a:stretch>
                        </pic:blipFill>
                        <pic:spPr bwMode="auto">
                          <a:xfrm>
                            <a:off x="0" y="0"/>
                            <a:ext cx="1847850" cy="2457450"/>
                          </a:xfrm>
                          <a:prstGeom prst="rect">
                            <a:avLst/>
                          </a:prstGeom>
                          <a:noFill/>
                          <a:ln>
                            <a:noFill/>
                          </a:ln>
                        </pic:spPr>
                      </pic:pic>
                    </a:graphicData>
                  </a:graphic>
                </wp:inline>
              </w:drawing>
            </w:r>
          </w:p>
        </w:tc>
      </w:tr>
      <w:tr w:rsidR="00765E27" w:rsidRPr="00F6722C" w14:paraId="227E93BC" w14:textId="77777777" w:rsidTr="00A32F30">
        <w:tc>
          <w:tcPr>
            <w:tcW w:w="11056" w:type="dxa"/>
            <w:gridSpan w:val="2"/>
            <w:hideMark/>
          </w:tcPr>
          <w:p w14:paraId="40373F27" w14:textId="77777777" w:rsidR="00765E27" w:rsidRPr="00F6722C" w:rsidRDefault="00765E27" w:rsidP="00A32F30">
            <w:pPr>
              <w:spacing w:after="225"/>
              <w:ind w:right="883"/>
              <w:contextualSpacing/>
              <w:jc w:val="center"/>
              <w:rPr>
                <w:color w:val="000000" w:themeColor="text1"/>
                <w:sz w:val="36"/>
                <w:szCs w:val="36"/>
              </w:rPr>
            </w:pPr>
            <w:r w:rsidRPr="00F6722C">
              <w:rPr>
                <w:noProof/>
                <w:color w:val="000000" w:themeColor="text1"/>
                <w:sz w:val="36"/>
                <w:szCs w:val="36"/>
              </w:rPr>
              <w:drawing>
                <wp:inline distT="0" distB="0" distL="0" distR="0" wp14:anchorId="696035B2" wp14:editId="7C1E9A56">
                  <wp:extent cx="3905250" cy="3048000"/>
                  <wp:effectExtent l="0" t="0" r="0" b="0"/>
                  <wp:docPr id="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64" cstate="email">
                            <a:extLst>
                              <a:ext uri="{28A0092B-C50C-407E-A947-70E740481C1C}">
                                <a14:useLocalDpi xmlns:a14="http://schemas.microsoft.com/office/drawing/2010/main"/>
                              </a:ext>
                            </a:extLst>
                          </a:blip>
                          <a:srcRect r="32736" b="63832"/>
                          <a:stretch>
                            <a:fillRect/>
                          </a:stretch>
                        </pic:blipFill>
                        <pic:spPr bwMode="auto">
                          <a:xfrm>
                            <a:off x="0" y="0"/>
                            <a:ext cx="3905250" cy="3048000"/>
                          </a:xfrm>
                          <a:prstGeom prst="rect">
                            <a:avLst/>
                          </a:prstGeom>
                          <a:noFill/>
                          <a:ln>
                            <a:noFill/>
                          </a:ln>
                        </pic:spPr>
                      </pic:pic>
                    </a:graphicData>
                  </a:graphic>
                </wp:inline>
              </w:drawing>
            </w:r>
          </w:p>
        </w:tc>
      </w:tr>
    </w:tbl>
    <w:p w14:paraId="6CF66198" w14:textId="77777777" w:rsidR="00765E27" w:rsidRPr="00F6722C" w:rsidRDefault="00765E27" w:rsidP="00765E27">
      <w:pPr>
        <w:shd w:val="clear" w:color="auto" w:fill="FFFFFF"/>
        <w:spacing w:after="225"/>
        <w:ind w:firstLine="709"/>
        <w:contextualSpacing/>
        <w:jc w:val="both"/>
        <w:rPr>
          <w:color w:val="000000" w:themeColor="text1"/>
          <w:sz w:val="36"/>
          <w:szCs w:val="36"/>
        </w:rPr>
      </w:pPr>
    </w:p>
    <w:p w14:paraId="430AFD4E" w14:textId="2880F4E1" w:rsidR="00765E27" w:rsidRPr="00F6722C" w:rsidRDefault="00765E27" w:rsidP="00765E27">
      <w:pPr>
        <w:ind w:firstLine="426"/>
        <w:jc w:val="both"/>
        <w:rPr>
          <w:color w:val="000000" w:themeColor="text1"/>
          <w:sz w:val="28"/>
          <w:szCs w:val="28"/>
        </w:rPr>
      </w:pPr>
      <w:r w:rsidRPr="00F6722C">
        <w:rPr>
          <w:color w:val="000000" w:themeColor="text1"/>
          <w:sz w:val="28"/>
          <w:szCs w:val="28"/>
        </w:rPr>
        <w:t>Рядовой Хаджиев Адам за отличную службу и военную подготовку был удостоен чести принимать участие в Параде Победы 9 мая 2021 года на Красной Площади г. Москвы в составе своей воинской части. Имеет медаль «За участие в военном Параде в День Победы»</w:t>
      </w:r>
      <w:r w:rsidR="00DE441D" w:rsidRPr="00F6722C">
        <w:rPr>
          <w:color w:val="000000" w:themeColor="text1"/>
          <w:sz w:val="28"/>
          <w:szCs w:val="28"/>
        </w:rPr>
        <w:t>.</w:t>
      </w:r>
    </w:p>
    <w:p w14:paraId="17A46132" w14:textId="77777777" w:rsidR="00765E27" w:rsidRPr="00F6722C" w:rsidRDefault="00765E27" w:rsidP="00765E27">
      <w:pPr>
        <w:ind w:firstLine="426"/>
        <w:jc w:val="both"/>
        <w:rPr>
          <w:color w:val="000000" w:themeColor="text1"/>
          <w:sz w:val="28"/>
          <w:szCs w:val="28"/>
        </w:rPr>
      </w:pPr>
    </w:p>
    <w:p w14:paraId="1831760F" w14:textId="77777777" w:rsidR="00765E27" w:rsidRPr="00F6722C" w:rsidRDefault="00765E27" w:rsidP="00765E27">
      <w:pPr>
        <w:ind w:firstLine="426"/>
        <w:jc w:val="both"/>
        <w:rPr>
          <w:color w:val="000000" w:themeColor="text1"/>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5076"/>
      </w:tblGrid>
      <w:tr w:rsidR="00F6722C" w:rsidRPr="00F6722C" w14:paraId="5AE6E81E" w14:textId="77777777" w:rsidTr="00765E27">
        <w:tc>
          <w:tcPr>
            <w:tcW w:w="4814" w:type="dxa"/>
          </w:tcPr>
          <w:p w14:paraId="3C8AEE72" w14:textId="77777777" w:rsidR="00765E27" w:rsidRPr="00F6722C" w:rsidRDefault="00765E27" w:rsidP="00765E27">
            <w:pPr>
              <w:jc w:val="center"/>
              <w:rPr>
                <w:bCs/>
                <w:iCs/>
                <w:color w:val="000000" w:themeColor="text1"/>
                <w:sz w:val="28"/>
                <w:szCs w:val="28"/>
              </w:rPr>
            </w:pPr>
            <w:r w:rsidRPr="00F6722C">
              <w:rPr>
                <w:noProof/>
                <w:color w:val="000000" w:themeColor="text1"/>
                <w:sz w:val="28"/>
                <w:szCs w:val="28"/>
              </w:rPr>
              <w:drawing>
                <wp:inline distT="0" distB="0" distL="0" distR="0" wp14:anchorId="2A31D62D" wp14:editId="54F249F9">
                  <wp:extent cx="1152525" cy="2047875"/>
                  <wp:effectExtent l="0" t="0" r="9525" b="9525"/>
                  <wp:docPr id="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65" cstate="email">
                            <a:extLst>
                              <a:ext uri="{28A0092B-C50C-407E-A947-70E740481C1C}">
                                <a14:useLocalDpi xmlns:a14="http://schemas.microsoft.com/office/drawing/2010/main"/>
                              </a:ext>
                            </a:extLst>
                          </a:blip>
                          <a:srcRect/>
                          <a:stretch>
                            <a:fillRect/>
                          </a:stretch>
                        </pic:blipFill>
                        <pic:spPr bwMode="auto">
                          <a:xfrm>
                            <a:off x="0" y="0"/>
                            <a:ext cx="1152525" cy="2047875"/>
                          </a:xfrm>
                          <a:prstGeom prst="rect">
                            <a:avLst/>
                          </a:prstGeom>
                          <a:noFill/>
                          <a:ln>
                            <a:noFill/>
                          </a:ln>
                        </pic:spPr>
                      </pic:pic>
                    </a:graphicData>
                  </a:graphic>
                </wp:inline>
              </w:drawing>
            </w:r>
          </w:p>
          <w:p w14:paraId="38EA72D1" w14:textId="77777777" w:rsidR="00765E27" w:rsidRPr="00F6722C" w:rsidRDefault="00765E27" w:rsidP="00765E27">
            <w:pPr>
              <w:jc w:val="center"/>
              <w:rPr>
                <w:bCs/>
                <w:iCs/>
                <w:color w:val="000000" w:themeColor="text1"/>
                <w:sz w:val="28"/>
                <w:szCs w:val="28"/>
              </w:rPr>
            </w:pPr>
          </w:p>
        </w:tc>
        <w:tc>
          <w:tcPr>
            <w:tcW w:w="4814" w:type="dxa"/>
            <w:hideMark/>
          </w:tcPr>
          <w:p w14:paraId="154388E1" w14:textId="77777777" w:rsidR="00765E27" w:rsidRPr="00F6722C" w:rsidRDefault="00765E27" w:rsidP="00765E27">
            <w:pPr>
              <w:jc w:val="center"/>
              <w:rPr>
                <w:bCs/>
                <w:iCs/>
                <w:color w:val="000000" w:themeColor="text1"/>
                <w:sz w:val="28"/>
                <w:szCs w:val="28"/>
              </w:rPr>
            </w:pPr>
            <w:r w:rsidRPr="00F6722C">
              <w:rPr>
                <w:noProof/>
                <w:color w:val="000000" w:themeColor="text1"/>
                <w:sz w:val="28"/>
                <w:szCs w:val="28"/>
              </w:rPr>
              <w:drawing>
                <wp:inline distT="0" distB="0" distL="0" distR="0" wp14:anchorId="6E0CB630" wp14:editId="67E2F925">
                  <wp:extent cx="3083629" cy="2066925"/>
                  <wp:effectExtent l="0" t="0" r="2540" b="0"/>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66" cstate="email">
                            <a:extLst>
                              <a:ext uri="{28A0092B-C50C-407E-A947-70E740481C1C}">
                                <a14:useLocalDpi xmlns:a14="http://schemas.microsoft.com/office/drawing/2010/main"/>
                              </a:ext>
                            </a:extLst>
                          </a:blip>
                          <a:srcRect/>
                          <a:stretch>
                            <a:fillRect/>
                          </a:stretch>
                        </pic:blipFill>
                        <pic:spPr bwMode="auto">
                          <a:xfrm>
                            <a:off x="0" y="0"/>
                            <a:ext cx="3090486" cy="2071521"/>
                          </a:xfrm>
                          <a:prstGeom prst="rect">
                            <a:avLst/>
                          </a:prstGeom>
                          <a:noFill/>
                          <a:ln>
                            <a:noFill/>
                          </a:ln>
                        </pic:spPr>
                      </pic:pic>
                    </a:graphicData>
                  </a:graphic>
                </wp:inline>
              </w:drawing>
            </w:r>
          </w:p>
        </w:tc>
      </w:tr>
      <w:tr w:rsidR="00765E27" w:rsidRPr="00F6722C" w14:paraId="76C6658D" w14:textId="77777777" w:rsidTr="00765E27">
        <w:tc>
          <w:tcPr>
            <w:tcW w:w="9628" w:type="dxa"/>
            <w:gridSpan w:val="2"/>
            <w:hideMark/>
          </w:tcPr>
          <w:p w14:paraId="6763B291" w14:textId="77777777" w:rsidR="00765E27" w:rsidRPr="00F6722C" w:rsidRDefault="00765E27" w:rsidP="00765E27">
            <w:pPr>
              <w:jc w:val="center"/>
              <w:rPr>
                <w:bCs/>
                <w:iCs/>
                <w:color w:val="000000" w:themeColor="text1"/>
                <w:sz w:val="28"/>
                <w:szCs w:val="28"/>
              </w:rPr>
            </w:pPr>
            <w:r w:rsidRPr="00F6722C">
              <w:rPr>
                <w:noProof/>
                <w:color w:val="000000" w:themeColor="text1"/>
                <w:sz w:val="28"/>
                <w:szCs w:val="28"/>
              </w:rPr>
              <w:drawing>
                <wp:inline distT="0" distB="0" distL="0" distR="0" wp14:anchorId="023759A4" wp14:editId="20769A8F">
                  <wp:extent cx="2762250" cy="2162175"/>
                  <wp:effectExtent l="0" t="0" r="0" b="9525"/>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7" cstate="email">
                            <a:extLst>
                              <a:ext uri="{28A0092B-C50C-407E-A947-70E740481C1C}">
                                <a14:useLocalDpi xmlns:a14="http://schemas.microsoft.com/office/drawing/2010/main"/>
                              </a:ext>
                            </a:extLst>
                          </a:blip>
                          <a:srcRect/>
                          <a:stretch>
                            <a:fillRect/>
                          </a:stretch>
                        </pic:blipFill>
                        <pic:spPr bwMode="auto">
                          <a:xfrm>
                            <a:off x="0" y="0"/>
                            <a:ext cx="2762250" cy="2162175"/>
                          </a:xfrm>
                          <a:prstGeom prst="rect">
                            <a:avLst/>
                          </a:prstGeom>
                          <a:noFill/>
                          <a:ln>
                            <a:noFill/>
                          </a:ln>
                        </pic:spPr>
                      </pic:pic>
                    </a:graphicData>
                  </a:graphic>
                </wp:inline>
              </w:drawing>
            </w:r>
          </w:p>
        </w:tc>
      </w:tr>
    </w:tbl>
    <w:p w14:paraId="3432BC3F" w14:textId="77777777" w:rsidR="00765E27" w:rsidRPr="00F6722C" w:rsidRDefault="00765E27" w:rsidP="00765E27">
      <w:pPr>
        <w:ind w:firstLine="426"/>
        <w:jc w:val="both"/>
        <w:rPr>
          <w:bCs/>
          <w:iCs/>
          <w:color w:val="000000" w:themeColor="text1"/>
          <w:sz w:val="28"/>
          <w:szCs w:val="28"/>
        </w:rPr>
      </w:pPr>
    </w:p>
    <w:p w14:paraId="196C97A1" w14:textId="77777777" w:rsidR="00765E27" w:rsidRPr="00F6722C" w:rsidRDefault="00765E27" w:rsidP="00765E27">
      <w:pPr>
        <w:ind w:firstLine="426"/>
        <w:jc w:val="both"/>
        <w:rPr>
          <w:rFonts w:eastAsia="Calibri"/>
          <w:color w:val="000000" w:themeColor="text1"/>
          <w:sz w:val="28"/>
          <w:szCs w:val="28"/>
        </w:rPr>
      </w:pPr>
      <w:r w:rsidRPr="00F6722C">
        <w:rPr>
          <w:rFonts w:eastAsia="Calibri"/>
          <w:color w:val="000000" w:themeColor="text1"/>
          <w:sz w:val="28"/>
          <w:szCs w:val="28"/>
        </w:rPr>
        <w:t xml:space="preserve"> Таким образом, переданные полномочия по первичному воинскому учету граждан осуществляются качественно и в полном объеме. </w:t>
      </w:r>
    </w:p>
    <w:p w14:paraId="4C470A6A" w14:textId="5C676277" w:rsidR="00765E27" w:rsidRPr="00F6722C" w:rsidRDefault="00765E27" w:rsidP="00557DB8">
      <w:pPr>
        <w:jc w:val="center"/>
        <w:rPr>
          <w:bCs/>
          <w:iCs/>
          <w:color w:val="000000" w:themeColor="text1"/>
          <w:sz w:val="28"/>
          <w:szCs w:val="28"/>
        </w:rPr>
      </w:pPr>
    </w:p>
    <w:p w14:paraId="053966E5" w14:textId="511983CA" w:rsidR="00765E27" w:rsidRPr="00F6722C" w:rsidRDefault="00765E27" w:rsidP="00557DB8">
      <w:pPr>
        <w:jc w:val="center"/>
        <w:rPr>
          <w:bCs/>
          <w:iCs/>
          <w:color w:val="000000" w:themeColor="text1"/>
          <w:sz w:val="28"/>
          <w:szCs w:val="28"/>
        </w:rPr>
      </w:pPr>
    </w:p>
    <w:p w14:paraId="097CE154" w14:textId="77777777" w:rsidR="00A32F30" w:rsidRDefault="00A32F30" w:rsidP="00EC58DF">
      <w:pPr>
        <w:jc w:val="center"/>
        <w:rPr>
          <w:b/>
          <w:color w:val="000000" w:themeColor="text1"/>
          <w:sz w:val="28"/>
          <w:szCs w:val="28"/>
        </w:rPr>
      </w:pPr>
    </w:p>
    <w:p w14:paraId="16DD01AD" w14:textId="77777777" w:rsidR="00A32F30" w:rsidRDefault="00A32F30" w:rsidP="00EC58DF">
      <w:pPr>
        <w:jc w:val="center"/>
        <w:rPr>
          <w:b/>
          <w:color w:val="000000" w:themeColor="text1"/>
          <w:sz w:val="28"/>
          <w:szCs w:val="28"/>
        </w:rPr>
      </w:pPr>
    </w:p>
    <w:p w14:paraId="3795F921" w14:textId="77777777" w:rsidR="00A32F30" w:rsidRDefault="00A32F30" w:rsidP="00EC58DF">
      <w:pPr>
        <w:jc w:val="center"/>
        <w:rPr>
          <w:b/>
          <w:color w:val="000000" w:themeColor="text1"/>
          <w:sz w:val="28"/>
          <w:szCs w:val="28"/>
        </w:rPr>
      </w:pPr>
    </w:p>
    <w:p w14:paraId="0F833212" w14:textId="77777777" w:rsidR="00A32F30" w:rsidRDefault="00A32F30" w:rsidP="00EC58DF">
      <w:pPr>
        <w:jc w:val="center"/>
        <w:rPr>
          <w:b/>
          <w:color w:val="000000" w:themeColor="text1"/>
          <w:sz w:val="28"/>
          <w:szCs w:val="28"/>
        </w:rPr>
      </w:pPr>
    </w:p>
    <w:p w14:paraId="3724902A" w14:textId="77777777" w:rsidR="00A32F30" w:rsidRDefault="00A32F30" w:rsidP="00EC58DF">
      <w:pPr>
        <w:jc w:val="center"/>
        <w:rPr>
          <w:b/>
          <w:color w:val="000000" w:themeColor="text1"/>
          <w:sz w:val="28"/>
          <w:szCs w:val="28"/>
        </w:rPr>
      </w:pPr>
    </w:p>
    <w:p w14:paraId="10BB7ADF" w14:textId="77777777" w:rsidR="00A32F30" w:rsidRDefault="00A32F30" w:rsidP="00EC58DF">
      <w:pPr>
        <w:jc w:val="center"/>
        <w:rPr>
          <w:b/>
          <w:color w:val="000000" w:themeColor="text1"/>
          <w:sz w:val="28"/>
          <w:szCs w:val="28"/>
        </w:rPr>
      </w:pPr>
    </w:p>
    <w:p w14:paraId="036567CD" w14:textId="77777777" w:rsidR="00A32F30" w:rsidRDefault="00A32F30" w:rsidP="00EC58DF">
      <w:pPr>
        <w:jc w:val="center"/>
        <w:rPr>
          <w:b/>
          <w:color w:val="000000" w:themeColor="text1"/>
          <w:sz w:val="28"/>
          <w:szCs w:val="28"/>
        </w:rPr>
      </w:pPr>
    </w:p>
    <w:p w14:paraId="644BCC15" w14:textId="77777777" w:rsidR="00A32F30" w:rsidRDefault="00A32F30" w:rsidP="00EC58DF">
      <w:pPr>
        <w:jc w:val="center"/>
        <w:rPr>
          <w:b/>
          <w:color w:val="000000" w:themeColor="text1"/>
          <w:sz w:val="28"/>
          <w:szCs w:val="28"/>
        </w:rPr>
      </w:pPr>
    </w:p>
    <w:p w14:paraId="4AE12CB3" w14:textId="77777777" w:rsidR="00A32F30" w:rsidRDefault="00A32F30" w:rsidP="00EC58DF">
      <w:pPr>
        <w:jc w:val="center"/>
        <w:rPr>
          <w:b/>
          <w:color w:val="000000" w:themeColor="text1"/>
          <w:sz w:val="28"/>
          <w:szCs w:val="28"/>
        </w:rPr>
      </w:pPr>
    </w:p>
    <w:p w14:paraId="3B7CBE85" w14:textId="77777777" w:rsidR="00A32F30" w:rsidRDefault="00A32F30" w:rsidP="00EC58DF">
      <w:pPr>
        <w:jc w:val="center"/>
        <w:rPr>
          <w:b/>
          <w:color w:val="000000" w:themeColor="text1"/>
          <w:sz w:val="28"/>
          <w:szCs w:val="28"/>
        </w:rPr>
      </w:pPr>
    </w:p>
    <w:p w14:paraId="3BA5D8F2" w14:textId="77777777" w:rsidR="00A32F30" w:rsidRDefault="00A32F30" w:rsidP="00EC58DF">
      <w:pPr>
        <w:jc w:val="center"/>
        <w:rPr>
          <w:b/>
          <w:color w:val="000000" w:themeColor="text1"/>
          <w:sz w:val="28"/>
          <w:szCs w:val="28"/>
        </w:rPr>
      </w:pPr>
    </w:p>
    <w:p w14:paraId="64809394" w14:textId="77777777" w:rsidR="00A32F30" w:rsidRDefault="00A32F30" w:rsidP="00EC58DF">
      <w:pPr>
        <w:jc w:val="center"/>
        <w:rPr>
          <w:b/>
          <w:color w:val="000000" w:themeColor="text1"/>
          <w:sz w:val="28"/>
          <w:szCs w:val="28"/>
        </w:rPr>
      </w:pPr>
    </w:p>
    <w:p w14:paraId="4FE4ABE7" w14:textId="77777777" w:rsidR="00EC58DF" w:rsidRPr="00F6722C" w:rsidRDefault="00EC58DF" w:rsidP="00EC58DF">
      <w:pPr>
        <w:jc w:val="center"/>
        <w:rPr>
          <w:b/>
          <w:color w:val="000000" w:themeColor="text1"/>
          <w:sz w:val="28"/>
          <w:szCs w:val="28"/>
        </w:rPr>
      </w:pPr>
      <w:r w:rsidRPr="00F6722C">
        <w:rPr>
          <w:b/>
          <w:color w:val="000000" w:themeColor="text1"/>
          <w:sz w:val="28"/>
          <w:szCs w:val="28"/>
        </w:rPr>
        <w:lastRenderedPageBreak/>
        <w:t>Обеспечение защиты населения, охрана и использование городских лесов</w:t>
      </w:r>
    </w:p>
    <w:p w14:paraId="77A379D3" w14:textId="12A39FC0" w:rsidR="00765E27" w:rsidRPr="00F6722C" w:rsidRDefault="00765E27" w:rsidP="00557DB8">
      <w:pPr>
        <w:jc w:val="center"/>
        <w:rPr>
          <w:bCs/>
          <w:iCs/>
          <w:color w:val="000000" w:themeColor="text1"/>
          <w:sz w:val="28"/>
          <w:szCs w:val="28"/>
        </w:rPr>
      </w:pPr>
    </w:p>
    <w:p w14:paraId="201CE593"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В целях повышения уровня защиты населения и территории городского поселения Лянтор от чрезвычайных ситуаций природного и техногенного характера, обеспечение первичных мер пожарной безопасности, обеспечение безопасности на водных объектах, организация антитеррористической безопасности, снижение уровня преступности в 2021 году утверждена муниципальная программа «Гражданская защита населения и территории города Лянтор на 2021-2024 годы».</w:t>
      </w:r>
    </w:p>
    <w:p w14:paraId="0F9FED3B"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В муниципальную программу включены мероприятия, целью которых является:</w:t>
      </w:r>
    </w:p>
    <w:p w14:paraId="055CA616"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обеспечение защиты населения и территории города Лянтор от чрезвычайных ситуаций природного и техногенного характера, в том числе создание, содержание и организация деятельности аварийно-спасательных служб и (или) аварийно-спасательных формирований на территории города Лянтор;</w:t>
      </w:r>
    </w:p>
    <w:p w14:paraId="4E5C4F91"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обеспечение первичных мер по пожарной безопасности и пожарной безопасности городских лесов на территории города Лянтор;</w:t>
      </w:r>
    </w:p>
    <w:p w14:paraId="466542A5"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обеспечение безопасности на водных объектах;</w:t>
      </w:r>
    </w:p>
    <w:p w14:paraId="35BA8D08"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обеспечение антитеррористической безопасности.</w:t>
      </w:r>
    </w:p>
    <w:p w14:paraId="50C1449F"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xml:space="preserve">На 2021 год программой запланировано финансирование на сумму 1295,33 тыс. руб. Мероприятия, предусмотренные программой, выполнены в полном объеме. </w:t>
      </w:r>
    </w:p>
    <w:p w14:paraId="21726400"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В соответствии со статистическими данными отдела надзорной деятельности и профилактической работы по Сургутскому району УНД и ПР ГУ МЧС России по ХМАО-Югре за 2021 год на территории города Лянтора произошло 53 пожара (в 2020 году по уточненным данным зарегистрировано 32 пожара).</w:t>
      </w:r>
    </w:p>
    <w:p w14:paraId="3C731E7B" w14:textId="77777777" w:rsidR="0094006F" w:rsidRPr="00F6722C" w:rsidRDefault="0094006F" w:rsidP="0094006F">
      <w:pPr>
        <w:tabs>
          <w:tab w:val="left" w:pos="1080"/>
        </w:tabs>
        <w:ind w:firstLine="709"/>
        <w:jc w:val="both"/>
        <w:rPr>
          <w:color w:val="000000" w:themeColor="text1"/>
          <w:sz w:val="28"/>
          <w:szCs w:val="28"/>
        </w:rPr>
      </w:pPr>
    </w:p>
    <w:p w14:paraId="27651D4A" w14:textId="322975BB" w:rsidR="0094006F" w:rsidRPr="00F6722C" w:rsidRDefault="0094006F" w:rsidP="0094006F">
      <w:pPr>
        <w:tabs>
          <w:tab w:val="left" w:pos="1080"/>
        </w:tabs>
        <w:jc w:val="center"/>
        <w:rPr>
          <w:color w:val="000000" w:themeColor="text1"/>
          <w:sz w:val="28"/>
          <w:szCs w:val="28"/>
        </w:rPr>
      </w:pPr>
      <w:r w:rsidRPr="00F6722C">
        <w:rPr>
          <w:noProof/>
          <w:color w:val="000000" w:themeColor="text1"/>
          <w:sz w:val="28"/>
          <w:szCs w:val="28"/>
        </w:rPr>
        <w:drawing>
          <wp:inline distT="0" distB="0" distL="0" distR="0" wp14:anchorId="5EF81E96" wp14:editId="41384F4C">
            <wp:extent cx="3490334" cy="2593975"/>
            <wp:effectExtent l="0" t="0" r="0" b="0"/>
            <wp:docPr id="71772" name="Рисунок 7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8" cstate="email">
                      <a:extLst>
                        <a:ext uri="{28A0092B-C50C-407E-A947-70E740481C1C}">
                          <a14:useLocalDpi xmlns:a14="http://schemas.microsoft.com/office/drawing/2010/main"/>
                        </a:ext>
                      </a:extLst>
                    </a:blip>
                    <a:srcRect/>
                    <a:stretch>
                      <a:fillRect/>
                    </a:stretch>
                  </pic:blipFill>
                  <pic:spPr bwMode="auto">
                    <a:xfrm>
                      <a:off x="0" y="0"/>
                      <a:ext cx="3498399" cy="2599969"/>
                    </a:xfrm>
                    <a:prstGeom prst="rect">
                      <a:avLst/>
                    </a:prstGeom>
                    <a:noFill/>
                    <a:ln>
                      <a:noFill/>
                    </a:ln>
                  </pic:spPr>
                </pic:pic>
              </a:graphicData>
            </a:graphic>
          </wp:inline>
        </w:drawing>
      </w:r>
    </w:p>
    <w:p w14:paraId="3855DF3C"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В 2021 году на пожарах гибели людей не зарегистрировано, травмирован 1 человек (в 2020 году гибели и травмирования людей на пожарах не зарегистрировано).</w:t>
      </w:r>
    </w:p>
    <w:p w14:paraId="5161C5A8"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lastRenderedPageBreak/>
        <w:t>В целях обеспечения первичных мер пожарной безопасности на территории города Лянтор наружные источники противопожарного водоснабжения (гидранты) исправны, работоспособны и испытаны на водоотдачу весной и осенью 2021 года.</w:t>
      </w:r>
    </w:p>
    <w:p w14:paraId="2EE89519" w14:textId="11AB361D" w:rsidR="0094006F" w:rsidRPr="00F6722C" w:rsidRDefault="0094006F" w:rsidP="0094006F">
      <w:pPr>
        <w:tabs>
          <w:tab w:val="left" w:pos="1080"/>
        </w:tabs>
        <w:jc w:val="center"/>
        <w:rPr>
          <w:noProof/>
          <w:color w:val="000000" w:themeColor="text1"/>
          <w:sz w:val="28"/>
          <w:szCs w:val="28"/>
        </w:rPr>
      </w:pPr>
      <w:r w:rsidRPr="00F6722C">
        <w:rPr>
          <w:noProof/>
          <w:color w:val="000000" w:themeColor="text1"/>
          <w:sz w:val="28"/>
          <w:szCs w:val="28"/>
        </w:rPr>
        <w:drawing>
          <wp:inline distT="0" distB="0" distL="0" distR="0" wp14:anchorId="6FBA50CF" wp14:editId="3AFCDCB1">
            <wp:extent cx="2655570" cy="3156585"/>
            <wp:effectExtent l="0" t="0" r="0" b="5715"/>
            <wp:docPr id="71771" name="Рисунок 7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9" cstate="email">
                      <a:extLst>
                        <a:ext uri="{28A0092B-C50C-407E-A947-70E740481C1C}">
                          <a14:useLocalDpi xmlns:a14="http://schemas.microsoft.com/office/drawing/2010/main"/>
                        </a:ext>
                      </a:extLst>
                    </a:blip>
                    <a:srcRect/>
                    <a:stretch>
                      <a:fillRect/>
                    </a:stretch>
                  </pic:blipFill>
                  <pic:spPr bwMode="auto">
                    <a:xfrm>
                      <a:off x="0" y="0"/>
                      <a:ext cx="2655570" cy="3156585"/>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59BAF9C0" wp14:editId="411A93FE">
            <wp:extent cx="2711450" cy="3180715"/>
            <wp:effectExtent l="0" t="0" r="0" b="635"/>
            <wp:docPr id="71770" name="Рисунок 7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0" cstate="email">
                      <a:extLst>
                        <a:ext uri="{28A0092B-C50C-407E-A947-70E740481C1C}">
                          <a14:useLocalDpi xmlns:a14="http://schemas.microsoft.com/office/drawing/2010/main"/>
                        </a:ext>
                      </a:extLst>
                    </a:blip>
                    <a:srcRect/>
                    <a:stretch>
                      <a:fillRect/>
                    </a:stretch>
                  </pic:blipFill>
                  <pic:spPr bwMode="auto">
                    <a:xfrm>
                      <a:off x="0" y="0"/>
                      <a:ext cx="2711450" cy="3180715"/>
                    </a:xfrm>
                    <a:prstGeom prst="rect">
                      <a:avLst/>
                    </a:prstGeom>
                    <a:noFill/>
                    <a:ln>
                      <a:noFill/>
                    </a:ln>
                  </pic:spPr>
                </pic:pic>
              </a:graphicData>
            </a:graphic>
          </wp:inline>
        </w:drawing>
      </w:r>
      <w:r w:rsidRPr="00F6722C">
        <w:rPr>
          <w:noProof/>
          <w:color w:val="000000" w:themeColor="text1"/>
          <w:sz w:val="28"/>
          <w:szCs w:val="28"/>
        </w:rPr>
        <w:t xml:space="preserve">  </w:t>
      </w:r>
    </w:p>
    <w:p w14:paraId="2BACBC78" w14:textId="77777777" w:rsidR="0094006F" w:rsidRPr="00F6722C" w:rsidRDefault="0094006F" w:rsidP="0094006F">
      <w:pPr>
        <w:tabs>
          <w:tab w:val="left" w:pos="1080"/>
        </w:tabs>
        <w:ind w:firstLine="709"/>
        <w:jc w:val="both"/>
        <w:rPr>
          <w:color w:val="000000" w:themeColor="text1"/>
          <w:sz w:val="28"/>
          <w:szCs w:val="28"/>
        </w:rPr>
      </w:pPr>
    </w:p>
    <w:p w14:paraId="1CC72003"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За 2021 год, в границах муниципального образования зарегистрирован 1 лесной пожар (за 2020 год лесных пожаров не зарегистрировано). В целях обеспечения первичных мер пожарной безопасности вокруг города Лянтор регулярно обновляются минерализованные (противопожарные) полосы протяжённостью 16,11 км. Также существуют противопожарные разрывы в виде дорог, трасс, коммуникаций и естественные рубежи – реки Пим и Вачим-Яун.</w:t>
      </w:r>
    </w:p>
    <w:p w14:paraId="1E23D375" w14:textId="77777777" w:rsidR="0094006F" w:rsidRPr="00F6722C" w:rsidRDefault="0094006F" w:rsidP="0094006F">
      <w:pPr>
        <w:tabs>
          <w:tab w:val="left" w:pos="1080"/>
        </w:tabs>
        <w:ind w:firstLine="709"/>
        <w:jc w:val="both"/>
        <w:rPr>
          <w:color w:val="000000" w:themeColor="text1"/>
          <w:sz w:val="28"/>
          <w:szCs w:val="28"/>
        </w:rPr>
      </w:pPr>
    </w:p>
    <w:p w14:paraId="5F73E41A" w14:textId="15A13AEF" w:rsidR="0094006F" w:rsidRPr="00F6722C" w:rsidRDefault="0094006F" w:rsidP="0094006F">
      <w:pPr>
        <w:tabs>
          <w:tab w:val="left" w:pos="1080"/>
        </w:tabs>
        <w:jc w:val="center"/>
        <w:rPr>
          <w:color w:val="000000" w:themeColor="text1"/>
          <w:sz w:val="28"/>
          <w:szCs w:val="28"/>
        </w:rPr>
      </w:pPr>
      <w:r w:rsidRPr="00F6722C">
        <w:rPr>
          <w:noProof/>
          <w:color w:val="000000" w:themeColor="text1"/>
          <w:sz w:val="28"/>
          <w:szCs w:val="28"/>
        </w:rPr>
        <w:drawing>
          <wp:inline distT="0" distB="0" distL="0" distR="0" wp14:anchorId="750C31F5" wp14:editId="71383DA1">
            <wp:extent cx="2313940" cy="3068955"/>
            <wp:effectExtent l="0" t="0" r="0" b="0"/>
            <wp:docPr id="71769" name="Рисунок 7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1" cstate="email">
                      <a:extLst>
                        <a:ext uri="{28A0092B-C50C-407E-A947-70E740481C1C}">
                          <a14:useLocalDpi xmlns:a14="http://schemas.microsoft.com/office/drawing/2010/main"/>
                        </a:ext>
                      </a:extLst>
                    </a:blip>
                    <a:srcRect/>
                    <a:stretch>
                      <a:fillRect/>
                    </a:stretch>
                  </pic:blipFill>
                  <pic:spPr bwMode="auto">
                    <a:xfrm>
                      <a:off x="0" y="0"/>
                      <a:ext cx="2313940" cy="3068955"/>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6FE583D4" wp14:editId="1F61B6DA">
            <wp:extent cx="2313940" cy="3084830"/>
            <wp:effectExtent l="0" t="0" r="0" b="1270"/>
            <wp:docPr id="71768" name="Рисунок 7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2" cstate="email">
                      <a:extLst>
                        <a:ext uri="{28A0092B-C50C-407E-A947-70E740481C1C}">
                          <a14:useLocalDpi xmlns:a14="http://schemas.microsoft.com/office/drawing/2010/main"/>
                        </a:ext>
                      </a:extLst>
                    </a:blip>
                    <a:srcRect/>
                    <a:stretch>
                      <a:fillRect/>
                    </a:stretch>
                  </pic:blipFill>
                  <pic:spPr bwMode="auto">
                    <a:xfrm>
                      <a:off x="0" y="0"/>
                      <a:ext cx="2313940" cy="3084830"/>
                    </a:xfrm>
                    <a:prstGeom prst="rect">
                      <a:avLst/>
                    </a:prstGeom>
                    <a:noFill/>
                    <a:ln>
                      <a:noFill/>
                    </a:ln>
                  </pic:spPr>
                </pic:pic>
              </a:graphicData>
            </a:graphic>
          </wp:inline>
        </w:drawing>
      </w:r>
    </w:p>
    <w:p w14:paraId="7C02A6EA" w14:textId="77777777" w:rsidR="0094006F" w:rsidRPr="00F6722C" w:rsidRDefault="0094006F" w:rsidP="0094006F">
      <w:pPr>
        <w:tabs>
          <w:tab w:val="left" w:pos="1080"/>
        </w:tabs>
        <w:ind w:firstLine="709"/>
        <w:jc w:val="both"/>
        <w:rPr>
          <w:noProof/>
          <w:color w:val="000000" w:themeColor="text1"/>
          <w:sz w:val="28"/>
          <w:szCs w:val="28"/>
        </w:rPr>
      </w:pPr>
      <w:r w:rsidRPr="00F6722C">
        <w:rPr>
          <w:color w:val="000000" w:themeColor="text1"/>
          <w:sz w:val="28"/>
          <w:szCs w:val="28"/>
        </w:rPr>
        <w:t xml:space="preserve">На случай возникновения чрезвычайных ситуаций в Администрации городского поселения Лянтор в 2021 году был предусмотрен резервный фонд в размере 100 000 рублей. Также в наличии имеются исправные лесные </w:t>
      </w:r>
      <w:r w:rsidRPr="00F6722C">
        <w:rPr>
          <w:color w:val="000000" w:themeColor="text1"/>
          <w:sz w:val="28"/>
          <w:szCs w:val="28"/>
        </w:rPr>
        <w:lastRenderedPageBreak/>
        <w:t>огнетушители в количестве 10 штук, 2 пожарных мотопомпы, 1 бензогенератор, 3 защитных костюма (Л-1), 34 противогаза ГП-7 и другое оборудование, материалы согласно утвержденной номенклатуры, объёма резерва материальных ресурсов (запасов).</w:t>
      </w:r>
      <w:r w:rsidRPr="00F6722C">
        <w:rPr>
          <w:noProof/>
          <w:color w:val="000000" w:themeColor="text1"/>
          <w:sz w:val="28"/>
          <w:szCs w:val="28"/>
        </w:rPr>
        <w:t xml:space="preserve"> </w:t>
      </w:r>
    </w:p>
    <w:p w14:paraId="0CCA4750"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xml:space="preserve">В 2021 году также, как и в 2020 году режимов чрезвычайных ситуаций на территории города не зарегистрировано. </w:t>
      </w:r>
    </w:p>
    <w:p w14:paraId="76903926" w14:textId="3D10EFE2" w:rsidR="0094006F" w:rsidRPr="00F6722C" w:rsidRDefault="0094006F" w:rsidP="003D352E">
      <w:pPr>
        <w:tabs>
          <w:tab w:val="left" w:pos="1080"/>
        </w:tabs>
        <w:ind w:firstLine="709"/>
        <w:jc w:val="both"/>
        <w:rPr>
          <w:color w:val="000000" w:themeColor="text1"/>
          <w:sz w:val="28"/>
          <w:szCs w:val="28"/>
        </w:rPr>
      </w:pPr>
      <w:r w:rsidRPr="00F6722C">
        <w:rPr>
          <w:color w:val="000000" w:themeColor="text1"/>
          <w:sz w:val="28"/>
          <w:szCs w:val="28"/>
        </w:rPr>
        <w:t>В рамках обучения и информирования населения в области пожарной безопасности, гражданской обороны, чрезвычайных ситуаций, обучение населения действиям в случае террористических угроз, безопасности на водных объектах, на территории города распространялись памятки и другая необходимая информация через средства массовой информации (газета «Лянторская газета», официальный сайт Администрации города, местное телевидение (бегущая строка), а также проводились рейдовые мероприятия совместно с сотрудниками МЧС России, МВД России, ГИМС.</w:t>
      </w:r>
    </w:p>
    <w:p w14:paraId="4DCF86E5" w14:textId="77777777" w:rsidR="003D352E" w:rsidRPr="00F6722C" w:rsidRDefault="003D352E" w:rsidP="003D352E">
      <w:pPr>
        <w:tabs>
          <w:tab w:val="left" w:pos="1080"/>
        </w:tabs>
        <w:ind w:firstLine="709"/>
        <w:jc w:val="both"/>
        <w:rPr>
          <w:color w:val="000000" w:themeColor="text1"/>
          <w:sz w:val="28"/>
          <w:szCs w:val="28"/>
        </w:rPr>
      </w:pPr>
    </w:p>
    <w:p w14:paraId="15ED56FA" w14:textId="44F30BA0" w:rsidR="0094006F" w:rsidRPr="00F6722C" w:rsidRDefault="0094006F" w:rsidP="003D352E">
      <w:pPr>
        <w:tabs>
          <w:tab w:val="left" w:pos="1080"/>
        </w:tabs>
        <w:rPr>
          <w:noProof/>
          <w:color w:val="000000" w:themeColor="text1"/>
          <w:sz w:val="28"/>
          <w:szCs w:val="28"/>
        </w:rPr>
      </w:pPr>
      <w:r w:rsidRPr="00F6722C">
        <w:rPr>
          <w:noProof/>
          <w:color w:val="000000" w:themeColor="text1"/>
          <w:sz w:val="28"/>
          <w:szCs w:val="28"/>
        </w:rPr>
        <w:drawing>
          <wp:inline distT="0" distB="0" distL="0" distR="0" wp14:anchorId="52FF57B9" wp14:editId="0984C12A">
            <wp:extent cx="2711450" cy="1884680"/>
            <wp:effectExtent l="0" t="0" r="0" b="1270"/>
            <wp:docPr id="71767" name="Рисунок 7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3" cstate="email">
                      <a:extLst>
                        <a:ext uri="{28A0092B-C50C-407E-A947-70E740481C1C}">
                          <a14:useLocalDpi xmlns:a14="http://schemas.microsoft.com/office/drawing/2010/main"/>
                        </a:ext>
                      </a:extLst>
                    </a:blip>
                    <a:srcRect/>
                    <a:stretch>
                      <a:fillRect/>
                    </a:stretch>
                  </pic:blipFill>
                  <pic:spPr bwMode="auto">
                    <a:xfrm>
                      <a:off x="0" y="0"/>
                      <a:ext cx="2711450" cy="1884680"/>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28D529DA" wp14:editId="00573A11">
            <wp:extent cx="3148965" cy="1892300"/>
            <wp:effectExtent l="0" t="0" r="0" b="0"/>
            <wp:docPr id="71766" name="Рисунок 7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4" cstate="email">
                      <a:extLst>
                        <a:ext uri="{28A0092B-C50C-407E-A947-70E740481C1C}">
                          <a14:useLocalDpi xmlns:a14="http://schemas.microsoft.com/office/drawing/2010/main"/>
                        </a:ext>
                      </a:extLst>
                    </a:blip>
                    <a:srcRect/>
                    <a:stretch>
                      <a:fillRect/>
                    </a:stretch>
                  </pic:blipFill>
                  <pic:spPr bwMode="auto">
                    <a:xfrm>
                      <a:off x="0" y="0"/>
                      <a:ext cx="3148965" cy="1892300"/>
                    </a:xfrm>
                    <a:prstGeom prst="rect">
                      <a:avLst/>
                    </a:prstGeom>
                    <a:noFill/>
                    <a:ln>
                      <a:noFill/>
                    </a:ln>
                  </pic:spPr>
                </pic:pic>
              </a:graphicData>
            </a:graphic>
          </wp:inline>
        </w:drawing>
      </w:r>
    </w:p>
    <w:p w14:paraId="4D2E6526" w14:textId="77777777" w:rsidR="0094006F" w:rsidRPr="00F6722C" w:rsidRDefault="0094006F" w:rsidP="0094006F">
      <w:pPr>
        <w:tabs>
          <w:tab w:val="left" w:pos="1080"/>
        </w:tabs>
        <w:ind w:firstLine="142"/>
        <w:rPr>
          <w:noProof/>
          <w:color w:val="000000" w:themeColor="text1"/>
          <w:sz w:val="28"/>
          <w:szCs w:val="28"/>
        </w:rPr>
      </w:pPr>
    </w:p>
    <w:p w14:paraId="07EB42B7" w14:textId="4231DC72" w:rsidR="0094006F" w:rsidRPr="00F6722C" w:rsidRDefault="0094006F" w:rsidP="0094006F">
      <w:pPr>
        <w:tabs>
          <w:tab w:val="left" w:pos="1080"/>
        </w:tabs>
        <w:ind w:firstLine="142"/>
        <w:jc w:val="center"/>
        <w:rPr>
          <w:noProof/>
          <w:color w:val="000000" w:themeColor="text1"/>
          <w:sz w:val="28"/>
          <w:szCs w:val="28"/>
        </w:rPr>
      </w:pPr>
      <w:r w:rsidRPr="00F6722C">
        <w:rPr>
          <w:noProof/>
          <w:color w:val="000000" w:themeColor="text1"/>
          <w:sz w:val="28"/>
          <w:szCs w:val="28"/>
        </w:rPr>
        <w:drawing>
          <wp:inline distT="0" distB="0" distL="0" distR="0" wp14:anchorId="14B35B47" wp14:editId="0B39C471">
            <wp:extent cx="2083435" cy="2774950"/>
            <wp:effectExtent l="0" t="0" r="0" b="6350"/>
            <wp:docPr id="71765" name="Рисунок 7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5" cstate="email">
                      <a:extLst>
                        <a:ext uri="{28A0092B-C50C-407E-A947-70E740481C1C}">
                          <a14:useLocalDpi xmlns:a14="http://schemas.microsoft.com/office/drawing/2010/main"/>
                        </a:ext>
                      </a:extLst>
                    </a:blip>
                    <a:srcRect/>
                    <a:stretch>
                      <a:fillRect/>
                    </a:stretch>
                  </pic:blipFill>
                  <pic:spPr bwMode="auto">
                    <a:xfrm>
                      <a:off x="0" y="0"/>
                      <a:ext cx="2083435" cy="2774950"/>
                    </a:xfrm>
                    <a:prstGeom prst="rect">
                      <a:avLst/>
                    </a:prstGeom>
                    <a:noFill/>
                    <a:ln>
                      <a:noFill/>
                    </a:ln>
                  </pic:spPr>
                </pic:pic>
              </a:graphicData>
            </a:graphic>
          </wp:inline>
        </w:drawing>
      </w:r>
    </w:p>
    <w:p w14:paraId="676B2D23" w14:textId="77777777" w:rsidR="0094006F" w:rsidRPr="00F6722C" w:rsidRDefault="0094006F" w:rsidP="0094006F">
      <w:pPr>
        <w:tabs>
          <w:tab w:val="left" w:pos="1080"/>
        </w:tabs>
        <w:ind w:firstLine="709"/>
        <w:jc w:val="both"/>
        <w:rPr>
          <w:color w:val="000000" w:themeColor="text1"/>
          <w:sz w:val="28"/>
          <w:szCs w:val="28"/>
        </w:rPr>
      </w:pPr>
    </w:p>
    <w:p w14:paraId="15AF7C92"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На территории муниципального образования зарегистрирована в региональном реестре народных дружин и общественных объединений правоохранительной направленности «Народная дружина города Лянтор Сургутского района Ханты-Мансийского автономного округа» (выдано свидетельство от 29.10.2014 №14), в состав которой входят 16 народных дружинников.</w:t>
      </w:r>
    </w:p>
    <w:p w14:paraId="084AB340"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lastRenderedPageBreak/>
        <w:t>За 12 месяцев 2021 года совместно с сотрудниками Отдела полиции № 1 (дислокация город Лянтор) народные дружинники в составе Народной дружины города Лянтор приняли участие в раскрытии (выявлении) 14 преступлений, 220 административных правонарушений, участвовали в 70 проверках подучетных лиц. А также приняли участие в охране общественного порядка при проведении 3 городских мероприятий.</w:t>
      </w:r>
    </w:p>
    <w:p w14:paraId="34CB594B"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xml:space="preserve">В соответствии со сводным планом проведения учений (тренировок) на территории Сургутского района, в 2021 году в городе Лянторе проведено 133 тренировки по эвакуации людей из зданий и по взаимодействию оперативных служб города, на тематику возникновения пожаров, чрезвычайных ситуаций и террористических угроз, из них 68 тренировок в подведомственных организациях Администрации города. </w:t>
      </w:r>
    </w:p>
    <w:p w14:paraId="782D712D"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Для информирования населения по безопасности на водных объектах, вдоль реки Пим установлены предупреждающие знаки «Внимание! Выход на лед реки «Пим» Опасен! Запрещен!», «Купаться запрещено», в 2021 году в границах города утонувших людей не зарегистрировано (в 2020 году утонувших людей не зарегистрировано).</w:t>
      </w:r>
    </w:p>
    <w:p w14:paraId="025BD0E0" w14:textId="77777777" w:rsidR="0094006F" w:rsidRPr="00F6722C" w:rsidRDefault="0094006F" w:rsidP="0094006F">
      <w:pPr>
        <w:tabs>
          <w:tab w:val="left" w:pos="1080"/>
        </w:tabs>
        <w:ind w:firstLine="709"/>
        <w:jc w:val="both"/>
        <w:rPr>
          <w:color w:val="000000" w:themeColor="text1"/>
          <w:sz w:val="28"/>
          <w:szCs w:val="28"/>
        </w:rPr>
      </w:pPr>
    </w:p>
    <w:p w14:paraId="1768C8DD" w14:textId="12E90C0B" w:rsidR="0094006F" w:rsidRPr="00F6722C" w:rsidRDefault="0094006F" w:rsidP="0094006F">
      <w:pPr>
        <w:tabs>
          <w:tab w:val="left" w:pos="1080"/>
        </w:tabs>
        <w:ind w:firstLine="284"/>
        <w:rPr>
          <w:noProof/>
          <w:color w:val="000000" w:themeColor="text1"/>
          <w:sz w:val="28"/>
          <w:szCs w:val="28"/>
        </w:rPr>
      </w:pPr>
      <w:r w:rsidRPr="00F6722C">
        <w:rPr>
          <w:noProof/>
          <w:color w:val="000000" w:themeColor="text1"/>
          <w:sz w:val="28"/>
          <w:szCs w:val="28"/>
        </w:rPr>
        <w:drawing>
          <wp:inline distT="0" distB="0" distL="0" distR="0" wp14:anchorId="3FC1666B" wp14:editId="232D10C5">
            <wp:extent cx="2799080" cy="2075180"/>
            <wp:effectExtent l="0" t="0" r="1270" b="1270"/>
            <wp:docPr id="71764" name="Рисунок 7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6" cstate="email">
                      <a:extLst>
                        <a:ext uri="{28A0092B-C50C-407E-A947-70E740481C1C}">
                          <a14:useLocalDpi xmlns:a14="http://schemas.microsoft.com/office/drawing/2010/main"/>
                        </a:ext>
                      </a:extLst>
                    </a:blip>
                    <a:srcRect/>
                    <a:stretch>
                      <a:fillRect/>
                    </a:stretch>
                  </pic:blipFill>
                  <pic:spPr bwMode="auto">
                    <a:xfrm>
                      <a:off x="0" y="0"/>
                      <a:ext cx="2799080" cy="2075180"/>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982F67A" wp14:editId="7453FC78">
            <wp:extent cx="2759075" cy="2075180"/>
            <wp:effectExtent l="0" t="0" r="3175" b="1270"/>
            <wp:docPr id="71763" name="Рисунок 7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7" cstate="email">
                      <a:extLst>
                        <a:ext uri="{28A0092B-C50C-407E-A947-70E740481C1C}">
                          <a14:useLocalDpi xmlns:a14="http://schemas.microsoft.com/office/drawing/2010/main"/>
                        </a:ext>
                      </a:extLst>
                    </a:blip>
                    <a:srcRect/>
                    <a:stretch>
                      <a:fillRect/>
                    </a:stretch>
                  </pic:blipFill>
                  <pic:spPr bwMode="auto">
                    <a:xfrm>
                      <a:off x="0" y="0"/>
                      <a:ext cx="2759075" cy="2075180"/>
                    </a:xfrm>
                    <a:prstGeom prst="rect">
                      <a:avLst/>
                    </a:prstGeom>
                    <a:noFill/>
                    <a:ln>
                      <a:noFill/>
                    </a:ln>
                  </pic:spPr>
                </pic:pic>
              </a:graphicData>
            </a:graphic>
          </wp:inline>
        </w:drawing>
      </w:r>
    </w:p>
    <w:p w14:paraId="29EE9590" w14:textId="77777777" w:rsidR="0094006F" w:rsidRPr="00F6722C" w:rsidRDefault="0094006F" w:rsidP="0094006F">
      <w:pPr>
        <w:ind w:firstLine="708"/>
        <w:jc w:val="both"/>
        <w:rPr>
          <w:color w:val="000000" w:themeColor="text1"/>
          <w:sz w:val="28"/>
          <w:szCs w:val="28"/>
        </w:rPr>
      </w:pPr>
    </w:p>
    <w:p w14:paraId="40EC8689" w14:textId="77777777" w:rsidR="0094006F" w:rsidRPr="00F6722C" w:rsidRDefault="0094006F" w:rsidP="0094006F">
      <w:pPr>
        <w:ind w:firstLine="708"/>
        <w:jc w:val="both"/>
        <w:rPr>
          <w:color w:val="000000" w:themeColor="text1"/>
          <w:sz w:val="28"/>
          <w:szCs w:val="28"/>
        </w:rPr>
      </w:pPr>
      <w:r w:rsidRPr="00F6722C">
        <w:rPr>
          <w:color w:val="000000" w:themeColor="text1"/>
          <w:sz w:val="28"/>
          <w:szCs w:val="28"/>
        </w:rPr>
        <w:t>В целях подготовки населения, не занятого в производстве и сфере обслуживания, способам защиты от чрезвычайных ситуаций мирного и военного времени продолжает функционировать учебно-консультационный пункт для обучения населения, на базе городской библиотеки муниципального учреждения культуры «Лянторская централизованная библиотечная система» по адресу: город Лянтор, ул. Салавата Юлаева, строение 13.</w:t>
      </w:r>
    </w:p>
    <w:p w14:paraId="4CF20BB6" w14:textId="77777777" w:rsidR="0094006F" w:rsidRPr="00F6722C" w:rsidRDefault="0094006F" w:rsidP="0094006F">
      <w:pPr>
        <w:tabs>
          <w:tab w:val="left" w:pos="709"/>
        </w:tabs>
        <w:ind w:firstLine="709"/>
        <w:jc w:val="both"/>
        <w:rPr>
          <w:color w:val="000000" w:themeColor="text1"/>
          <w:sz w:val="28"/>
          <w:szCs w:val="28"/>
        </w:rPr>
      </w:pPr>
      <w:r w:rsidRPr="00F6722C">
        <w:rPr>
          <w:color w:val="000000" w:themeColor="text1"/>
          <w:sz w:val="28"/>
          <w:szCs w:val="28"/>
        </w:rPr>
        <w:t>Террористических актов, угроз на территории муниципального образования в 2021 году не зарегистрировано (в 2020 году также не зарегистрировано).</w:t>
      </w:r>
    </w:p>
    <w:p w14:paraId="7CB82C11"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xml:space="preserve">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безопасности и антитеррористической защищенности. </w:t>
      </w:r>
    </w:p>
    <w:p w14:paraId="407F780B"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 xml:space="preserve">На площадном объекте с массовым пребыванием людей «Городская площадь» в городе Лянтор функционирует система видеонаблюдения в </w:t>
      </w:r>
      <w:r w:rsidRPr="00F6722C">
        <w:rPr>
          <w:color w:val="000000" w:themeColor="text1"/>
          <w:sz w:val="28"/>
          <w:szCs w:val="28"/>
        </w:rPr>
        <w:lastRenderedPageBreak/>
        <w:t xml:space="preserve">количестве 6 камер высокого разрешения формата записи и хранением видеоархива более 30 суток. </w:t>
      </w:r>
    </w:p>
    <w:p w14:paraId="752D1F2D"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Для проведения массовых мероприятий были приобретены 5 ручных металлодетекторов.</w:t>
      </w:r>
    </w:p>
    <w:p w14:paraId="5F11F1BD" w14:textId="77777777" w:rsidR="0094006F" w:rsidRPr="00F6722C" w:rsidRDefault="0094006F" w:rsidP="0094006F">
      <w:pPr>
        <w:tabs>
          <w:tab w:val="left" w:pos="1080"/>
        </w:tabs>
        <w:ind w:firstLine="709"/>
        <w:jc w:val="both"/>
        <w:rPr>
          <w:color w:val="000000" w:themeColor="text1"/>
          <w:sz w:val="28"/>
          <w:szCs w:val="28"/>
        </w:rPr>
      </w:pPr>
    </w:p>
    <w:p w14:paraId="4E73CB2F" w14:textId="476BC84D" w:rsidR="0094006F" w:rsidRPr="00F6722C" w:rsidRDefault="0094006F" w:rsidP="0094006F">
      <w:pPr>
        <w:tabs>
          <w:tab w:val="left" w:pos="1080"/>
        </w:tabs>
        <w:ind w:firstLine="142"/>
        <w:rPr>
          <w:noProof/>
          <w:color w:val="000000" w:themeColor="text1"/>
          <w:sz w:val="28"/>
          <w:szCs w:val="28"/>
        </w:rPr>
      </w:pP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30369DD5" wp14:editId="39ECAB13">
            <wp:extent cx="2854325" cy="2131060"/>
            <wp:effectExtent l="0" t="0" r="3175" b="2540"/>
            <wp:docPr id="71762" name="Рисунок 7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8" cstate="email">
                      <a:extLst>
                        <a:ext uri="{28A0092B-C50C-407E-A947-70E740481C1C}">
                          <a14:useLocalDpi xmlns:a14="http://schemas.microsoft.com/office/drawing/2010/main"/>
                        </a:ext>
                      </a:extLst>
                    </a:blip>
                    <a:srcRect/>
                    <a:stretch>
                      <a:fillRect/>
                    </a:stretch>
                  </pic:blipFill>
                  <pic:spPr bwMode="auto">
                    <a:xfrm>
                      <a:off x="0" y="0"/>
                      <a:ext cx="2854325" cy="2131060"/>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3A51C36E" wp14:editId="6F8666C8">
            <wp:extent cx="2838450" cy="2131060"/>
            <wp:effectExtent l="0" t="0" r="0" b="2540"/>
            <wp:docPr id="71761" name="Рисунок 7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9" cstate="email">
                      <a:extLst>
                        <a:ext uri="{28A0092B-C50C-407E-A947-70E740481C1C}">
                          <a14:useLocalDpi xmlns:a14="http://schemas.microsoft.com/office/drawing/2010/main"/>
                        </a:ext>
                      </a:extLst>
                    </a:blip>
                    <a:srcRect/>
                    <a:stretch>
                      <a:fillRect/>
                    </a:stretch>
                  </pic:blipFill>
                  <pic:spPr bwMode="auto">
                    <a:xfrm>
                      <a:off x="0" y="0"/>
                      <a:ext cx="2838450" cy="2131060"/>
                    </a:xfrm>
                    <a:prstGeom prst="rect">
                      <a:avLst/>
                    </a:prstGeom>
                    <a:noFill/>
                    <a:ln>
                      <a:noFill/>
                    </a:ln>
                  </pic:spPr>
                </pic:pic>
              </a:graphicData>
            </a:graphic>
          </wp:inline>
        </w:drawing>
      </w:r>
    </w:p>
    <w:p w14:paraId="4B4696A7" w14:textId="77777777" w:rsidR="0094006F" w:rsidRPr="00F6722C" w:rsidRDefault="0094006F" w:rsidP="0094006F">
      <w:pPr>
        <w:tabs>
          <w:tab w:val="left" w:pos="1080"/>
        </w:tabs>
        <w:ind w:firstLine="709"/>
        <w:jc w:val="both"/>
        <w:rPr>
          <w:color w:val="000000" w:themeColor="text1"/>
          <w:sz w:val="28"/>
          <w:szCs w:val="28"/>
        </w:rPr>
      </w:pPr>
    </w:p>
    <w:p w14:paraId="6E0E5091" w14:textId="77777777" w:rsidR="0094006F" w:rsidRPr="00F6722C" w:rsidRDefault="0094006F" w:rsidP="0094006F">
      <w:pPr>
        <w:tabs>
          <w:tab w:val="left" w:pos="1080"/>
        </w:tabs>
        <w:ind w:firstLine="709"/>
        <w:jc w:val="both"/>
        <w:rPr>
          <w:color w:val="000000" w:themeColor="text1"/>
          <w:sz w:val="28"/>
          <w:szCs w:val="28"/>
        </w:rPr>
      </w:pPr>
      <w:r w:rsidRPr="00F6722C">
        <w:rPr>
          <w:color w:val="000000" w:themeColor="text1"/>
          <w:sz w:val="28"/>
          <w:szCs w:val="28"/>
        </w:rPr>
        <w:t>В городе Лянторе установлена местная система оповещения населения «Вестник» в составе 2-ух установок речевого оповещения. Система смонтирована на 2-ух объектах и готова к использованию по предназначению. Проверка проведена удаленным запуском из центрального пункта управления МКУ «ЕДДС Сургутского района» (город Сургут), а также локальным включением на месте установки.</w:t>
      </w:r>
    </w:p>
    <w:p w14:paraId="3635CAF4" w14:textId="77777777" w:rsidR="0094006F" w:rsidRPr="00F6722C" w:rsidRDefault="0094006F" w:rsidP="0094006F">
      <w:pPr>
        <w:ind w:firstLine="709"/>
        <w:jc w:val="both"/>
        <w:rPr>
          <w:color w:val="000000" w:themeColor="text1"/>
          <w:sz w:val="28"/>
          <w:szCs w:val="28"/>
        </w:rPr>
      </w:pPr>
      <w:r w:rsidRPr="00F6722C">
        <w:rPr>
          <w:color w:val="000000" w:themeColor="text1"/>
          <w:sz w:val="28"/>
          <w:szCs w:val="28"/>
        </w:rPr>
        <w:t>По итогам последних трех лет на территории города Лянтор наблюдается общая стабилизация возникновения чрезвычайных ситуаций, террористических угроз не зарегистрировано. В связи с увеличением количества пожаров на территории города (в 2021 году 53 пожара) проводятся ежемесячные дополнительные мероприятия по профилактике пожаров в жилом секторе с распространением памяток о соблюдении требований пожарной безопасности среди населения.</w:t>
      </w:r>
    </w:p>
    <w:p w14:paraId="48B7CB48" w14:textId="77777777" w:rsidR="0094006F" w:rsidRPr="00F6722C" w:rsidRDefault="0094006F" w:rsidP="0094006F">
      <w:pPr>
        <w:ind w:firstLine="709"/>
        <w:jc w:val="both"/>
        <w:rPr>
          <w:color w:val="000000" w:themeColor="text1"/>
          <w:sz w:val="28"/>
          <w:szCs w:val="28"/>
        </w:rPr>
      </w:pPr>
    </w:p>
    <w:p w14:paraId="4DFE5E6D" w14:textId="49BC5028" w:rsidR="0094006F" w:rsidRPr="00F6722C" w:rsidRDefault="0094006F" w:rsidP="0094006F">
      <w:pPr>
        <w:ind w:firstLine="142"/>
        <w:jc w:val="both"/>
        <w:rPr>
          <w:color w:val="000000" w:themeColor="text1"/>
        </w:rPr>
      </w:pPr>
      <w:r w:rsidRPr="00F6722C">
        <w:rPr>
          <w:color w:val="000000" w:themeColor="text1"/>
          <w:sz w:val="28"/>
          <w:szCs w:val="28"/>
        </w:rPr>
        <w:t xml:space="preserve"> </w:t>
      </w:r>
      <w:r w:rsidRPr="00F6722C">
        <w:rPr>
          <w:noProof/>
          <w:color w:val="000000" w:themeColor="text1"/>
          <w:sz w:val="28"/>
          <w:szCs w:val="28"/>
        </w:rPr>
        <w:drawing>
          <wp:inline distT="0" distB="0" distL="0" distR="0" wp14:anchorId="6DC31EA3" wp14:editId="31A60937">
            <wp:extent cx="2894330" cy="2170430"/>
            <wp:effectExtent l="0" t="0" r="1270" b="1270"/>
            <wp:docPr id="71760" name="Рисунок 7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0" cstate="email">
                      <a:extLst>
                        <a:ext uri="{28A0092B-C50C-407E-A947-70E740481C1C}">
                          <a14:useLocalDpi xmlns:a14="http://schemas.microsoft.com/office/drawing/2010/main"/>
                        </a:ext>
                      </a:extLst>
                    </a:blip>
                    <a:srcRect/>
                    <a:stretch>
                      <a:fillRect/>
                    </a:stretch>
                  </pic:blipFill>
                  <pic:spPr bwMode="auto">
                    <a:xfrm>
                      <a:off x="0" y="0"/>
                      <a:ext cx="2894330" cy="2170430"/>
                    </a:xfrm>
                    <a:prstGeom prst="rect">
                      <a:avLst/>
                    </a:prstGeom>
                    <a:noFill/>
                    <a:ln>
                      <a:noFill/>
                    </a:ln>
                  </pic:spPr>
                </pic:pic>
              </a:graphicData>
            </a:graphic>
          </wp:inline>
        </w:drawing>
      </w:r>
      <w:r w:rsidRPr="00F6722C">
        <w:rPr>
          <w:noProof/>
          <w:color w:val="000000" w:themeColor="text1"/>
          <w:sz w:val="28"/>
          <w:szCs w:val="28"/>
        </w:rPr>
        <w:t xml:space="preserve">   </w:t>
      </w:r>
      <w:r w:rsidRPr="00F6722C">
        <w:rPr>
          <w:noProof/>
          <w:color w:val="000000" w:themeColor="text1"/>
          <w:sz w:val="28"/>
          <w:szCs w:val="28"/>
        </w:rPr>
        <w:drawing>
          <wp:inline distT="0" distB="0" distL="0" distR="0" wp14:anchorId="717B3E96" wp14:editId="1E406A59">
            <wp:extent cx="2878455" cy="216281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1" cstate="email">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a:noFill/>
                    </a:ln>
                  </pic:spPr>
                </pic:pic>
              </a:graphicData>
            </a:graphic>
          </wp:inline>
        </w:drawing>
      </w:r>
    </w:p>
    <w:p w14:paraId="2A3452A2" w14:textId="1DA2D05A" w:rsidR="00EC58DF" w:rsidRPr="00F6722C" w:rsidRDefault="00EC58DF" w:rsidP="00EC58DF">
      <w:pPr>
        <w:rPr>
          <w:bCs/>
          <w:iCs/>
          <w:color w:val="000000" w:themeColor="text1"/>
          <w:sz w:val="28"/>
          <w:szCs w:val="28"/>
        </w:rPr>
      </w:pPr>
    </w:p>
    <w:p w14:paraId="6EBD7929" w14:textId="77777777" w:rsidR="005A262D" w:rsidRPr="00F6722C" w:rsidRDefault="005A262D" w:rsidP="005A262D">
      <w:pPr>
        <w:ind w:firstLine="851"/>
        <w:jc w:val="both"/>
        <w:rPr>
          <w:color w:val="000000" w:themeColor="text1"/>
          <w:sz w:val="28"/>
          <w:szCs w:val="28"/>
        </w:rPr>
      </w:pPr>
    </w:p>
    <w:p w14:paraId="33AA8289" w14:textId="77777777" w:rsidR="00A32F30" w:rsidRDefault="00A32F30" w:rsidP="006C6342">
      <w:pPr>
        <w:ind w:firstLine="851"/>
        <w:jc w:val="center"/>
        <w:rPr>
          <w:b/>
          <w:color w:val="000000" w:themeColor="text1"/>
          <w:sz w:val="28"/>
          <w:szCs w:val="28"/>
        </w:rPr>
      </w:pPr>
    </w:p>
    <w:p w14:paraId="2F5E9F95" w14:textId="77777777" w:rsidR="00A32F30" w:rsidRDefault="00A32F30" w:rsidP="006C6342">
      <w:pPr>
        <w:ind w:firstLine="851"/>
        <w:jc w:val="center"/>
        <w:rPr>
          <w:b/>
          <w:color w:val="000000" w:themeColor="text1"/>
          <w:sz w:val="28"/>
          <w:szCs w:val="28"/>
        </w:rPr>
      </w:pPr>
    </w:p>
    <w:p w14:paraId="0D09DBD4" w14:textId="3A33CE21" w:rsidR="005A262D" w:rsidRPr="00F6722C" w:rsidRDefault="005A262D" w:rsidP="006C6342">
      <w:pPr>
        <w:ind w:firstLine="851"/>
        <w:jc w:val="center"/>
        <w:rPr>
          <w:b/>
          <w:color w:val="000000" w:themeColor="text1"/>
          <w:sz w:val="28"/>
          <w:szCs w:val="28"/>
        </w:rPr>
      </w:pPr>
      <w:r w:rsidRPr="00F6722C">
        <w:rPr>
          <w:b/>
          <w:color w:val="000000" w:themeColor="text1"/>
          <w:sz w:val="28"/>
          <w:szCs w:val="28"/>
        </w:rPr>
        <w:lastRenderedPageBreak/>
        <w:t>Уважаемые коллеги и земляки!</w:t>
      </w:r>
    </w:p>
    <w:p w14:paraId="4E43125B" w14:textId="77777777" w:rsidR="005A262D" w:rsidRPr="00F6722C" w:rsidRDefault="005A262D" w:rsidP="005A262D">
      <w:pPr>
        <w:ind w:firstLine="851"/>
        <w:jc w:val="both"/>
        <w:rPr>
          <w:color w:val="000000" w:themeColor="text1"/>
          <w:sz w:val="28"/>
          <w:szCs w:val="28"/>
        </w:rPr>
      </w:pPr>
    </w:p>
    <w:p w14:paraId="10B7D716" w14:textId="77777777" w:rsidR="00BA7941" w:rsidRPr="00F6722C" w:rsidRDefault="00BA7941" w:rsidP="00BA7941">
      <w:pPr>
        <w:ind w:firstLine="851"/>
        <w:jc w:val="both"/>
        <w:rPr>
          <w:color w:val="000000" w:themeColor="text1"/>
          <w:sz w:val="28"/>
          <w:szCs w:val="28"/>
        </w:rPr>
      </w:pPr>
      <w:r w:rsidRPr="00F6722C">
        <w:rPr>
          <w:color w:val="000000" w:themeColor="text1"/>
          <w:sz w:val="28"/>
          <w:szCs w:val="28"/>
        </w:rPr>
        <w:t xml:space="preserve">Мы столкнулись с колоссальными вызовами, но научились жить в таких жестких условиях, решать сложные задачи, и смогли это сделать благодаря нашей солидарности. </w:t>
      </w:r>
    </w:p>
    <w:p w14:paraId="77C31A51" w14:textId="77777777" w:rsidR="00BA7941" w:rsidRPr="00F6722C" w:rsidRDefault="00BA7941" w:rsidP="00BA7941">
      <w:pPr>
        <w:ind w:firstLine="851"/>
        <w:jc w:val="both"/>
        <w:rPr>
          <w:color w:val="000000" w:themeColor="text1"/>
          <w:sz w:val="28"/>
          <w:szCs w:val="28"/>
        </w:rPr>
      </w:pPr>
      <w:r w:rsidRPr="00F6722C">
        <w:rPr>
          <w:color w:val="000000" w:themeColor="text1"/>
          <w:sz w:val="28"/>
          <w:szCs w:val="28"/>
        </w:rPr>
        <w:t>В результате той поддержки, которую оказывали депутаты всех уровней, общественные организации, индивидуальные предприниматели, предприятия и учреждения города, а также градообразующее предприятие ПАО «Сургутнефтегаз», муниципалитет справился с поставленными целями и задачами, и добился высоких результатов.</w:t>
      </w:r>
    </w:p>
    <w:p w14:paraId="12D57F87" w14:textId="77777777" w:rsidR="00BA7941" w:rsidRPr="00F6722C" w:rsidRDefault="00BA7941" w:rsidP="00BA7941">
      <w:pPr>
        <w:ind w:firstLine="851"/>
        <w:jc w:val="both"/>
        <w:rPr>
          <w:color w:val="000000" w:themeColor="text1"/>
          <w:sz w:val="28"/>
          <w:szCs w:val="28"/>
        </w:rPr>
      </w:pPr>
      <w:r w:rsidRPr="00F6722C">
        <w:rPr>
          <w:color w:val="000000" w:themeColor="text1"/>
          <w:sz w:val="28"/>
          <w:szCs w:val="28"/>
        </w:rPr>
        <w:t>Благополучный город – это город, имеющий чёткие стратегические цели развития, осознаваемые населением; город, способный к трансформации и развитию, и вызывающий желание в этом развитии участвовать; город, предоставляющий достойный уровень и качество жизни, поэтому Лянтор как современный благополучный город растёт и развивается.</w:t>
      </w:r>
    </w:p>
    <w:p w14:paraId="238A1950" w14:textId="77777777" w:rsidR="00BA7941" w:rsidRPr="00F6722C" w:rsidRDefault="00BA7941" w:rsidP="00BA7941">
      <w:pPr>
        <w:ind w:firstLine="851"/>
        <w:jc w:val="both"/>
        <w:rPr>
          <w:color w:val="000000" w:themeColor="text1"/>
          <w:sz w:val="28"/>
          <w:szCs w:val="28"/>
        </w:rPr>
      </w:pPr>
      <w:r w:rsidRPr="00F6722C">
        <w:rPr>
          <w:color w:val="000000" w:themeColor="text1"/>
          <w:sz w:val="28"/>
          <w:szCs w:val="28"/>
        </w:rPr>
        <w:t>Хочу выразить благодарность</w:t>
      </w:r>
      <w:r w:rsidRPr="00F6722C">
        <w:rPr>
          <w:color w:val="000000" w:themeColor="text1"/>
        </w:rPr>
        <w:t xml:space="preserve"> </w:t>
      </w:r>
      <w:r w:rsidRPr="00F6722C">
        <w:rPr>
          <w:color w:val="000000" w:themeColor="text1"/>
          <w:sz w:val="28"/>
          <w:szCs w:val="28"/>
        </w:rPr>
        <w:t>всем жителям города Лянтора</w:t>
      </w:r>
      <w:r w:rsidRPr="00F6722C">
        <w:rPr>
          <w:color w:val="000000" w:themeColor="text1"/>
        </w:rPr>
        <w:t xml:space="preserve"> </w:t>
      </w:r>
      <w:r w:rsidRPr="00F6722C">
        <w:rPr>
          <w:color w:val="000000" w:themeColor="text1"/>
          <w:sz w:val="28"/>
          <w:szCs w:val="28"/>
        </w:rPr>
        <w:t>за плодотворный год, результативные совместные усилия и активное участие в жизни города. Уважаемые коллеги, вместе мы преодолеем все сложности и препятствия, достигнем больших высот и создадим условия высокого уровня жизни наших граждан.</w:t>
      </w:r>
      <w:r w:rsidRPr="00F6722C">
        <w:rPr>
          <w:color w:val="000000" w:themeColor="text1"/>
        </w:rPr>
        <w:t xml:space="preserve"> </w:t>
      </w:r>
    </w:p>
    <w:sectPr w:rsidR="00BA7941" w:rsidRPr="00F6722C" w:rsidSect="00222957">
      <w:footerReference w:type="default" r:id="rId882"/>
      <w:pgSz w:w="11906" w:h="16838"/>
      <w:pgMar w:top="851"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8C9268" w14:textId="77777777" w:rsidR="00AC5BEB" w:rsidRDefault="00AC5BEB">
      <w:r>
        <w:separator/>
      </w:r>
    </w:p>
  </w:endnote>
  <w:endnote w:type="continuationSeparator" w:id="0">
    <w:p w14:paraId="0D68B47D" w14:textId="77777777" w:rsidR="00AC5BEB" w:rsidRDefault="00AC5B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Corbel">
    <w:panose1 w:val="020B0503020204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HiddenHorzOCR">
    <w:altName w:val="MS Mincho"/>
    <w:panose1 w:val="00000000000000000000"/>
    <w:charset w:val="80"/>
    <w:family w:val="auto"/>
    <w:notTrueType/>
    <w:pitch w:val="default"/>
    <w:sig w:usb0="00000000" w:usb1="08070000" w:usb2="00000010" w:usb3="00000000" w:csb0="00020000" w:csb1="00000000"/>
  </w:font>
  <w:font w:name="YS Tex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9647449"/>
      <w:docPartObj>
        <w:docPartGallery w:val="Page Numbers (Bottom of Page)"/>
        <w:docPartUnique/>
      </w:docPartObj>
    </w:sdtPr>
    <w:sdtEndPr/>
    <w:sdtContent>
      <w:p w14:paraId="7D15A159" w14:textId="77777777" w:rsidR="00E602D1" w:rsidRDefault="00E602D1">
        <w:pPr>
          <w:pStyle w:val="af8"/>
          <w:jc w:val="center"/>
        </w:pPr>
        <w:r>
          <w:fldChar w:fldCharType="begin"/>
        </w:r>
        <w:r>
          <w:instrText>PAGE   \* MERGEFORMAT</w:instrText>
        </w:r>
        <w:r>
          <w:fldChar w:fldCharType="separate"/>
        </w:r>
        <w:r w:rsidR="006A7CFB">
          <w:rPr>
            <w:noProof/>
          </w:rPr>
          <w:t>98</w:t>
        </w:r>
        <w:r>
          <w:fldChar w:fldCharType="end"/>
        </w:r>
      </w:p>
    </w:sdtContent>
  </w:sdt>
  <w:p w14:paraId="41DBDDCD" w14:textId="77777777" w:rsidR="00E602D1" w:rsidRDefault="00E602D1" w:rsidP="00E56CFD">
    <w:pPr>
      <w:pStyle w:val="af8"/>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353273"/>
      <w:docPartObj>
        <w:docPartGallery w:val="Page Numbers (Bottom of Page)"/>
        <w:docPartUnique/>
      </w:docPartObj>
    </w:sdtPr>
    <w:sdtEndPr/>
    <w:sdtContent>
      <w:p w14:paraId="32991E08" w14:textId="2903623F" w:rsidR="00E602D1" w:rsidRDefault="00E602D1">
        <w:pPr>
          <w:pStyle w:val="af8"/>
          <w:jc w:val="center"/>
        </w:pPr>
        <w:r>
          <w:fldChar w:fldCharType="begin"/>
        </w:r>
        <w:r>
          <w:instrText>PAGE   \* MERGEFORMAT</w:instrText>
        </w:r>
        <w:r>
          <w:fldChar w:fldCharType="separate"/>
        </w:r>
        <w:r w:rsidR="006A7CFB">
          <w:rPr>
            <w:noProof/>
          </w:rPr>
          <w:t>277</w:t>
        </w:r>
        <w:r>
          <w:fldChar w:fldCharType="end"/>
        </w:r>
      </w:p>
    </w:sdtContent>
  </w:sdt>
  <w:p w14:paraId="4C0CA4E8" w14:textId="77777777" w:rsidR="00E602D1" w:rsidRDefault="00E602D1" w:rsidP="00E56CFD">
    <w:pPr>
      <w:pStyle w:val="af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0B65C5" w14:textId="77777777" w:rsidR="00AC5BEB" w:rsidRDefault="00AC5BEB">
      <w:r>
        <w:separator/>
      </w:r>
    </w:p>
  </w:footnote>
  <w:footnote w:type="continuationSeparator" w:id="0">
    <w:p w14:paraId="4D7F19A8" w14:textId="77777777" w:rsidR="00AC5BEB" w:rsidRDefault="00AC5B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hybridMultilevel"/>
    <w:tmpl w:val="3F8A0374"/>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1" w15:restartNumberingAfterBreak="0">
    <w:nsid w:val="00000009"/>
    <w:multiLevelType w:val="hybridMultilevel"/>
    <w:tmpl w:val="7C2661F6"/>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 w15:restartNumberingAfterBreak="0">
    <w:nsid w:val="0AE5347B"/>
    <w:multiLevelType w:val="hybridMultilevel"/>
    <w:tmpl w:val="202808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C865DE"/>
    <w:multiLevelType w:val="hybridMultilevel"/>
    <w:tmpl w:val="0B5AE454"/>
    <w:lvl w:ilvl="0" w:tplc="3306B414">
      <w:start w:val="3"/>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3F67A33"/>
    <w:multiLevelType w:val="hybridMultilevel"/>
    <w:tmpl w:val="1C240C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87E3E9F"/>
    <w:multiLevelType w:val="hybridMultilevel"/>
    <w:tmpl w:val="CF64B118"/>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15:restartNumberingAfterBreak="0">
    <w:nsid w:val="1C7A2C36"/>
    <w:multiLevelType w:val="hybridMultilevel"/>
    <w:tmpl w:val="C2862984"/>
    <w:lvl w:ilvl="0" w:tplc="FF0864A4">
      <w:start w:val="1"/>
      <w:numFmt w:val="bullet"/>
      <w:lvlText w:val=""/>
      <w:lvlJc w:val="left"/>
      <w:pPr>
        <w:tabs>
          <w:tab w:val="num" w:pos="5321"/>
        </w:tabs>
        <w:ind w:left="5321"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7" w15:restartNumberingAfterBreak="0">
    <w:nsid w:val="22F00832"/>
    <w:multiLevelType w:val="hybridMultilevel"/>
    <w:tmpl w:val="B73CF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3CA2783"/>
    <w:multiLevelType w:val="hybridMultilevel"/>
    <w:tmpl w:val="F6DABDF2"/>
    <w:lvl w:ilvl="0" w:tplc="E9646648">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9" w15:restartNumberingAfterBreak="0">
    <w:nsid w:val="25723BB7"/>
    <w:multiLevelType w:val="multilevel"/>
    <w:tmpl w:val="C0922F04"/>
    <w:lvl w:ilvl="0">
      <w:start w:val="1"/>
      <w:numFmt w:val="decimal"/>
      <w:lvlText w:val="%1."/>
      <w:lvlJc w:val="left"/>
      <w:pPr>
        <w:ind w:left="928" w:hanging="360"/>
      </w:pPr>
      <w:rPr>
        <w:rFonts w:hint="default"/>
        <w:b/>
      </w:rPr>
    </w:lvl>
    <w:lvl w:ilvl="1">
      <w:start w:val="1"/>
      <w:numFmt w:val="decimal"/>
      <w:isLgl/>
      <w:lvlText w:val="%1.%2."/>
      <w:lvlJc w:val="left"/>
      <w:pPr>
        <w:ind w:left="5666" w:hanging="420"/>
      </w:pPr>
      <w:rPr>
        <w:rFonts w:hint="default"/>
      </w:rPr>
    </w:lvl>
    <w:lvl w:ilvl="2">
      <w:start w:val="1"/>
      <w:numFmt w:val="decimal"/>
      <w:isLgl/>
      <w:lvlText w:val="%1.%2.%3."/>
      <w:lvlJc w:val="left"/>
      <w:pPr>
        <w:ind w:left="1431" w:hanging="720"/>
      </w:pPr>
      <w:rPr>
        <w:rFonts w:hint="default"/>
      </w:rPr>
    </w:lvl>
    <w:lvl w:ilvl="3">
      <w:start w:val="1"/>
      <w:numFmt w:val="decimal"/>
      <w:isLgl/>
      <w:lvlText w:val="%1.%2.%3.%4."/>
      <w:lvlJc w:val="left"/>
      <w:pPr>
        <w:ind w:left="1434" w:hanging="720"/>
      </w:pPr>
      <w:rPr>
        <w:rFonts w:hint="default"/>
      </w:rPr>
    </w:lvl>
    <w:lvl w:ilvl="4">
      <w:start w:val="1"/>
      <w:numFmt w:val="decimal"/>
      <w:isLgl/>
      <w:lvlText w:val="%1.%2.%3.%4.%5."/>
      <w:lvlJc w:val="left"/>
      <w:pPr>
        <w:ind w:left="1797"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3" w:hanging="1440"/>
      </w:pPr>
      <w:rPr>
        <w:rFonts w:hint="default"/>
      </w:rPr>
    </w:lvl>
    <w:lvl w:ilvl="7">
      <w:start w:val="1"/>
      <w:numFmt w:val="decimal"/>
      <w:isLgl/>
      <w:lvlText w:val="%1.%2.%3.%4.%5.%6.%7.%8."/>
      <w:lvlJc w:val="left"/>
      <w:pPr>
        <w:ind w:left="2166" w:hanging="1440"/>
      </w:pPr>
      <w:rPr>
        <w:rFonts w:hint="default"/>
      </w:rPr>
    </w:lvl>
    <w:lvl w:ilvl="8">
      <w:start w:val="1"/>
      <w:numFmt w:val="decimal"/>
      <w:isLgl/>
      <w:lvlText w:val="%1.%2.%3.%4.%5.%6.%7.%8.%9."/>
      <w:lvlJc w:val="left"/>
      <w:pPr>
        <w:ind w:left="2529" w:hanging="1800"/>
      </w:pPr>
      <w:rPr>
        <w:rFonts w:hint="default"/>
      </w:rPr>
    </w:lvl>
  </w:abstractNum>
  <w:abstractNum w:abstractNumId="10" w15:restartNumberingAfterBreak="0">
    <w:nsid w:val="259F7021"/>
    <w:multiLevelType w:val="hybridMultilevel"/>
    <w:tmpl w:val="FCD05280"/>
    <w:lvl w:ilvl="0" w:tplc="9D0C7DE6">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D8503FD"/>
    <w:multiLevelType w:val="hybridMultilevel"/>
    <w:tmpl w:val="CBE2395A"/>
    <w:lvl w:ilvl="0" w:tplc="0EAC355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15:restartNumberingAfterBreak="0">
    <w:nsid w:val="2EAF3E18"/>
    <w:multiLevelType w:val="hybridMultilevel"/>
    <w:tmpl w:val="F39AF5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58F74E9"/>
    <w:multiLevelType w:val="hybridMultilevel"/>
    <w:tmpl w:val="A552EA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27278A"/>
    <w:multiLevelType w:val="hybridMultilevel"/>
    <w:tmpl w:val="09B2501A"/>
    <w:lvl w:ilvl="0" w:tplc="3FAE60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EA54362"/>
    <w:multiLevelType w:val="hybridMultilevel"/>
    <w:tmpl w:val="F59A96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7360C9F"/>
    <w:multiLevelType w:val="hybridMultilevel"/>
    <w:tmpl w:val="DC9CFF76"/>
    <w:lvl w:ilvl="0" w:tplc="0AF0EA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768075A"/>
    <w:multiLevelType w:val="hybridMultilevel"/>
    <w:tmpl w:val="5BE61C06"/>
    <w:lvl w:ilvl="0" w:tplc="C3E267C0">
      <w:start w:val="3"/>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4247700"/>
    <w:multiLevelType w:val="hybridMultilevel"/>
    <w:tmpl w:val="3146BC82"/>
    <w:lvl w:ilvl="0" w:tplc="488EF66E">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68234DAA"/>
    <w:multiLevelType w:val="multilevel"/>
    <w:tmpl w:val="C0922F04"/>
    <w:lvl w:ilvl="0">
      <w:start w:val="1"/>
      <w:numFmt w:val="decimal"/>
      <w:lvlText w:val="%1."/>
      <w:lvlJc w:val="left"/>
      <w:pPr>
        <w:ind w:left="928" w:hanging="360"/>
      </w:pPr>
      <w:rPr>
        <w:rFonts w:hint="default"/>
        <w:b/>
      </w:rPr>
    </w:lvl>
    <w:lvl w:ilvl="1">
      <w:start w:val="1"/>
      <w:numFmt w:val="decimal"/>
      <w:isLgl/>
      <w:lvlText w:val="%1.%2."/>
      <w:lvlJc w:val="left"/>
      <w:pPr>
        <w:ind w:left="5666" w:hanging="420"/>
      </w:pPr>
      <w:rPr>
        <w:rFonts w:hint="default"/>
      </w:rPr>
    </w:lvl>
    <w:lvl w:ilvl="2">
      <w:start w:val="1"/>
      <w:numFmt w:val="decimal"/>
      <w:isLgl/>
      <w:lvlText w:val="%1.%2.%3."/>
      <w:lvlJc w:val="left"/>
      <w:pPr>
        <w:ind w:left="1431" w:hanging="720"/>
      </w:pPr>
      <w:rPr>
        <w:rFonts w:hint="default"/>
      </w:rPr>
    </w:lvl>
    <w:lvl w:ilvl="3">
      <w:start w:val="1"/>
      <w:numFmt w:val="decimal"/>
      <w:isLgl/>
      <w:lvlText w:val="%1.%2.%3.%4."/>
      <w:lvlJc w:val="left"/>
      <w:pPr>
        <w:ind w:left="1434" w:hanging="720"/>
      </w:pPr>
      <w:rPr>
        <w:rFonts w:hint="default"/>
      </w:rPr>
    </w:lvl>
    <w:lvl w:ilvl="4">
      <w:start w:val="1"/>
      <w:numFmt w:val="decimal"/>
      <w:isLgl/>
      <w:lvlText w:val="%1.%2.%3.%4.%5."/>
      <w:lvlJc w:val="left"/>
      <w:pPr>
        <w:ind w:left="1797"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3" w:hanging="1440"/>
      </w:pPr>
      <w:rPr>
        <w:rFonts w:hint="default"/>
      </w:rPr>
    </w:lvl>
    <w:lvl w:ilvl="7">
      <w:start w:val="1"/>
      <w:numFmt w:val="decimal"/>
      <w:isLgl/>
      <w:lvlText w:val="%1.%2.%3.%4.%5.%6.%7.%8."/>
      <w:lvlJc w:val="left"/>
      <w:pPr>
        <w:ind w:left="2166" w:hanging="1440"/>
      </w:pPr>
      <w:rPr>
        <w:rFonts w:hint="default"/>
      </w:rPr>
    </w:lvl>
    <w:lvl w:ilvl="8">
      <w:start w:val="1"/>
      <w:numFmt w:val="decimal"/>
      <w:isLgl/>
      <w:lvlText w:val="%1.%2.%3.%4.%5.%6.%7.%8.%9."/>
      <w:lvlJc w:val="left"/>
      <w:pPr>
        <w:ind w:left="2529" w:hanging="1800"/>
      </w:pPr>
      <w:rPr>
        <w:rFonts w:hint="default"/>
      </w:rPr>
    </w:lvl>
  </w:abstractNum>
  <w:abstractNum w:abstractNumId="20" w15:restartNumberingAfterBreak="0">
    <w:nsid w:val="69984406"/>
    <w:multiLevelType w:val="hybridMultilevel"/>
    <w:tmpl w:val="B0540096"/>
    <w:lvl w:ilvl="0" w:tplc="0AF0EA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DA650E6"/>
    <w:multiLevelType w:val="hybridMultilevel"/>
    <w:tmpl w:val="1C28AA50"/>
    <w:lvl w:ilvl="0" w:tplc="6C96185A">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2" w15:restartNumberingAfterBreak="0">
    <w:nsid w:val="6DC45772"/>
    <w:multiLevelType w:val="hybridMultilevel"/>
    <w:tmpl w:val="DE8064F0"/>
    <w:lvl w:ilvl="0" w:tplc="3FAE60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6"/>
  </w:num>
  <w:num w:numId="3">
    <w:abstractNumId w:val="2"/>
  </w:num>
  <w:num w:numId="4">
    <w:abstractNumId w:val="9"/>
  </w:num>
  <w:num w:numId="5">
    <w:abstractNumId w:val="4"/>
  </w:num>
  <w:num w:numId="6">
    <w:abstractNumId w:val="8"/>
  </w:num>
  <w:num w:numId="7">
    <w:abstractNumId w:val="12"/>
  </w:num>
  <w:num w:numId="8">
    <w:abstractNumId w:val="13"/>
  </w:num>
  <w:num w:numId="9">
    <w:abstractNumId w:val="7"/>
  </w:num>
  <w:num w:numId="10">
    <w:abstractNumId w:val="11"/>
  </w:num>
  <w:num w:numId="11">
    <w:abstractNumId w:val="19"/>
  </w:num>
  <w:num w:numId="12">
    <w:abstractNumId w:val="15"/>
  </w:num>
  <w:num w:numId="13">
    <w:abstractNumId w:val="3"/>
  </w:num>
  <w:num w:numId="14">
    <w:abstractNumId w:val="10"/>
  </w:num>
  <w:num w:numId="15">
    <w:abstractNumId w:val="17"/>
  </w:num>
  <w:num w:numId="16">
    <w:abstractNumId w:val="0"/>
  </w:num>
  <w:num w:numId="17">
    <w:abstractNumId w:val="1"/>
  </w:num>
  <w:num w:numId="18">
    <w:abstractNumId w:val="22"/>
  </w:num>
  <w:num w:numId="19">
    <w:abstractNumId w:val="5"/>
  </w:num>
  <w:num w:numId="20">
    <w:abstractNumId w:val="14"/>
  </w:num>
  <w:num w:numId="21">
    <w:abstractNumId w:val="21"/>
  </w:num>
  <w:num w:numId="22">
    <w:abstractNumId w:val="16"/>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6AE2"/>
    <w:rsid w:val="00014CCB"/>
    <w:rsid w:val="000224E3"/>
    <w:rsid w:val="00024A2F"/>
    <w:rsid w:val="00025A5D"/>
    <w:rsid w:val="000264AC"/>
    <w:rsid w:val="00031481"/>
    <w:rsid w:val="0003794C"/>
    <w:rsid w:val="000409E9"/>
    <w:rsid w:val="00041547"/>
    <w:rsid w:val="00051F5C"/>
    <w:rsid w:val="00052E3C"/>
    <w:rsid w:val="0005449D"/>
    <w:rsid w:val="0005457A"/>
    <w:rsid w:val="00055171"/>
    <w:rsid w:val="00060619"/>
    <w:rsid w:val="0006104F"/>
    <w:rsid w:val="00063660"/>
    <w:rsid w:val="000658F8"/>
    <w:rsid w:val="000660AC"/>
    <w:rsid w:val="0007337E"/>
    <w:rsid w:val="000826CB"/>
    <w:rsid w:val="00084017"/>
    <w:rsid w:val="000868E3"/>
    <w:rsid w:val="00091319"/>
    <w:rsid w:val="00097127"/>
    <w:rsid w:val="000A351D"/>
    <w:rsid w:val="000A4263"/>
    <w:rsid w:val="000A6B1B"/>
    <w:rsid w:val="000A7164"/>
    <w:rsid w:val="000B0A80"/>
    <w:rsid w:val="000B0AF2"/>
    <w:rsid w:val="000C0A3A"/>
    <w:rsid w:val="000D09EA"/>
    <w:rsid w:val="000D30A3"/>
    <w:rsid w:val="000D34FB"/>
    <w:rsid w:val="000E00F0"/>
    <w:rsid w:val="000E3C82"/>
    <w:rsid w:val="000E723E"/>
    <w:rsid w:val="000E73F2"/>
    <w:rsid w:val="000F5F69"/>
    <w:rsid w:val="000F7498"/>
    <w:rsid w:val="000F7622"/>
    <w:rsid w:val="00102E50"/>
    <w:rsid w:val="00107373"/>
    <w:rsid w:val="001138F0"/>
    <w:rsid w:val="001228F0"/>
    <w:rsid w:val="00122B93"/>
    <w:rsid w:val="00123DCA"/>
    <w:rsid w:val="00123ED7"/>
    <w:rsid w:val="00124C8E"/>
    <w:rsid w:val="00126B19"/>
    <w:rsid w:val="001310D7"/>
    <w:rsid w:val="00131F19"/>
    <w:rsid w:val="001341EC"/>
    <w:rsid w:val="0013763E"/>
    <w:rsid w:val="001452ED"/>
    <w:rsid w:val="00146904"/>
    <w:rsid w:val="00152B5F"/>
    <w:rsid w:val="00154E21"/>
    <w:rsid w:val="001627DC"/>
    <w:rsid w:val="00162F82"/>
    <w:rsid w:val="00170801"/>
    <w:rsid w:val="00171FEB"/>
    <w:rsid w:val="001720D8"/>
    <w:rsid w:val="0017250E"/>
    <w:rsid w:val="0017349E"/>
    <w:rsid w:val="001767E7"/>
    <w:rsid w:val="00180928"/>
    <w:rsid w:val="00180E3A"/>
    <w:rsid w:val="00192B1E"/>
    <w:rsid w:val="00194667"/>
    <w:rsid w:val="001950F6"/>
    <w:rsid w:val="001A34F4"/>
    <w:rsid w:val="001B0F5F"/>
    <w:rsid w:val="001B1172"/>
    <w:rsid w:val="001B299E"/>
    <w:rsid w:val="001B3DF9"/>
    <w:rsid w:val="001B4922"/>
    <w:rsid w:val="001B683E"/>
    <w:rsid w:val="001C0F99"/>
    <w:rsid w:val="001C2FB2"/>
    <w:rsid w:val="001C4313"/>
    <w:rsid w:val="001C50CF"/>
    <w:rsid w:val="001D18EB"/>
    <w:rsid w:val="001D2732"/>
    <w:rsid w:val="001D721B"/>
    <w:rsid w:val="001E3F44"/>
    <w:rsid w:val="001E54F8"/>
    <w:rsid w:val="001E7912"/>
    <w:rsid w:val="001F3E07"/>
    <w:rsid w:val="001F712C"/>
    <w:rsid w:val="0020117D"/>
    <w:rsid w:val="002039B1"/>
    <w:rsid w:val="002104F0"/>
    <w:rsid w:val="002113B9"/>
    <w:rsid w:val="00211EBD"/>
    <w:rsid w:val="00212B9A"/>
    <w:rsid w:val="00212DD1"/>
    <w:rsid w:val="00215328"/>
    <w:rsid w:val="002174DB"/>
    <w:rsid w:val="00222957"/>
    <w:rsid w:val="00225C3C"/>
    <w:rsid w:val="00233522"/>
    <w:rsid w:val="00233969"/>
    <w:rsid w:val="002376D5"/>
    <w:rsid w:val="00246C79"/>
    <w:rsid w:val="00247CC0"/>
    <w:rsid w:val="0025158B"/>
    <w:rsid w:val="00251740"/>
    <w:rsid w:val="00254D68"/>
    <w:rsid w:val="00257CB4"/>
    <w:rsid w:val="00262698"/>
    <w:rsid w:val="00266204"/>
    <w:rsid w:val="002771DC"/>
    <w:rsid w:val="0028128F"/>
    <w:rsid w:val="00284305"/>
    <w:rsid w:val="00285B0A"/>
    <w:rsid w:val="00293517"/>
    <w:rsid w:val="00293A11"/>
    <w:rsid w:val="00294719"/>
    <w:rsid w:val="0029497A"/>
    <w:rsid w:val="00297468"/>
    <w:rsid w:val="002A43B5"/>
    <w:rsid w:val="002A5409"/>
    <w:rsid w:val="002A5A85"/>
    <w:rsid w:val="002A62B0"/>
    <w:rsid w:val="002A7030"/>
    <w:rsid w:val="002C168A"/>
    <w:rsid w:val="002C2AC5"/>
    <w:rsid w:val="002C513F"/>
    <w:rsid w:val="002D06AE"/>
    <w:rsid w:val="002D66DE"/>
    <w:rsid w:val="002E10D9"/>
    <w:rsid w:val="002E271D"/>
    <w:rsid w:val="002E301D"/>
    <w:rsid w:val="002E3BE3"/>
    <w:rsid w:val="002E6534"/>
    <w:rsid w:val="002E7DD2"/>
    <w:rsid w:val="002F11AA"/>
    <w:rsid w:val="002F583F"/>
    <w:rsid w:val="0030217C"/>
    <w:rsid w:val="0030243F"/>
    <w:rsid w:val="003053F0"/>
    <w:rsid w:val="0031506F"/>
    <w:rsid w:val="003157B9"/>
    <w:rsid w:val="003168BC"/>
    <w:rsid w:val="003200B1"/>
    <w:rsid w:val="00327AFD"/>
    <w:rsid w:val="00330797"/>
    <w:rsid w:val="00332534"/>
    <w:rsid w:val="00334457"/>
    <w:rsid w:val="00334E81"/>
    <w:rsid w:val="003352CD"/>
    <w:rsid w:val="00335790"/>
    <w:rsid w:val="00337B02"/>
    <w:rsid w:val="00340387"/>
    <w:rsid w:val="00340ADD"/>
    <w:rsid w:val="00340C79"/>
    <w:rsid w:val="00342DE6"/>
    <w:rsid w:val="00346804"/>
    <w:rsid w:val="00350F93"/>
    <w:rsid w:val="003518B3"/>
    <w:rsid w:val="003579A8"/>
    <w:rsid w:val="003606E2"/>
    <w:rsid w:val="0036252C"/>
    <w:rsid w:val="003632B6"/>
    <w:rsid w:val="00366333"/>
    <w:rsid w:val="00366CF7"/>
    <w:rsid w:val="003673E1"/>
    <w:rsid w:val="00371D14"/>
    <w:rsid w:val="00374E38"/>
    <w:rsid w:val="0037557C"/>
    <w:rsid w:val="00375AA5"/>
    <w:rsid w:val="003763C0"/>
    <w:rsid w:val="00383192"/>
    <w:rsid w:val="003843D5"/>
    <w:rsid w:val="0039069C"/>
    <w:rsid w:val="00392006"/>
    <w:rsid w:val="003965D0"/>
    <w:rsid w:val="003A1D17"/>
    <w:rsid w:val="003A6238"/>
    <w:rsid w:val="003A75E4"/>
    <w:rsid w:val="003A7E9A"/>
    <w:rsid w:val="003B08AA"/>
    <w:rsid w:val="003B2B4F"/>
    <w:rsid w:val="003B402A"/>
    <w:rsid w:val="003C33B7"/>
    <w:rsid w:val="003C5634"/>
    <w:rsid w:val="003C5677"/>
    <w:rsid w:val="003C5A81"/>
    <w:rsid w:val="003C62AC"/>
    <w:rsid w:val="003C661F"/>
    <w:rsid w:val="003D2A0C"/>
    <w:rsid w:val="003D352E"/>
    <w:rsid w:val="003D36A2"/>
    <w:rsid w:val="003D5EC1"/>
    <w:rsid w:val="003D6AE2"/>
    <w:rsid w:val="003D6FE7"/>
    <w:rsid w:val="003E2AC5"/>
    <w:rsid w:val="003E670D"/>
    <w:rsid w:val="003F0C8B"/>
    <w:rsid w:val="003F52F3"/>
    <w:rsid w:val="003F5597"/>
    <w:rsid w:val="003F65E1"/>
    <w:rsid w:val="003F69AB"/>
    <w:rsid w:val="003F7298"/>
    <w:rsid w:val="004002E7"/>
    <w:rsid w:val="004008BB"/>
    <w:rsid w:val="00402183"/>
    <w:rsid w:val="00402C8B"/>
    <w:rsid w:val="00403B39"/>
    <w:rsid w:val="00410E30"/>
    <w:rsid w:val="00415202"/>
    <w:rsid w:val="004209CD"/>
    <w:rsid w:val="00425BB0"/>
    <w:rsid w:val="00430A26"/>
    <w:rsid w:val="004368EE"/>
    <w:rsid w:val="00440AAA"/>
    <w:rsid w:val="00443FC4"/>
    <w:rsid w:val="004506EA"/>
    <w:rsid w:val="00452470"/>
    <w:rsid w:val="00454FB2"/>
    <w:rsid w:val="0045681F"/>
    <w:rsid w:val="0046010D"/>
    <w:rsid w:val="00462FFB"/>
    <w:rsid w:val="00464668"/>
    <w:rsid w:val="004665DA"/>
    <w:rsid w:val="00466683"/>
    <w:rsid w:val="00472AD8"/>
    <w:rsid w:val="00472D8B"/>
    <w:rsid w:val="00474878"/>
    <w:rsid w:val="004764C0"/>
    <w:rsid w:val="00484DBF"/>
    <w:rsid w:val="004858D7"/>
    <w:rsid w:val="00496943"/>
    <w:rsid w:val="00497CBC"/>
    <w:rsid w:val="004A2AE6"/>
    <w:rsid w:val="004A4815"/>
    <w:rsid w:val="004B1DBB"/>
    <w:rsid w:val="004B2A3F"/>
    <w:rsid w:val="004B3FD9"/>
    <w:rsid w:val="004B4841"/>
    <w:rsid w:val="004C3AB2"/>
    <w:rsid w:val="004D1937"/>
    <w:rsid w:val="004D3B37"/>
    <w:rsid w:val="004E1F7D"/>
    <w:rsid w:val="004E43A5"/>
    <w:rsid w:val="004E5CB0"/>
    <w:rsid w:val="004E7331"/>
    <w:rsid w:val="004F0EAE"/>
    <w:rsid w:val="00500A46"/>
    <w:rsid w:val="005051BE"/>
    <w:rsid w:val="005058BD"/>
    <w:rsid w:val="0050639C"/>
    <w:rsid w:val="005101CA"/>
    <w:rsid w:val="0051305D"/>
    <w:rsid w:val="00513850"/>
    <w:rsid w:val="00513AD2"/>
    <w:rsid w:val="00516F8D"/>
    <w:rsid w:val="0052655D"/>
    <w:rsid w:val="0053120D"/>
    <w:rsid w:val="00531F77"/>
    <w:rsid w:val="00534C2C"/>
    <w:rsid w:val="00542F5F"/>
    <w:rsid w:val="005431CA"/>
    <w:rsid w:val="005527B6"/>
    <w:rsid w:val="005531F9"/>
    <w:rsid w:val="005550C3"/>
    <w:rsid w:val="0055532C"/>
    <w:rsid w:val="00557DB8"/>
    <w:rsid w:val="00567FE5"/>
    <w:rsid w:val="00570C15"/>
    <w:rsid w:val="0057130E"/>
    <w:rsid w:val="00572412"/>
    <w:rsid w:val="00573B36"/>
    <w:rsid w:val="00582FA4"/>
    <w:rsid w:val="00591C20"/>
    <w:rsid w:val="0059292B"/>
    <w:rsid w:val="005941A2"/>
    <w:rsid w:val="0059485E"/>
    <w:rsid w:val="00595306"/>
    <w:rsid w:val="00595FDB"/>
    <w:rsid w:val="005A0D17"/>
    <w:rsid w:val="005A262D"/>
    <w:rsid w:val="005A6928"/>
    <w:rsid w:val="005A7AFB"/>
    <w:rsid w:val="005A7B1F"/>
    <w:rsid w:val="005A7F84"/>
    <w:rsid w:val="005B71F2"/>
    <w:rsid w:val="005C42E8"/>
    <w:rsid w:val="005D7DB3"/>
    <w:rsid w:val="005E4C40"/>
    <w:rsid w:val="005E645D"/>
    <w:rsid w:val="005E79CC"/>
    <w:rsid w:val="005E7C49"/>
    <w:rsid w:val="005F02B8"/>
    <w:rsid w:val="005F6351"/>
    <w:rsid w:val="0060004A"/>
    <w:rsid w:val="006018C3"/>
    <w:rsid w:val="0060265B"/>
    <w:rsid w:val="00604BEC"/>
    <w:rsid w:val="00605D18"/>
    <w:rsid w:val="006075D0"/>
    <w:rsid w:val="00610B09"/>
    <w:rsid w:val="006117F1"/>
    <w:rsid w:val="00612355"/>
    <w:rsid w:val="00612DF6"/>
    <w:rsid w:val="006135B1"/>
    <w:rsid w:val="00623690"/>
    <w:rsid w:val="00623B04"/>
    <w:rsid w:val="00625FCB"/>
    <w:rsid w:val="00634199"/>
    <w:rsid w:val="00634379"/>
    <w:rsid w:val="00643270"/>
    <w:rsid w:val="0064383F"/>
    <w:rsid w:val="00643A8C"/>
    <w:rsid w:val="00644A95"/>
    <w:rsid w:val="00646390"/>
    <w:rsid w:val="00646935"/>
    <w:rsid w:val="00651123"/>
    <w:rsid w:val="00652068"/>
    <w:rsid w:val="00662A9F"/>
    <w:rsid w:val="006634F0"/>
    <w:rsid w:val="0066501E"/>
    <w:rsid w:val="006667C7"/>
    <w:rsid w:val="006667F9"/>
    <w:rsid w:val="006673DC"/>
    <w:rsid w:val="0067305D"/>
    <w:rsid w:val="006765B2"/>
    <w:rsid w:val="00676F79"/>
    <w:rsid w:val="006773DF"/>
    <w:rsid w:val="00677A35"/>
    <w:rsid w:val="00682992"/>
    <w:rsid w:val="00684F63"/>
    <w:rsid w:val="00692D55"/>
    <w:rsid w:val="0069363A"/>
    <w:rsid w:val="0069450E"/>
    <w:rsid w:val="0069771A"/>
    <w:rsid w:val="006A4D6D"/>
    <w:rsid w:val="006A51A1"/>
    <w:rsid w:val="006A60F3"/>
    <w:rsid w:val="006A6ADB"/>
    <w:rsid w:val="006A7CFB"/>
    <w:rsid w:val="006B1F0B"/>
    <w:rsid w:val="006B4250"/>
    <w:rsid w:val="006B4BF6"/>
    <w:rsid w:val="006C0E4B"/>
    <w:rsid w:val="006C2957"/>
    <w:rsid w:val="006C472D"/>
    <w:rsid w:val="006C500D"/>
    <w:rsid w:val="006C5D53"/>
    <w:rsid w:val="006C6297"/>
    <w:rsid w:val="006C6342"/>
    <w:rsid w:val="006C644F"/>
    <w:rsid w:val="006D1988"/>
    <w:rsid w:val="006D1D66"/>
    <w:rsid w:val="006D3391"/>
    <w:rsid w:val="006D4621"/>
    <w:rsid w:val="006E217F"/>
    <w:rsid w:val="006E4D83"/>
    <w:rsid w:val="006E591C"/>
    <w:rsid w:val="006F3110"/>
    <w:rsid w:val="006F38BE"/>
    <w:rsid w:val="006F448F"/>
    <w:rsid w:val="006F7BE9"/>
    <w:rsid w:val="007116AE"/>
    <w:rsid w:val="00715F2D"/>
    <w:rsid w:val="0072365C"/>
    <w:rsid w:val="0072569D"/>
    <w:rsid w:val="007317F3"/>
    <w:rsid w:val="00732DF0"/>
    <w:rsid w:val="00734CE1"/>
    <w:rsid w:val="00736A5A"/>
    <w:rsid w:val="00741E43"/>
    <w:rsid w:val="00744943"/>
    <w:rsid w:val="007461E8"/>
    <w:rsid w:val="00752055"/>
    <w:rsid w:val="0075718A"/>
    <w:rsid w:val="00761C10"/>
    <w:rsid w:val="00762DEB"/>
    <w:rsid w:val="00762E78"/>
    <w:rsid w:val="00765E27"/>
    <w:rsid w:val="007660E7"/>
    <w:rsid w:val="00770606"/>
    <w:rsid w:val="0077460E"/>
    <w:rsid w:val="00780E90"/>
    <w:rsid w:val="00781F39"/>
    <w:rsid w:val="00782AA3"/>
    <w:rsid w:val="00784F92"/>
    <w:rsid w:val="00785426"/>
    <w:rsid w:val="00787688"/>
    <w:rsid w:val="00795C92"/>
    <w:rsid w:val="00795FC9"/>
    <w:rsid w:val="007970A2"/>
    <w:rsid w:val="007A446C"/>
    <w:rsid w:val="007A4A7E"/>
    <w:rsid w:val="007A6249"/>
    <w:rsid w:val="007B0BB1"/>
    <w:rsid w:val="007B2FC0"/>
    <w:rsid w:val="007B5034"/>
    <w:rsid w:val="007B654C"/>
    <w:rsid w:val="007B7F10"/>
    <w:rsid w:val="007C0741"/>
    <w:rsid w:val="007C11C8"/>
    <w:rsid w:val="007C4301"/>
    <w:rsid w:val="007C44E9"/>
    <w:rsid w:val="007C6BEC"/>
    <w:rsid w:val="007C6C8A"/>
    <w:rsid w:val="007D57DE"/>
    <w:rsid w:val="007D6D78"/>
    <w:rsid w:val="007D76B2"/>
    <w:rsid w:val="007E17A4"/>
    <w:rsid w:val="007E1A70"/>
    <w:rsid w:val="007E3DCA"/>
    <w:rsid w:val="007E51A3"/>
    <w:rsid w:val="007F38E6"/>
    <w:rsid w:val="007F5137"/>
    <w:rsid w:val="007F7A3F"/>
    <w:rsid w:val="008015F3"/>
    <w:rsid w:val="0080479A"/>
    <w:rsid w:val="00806A34"/>
    <w:rsid w:val="00821E0E"/>
    <w:rsid w:val="00822503"/>
    <w:rsid w:val="00827D04"/>
    <w:rsid w:val="00830162"/>
    <w:rsid w:val="008305A9"/>
    <w:rsid w:val="00830838"/>
    <w:rsid w:val="00832305"/>
    <w:rsid w:val="00836C53"/>
    <w:rsid w:val="00836F3D"/>
    <w:rsid w:val="00846522"/>
    <w:rsid w:val="00846590"/>
    <w:rsid w:val="008504BD"/>
    <w:rsid w:val="00850B81"/>
    <w:rsid w:val="008543DF"/>
    <w:rsid w:val="00861FB1"/>
    <w:rsid w:val="0086682C"/>
    <w:rsid w:val="008725F7"/>
    <w:rsid w:val="0087394F"/>
    <w:rsid w:val="00877066"/>
    <w:rsid w:val="00880C52"/>
    <w:rsid w:val="0088287F"/>
    <w:rsid w:val="008841C7"/>
    <w:rsid w:val="008844D3"/>
    <w:rsid w:val="008853CA"/>
    <w:rsid w:val="00885C1B"/>
    <w:rsid w:val="00891142"/>
    <w:rsid w:val="008A2731"/>
    <w:rsid w:val="008A3254"/>
    <w:rsid w:val="008B06F6"/>
    <w:rsid w:val="008B182F"/>
    <w:rsid w:val="008B1AD9"/>
    <w:rsid w:val="008B4B20"/>
    <w:rsid w:val="008B6751"/>
    <w:rsid w:val="008B7B40"/>
    <w:rsid w:val="008C3C51"/>
    <w:rsid w:val="008C3E15"/>
    <w:rsid w:val="008C6D92"/>
    <w:rsid w:val="008C730E"/>
    <w:rsid w:val="008D476E"/>
    <w:rsid w:val="008D4CA8"/>
    <w:rsid w:val="008D4F6D"/>
    <w:rsid w:val="008E374F"/>
    <w:rsid w:val="008E3E2C"/>
    <w:rsid w:val="008E4049"/>
    <w:rsid w:val="008E57DE"/>
    <w:rsid w:val="008E792D"/>
    <w:rsid w:val="008F07A7"/>
    <w:rsid w:val="008F4679"/>
    <w:rsid w:val="00901294"/>
    <w:rsid w:val="00907D01"/>
    <w:rsid w:val="009121FD"/>
    <w:rsid w:val="00912345"/>
    <w:rsid w:val="009152AF"/>
    <w:rsid w:val="00925AB6"/>
    <w:rsid w:val="00932332"/>
    <w:rsid w:val="00934ACB"/>
    <w:rsid w:val="0094006F"/>
    <w:rsid w:val="009413F7"/>
    <w:rsid w:val="0094243C"/>
    <w:rsid w:val="00946377"/>
    <w:rsid w:val="0094778C"/>
    <w:rsid w:val="00957F2C"/>
    <w:rsid w:val="00961DAF"/>
    <w:rsid w:val="0096673A"/>
    <w:rsid w:val="00967C21"/>
    <w:rsid w:val="00972054"/>
    <w:rsid w:val="0097474D"/>
    <w:rsid w:val="00977659"/>
    <w:rsid w:val="00981B18"/>
    <w:rsid w:val="0098374A"/>
    <w:rsid w:val="00983D90"/>
    <w:rsid w:val="00983F0D"/>
    <w:rsid w:val="00984071"/>
    <w:rsid w:val="00984DA6"/>
    <w:rsid w:val="00992A18"/>
    <w:rsid w:val="00994CD4"/>
    <w:rsid w:val="00995F1C"/>
    <w:rsid w:val="009A4667"/>
    <w:rsid w:val="009B0030"/>
    <w:rsid w:val="009B276D"/>
    <w:rsid w:val="009B4531"/>
    <w:rsid w:val="009B4620"/>
    <w:rsid w:val="009C001C"/>
    <w:rsid w:val="009C177C"/>
    <w:rsid w:val="009C2AFC"/>
    <w:rsid w:val="009C6867"/>
    <w:rsid w:val="009C6DAB"/>
    <w:rsid w:val="009D4E08"/>
    <w:rsid w:val="009E5D4E"/>
    <w:rsid w:val="009F4790"/>
    <w:rsid w:val="009F503C"/>
    <w:rsid w:val="009F54E8"/>
    <w:rsid w:val="009F752E"/>
    <w:rsid w:val="00A077E3"/>
    <w:rsid w:val="00A07816"/>
    <w:rsid w:val="00A21223"/>
    <w:rsid w:val="00A2278E"/>
    <w:rsid w:val="00A22DDD"/>
    <w:rsid w:val="00A25093"/>
    <w:rsid w:val="00A272CA"/>
    <w:rsid w:val="00A27B92"/>
    <w:rsid w:val="00A30449"/>
    <w:rsid w:val="00A32463"/>
    <w:rsid w:val="00A32F30"/>
    <w:rsid w:val="00A3380E"/>
    <w:rsid w:val="00A40E37"/>
    <w:rsid w:val="00A42379"/>
    <w:rsid w:val="00A42623"/>
    <w:rsid w:val="00A466A6"/>
    <w:rsid w:val="00A469C5"/>
    <w:rsid w:val="00A510CC"/>
    <w:rsid w:val="00A512C7"/>
    <w:rsid w:val="00A52267"/>
    <w:rsid w:val="00A54810"/>
    <w:rsid w:val="00A602E6"/>
    <w:rsid w:val="00A6400A"/>
    <w:rsid w:val="00A706C6"/>
    <w:rsid w:val="00A70F44"/>
    <w:rsid w:val="00A7384F"/>
    <w:rsid w:val="00A7538E"/>
    <w:rsid w:val="00A80F8D"/>
    <w:rsid w:val="00A817A4"/>
    <w:rsid w:val="00A84BEA"/>
    <w:rsid w:val="00A94B92"/>
    <w:rsid w:val="00AA0206"/>
    <w:rsid w:val="00AA0AA1"/>
    <w:rsid w:val="00AA2B0B"/>
    <w:rsid w:val="00AA5187"/>
    <w:rsid w:val="00AA7380"/>
    <w:rsid w:val="00AB4D74"/>
    <w:rsid w:val="00AB6EEE"/>
    <w:rsid w:val="00AC05CB"/>
    <w:rsid w:val="00AC1550"/>
    <w:rsid w:val="00AC32DA"/>
    <w:rsid w:val="00AC342B"/>
    <w:rsid w:val="00AC5BEB"/>
    <w:rsid w:val="00AC792A"/>
    <w:rsid w:val="00AD1E4D"/>
    <w:rsid w:val="00AD325D"/>
    <w:rsid w:val="00AD37E3"/>
    <w:rsid w:val="00AD47DC"/>
    <w:rsid w:val="00AD6B0B"/>
    <w:rsid w:val="00AE2A3A"/>
    <w:rsid w:val="00AE5B9E"/>
    <w:rsid w:val="00AE66EB"/>
    <w:rsid w:val="00AF3761"/>
    <w:rsid w:val="00AF41C0"/>
    <w:rsid w:val="00AF6868"/>
    <w:rsid w:val="00B00DDB"/>
    <w:rsid w:val="00B00EFF"/>
    <w:rsid w:val="00B015DE"/>
    <w:rsid w:val="00B02988"/>
    <w:rsid w:val="00B072BD"/>
    <w:rsid w:val="00B120CA"/>
    <w:rsid w:val="00B1352B"/>
    <w:rsid w:val="00B13E60"/>
    <w:rsid w:val="00B14F5C"/>
    <w:rsid w:val="00B1668C"/>
    <w:rsid w:val="00B17BB7"/>
    <w:rsid w:val="00B20C0D"/>
    <w:rsid w:val="00B22EBE"/>
    <w:rsid w:val="00B26B8C"/>
    <w:rsid w:val="00B326AB"/>
    <w:rsid w:val="00B32FC7"/>
    <w:rsid w:val="00B35A3A"/>
    <w:rsid w:val="00B40B6A"/>
    <w:rsid w:val="00B40CE2"/>
    <w:rsid w:val="00B416A9"/>
    <w:rsid w:val="00B42447"/>
    <w:rsid w:val="00B44095"/>
    <w:rsid w:val="00B44194"/>
    <w:rsid w:val="00B44328"/>
    <w:rsid w:val="00B4461B"/>
    <w:rsid w:val="00B6068C"/>
    <w:rsid w:val="00B63AB3"/>
    <w:rsid w:val="00B773A9"/>
    <w:rsid w:val="00B816AE"/>
    <w:rsid w:val="00B825A8"/>
    <w:rsid w:val="00B83965"/>
    <w:rsid w:val="00B83A4C"/>
    <w:rsid w:val="00B91C29"/>
    <w:rsid w:val="00B9213F"/>
    <w:rsid w:val="00B9297E"/>
    <w:rsid w:val="00B94613"/>
    <w:rsid w:val="00B94975"/>
    <w:rsid w:val="00BA7941"/>
    <w:rsid w:val="00BA7AA4"/>
    <w:rsid w:val="00BB0CEB"/>
    <w:rsid w:val="00BB0F0E"/>
    <w:rsid w:val="00BB2126"/>
    <w:rsid w:val="00BB3A27"/>
    <w:rsid w:val="00BB4D08"/>
    <w:rsid w:val="00BB6165"/>
    <w:rsid w:val="00BB7827"/>
    <w:rsid w:val="00BC271B"/>
    <w:rsid w:val="00BC2CBC"/>
    <w:rsid w:val="00BC5D72"/>
    <w:rsid w:val="00BC5EB4"/>
    <w:rsid w:val="00BE5D9E"/>
    <w:rsid w:val="00BF1191"/>
    <w:rsid w:val="00BF1E38"/>
    <w:rsid w:val="00BF21AC"/>
    <w:rsid w:val="00BF2C81"/>
    <w:rsid w:val="00BF5241"/>
    <w:rsid w:val="00BF52F3"/>
    <w:rsid w:val="00BF73A3"/>
    <w:rsid w:val="00BF7CD4"/>
    <w:rsid w:val="00C01E2D"/>
    <w:rsid w:val="00C035D1"/>
    <w:rsid w:val="00C0799E"/>
    <w:rsid w:val="00C20DD0"/>
    <w:rsid w:val="00C21567"/>
    <w:rsid w:val="00C24058"/>
    <w:rsid w:val="00C24902"/>
    <w:rsid w:val="00C32B37"/>
    <w:rsid w:val="00C32B95"/>
    <w:rsid w:val="00C422CC"/>
    <w:rsid w:val="00C43488"/>
    <w:rsid w:val="00C53D58"/>
    <w:rsid w:val="00C56C61"/>
    <w:rsid w:val="00C57A74"/>
    <w:rsid w:val="00C61310"/>
    <w:rsid w:val="00C61A21"/>
    <w:rsid w:val="00C629B5"/>
    <w:rsid w:val="00C62EBD"/>
    <w:rsid w:val="00C666DF"/>
    <w:rsid w:val="00C71EFB"/>
    <w:rsid w:val="00C73FA7"/>
    <w:rsid w:val="00C77754"/>
    <w:rsid w:val="00C808E5"/>
    <w:rsid w:val="00C94568"/>
    <w:rsid w:val="00C94A19"/>
    <w:rsid w:val="00CA11BA"/>
    <w:rsid w:val="00CA572F"/>
    <w:rsid w:val="00CA6999"/>
    <w:rsid w:val="00CB43AC"/>
    <w:rsid w:val="00CD24BA"/>
    <w:rsid w:val="00CD4982"/>
    <w:rsid w:val="00CD53F8"/>
    <w:rsid w:val="00CD5438"/>
    <w:rsid w:val="00CE014B"/>
    <w:rsid w:val="00CE205A"/>
    <w:rsid w:val="00CE7924"/>
    <w:rsid w:val="00CE7CAA"/>
    <w:rsid w:val="00CF2C6F"/>
    <w:rsid w:val="00CF39EF"/>
    <w:rsid w:val="00CF644F"/>
    <w:rsid w:val="00CF6C9E"/>
    <w:rsid w:val="00CF7744"/>
    <w:rsid w:val="00D01A82"/>
    <w:rsid w:val="00D16CD4"/>
    <w:rsid w:val="00D17238"/>
    <w:rsid w:val="00D17D37"/>
    <w:rsid w:val="00D30A93"/>
    <w:rsid w:val="00D41F10"/>
    <w:rsid w:val="00D42F30"/>
    <w:rsid w:val="00D4386E"/>
    <w:rsid w:val="00D4431A"/>
    <w:rsid w:val="00D4541B"/>
    <w:rsid w:val="00D47B93"/>
    <w:rsid w:val="00D53C1C"/>
    <w:rsid w:val="00D562DE"/>
    <w:rsid w:val="00D606ED"/>
    <w:rsid w:val="00D60E9B"/>
    <w:rsid w:val="00D63657"/>
    <w:rsid w:val="00D654DF"/>
    <w:rsid w:val="00D671A5"/>
    <w:rsid w:val="00D7278E"/>
    <w:rsid w:val="00D81DC8"/>
    <w:rsid w:val="00D833AE"/>
    <w:rsid w:val="00D83B71"/>
    <w:rsid w:val="00D9359D"/>
    <w:rsid w:val="00D95B94"/>
    <w:rsid w:val="00D97C64"/>
    <w:rsid w:val="00DA243A"/>
    <w:rsid w:val="00DA2A32"/>
    <w:rsid w:val="00DA454C"/>
    <w:rsid w:val="00DA62E3"/>
    <w:rsid w:val="00DB2C5B"/>
    <w:rsid w:val="00DB2C8E"/>
    <w:rsid w:val="00DB588F"/>
    <w:rsid w:val="00DB5B42"/>
    <w:rsid w:val="00DC352F"/>
    <w:rsid w:val="00DC48F6"/>
    <w:rsid w:val="00DC6485"/>
    <w:rsid w:val="00DD149B"/>
    <w:rsid w:val="00DD2EA6"/>
    <w:rsid w:val="00DD6DB8"/>
    <w:rsid w:val="00DD7075"/>
    <w:rsid w:val="00DD784A"/>
    <w:rsid w:val="00DE441D"/>
    <w:rsid w:val="00DE4444"/>
    <w:rsid w:val="00DF0BEF"/>
    <w:rsid w:val="00DF1CE1"/>
    <w:rsid w:val="00DF2638"/>
    <w:rsid w:val="00DF3ACC"/>
    <w:rsid w:val="00E00DDF"/>
    <w:rsid w:val="00E03262"/>
    <w:rsid w:val="00E1734B"/>
    <w:rsid w:val="00E21A3E"/>
    <w:rsid w:val="00E22DB5"/>
    <w:rsid w:val="00E236D9"/>
    <w:rsid w:val="00E24BEA"/>
    <w:rsid w:val="00E2567E"/>
    <w:rsid w:val="00E30E21"/>
    <w:rsid w:val="00E33536"/>
    <w:rsid w:val="00E34E4D"/>
    <w:rsid w:val="00E35890"/>
    <w:rsid w:val="00E36673"/>
    <w:rsid w:val="00E421D8"/>
    <w:rsid w:val="00E436CD"/>
    <w:rsid w:val="00E43783"/>
    <w:rsid w:val="00E4381F"/>
    <w:rsid w:val="00E440BA"/>
    <w:rsid w:val="00E45CE9"/>
    <w:rsid w:val="00E472FA"/>
    <w:rsid w:val="00E51130"/>
    <w:rsid w:val="00E521C1"/>
    <w:rsid w:val="00E55048"/>
    <w:rsid w:val="00E558DD"/>
    <w:rsid w:val="00E56CFD"/>
    <w:rsid w:val="00E602D1"/>
    <w:rsid w:val="00E60820"/>
    <w:rsid w:val="00E61AC7"/>
    <w:rsid w:val="00E62E69"/>
    <w:rsid w:val="00E64C40"/>
    <w:rsid w:val="00E73101"/>
    <w:rsid w:val="00E73C88"/>
    <w:rsid w:val="00E82960"/>
    <w:rsid w:val="00E85836"/>
    <w:rsid w:val="00E87247"/>
    <w:rsid w:val="00E90F68"/>
    <w:rsid w:val="00E9555A"/>
    <w:rsid w:val="00E95C27"/>
    <w:rsid w:val="00E9659A"/>
    <w:rsid w:val="00EA112B"/>
    <w:rsid w:val="00EA5027"/>
    <w:rsid w:val="00EB3539"/>
    <w:rsid w:val="00EB512C"/>
    <w:rsid w:val="00EB6EB3"/>
    <w:rsid w:val="00EC4982"/>
    <w:rsid w:val="00EC58DF"/>
    <w:rsid w:val="00ED06AB"/>
    <w:rsid w:val="00ED236E"/>
    <w:rsid w:val="00ED304C"/>
    <w:rsid w:val="00ED560F"/>
    <w:rsid w:val="00ED764A"/>
    <w:rsid w:val="00EE0326"/>
    <w:rsid w:val="00EE181F"/>
    <w:rsid w:val="00EE1992"/>
    <w:rsid w:val="00EE256B"/>
    <w:rsid w:val="00EE32B4"/>
    <w:rsid w:val="00EE70B4"/>
    <w:rsid w:val="00EF08EA"/>
    <w:rsid w:val="00EF298B"/>
    <w:rsid w:val="00EF29E0"/>
    <w:rsid w:val="00EF70F9"/>
    <w:rsid w:val="00F0079A"/>
    <w:rsid w:val="00F0100F"/>
    <w:rsid w:val="00F05E8E"/>
    <w:rsid w:val="00F07002"/>
    <w:rsid w:val="00F07E33"/>
    <w:rsid w:val="00F126A6"/>
    <w:rsid w:val="00F13D26"/>
    <w:rsid w:val="00F21504"/>
    <w:rsid w:val="00F2314A"/>
    <w:rsid w:val="00F23510"/>
    <w:rsid w:val="00F31F55"/>
    <w:rsid w:val="00F3481E"/>
    <w:rsid w:val="00F35D4A"/>
    <w:rsid w:val="00F37D54"/>
    <w:rsid w:val="00F41F19"/>
    <w:rsid w:val="00F4326C"/>
    <w:rsid w:val="00F47813"/>
    <w:rsid w:val="00F52491"/>
    <w:rsid w:val="00F55305"/>
    <w:rsid w:val="00F56B35"/>
    <w:rsid w:val="00F6354C"/>
    <w:rsid w:val="00F66A4A"/>
    <w:rsid w:val="00F66B9A"/>
    <w:rsid w:val="00F6722C"/>
    <w:rsid w:val="00F76DCC"/>
    <w:rsid w:val="00F77CE1"/>
    <w:rsid w:val="00F80EB8"/>
    <w:rsid w:val="00F84282"/>
    <w:rsid w:val="00F8648D"/>
    <w:rsid w:val="00F869AC"/>
    <w:rsid w:val="00F9277B"/>
    <w:rsid w:val="00F95733"/>
    <w:rsid w:val="00FA022C"/>
    <w:rsid w:val="00FA1D59"/>
    <w:rsid w:val="00FA4999"/>
    <w:rsid w:val="00FA6297"/>
    <w:rsid w:val="00FB5DFB"/>
    <w:rsid w:val="00FB6B7C"/>
    <w:rsid w:val="00FC10F1"/>
    <w:rsid w:val="00FC195A"/>
    <w:rsid w:val="00FC3AA3"/>
    <w:rsid w:val="00FE01CC"/>
    <w:rsid w:val="00FE187B"/>
    <w:rsid w:val="00FE2524"/>
    <w:rsid w:val="00FF1243"/>
    <w:rsid w:val="00FF4BC4"/>
    <w:rsid w:val="00FF5A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4B0D72"/>
  <w15:chartTrackingRefBased/>
  <w15:docId w15:val="{A9DFE80F-A071-403F-9DAA-9C42F74A9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2A18"/>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A7380"/>
    <w:pPr>
      <w:spacing w:before="100" w:beforeAutospacing="1" w:after="100" w:afterAutospacing="1"/>
      <w:outlineLvl w:val="0"/>
    </w:pPr>
    <w:rPr>
      <w:b/>
      <w:bCs/>
      <w:kern w:val="36"/>
      <w:sz w:val="48"/>
      <w:szCs w:val="48"/>
    </w:rPr>
  </w:style>
  <w:style w:type="paragraph" w:styleId="2">
    <w:name w:val="heading 2"/>
    <w:basedOn w:val="a"/>
    <w:next w:val="a"/>
    <w:link w:val="20"/>
    <w:qFormat/>
    <w:rsid w:val="00AA7380"/>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AA7380"/>
    <w:pPr>
      <w:keepNext/>
      <w:spacing w:before="240" w:after="60"/>
      <w:outlineLvl w:val="2"/>
    </w:pPr>
    <w:rPr>
      <w:rFonts w:ascii="Arial" w:hAnsi="Arial"/>
      <w:b/>
      <w:bCs/>
      <w:sz w:val="26"/>
      <w:szCs w:val="26"/>
      <w:lang w:val="x-none" w:eastAsia="x-none"/>
    </w:rPr>
  </w:style>
  <w:style w:type="paragraph" w:styleId="4">
    <w:name w:val="heading 4"/>
    <w:basedOn w:val="a"/>
    <w:next w:val="a"/>
    <w:link w:val="40"/>
    <w:qFormat/>
    <w:rsid w:val="00AA7380"/>
    <w:pPr>
      <w:keepNext/>
      <w:spacing w:before="240" w:after="60"/>
      <w:outlineLvl w:val="3"/>
    </w:pPr>
    <w:rPr>
      <w:b/>
      <w:bCs/>
      <w:sz w:val="28"/>
      <w:szCs w:val="28"/>
      <w:lang w:val="x-none" w:eastAsia="x-none"/>
    </w:rPr>
  </w:style>
  <w:style w:type="paragraph" w:styleId="5">
    <w:name w:val="heading 5"/>
    <w:basedOn w:val="a"/>
    <w:next w:val="a"/>
    <w:link w:val="50"/>
    <w:unhideWhenUsed/>
    <w:qFormat/>
    <w:rsid w:val="00AA7380"/>
    <w:pPr>
      <w:keepNext/>
      <w:jc w:val="center"/>
      <w:outlineLvl w:val="4"/>
    </w:pPr>
    <w:rPr>
      <w:sz w:val="26"/>
      <w:lang w:val="x-none" w:eastAsia="x-none"/>
    </w:rPr>
  </w:style>
  <w:style w:type="paragraph" w:styleId="6">
    <w:name w:val="heading 6"/>
    <w:basedOn w:val="a"/>
    <w:next w:val="a"/>
    <w:link w:val="60"/>
    <w:unhideWhenUsed/>
    <w:qFormat/>
    <w:rsid w:val="00AA7380"/>
    <w:pPr>
      <w:spacing w:before="240" w:after="60" w:line="276" w:lineRule="auto"/>
      <w:outlineLvl w:val="5"/>
    </w:pPr>
    <w:rPr>
      <w:rFonts w:ascii="Calibri" w:hAnsi="Calibri"/>
      <w:b/>
      <w:bCs/>
      <w:sz w:val="22"/>
      <w:szCs w:val="22"/>
      <w:lang w:val="x-none" w:eastAsia="x-none"/>
    </w:rPr>
  </w:style>
  <w:style w:type="paragraph" w:styleId="7">
    <w:name w:val="heading 7"/>
    <w:basedOn w:val="a"/>
    <w:next w:val="a"/>
    <w:link w:val="70"/>
    <w:uiPriority w:val="99"/>
    <w:semiHidden/>
    <w:unhideWhenUsed/>
    <w:qFormat/>
    <w:rsid w:val="00AA7380"/>
    <w:pPr>
      <w:keepNext/>
      <w:outlineLvl w:val="6"/>
    </w:pPr>
    <w:rPr>
      <w:i/>
      <w:sz w:val="22"/>
      <w:lang w:val="x-none" w:eastAsia="x-none"/>
    </w:rPr>
  </w:style>
  <w:style w:type="paragraph" w:styleId="8">
    <w:name w:val="heading 8"/>
    <w:basedOn w:val="a"/>
    <w:next w:val="a"/>
    <w:link w:val="80"/>
    <w:uiPriority w:val="99"/>
    <w:semiHidden/>
    <w:unhideWhenUsed/>
    <w:qFormat/>
    <w:rsid w:val="00AA7380"/>
    <w:pPr>
      <w:keepNext/>
      <w:jc w:val="both"/>
      <w:outlineLvl w:val="7"/>
    </w:pPr>
    <w:rPr>
      <w:i/>
      <w:sz w:val="32"/>
      <w:u w:val="single"/>
      <w:lang w:val="x-none" w:eastAsia="x-none"/>
    </w:rPr>
  </w:style>
  <w:style w:type="paragraph" w:styleId="9">
    <w:name w:val="heading 9"/>
    <w:basedOn w:val="a"/>
    <w:next w:val="a"/>
    <w:link w:val="90"/>
    <w:uiPriority w:val="99"/>
    <w:semiHidden/>
    <w:unhideWhenUsed/>
    <w:qFormat/>
    <w:rsid w:val="00AA7380"/>
    <w:pPr>
      <w:keepNext/>
      <w:outlineLvl w:val="8"/>
    </w:pPr>
    <w:rPr>
      <w:b/>
      <w:sz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unhideWhenUsed/>
    <w:rsid w:val="001228F0"/>
    <w:rPr>
      <w:sz w:val="16"/>
      <w:szCs w:val="16"/>
    </w:rPr>
  </w:style>
  <w:style w:type="paragraph" w:styleId="a4">
    <w:name w:val="annotation text"/>
    <w:basedOn w:val="a"/>
    <w:link w:val="a5"/>
    <w:uiPriority w:val="99"/>
    <w:unhideWhenUsed/>
    <w:rsid w:val="001228F0"/>
    <w:pPr>
      <w:spacing w:after="160"/>
    </w:pPr>
    <w:rPr>
      <w:rFonts w:ascii="Calibri" w:eastAsia="Calibri" w:hAnsi="Calibri"/>
      <w:lang w:eastAsia="en-US"/>
    </w:rPr>
  </w:style>
  <w:style w:type="character" w:customStyle="1" w:styleId="a5">
    <w:name w:val="Текст примечания Знак"/>
    <w:basedOn w:val="a0"/>
    <w:link w:val="a4"/>
    <w:uiPriority w:val="99"/>
    <w:rsid w:val="001228F0"/>
    <w:rPr>
      <w:rFonts w:ascii="Calibri" w:eastAsia="Calibri" w:hAnsi="Calibri" w:cs="Times New Roman"/>
      <w:sz w:val="20"/>
      <w:szCs w:val="20"/>
    </w:rPr>
  </w:style>
  <w:style w:type="paragraph" w:styleId="a6">
    <w:name w:val="Balloon Text"/>
    <w:basedOn w:val="a"/>
    <w:link w:val="a7"/>
    <w:uiPriority w:val="99"/>
    <w:unhideWhenUsed/>
    <w:rsid w:val="001228F0"/>
    <w:rPr>
      <w:rFonts w:ascii="Segoe UI" w:hAnsi="Segoe UI" w:cs="Segoe UI"/>
      <w:sz w:val="18"/>
      <w:szCs w:val="18"/>
    </w:rPr>
  </w:style>
  <w:style w:type="character" w:customStyle="1" w:styleId="a7">
    <w:name w:val="Текст выноски Знак"/>
    <w:basedOn w:val="a0"/>
    <w:link w:val="a6"/>
    <w:uiPriority w:val="99"/>
    <w:rsid w:val="001228F0"/>
    <w:rPr>
      <w:rFonts w:ascii="Segoe UI" w:eastAsia="Times New Roman" w:hAnsi="Segoe UI" w:cs="Segoe UI"/>
      <w:sz w:val="18"/>
      <w:szCs w:val="18"/>
      <w:lang w:eastAsia="ru-RU"/>
    </w:rPr>
  </w:style>
  <w:style w:type="table" w:customStyle="1" w:styleId="-452">
    <w:name w:val="Таблица-сетка 4 — акцент 52"/>
    <w:basedOn w:val="a1"/>
    <w:next w:val="-45"/>
    <w:uiPriority w:val="49"/>
    <w:rsid w:val="006117F1"/>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45">
    <w:name w:val="Grid Table 4 Accent 5"/>
    <w:basedOn w:val="a1"/>
    <w:uiPriority w:val="49"/>
    <w:rsid w:val="006117F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a8">
    <w:name w:val="Normal (Web)"/>
    <w:basedOn w:val="a"/>
    <w:uiPriority w:val="99"/>
    <w:rsid w:val="004E1F7D"/>
    <w:pPr>
      <w:spacing w:before="100" w:beforeAutospacing="1" w:after="100" w:afterAutospacing="1" w:line="259" w:lineRule="auto"/>
    </w:pPr>
    <w:rPr>
      <w:rFonts w:ascii="Calibri" w:eastAsia="Calibri" w:hAnsi="Calibri" w:cs="SimSun"/>
      <w:sz w:val="24"/>
      <w:szCs w:val="24"/>
      <w:lang w:eastAsia="en-US"/>
    </w:rPr>
  </w:style>
  <w:style w:type="paragraph" w:styleId="a9">
    <w:name w:val="List Paragraph"/>
    <w:basedOn w:val="a"/>
    <w:link w:val="aa"/>
    <w:uiPriority w:val="34"/>
    <w:qFormat/>
    <w:rsid w:val="00634379"/>
    <w:pPr>
      <w:spacing w:after="200" w:line="276" w:lineRule="auto"/>
      <w:ind w:left="720"/>
      <w:contextualSpacing/>
    </w:pPr>
    <w:rPr>
      <w:rFonts w:asciiTheme="minorHAnsi" w:eastAsiaTheme="minorHAnsi" w:hAnsiTheme="minorHAnsi" w:cstheme="minorBidi"/>
      <w:sz w:val="22"/>
      <w:szCs w:val="22"/>
      <w:lang w:eastAsia="en-US"/>
    </w:rPr>
  </w:style>
  <w:style w:type="paragraph" w:styleId="31">
    <w:name w:val="Body Text Indent 3"/>
    <w:basedOn w:val="a"/>
    <w:link w:val="32"/>
    <w:unhideWhenUsed/>
    <w:rsid w:val="00634379"/>
    <w:pPr>
      <w:ind w:firstLine="567"/>
      <w:jc w:val="both"/>
    </w:pPr>
    <w:rPr>
      <w:rFonts w:ascii="Times New Roman CYR" w:hAnsi="Times New Roman CYR"/>
      <w:sz w:val="28"/>
    </w:rPr>
  </w:style>
  <w:style w:type="character" w:customStyle="1" w:styleId="32">
    <w:name w:val="Основной текст с отступом 3 Знак"/>
    <w:basedOn w:val="a0"/>
    <w:link w:val="31"/>
    <w:rsid w:val="00634379"/>
    <w:rPr>
      <w:rFonts w:ascii="Times New Roman CYR" w:eastAsia="Times New Roman" w:hAnsi="Times New Roman CYR" w:cs="Times New Roman"/>
      <w:sz w:val="28"/>
      <w:szCs w:val="20"/>
      <w:lang w:eastAsia="ru-RU"/>
    </w:rPr>
  </w:style>
  <w:style w:type="character" w:customStyle="1" w:styleId="ab">
    <w:name w:val="Основной текст_"/>
    <w:basedOn w:val="a0"/>
    <w:link w:val="11"/>
    <w:locked/>
    <w:rsid w:val="00634379"/>
    <w:rPr>
      <w:rFonts w:ascii="Times New Roman" w:eastAsia="Times New Roman" w:hAnsi="Times New Roman" w:cs="Times New Roman"/>
      <w:shd w:val="clear" w:color="auto" w:fill="FFFFFF"/>
    </w:rPr>
  </w:style>
  <w:style w:type="paragraph" w:customStyle="1" w:styleId="11">
    <w:name w:val="Основной текст1"/>
    <w:basedOn w:val="a"/>
    <w:link w:val="ab"/>
    <w:rsid w:val="00634379"/>
    <w:pPr>
      <w:widowControl w:val="0"/>
      <w:shd w:val="clear" w:color="auto" w:fill="FFFFFF"/>
      <w:spacing w:line="288" w:lineRule="exact"/>
      <w:jc w:val="both"/>
    </w:pPr>
    <w:rPr>
      <w:sz w:val="22"/>
      <w:szCs w:val="22"/>
      <w:lang w:eastAsia="en-US"/>
    </w:rPr>
  </w:style>
  <w:style w:type="paragraph" w:customStyle="1" w:styleId="ConsPlusNormal">
    <w:name w:val="ConsPlusNormal"/>
    <w:link w:val="ConsPlusNormal0"/>
    <w:rsid w:val="00634379"/>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c">
    <w:name w:val="Hyperlink"/>
    <w:basedOn w:val="a0"/>
    <w:uiPriority w:val="99"/>
    <w:unhideWhenUsed/>
    <w:rsid w:val="00634379"/>
    <w:rPr>
      <w:color w:val="0000FF"/>
      <w:u w:val="single"/>
    </w:rPr>
  </w:style>
  <w:style w:type="table" w:styleId="ad">
    <w:name w:val="Table Grid"/>
    <w:basedOn w:val="a1"/>
    <w:uiPriority w:val="59"/>
    <w:rsid w:val="00A84BEA"/>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annotation subject"/>
    <w:basedOn w:val="a4"/>
    <w:next w:val="a4"/>
    <w:link w:val="af"/>
    <w:uiPriority w:val="99"/>
    <w:semiHidden/>
    <w:unhideWhenUsed/>
    <w:rsid w:val="003C33B7"/>
    <w:pPr>
      <w:spacing w:after="0"/>
    </w:pPr>
    <w:rPr>
      <w:rFonts w:ascii="Times New Roman" w:eastAsia="Times New Roman" w:hAnsi="Times New Roman"/>
      <w:b/>
      <w:bCs/>
      <w:lang w:eastAsia="ru-RU"/>
    </w:rPr>
  </w:style>
  <w:style w:type="character" w:customStyle="1" w:styleId="af">
    <w:name w:val="Тема примечания Знак"/>
    <w:basedOn w:val="a5"/>
    <w:link w:val="ae"/>
    <w:uiPriority w:val="99"/>
    <w:semiHidden/>
    <w:rsid w:val="003C33B7"/>
    <w:rPr>
      <w:rFonts w:ascii="Times New Roman" w:eastAsia="Times New Roman" w:hAnsi="Times New Roman" w:cs="Times New Roman"/>
      <w:b/>
      <w:bCs/>
      <w:sz w:val="20"/>
      <w:szCs w:val="20"/>
      <w:lang w:eastAsia="ru-RU"/>
    </w:rPr>
  </w:style>
  <w:style w:type="character" w:customStyle="1" w:styleId="10">
    <w:name w:val="Заголовок 1 Знак"/>
    <w:basedOn w:val="a0"/>
    <w:link w:val="1"/>
    <w:uiPriority w:val="9"/>
    <w:rsid w:val="00AA738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AA7380"/>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rsid w:val="00AA7380"/>
    <w:rPr>
      <w:rFonts w:ascii="Arial" w:eastAsia="Times New Roman" w:hAnsi="Arial" w:cs="Times New Roman"/>
      <w:b/>
      <w:bCs/>
      <w:sz w:val="26"/>
      <w:szCs w:val="26"/>
      <w:lang w:val="x-none" w:eastAsia="x-none"/>
    </w:rPr>
  </w:style>
  <w:style w:type="character" w:customStyle="1" w:styleId="40">
    <w:name w:val="Заголовок 4 Знак"/>
    <w:basedOn w:val="a0"/>
    <w:link w:val="4"/>
    <w:rsid w:val="00AA7380"/>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AA7380"/>
    <w:rPr>
      <w:rFonts w:ascii="Times New Roman" w:eastAsia="Times New Roman" w:hAnsi="Times New Roman" w:cs="Times New Roman"/>
      <w:sz w:val="26"/>
      <w:szCs w:val="20"/>
      <w:lang w:val="x-none" w:eastAsia="x-none"/>
    </w:rPr>
  </w:style>
  <w:style w:type="character" w:customStyle="1" w:styleId="60">
    <w:name w:val="Заголовок 6 Знак"/>
    <w:basedOn w:val="a0"/>
    <w:link w:val="6"/>
    <w:rsid w:val="00AA7380"/>
    <w:rPr>
      <w:rFonts w:ascii="Calibri" w:eastAsia="Times New Roman" w:hAnsi="Calibri" w:cs="Times New Roman"/>
      <w:b/>
      <w:bCs/>
      <w:lang w:val="x-none" w:eastAsia="x-none"/>
    </w:rPr>
  </w:style>
  <w:style w:type="character" w:customStyle="1" w:styleId="70">
    <w:name w:val="Заголовок 7 Знак"/>
    <w:basedOn w:val="a0"/>
    <w:link w:val="7"/>
    <w:uiPriority w:val="99"/>
    <w:semiHidden/>
    <w:rsid w:val="00AA7380"/>
    <w:rPr>
      <w:rFonts w:ascii="Times New Roman" w:eastAsia="Times New Roman" w:hAnsi="Times New Roman" w:cs="Times New Roman"/>
      <w:i/>
      <w:szCs w:val="20"/>
      <w:lang w:val="x-none" w:eastAsia="x-none"/>
    </w:rPr>
  </w:style>
  <w:style w:type="character" w:customStyle="1" w:styleId="80">
    <w:name w:val="Заголовок 8 Знак"/>
    <w:basedOn w:val="a0"/>
    <w:link w:val="8"/>
    <w:uiPriority w:val="99"/>
    <w:semiHidden/>
    <w:rsid w:val="00AA7380"/>
    <w:rPr>
      <w:rFonts w:ascii="Times New Roman" w:eastAsia="Times New Roman" w:hAnsi="Times New Roman" w:cs="Times New Roman"/>
      <w:i/>
      <w:sz w:val="32"/>
      <w:szCs w:val="20"/>
      <w:u w:val="single"/>
      <w:lang w:val="x-none" w:eastAsia="x-none"/>
    </w:rPr>
  </w:style>
  <w:style w:type="character" w:customStyle="1" w:styleId="90">
    <w:name w:val="Заголовок 9 Знак"/>
    <w:basedOn w:val="a0"/>
    <w:link w:val="9"/>
    <w:uiPriority w:val="99"/>
    <w:semiHidden/>
    <w:rsid w:val="00AA7380"/>
    <w:rPr>
      <w:rFonts w:ascii="Times New Roman" w:eastAsia="Times New Roman" w:hAnsi="Times New Roman" w:cs="Times New Roman"/>
      <w:b/>
      <w:sz w:val="28"/>
      <w:szCs w:val="20"/>
      <w:lang w:val="x-none" w:eastAsia="x-none"/>
    </w:rPr>
  </w:style>
  <w:style w:type="numbering" w:customStyle="1" w:styleId="12">
    <w:name w:val="Нет списка1"/>
    <w:next w:val="a2"/>
    <w:uiPriority w:val="99"/>
    <w:semiHidden/>
    <w:unhideWhenUsed/>
    <w:rsid w:val="00AA7380"/>
  </w:style>
  <w:style w:type="table" w:customStyle="1" w:styleId="21">
    <w:name w:val="Сетка таблицы21"/>
    <w:basedOn w:val="a1"/>
    <w:next w:val="ad"/>
    <w:uiPriority w:val="39"/>
    <w:rsid w:val="00AA7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link w:val="af1"/>
    <w:uiPriority w:val="1"/>
    <w:qFormat/>
    <w:rsid w:val="00AA7380"/>
    <w:pPr>
      <w:spacing w:after="0" w:line="240" w:lineRule="auto"/>
    </w:pPr>
    <w:rPr>
      <w:rFonts w:ascii="Times New Roman" w:eastAsia="Times New Roman" w:hAnsi="Times New Roman" w:cs="Times New Roman"/>
      <w:sz w:val="20"/>
      <w:szCs w:val="20"/>
      <w:lang w:eastAsia="ru-RU"/>
    </w:rPr>
  </w:style>
  <w:style w:type="character" w:customStyle="1" w:styleId="af1">
    <w:name w:val="Без интервала Знак"/>
    <w:link w:val="af0"/>
    <w:uiPriority w:val="1"/>
    <w:locked/>
    <w:rsid w:val="00AA7380"/>
    <w:rPr>
      <w:rFonts w:ascii="Times New Roman" w:eastAsia="Times New Roman" w:hAnsi="Times New Roman" w:cs="Times New Roman"/>
      <w:sz w:val="20"/>
      <w:szCs w:val="20"/>
      <w:lang w:eastAsia="ru-RU"/>
    </w:rPr>
  </w:style>
  <w:style w:type="table" w:customStyle="1" w:styleId="13">
    <w:name w:val="Сетка таблицы1"/>
    <w:basedOn w:val="a1"/>
    <w:next w:val="ad"/>
    <w:uiPriority w:val="59"/>
    <w:rsid w:val="00AA7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d"/>
    <w:uiPriority w:val="59"/>
    <w:rsid w:val="00AA7380"/>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1"/>
    <w:next w:val="ad"/>
    <w:uiPriority w:val="39"/>
    <w:rsid w:val="00AA7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AA7380"/>
  </w:style>
  <w:style w:type="character" w:customStyle="1" w:styleId="23">
    <w:name w:val="Основной текст (2)_"/>
    <w:basedOn w:val="a0"/>
    <w:link w:val="24"/>
    <w:rsid w:val="00AA7380"/>
    <w:rPr>
      <w:rFonts w:ascii="Times New Roman" w:eastAsia="Times New Roman" w:hAnsi="Times New Roman" w:cs="Times New Roman"/>
      <w:sz w:val="26"/>
      <w:szCs w:val="26"/>
      <w:shd w:val="clear" w:color="auto" w:fill="FFFFFF"/>
    </w:rPr>
  </w:style>
  <w:style w:type="paragraph" w:customStyle="1" w:styleId="24">
    <w:name w:val="Основной текст (2)"/>
    <w:basedOn w:val="a"/>
    <w:link w:val="23"/>
    <w:rsid w:val="00AA7380"/>
    <w:pPr>
      <w:widowControl w:val="0"/>
      <w:shd w:val="clear" w:color="auto" w:fill="FFFFFF"/>
      <w:spacing w:line="0" w:lineRule="atLeast"/>
      <w:ind w:hanging="440"/>
    </w:pPr>
    <w:rPr>
      <w:sz w:val="26"/>
      <w:szCs w:val="26"/>
      <w:lang w:eastAsia="en-US"/>
    </w:rPr>
  </w:style>
  <w:style w:type="character" w:customStyle="1" w:styleId="81">
    <w:name w:val="Основной текст (8)_"/>
    <w:basedOn w:val="a0"/>
    <w:link w:val="82"/>
    <w:rsid w:val="00AA7380"/>
    <w:rPr>
      <w:rFonts w:ascii="Times New Roman" w:eastAsia="Times New Roman" w:hAnsi="Times New Roman" w:cs="Times New Roman"/>
      <w:b/>
      <w:bCs/>
      <w:sz w:val="26"/>
      <w:szCs w:val="26"/>
      <w:shd w:val="clear" w:color="auto" w:fill="FFFFFF"/>
    </w:rPr>
  </w:style>
  <w:style w:type="character" w:customStyle="1" w:styleId="91">
    <w:name w:val="Основной текст (9)_"/>
    <w:basedOn w:val="a0"/>
    <w:link w:val="92"/>
    <w:rsid w:val="00AA7380"/>
    <w:rPr>
      <w:rFonts w:ascii="Times New Roman" w:eastAsia="Times New Roman" w:hAnsi="Times New Roman" w:cs="Times New Roman"/>
      <w:shd w:val="clear" w:color="auto" w:fill="FFFFFF"/>
    </w:rPr>
  </w:style>
  <w:style w:type="character" w:customStyle="1" w:styleId="913pt">
    <w:name w:val="Основной текст (9) + 13 pt;Полужирный"/>
    <w:basedOn w:val="91"/>
    <w:rsid w:val="00AA7380"/>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910pt">
    <w:name w:val="Основной текст (9) + 10 pt;Курсив"/>
    <w:basedOn w:val="91"/>
    <w:rsid w:val="00AA7380"/>
    <w:rPr>
      <w:rFonts w:ascii="Times New Roman" w:eastAsia="Times New Roman" w:hAnsi="Times New Roman" w:cs="Times New Roman"/>
      <w:i/>
      <w:iCs/>
      <w:color w:val="000000"/>
      <w:spacing w:val="0"/>
      <w:w w:val="100"/>
      <w:position w:val="0"/>
      <w:sz w:val="20"/>
      <w:szCs w:val="20"/>
      <w:shd w:val="clear" w:color="auto" w:fill="FFFFFF"/>
      <w:lang w:val="ru-RU" w:eastAsia="ru-RU" w:bidi="ru-RU"/>
    </w:rPr>
  </w:style>
  <w:style w:type="character" w:customStyle="1" w:styleId="100">
    <w:name w:val="Основной текст (10)_"/>
    <w:basedOn w:val="a0"/>
    <w:link w:val="101"/>
    <w:rsid w:val="00AA7380"/>
    <w:rPr>
      <w:rFonts w:ascii="Times New Roman" w:eastAsia="Times New Roman" w:hAnsi="Times New Roman" w:cs="Times New Roman"/>
      <w:i/>
      <w:iCs/>
      <w:sz w:val="20"/>
      <w:szCs w:val="20"/>
      <w:shd w:val="clear" w:color="auto" w:fill="FFFFFF"/>
    </w:rPr>
  </w:style>
  <w:style w:type="character" w:customStyle="1" w:styleId="1013pt">
    <w:name w:val="Основной текст (10) + 13 pt;Полужирный;Не курсив"/>
    <w:basedOn w:val="100"/>
    <w:rsid w:val="00AA7380"/>
    <w:rPr>
      <w:rFonts w:ascii="Times New Roman" w:eastAsia="Times New Roman" w:hAnsi="Times New Roman" w:cs="Times New Roman"/>
      <w:b/>
      <w:bCs/>
      <w:i/>
      <w:iCs/>
      <w:color w:val="000000"/>
      <w:spacing w:val="0"/>
      <w:w w:val="100"/>
      <w:position w:val="0"/>
      <w:sz w:val="26"/>
      <w:szCs w:val="26"/>
      <w:shd w:val="clear" w:color="auto" w:fill="FFFFFF"/>
      <w:lang w:val="ru-RU" w:eastAsia="ru-RU" w:bidi="ru-RU"/>
    </w:rPr>
  </w:style>
  <w:style w:type="character" w:customStyle="1" w:styleId="1011pt">
    <w:name w:val="Основной текст (10) + 11 pt;Не курсив"/>
    <w:basedOn w:val="100"/>
    <w:rsid w:val="00AA7380"/>
    <w:rPr>
      <w:rFonts w:ascii="Times New Roman" w:eastAsia="Times New Roman" w:hAnsi="Times New Roman" w:cs="Times New Roman"/>
      <w:i/>
      <w:iCs/>
      <w:color w:val="000000"/>
      <w:spacing w:val="0"/>
      <w:w w:val="100"/>
      <w:position w:val="0"/>
      <w:sz w:val="22"/>
      <w:szCs w:val="22"/>
      <w:shd w:val="clear" w:color="auto" w:fill="FFFFFF"/>
      <w:lang w:val="ru-RU" w:eastAsia="ru-RU" w:bidi="ru-RU"/>
    </w:rPr>
  </w:style>
  <w:style w:type="character" w:customStyle="1" w:styleId="10Corbel75pt">
    <w:name w:val="Основной текст (10) + Corbel;7;5 pt;Не курсив"/>
    <w:basedOn w:val="100"/>
    <w:rsid w:val="00AA7380"/>
    <w:rPr>
      <w:rFonts w:ascii="Corbel" w:eastAsia="Corbel" w:hAnsi="Corbel" w:cs="Corbel"/>
      <w:i/>
      <w:iCs/>
      <w:color w:val="000000"/>
      <w:spacing w:val="0"/>
      <w:w w:val="100"/>
      <w:position w:val="0"/>
      <w:sz w:val="15"/>
      <w:szCs w:val="15"/>
      <w:shd w:val="clear" w:color="auto" w:fill="FFFFFF"/>
      <w:lang w:val="ru-RU" w:eastAsia="ru-RU" w:bidi="ru-RU"/>
    </w:rPr>
  </w:style>
  <w:style w:type="paragraph" w:customStyle="1" w:styleId="82">
    <w:name w:val="Основной текст (8)"/>
    <w:basedOn w:val="a"/>
    <w:link w:val="81"/>
    <w:rsid w:val="00AA7380"/>
    <w:pPr>
      <w:widowControl w:val="0"/>
      <w:shd w:val="clear" w:color="auto" w:fill="FFFFFF"/>
      <w:spacing w:line="518" w:lineRule="exact"/>
      <w:jc w:val="center"/>
    </w:pPr>
    <w:rPr>
      <w:b/>
      <w:bCs/>
      <w:sz w:val="26"/>
      <w:szCs w:val="26"/>
      <w:lang w:eastAsia="en-US"/>
    </w:rPr>
  </w:style>
  <w:style w:type="paragraph" w:customStyle="1" w:styleId="92">
    <w:name w:val="Основной текст (9)"/>
    <w:basedOn w:val="a"/>
    <w:link w:val="91"/>
    <w:rsid w:val="00AA7380"/>
    <w:pPr>
      <w:widowControl w:val="0"/>
      <w:shd w:val="clear" w:color="auto" w:fill="FFFFFF"/>
      <w:spacing w:line="0" w:lineRule="atLeast"/>
      <w:jc w:val="both"/>
    </w:pPr>
    <w:rPr>
      <w:sz w:val="22"/>
      <w:szCs w:val="22"/>
      <w:lang w:eastAsia="en-US"/>
    </w:rPr>
  </w:style>
  <w:style w:type="paragraph" w:customStyle="1" w:styleId="101">
    <w:name w:val="Основной текст (10)"/>
    <w:basedOn w:val="a"/>
    <w:link w:val="100"/>
    <w:rsid w:val="00AA7380"/>
    <w:pPr>
      <w:widowControl w:val="0"/>
      <w:shd w:val="clear" w:color="auto" w:fill="FFFFFF"/>
      <w:spacing w:line="240" w:lineRule="exact"/>
      <w:ind w:firstLine="720"/>
      <w:jc w:val="both"/>
    </w:pPr>
    <w:rPr>
      <w:i/>
      <w:iCs/>
      <w:lang w:eastAsia="en-US"/>
    </w:rPr>
  </w:style>
  <w:style w:type="character" w:customStyle="1" w:styleId="2105pt">
    <w:name w:val="Основной текст (2) + 10;5 pt"/>
    <w:basedOn w:val="23"/>
    <w:rsid w:val="00AA738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33">
    <w:name w:val="Заголовок №3_"/>
    <w:basedOn w:val="a0"/>
    <w:link w:val="34"/>
    <w:rsid w:val="00AA7380"/>
    <w:rPr>
      <w:rFonts w:ascii="Times New Roman" w:eastAsia="Times New Roman" w:hAnsi="Times New Roman" w:cs="Times New Roman"/>
      <w:b/>
      <w:bCs/>
      <w:sz w:val="30"/>
      <w:szCs w:val="30"/>
      <w:shd w:val="clear" w:color="auto" w:fill="FFFFFF"/>
    </w:rPr>
  </w:style>
  <w:style w:type="paragraph" w:customStyle="1" w:styleId="34">
    <w:name w:val="Заголовок №3"/>
    <w:basedOn w:val="a"/>
    <w:link w:val="33"/>
    <w:rsid w:val="00AA7380"/>
    <w:pPr>
      <w:widowControl w:val="0"/>
      <w:shd w:val="clear" w:color="auto" w:fill="FFFFFF"/>
      <w:spacing w:after="300" w:line="0" w:lineRule="atLeast"/>
      <w:jc w:val="right"/>
      <w:outlineLvl w:val="2"/>
    </w:pPr>
    <w:rPr>
      <w:b/>
      <w:bCs/>
      <w:sz w:val="30"/>
      <w:szCs w:val="30"/>
      <w:lang w:eastAsia="en-US"/>
    </w:rPr>
  </w:style>
  <w:style w:type="character" w:customStyle="1" w:styleId="1013pt0">
    <w:name w:val="Основной текст (10) + 13 pt;Не курсив"/>
    <w:basedOn w:val="100"/>
    <w:rsid w:val="00AA7380"/>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1011pt0">
    <w:name w:val="Основной текст (10) + 11 pt;Не курсив;Малые прописные"/>
    <w:basedOn w:val="100"/>
    <w:rsid w:val="00AA7380"/>
    <w:rPr>
      <w:rFonts w:ascii="Times New Roman" w:eastAsia="Times New Roman" w:hAnsi="Times New Roman" w:cs="Times New Roman"/>
      <w:b w:val="0"/>
      <w:bCs w:val="0"/>
      <w:i/>
      <w:iCs/>
      <w:smallCaps/>
      <w:strike w:val="0"/>
      <w:color w:val="000000"/>
      <w:spacing w:val="0"/>
      <w:w w:val="100"/>
      <w:position w:val="0"/>
      <w:sz w:val="22"/>
      <w:szCs w:val="22"/>
      <w:u w:val="none"/>
      <w:shd w:val="clear" w:color="auto" w:fill="FFFFFF"/>
      <w:lang w:val="en-US" w:eastAsia="en-US" w:bidi="en-US"/>
    </w:rPr>
  </w:style>
  <w:style w:type="character" w:customStyle="1" w:styleId="913pt0">
    <w:name w:val="Основной текст (9) + 13 pt"/>
    <w:basedOn w:val="91"/>
    <w:rsid w:val="00AA7380"/>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af2">
    <w:name w:val="Колонтитул_"/>
    <w:basedOn w:val="a0"/>
    <w:link w:val="af3"/>
    <w:rsid w:val="00AA7380"/>
    <w:rPr>
      <w:rFonts w:ascii="Times New Roman" w:eastAsia="Times New Roman" w:hAnsi="Times New Roman" w:cs="Times New Roman"/>
      <w:shd w:val="clear" w:color="auto" w:fill="FFFFFF"/>
    </w:rPr>
  </w:style>
  <w:style w:type="paragraph" w:customStyle="1" w:styleId="af3">
    <w:name w:val="Колонтитул"/>
    <w:basedOn w:val="a"/>
    <w:link w:val="af2"/>
    <w:rsid w:val="00AA7380"/>
    <w:pPr>
      <w:widowControl w:val="0"/>
      <w:shd w:val="clear" w:color="auto" w:fill="FFFFFF"/>
      <w:spacing w:line="0" w:lineRule="atLeast"/>
    </w:pPr>
    <w:rPr>
      <w:sz w:val="22"/>
      <w:szCs w:val="22"/>
      <w:lang w:eastAsia="en-US"/>
    </w:rPr>
  </w:style>
  <w:style w:type="character" w:customStyle="1" w:styleId="112">
    <w:name w:val="Основной текст (11)_"/>
    <w:basedOn w:val="a0"/>
    <w:link w:val="113"/>
    <w:rsid w:val="00AA7380"/>
    <w:rPr>
      <w:rFonts w:ascii="Times New Roman" w:eastAsia="Times New Roman" w:hAnsi="Times New Roman" w:cs="Times New Roman"/>
      <w:sz w:val="21"/>
      <w:szCs w:val="21"/>
      <w:shd w:val="clear" w:color="auto" w:fill="FFFFFF"/>
    </w:rPr>
  </w:style>
  <w:style w:type="paragraph" w:customStyle="1" w:styleId="113">
    <w:name w:val="Основной текст (11)"/>
    <w:basedOn w:val="a"/>
    <w:link w:val="112"/>
    <w:rsid w:val="00AA7380"/>
    <w:pPr>
      <w:widowControl w:val="0"/>
      <w:shd w:val="clear" w:color="auto" w:fill="FFFFFF"/>
      <w:spacing w:line="0" w:lineRule="atLeast"/>
      <w:ind w:firstLine="720"/>
      <w:jc w:val="both"/>
    </w:pPr>
    <w:rPr>
      <w:sz w:val="21"/>
      <w:szCs w:val="21"/>
      <w:lang w:eastAsia="en-US"/>
    </w:rPr>
  </w:style>
  <w:style w:type="character" w:customStyle="1" w:styleId="93">
    <w:name w:val="Основной текст (9) + Курсив"/>
    <w:basedOn w:val="91"/>
    <w:rsid w:val="00AA738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1213pt">
    <w:name w:val="Основной текст (12) + 13 pt;Полужирный;Не курсив"/>
    <w:basedOn w:val="a0"/>
    <w:rsid w:val="00AA7380"/>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120">
    <w:name w:val="Основной текст (12) + Не курсив"/>
    <w:basedOn w:val="a0"/>
    <w:rsid w:val="00AA7380"/>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paragraph" w:customStyle="1" w:styleId="14">
    <w:name w:val="Абзац списка1"/>
    <w:basedOn w:val="a"/>
    <w:qFormat/>
    <w:rsid w:val="00AA7380"/>
    <w:pPr>
      <w:spacing w:after="200" w:line="276" w:lineRule="auto"/>
      <w:ind w:left="720"/>
      <w:contextualSpacing/>
    </w:pPr>
    <w:rPr>
      <w:rFonts w:ascii="Calibri" w:hAnsi="Calibri"/>
      <w:sz w:val="22"/>
      <w:szCs w:val="22"/>
      <w:lang w:eastAsia="en-US"/>
    </w:rPr>
  </w:style>
  <w:style w:type="paragraph" w:styleId="af4">
    <w:name w:val="Body Text"/>
    <w:basedOn w:val="a"/>
    <w:link w:val="af5"/>
    <w:uiPriority w:val="99"/>
    <w:rsid w:val="00AA7380"/>
    <w:pPr>
      <w:spacing w:after="120"/>
    </w:pPr>
  </w:style>
  <w:style w:type="character" w:customStyle="1" w:styleId="af5">
    <w:name w:val="Основной текст Знак"/>
    <w:basedOn w:val="a0"/>
    <w:link w:val="af4"/>
    <w:uiPriority w:val="99"/>
    <w:rsid w:val="00AA7380"/>
    <w:rPr>
      <w:rFonts w:ascii="Times New Roman" w:eastAsia="Times New Roman" w:hAnsi="Times New Roman" w:cs="Times New Roman"/>
      <w:sz w:val="20"/>
      <w:szCs w:val="20"/>
      <w:lang w:eastAsia="ru-RU"/>
    </w:rPr>
  </w:style>
  <w:style w:type="character" w:styleId="af6">
    <w:name w:val="Strong"/>
    <w:uiPriority w:val="22"/>
    <w:qFormat/>
    <w:rsid w:val="00AA7380"/>
    <w:rPr>
      <w:b/>
      <w:bCs/>
    </w:rPr>
  </w:style>
  <w:style w:type="paragraph" w:customStyle="1" w:styleId="af7">
    <w:name w:val="параграф"/>
    <w:basedOn w:val="a"/>
    <w:uiPriority w:val="99"/>
    <w:qFormat/>
    <w:rsid w:val="00AA7380"/>
    <w:pPr>
      <w:jc w:val="both"/>
    </w:pPr>
    <w:rPr>
      <w:b/>
      <w:sz w:val="24"/>
      <w:szCs w:val="24"/>
    </w:rPr>
  </w:style>
  <w:style w:type="paragraph" w:styleId="af8">
    <w:name w:val="footer"/>
    <w:basedOn w:val="a"/>
    <w:link w:val="af9"/>
    <w:uiPriority w:val="99"/>
    <w:rsid w:val="00AA7380"/>
    <w:pPr>
      <w:tabs>
        <w:tab w:val="center" w:pos="4677"/>
        <w:tab w:val="right" w:pos="9355"/>
      </w:tabs>
    </w:pPr>
  </w:style>
  <w:style w:type="character" w:customStyle="1" w:styleId="af9">
    <w:name w:val="Нижний колонтитул Знак"/>
    <w:basedOn w:val="a0"/>
    <w:link w:val="af8"/>
    <w:uiPriority w:val="99"/>
    <w:rsid w:val="00AA7380"/>
    <w:rPr>
      <w:rFonts w:ascii="Times New Roman" w:eastAsia="Times New Roman" w:hAnsi="Times New Roman" w:cs="Times New Roman"/>
      <w:sz w:val="20"/>
      <w:szCs w:val="20"/>
      <w:lang w:eastAsia="ru-RU"/>
    </w:rPr>
  </w:style>
  <w:style w:type="character" w:styleId="afa">
    <w:name w:val="page number"/>
    <w:basedOn w:val="a0"/>
    <w:rsid w:val="00AA7380"/>
  </w:style>
  <w:style w:type="paragraph" w:styleId="afb">
    <w:name w:val="Body Text First Indent"/>
    <w:basedOn w:val="af4"/>
    <w:link w:val="afc"/>
    <w:rsid w:val="00AA7380"/>
    <w:pPr>
      <w:ind w:firstLine="210"/>
    </w:pPr>
  </w:style>
  <w:style w:type="character" w:customStyle="1" w:styleId="afc">
    <w:name w:val="Красная строка Знак"/>
    <w:basedOn w:val="af5"/>
    <w:link w:val="afb"/>
    <w:rsid w:val="00AA7380"/>
    <w:rPr>
      <w:rFonts w:ascii="Times New Roman" w:eastAsia="Times New Roman" w:hAnsi="Times New Roman" w:cs="Times New Roman"/>
      <w:sz w:val="20"/>
      <w:szCs w:val="20"/>
      <w:lang w:eastAsia="ru-RU"/>
    </w:rPr>
  </w:style>
  <w:style w:type="paragraph" w:styleId="afd">
    <w:name w:val="Body Text Indent"/>
    <w:basedOn w:val="a"/>
    <w:link w:val="afe"/>
    <w:uiPriority w:val="99"/>
    <w:rsid w:val="00AA7380"/>
    <w:pPr>
      <w:ind w:left="708"/>
      <w:jc w:val="both"/>
    </w:pPr>
    <w:rPr>
      <w:sz w:val="26"/>
      <w:szCs w:val="24"/>
      <w:lang w:val="x-none" w:eastAsia="x-none"/>
    </w:rPr>
  </w:style>
  <w:style w:type="character" w:customStyle="1" w:styleId="afe">
    <w:name w:val="Основной текст с отступом Знак"/>
    <w:basedOn w:val="a0"/>
    <w:link w:val="afd"/>
    <w:uiPriority w:val="99"/>
    <w:rsid w:val="00AA7380"/>
    <w:rPr>
      <w:rFonts w:ascii="Times New Roman" w:eastAsia="Times New Roman" w:hAnsi="Times New Roman" w:cs="Times New Roman"/>
      <w:sz w:val="26"/>
      <w:szCs w:val="24"/>
      <w:lang w:val="x-none" w:eastAsia="x-none"/>
    </w:rPr>
  </w:style>
  <w:style w:type="paragraph" w:styleId="aff">
    <w:name w:val="header"/>
    <w:basedOn w:val="a"/>
    <w:link w:val="aff0"/>
    <w:uiPriority w:val="99"/>
    <w:unhideWhenUsed/>
    <w:rsid w:val="00AA7380"/>
    <w:pPr>
      <w:tabs>
        <w:tab w:val="center" w:pos="4677"/>
        <w:tab w:val="right" w:pos="9355"/>
      </w:tabs>
      <w:spacing w:after="200" w:line="276" w:lineRule="auto"/>
    </w:pPr>
    <w:rPr>
      <w:rFonts w:ascii="Calibri" w:hAnsi="Calibri"/>
      <w:sz w:val="22"/>
      <w:szCs w:val="22"/>
      <w:lang w:val="x-none" w:eastAsia="x-none"/>
    </w:rPr>
  </w:style>
  <w:style w:type="character" w:customStyle="1" w:styleId="aff0">
    <w:name w:val="Верхний колонтитул Знак"/>
    <w:basedOn w:val="a0"/>
    <w:link w:val="aff"/>
    <w:uiPriority w:val="99"/>
    <w:rsid w:val="00AA7380"/>
    <w:rPr>
      <w:rFonts w:ascii="Calibri" w:eastAsia="Times New Roman" w:hAnsi="Calibri" w:cs="Times New Roman"/>
      <w:lang w:val="x-none" w:eastAsia="x-none"/>
    </w:rPr>
  </w:style>
  <w:style w:type="paragraph" w:styleId="25">
    <w:name w:val="Body Text 2"/>
    <w:basedOn w:val="a"/>
    <w:link w:val="26"/>
    <w:uiPriority w:val="99"/>
    <w:unhideWhenUsed/>
    <w:rsid w:val="00AA7380"/>
    <w:pPr>
      <w:spacing w:after="120" w:line="480" w:lineRule="auto"/>
    </w:pPr>
    <w:rPr>
      <w:rFonts w:ascii="Calibri" w:hAnsi="Calibri"/>
      <w:sz w:val="22"/>
      <w:szCs w:val="22"/>
      <w:lang w:val="x-none" w:eastAsia="x-none"/>
    </w:rPr>
  </w:style>
  <w:style w:type="character" w:customStyle="1" w:styleId="26">
    <w:name w:val="Основной текст 2 Знак"/>
    <w:basedOn w:val="a0"/>
    <w:link w:val="25"/>
    <w:uiPriority w:val="99"/>
    <w:rsid w:val="00AA7380"/>
    <w:rPr>
      <w:rFonts w:ascii="Calibri" w:eastAsia="Times New Roman" w:hAnsi="Calibri" w:cs="Times New Roman"/>
      <w:lang w:val="x-none" w:eastAsia="x-none"/>
    </w:rPr>
  </w:style>
  <w:style w:type="paragraph" w:styleId="aff1">
    <w:name w:val="Block Text"/>
    <w:basedOn w:val="a"/>
    <w:uiPriority w:val="99"/>
    <w:rsid w:val="00AA7380"/>
    <w:pPr>
      <w:ind w:left="2880" w:right="-1192" w:hanging="2880"/>
    </w:pPr>
    <w:rPr>
      <w:sz w:val="24"/>
      <w:szCs w:val="24"/>
    </w:rPr>
  </w:style>
  <w:style w:type="character" w:customStyle="1" w:styleId="level2">
    <w:name w:val="level2"/>
    <w:rsid w:val="00AA7380"/>
  </w:style>
  <w:style w:type="character" w:customStyle="1" w:styleId="apple-converted-space">
    <w:name w:val="apple-converted-space"/>
    <w:rsid w:val="00AA7380"/>
  </w:style>
  <w:style w:type="paragraph" w:customStyle="1" w:styleId="51">
    <w:name w:val="Основной текст5"/>
    <w:basedOn w:val="a"/>
    <w:rsid w:val="00AA7380"/>
    <w:pPr>
      <w:widowControl w:val="0"/>
      <w:shd w:val="clear" w:color="auto" w:fill="FFFFFF"/>
      <w:spacing w:after="420" w:line="0" w:lineRule="atLeast"/>
      <w:ind w:hanging="360"/>
      <w:jc w:val="both"/>
    </w:pPr>
    <w:rPr>
      <w:rFonts w:ascii="Calibri" w:eastAsia="Calibri" w:hAnsi="Calibri"/>
      <w:spacing w:val="8"/>
      <w:sz w:val="22"/>
      <w:szCs w:val="22"/>
      <w:lang w:eastAsia="en-US"/>
    </w:rPr>
  </w:style>
  <w:style w:type="character" w:customStyle="1" w:styleId="0pt">
    <w:name w:val="Основной текст + Полужирный;Интервал 0 pt"/>
    <w:rsid w:val="00AA7380"/>
    <w:rPr>
      <w:rFonts w:ascii="Times New Roman" w:eastAsia="Times New Roman" w:hAnsi="Times New Roman" w:cs="Times New Roman"/>
      <w:b/>
      <w:bCs/>
      <w:i w:val="0"/>
      <w:iCs w:val="0"/>
      <w:smallCaps w:val="0"/>
      <w:strike w:val="0"/>
      <w:color w:val="000000"/>
      <w:spacing w:val="11"/>
      <w:w w:val="100"/>
      <w:position w:val="0"/>
      <w:sz w:val="24"/>
      <w:szCs w:val="24"/>
      <w:u w:val="none"/>
      <w:lang w:val="ru-RU"/>
    </w:rPr>
  </w:style>
  <w:style w:type="paragraph" w:customStyle="1" w:styleId="Default">
    <w:name w:val="Default"/>
    <w:rsid w:val="00AA7380"/>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35">
    <w:name w:val="Body Text 3"/>
    <w:basedOn w:val="a"/>
    <w:link w:val="36"/>
    <w:uiPriority w:val="99"/>
    <w:rsid w:val="00AA7380"/>
    <w:pPr>
      <w:suppressAutoHyphens/>
      <w:spacing w:after="120"/>
    </w:pPr>
    <w:rPr>
      <w:sz w:val="16"/>
      <w:szCs w:val="16"/>
      <w:lang w:val="x-none" w:eastAsia="ar-SA"/>
    </w:rPr>
  </w:style>
  <w:style w:type="character" w:customStyle="1" w:styleId="36">
    <w:name w:val="Основной текст 3 Знак"/>
    <w:basedOn w:val="a0"/>
    <w:link w:val="35"/>
    <w:uiPriority w:val="99"/>
    <w:rsid w:val="00AA7380"/>
    <w:rPr>
      <w:rFonts w:ascii="Times New Roman" w:eastAsia="Times New Roman" w:hAnsi="Times New Roman" w:cs="Times New Roman"/>
      <w:sz w:val="16"/>
      <w:szCs w:val="16"/>
      <w:lang w:val="x-none" w:eastAsia="ar-SA"/>
    </w:rPr>
  </w:style>
  <w:style w:type="paragraph" w:customStyle="1" w:styleId="ConsPlusTitle">
    <w:name w:val="ConsPlusTitle"/>
    <w:uiPriority w:val="99"/>
    <w:rsid w:val="00AA738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rsid w:val="00AA738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AA7380"/>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styleId="aff2">
    <w:name w:val="Emphasis"/>
    <w:uiPriority w:val="20"/>
    <w:qFormat/>
    <w:rsid w:val="00AA7380"/>
    <w:rPr>
      <w:i/>
      <w:iCs/>
    </w:rPr>
  </w:style>
  <w:style w:type="character" w:customStyle="1" w:styleId="section-title">
    <w:name w:val="section-title"/>
    <w:rsid w:val="00AA7380"/>
  </w:style>
  <w:style w:type="numbering" w:customStyle="1" w:styleId="1110">
    <w:name w:val="Нет списка111"/>
    <w:next w:val="a2"/>
    <w:uiPriority w:val="99"/>
    <w:semiHidden/>
    <w:unhideWhenUsed/>
    <w:rsid w:val="00AA7380"/>
  </w:style>
  <w:style w:type="table" w:customStyle="1" w:styleId="1111">
    <w:name w:val="Сетка таблицы111"/>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5">
    <w:name w:val="toc 1"/>
    <w:basedOn w:val="a"/>
    <w:next w:val="a"/>
    <w:autoRedefine/>
    <w:uiPriority w:val="39"/>
    <w:unhideWhenUsed/>
    <w:rsid w:val="00AA7380"/>
  </w:style>
  <w:style w:type="paragraph" w:styleId="27">
    <w:name w:val="toc 2"/>
    <w:basedOn w:val="a"/>
    <w:next w:val="a"/>
    <w:autoRedefine/>
    <w:uiPriority w:val="39"/>
    <w:unhideWhenUsed/>
    <w:rsid w:val="00AA7380"/>
    <w:pPr>
      <w:ind w:left="200"/>
    </w:pPr>
  </w:style>
  <w:style w:type="paragraph" w:styleId="aff3">
    <w:name w:val="footnote text"/>
    <w:basedOn w:val="a"/>
    <w:link w:val="aff4"/>
    <w:uiPriority w:val="99"/>
    <w:unhideWhenUsed/>
    <w:rsid w:val="00AA7380"/>
  </w:style>
  <w:style w:type="character" w:customStyle="1" w:styleId="aff4">
    <w:name w:val="Текст сноски Знак"/>
    <w:basedOn w:val="a0"/>
    <w:link w:val="aff3"/>
    <w:uiPriority w:val="99"/>
    <w:rsid w:val="00AA7380"/>
    <w:rPr>
      <w:rFonts w:ascii="Times New Roman" w:eastAsia="Times New Roman" w:hAnsi="Times New Roman" w:cs="Times New Roman"/>
      <w:sz w:val="20"/>
      <w:szCs w:val="20"/>
      <w:lang w:eastAsia="ru-RU"/>
    </w:rPr>
  </w:style>
  <w:style w:type="character" w:customStyle="1" w:styleId="28">
    <w:name w:val="Основной текст с отступом 2 Знак"/>
    <w:link w:val="29"/>
    <w:uiPriority w:val="99"/>
    <w:rsid w:val="00AA7380"/>
    <w:rPr>
      <w:sz w:val="26"/>
    </w:rPr>
  </w:style>
  <w:style w:type="paragraph" w:customStyle="1" w:styleId="210">
    <w:name w:val="Основной текст с отступом 21"/>
    <w:basedOn w:val="a"/>
    <w:next w:val="29"/>
    <w:uiPriority w:val="99"/>
    <w:unhideWhenUsed/>
    <w:rsid w:val="00AA7380"/>
    <w:pPr>
      <w:ind w:firstLine="708"/>
      <w:jc w:val="both"/>
    </w:pPr>
    <w:rPr>
      <w:rFonts w:ascii="Calibri" w:eastAsia="Calibri" w:hAnsi="Calibri"/>
      <w:sz w:val="26"/>
      <w:szCs w:val="22"/>
      <w:lang w:eastAsia="en-US"/>
    </w:rPr>
  </w:style>
  <w:style w:type="character" w:customStyle="1" w:styleId="211">
    <w:name w:val="Основной текст с отступом 2 Знак1"/>
    <w:basedOn w:val="a0"/>
    <w:uiPriority w:val="99"/>
    <w:rsid w:val="00AA7380"/>
    <w:rPr>
      <w:rFonts w:ascii="Times New Roman" w:eastAsia="Times New Roman" w:hAnsi="Times New Roman" w:cs="Times New Roman"/>
      <w:sz w:val="20"/>
      <w:szCs w:val="20"/>
      <w:lang w:eastAsia="ru-RU"/>
    </w:rPr>
  </w:style>
  <w:style w:type="paragraph" w:styleId="aff5">
    <w:name w:val="Document Map"/>
    <w:basedOn w:val="a"/>
    <w:link w:val="aff6"/>
    <w:uiPriority w:val="99"/>
    <w:unhideWhenUsed/>
    <w:rsid w:val="00AA7380"/>
    <w:rPr>
      <w:rFonts w:ascii="Tahoma" w:hAnsi="Tahoma"/>
      <w:sz w:val="16"/>
      <w:szCs w:val="16"/>
      <w:lang w:val="x-none" w:eastAsia="x-none"/>
    </w:rPr>
  </w:style>
  <w:style w:type="character" w:customStyle="1" w:styleId="aff6">
    <w:name w:val="Схема документа Знак"/>
    <w:basedOn w:val="a0"/>
    <w:link w:val="aff5"/>
    <w:uiPriority w:val="99"/>
    <w:rsid w:val="00AA7380"/>
    <w:rPr>
      <w:rFonts w:ascii="Tahoma" w:eastAsia="Times New Roman" w:hAnsi="Tahoma" w:cs="Times New Roman"/>
      <w:sz w:val="16"/>
      <w:szCs w:val="16"/>
      <w:lang w:val="x-none" w:eastAsia="x-none"/>
    </w:rPr>
  </w:style>
  <w:style w:type="paragraph" w:customStyle="1" w:styleId="--">
    <w:name w:val="- СТРАНИЦА -"/>
    <w:uiPriority w:val="99"/>
    <w:rsid w:val="00AA7380"/>
    <w:pPr>
      <w:spacing w:after="0" w:line="240" w:lineRule="auto"/>
    </w:pPr>
    <w:rPr>
      <w:rFonts w:ascii="Times New Roman" w:eastAsia="Times New Roman" w:hAnsi="Times New Roman" w:cs="Times New Roman"/>
      <w:sz w:val="20"/>
      <w:szCs w:val="20"/>
      <w:lang w:eastAsia="ru-RU"/>
    </w:rPr>
  </w:style>
  <w:style w:type="paragraph" w:customStyle="1" w:styleId="aff7">
    <w:name w:val="название"/>
    <w:basedOn w:val="afd"/>
    <w:uiPriority w:val="99"/>
    <w:qFormat/>
    <w:rsid w:val="00AA7380"/>
    <w:pPr>
      <w:widowControl w:val="0"/>
      <w:autoSpaceDE w:val="0"/>
      <w:autoSpaceDN w:val="0"/>
      <w:adjustRightInd w:val="0"/>
      <w:spacing w:after="120"/>
      <w:ind w:left="0" w:firstLine="720"/>
      <w:jc w:val="center"/>
    </w:pPr>
    <w:rPr>
      <w:b/>
      <w:caps/>
      <w:sz w:val="28"/>
      <w:szCs w:val="28"/>
    </w:rPr>
  </w:style>
  <w:style w:type="paragraph" w:customStyle="1" w:styleId="aff8">
    <w:name w:val="название в сб"/>
    <w:basedOn w:val="1"/>
    <w:uiPriority w:val="99"/>
    <w:qFormat/>
    <w:rsid w:val="00AA7380"/>
    <w:pPr>
      <w:keepNext/>
      <w:spacing w:before="0" w:beforeAutospacing="0" w:after="0" w:afterAutospacing="0"/>
      <w:jc w:val="center"/>
    </w:pPr>
    <w:rPr>
      <w:color w:val="002060"/>
      <w:kern w:val="0"/>
      <w:sz w:val="28"/>
      <w:szCs w:val="24"/>
      <w:lang w:val="x-none" w:eastAsia="x-none"/>
    </w:rPr>
  </w:style>
  <w:style w:type="paragraph" w:customStyle="1" w:styleId="212">
    <w:name w:val="Основной текст 21"/>
    <w:basedOn w:val="a"/>
    <w:uiPriority w:val="99"/>
    <w:rsid w:val="00AA7380"/>
    <w:pPr>
      <w:overflowPunct w:val="0"/>
      <w:autoSpaceDE w:val="0"/>
      <w:autoSpaceDN w:val="0"/>
      <w:adjustRightInd w:val="0"/>
      <w:ind w:left="360"/>
      <w:jc w:val="both"/>
    </w:pPr>
    <w:rPr>
      <w:sz w:val="26"/>
    </w:rPr>
  </w:style>
  <w:style w:type="paragraph" w:customStyle="1" w:styleId="western">
    <w:name w:val="western"/>
    <w:basedOn w:val="a"/>
    <w:uiPriority w:val="99"/>
    <w:rsid w:val="00AA7380"/>
    <w:pPr>
      <w:spacing w:before="100" w:beforeAutospacing="1"/>
    </w:pPr>
    <w:rPr>
      <w:i/>
      <w:iCs/>
      <w:color w:val="000000"/>
      <w:sz w:val="24"/>
      <w:szCs w:val="24"/>
    </w:rPr>
  </w:style>
  <w:style w:type="paragraph" w:customStyle="1" w:styleId="aff9">
    <w:name w:val="Стиль"/>
    <w:basedOn w:val="8"/>
    <w:uiPriority w:val="99"/>
    <w:qFormat/>
    <w:rsid w:val="00AA7380"/>
    <w:pPr>
      <w:jc w:val="center"/>
    </w:pPr>
    <w:rPr>
      <w:b/>
      <w:i w:val="0"/>
      <w:sz w:val="24"/>
      <w:szCs w:val="24"/>
      <w:u w:val="none"/>
      <w:lang w:val="en-US"/>
    </w:rPr>
  </w:style>
  <w:style w:type="paragraph" w:customStyle="1" w:styleId="affa">
    <w:name w:val="Глава"/>
    <w:basedOn w:val="aff9"/>
    <w:uiPriority w:val="99"/>
    <w:qFormat/>
    <w:rsid w:val="00AA7380"/>
    <w:rPr>
      <w:caps/>
    </w:rPr>
  </w:style>
  <w:style w:type="character" w:customStyle="1" w:styleId="affb">
    <w:name w:val="Гипертекстовая ссылка"/>
    <w:uiPriority w:val="99"/>
    <w:rsid w:val="00AA7380"/>
    <w:rPr>
      <w:rFonts w:ascii="Times New Roman" w:hAnsi="Times New Roman" w:cs="Times New Roman" w:hint="default"/>
      <w:color w:val="008000"/>
    </w:rPr>
  </w:style>
  <w:style w:type="character" w:customStyle="1" w:styleId="apple-style-span">
    <w:name w:val="apple-style-span"/>
    <w:rsid w:val="00AA7380"/>
  </w:style>
  <w:style w:type="paragraph" w:customStyle="1" w:styleId="affc">
    <w:name w:val="Знак"/>
    <w:basedOn w:val="a"/>
    <w:rsid w:val="00AA7380"/>
    <w:pPr>
      <w:widowControl w:val="0"/>
      <w:adjustRightInd w:val="0"/>
      <w:spacing w:line="360" w:lineRule="atLeast"/>
      <w:jc w:val="both"/>
      <w:textAlignment w:val="baseline"/>
    </w:pPr>
    <w:rPr>
      <w:rFonts w:ascii="Verdana" w:hAnsi="Verdana" w:cs="Verdana"/>
      <w:lang w:val="en-US" w:eastAsia="en-US"/>
    </w:rPr>
  </w:style>
  <w:style w:type="character" w:customStyle="1" w:styleId="61">
    <w:name w:val="Основной текст (6)_"/>
    <w:link w:val="62"/>
    <w:rsid w:val="00AA7380"/>
    <w:rPr>
      <w:spacing w:val="-10"/>
      <w:shd w:val="clear" w:color="auto" w:fill="FFFFFF"/>
    </w:rPr>
  </w:style>
  <w:style w:type="paragraph" w:customStyle="1" w:styleId="62">
    <w:name w:val="Основной текст (6)"/>
    <w:basedOn w:val="a"/>
    <w:link w:val="61"/>
    <w:rsid w:val="00AA7380"/>
    <w:pPr>
      <w:shd w:val="clear" w:color="auto" w:fill="FFFFFF"/>
      <w:spacing w:line="235" w:lineRule="exact"/>
      <w:ind w:hanging="300"/>
      <w:jc w:val="both"/>
    </w:pPr>
    <w:rPr>
      <w:rFonts w:asciiTheme="minorHAnsi" w:eastAsiaTheme="minorHAnsi" w:hAnsiTheme="minorHAnsi" w:cstheme="minorBidi"/>
      <w:spacing w:val="-10"/>
      <w:sz w:val="22"/>
      <w:szCs w:val="22"/>
      <w:lang w:eastAsia="en-US"/>
    </w:rPr>
  </w:style>
  <w:style w:type="numbering" w:customStyle="1" w:styleId="2a">
    <w:name w:val="Нет списка2"/>
    <w:next w:val="a2"/>
    <w:uiPriority w:val="99"/>
    <w:semiHidden/>
    <w:unhideWhenUsed/>
    <w:rsid w:val="00AA7380"/>
  </w:style>
  <w:style w:type="table" w:customStyle="1" w:styleId="2b">
    <w:name w:val="Сетка таблицы2"/>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
    <w:name w:val="Нет списка3"/>
    <w:next w:val="a2"/>
    <w:uiPriority w:val="99"/>
    <w:semiHidden/>
    <w:unhideWhenUsed/>
    <w:rsid w:val="00AA7380"/>
  </w:style>
  <w:style w:type="table" w:customStyle="1" w:styleId="38">
    <w:name w:val="Сетка таблицы3"/>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AA7380"/>
  </w:style>
  <w:style w:type="table" w:customStyle="1" w:styleId="42">
    <w:name w:val="Сетка таблицы4"/>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AA7380"/>
  </w:style>
  <w:style w:type="table" w:customStyle="1" w:styleId="53">
    <w:name w:val="Сетка таблицы5"/>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d"/>
    <w:uiPriority w:val="3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d"/>
    <w:uiPriority w:val="5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opdown-user-namefirst-letter">
    <w:name w:val="dropdown-user-name__first-letter"/>
    <w:rsid w:val="00AA7380"/>
  </w:style>
  <w:style w:type="character" w:customStyle="1" w:styleId="snippetresultinfo-leftblock">
    <w:name w:val="snippetresultinfo-leftblock"/>
    <w:rsid w:val="00AA7380"/>
  </w:style>
  <w:style w:type="character" w:customStyle="1" w:styleId="affd">
    <w:name w:val="Подпись к таблице_"/>
    <w:link w:val="16"/>
    <w:uiPriority w:val="99"/>
    <w:rsid w:val="00AA7380"/>
    <w:rPr>
      <w:sz w:val="25"/>
      <w:szCs w:val="25"/>
      <w:shd w:val="clear" w:color="auto" w:fill="FFFFFF"/>
    </w:rPr>
  </w:style>
  <w:style w:type="paragraph" w:customStyle="1" w:styleId="16">
    <w:name w:val="Подпись к таблице1"/>
    <w:basedOn w:val="a"/>
    <w:link w:val="affd"/>
    <w:uiPriority w:val="99"/>
    <w:rsid w:val="00AA7380"/>
    <w:pPr>
      <w:widowControl w:val="0"/>
      <w:shd w:val="clear" w:color="auto" w:fill="FFFFFF"/>
      <w:spacing w:line="240" w:lineRule="atLeast"/>
    </w:pPr>
    <w:rPr>
      <w:rFonts w:asciiTheme="minorHAnsi" w:eastAsiaTheme="minorHAnsi" w:hAnsiTheme="minorHAnsi" w:cstheme="minorBidi"/>
      <w:sz w:val="25"/>
      <w:szCs w:val="25"/>
      <w:lang w:eastAsia="en-US"/>
    </w:rPr>
  </w:style>
  <w:style w:type="character" w:customStyle="1" w:styleId="39">
    <w:name w:val="Подпись к таблице3"/>
    <w:uiPriority w:val="99"/>
    <w:rsid w:val="00AA7380"/>
    <w:rPr>
      <w:rFonts w:ascii="Times New Roman" w:hAnsi="Times New Roman" w:cs="Times New Roman"/>
      <w:sz w:val="25"/>
      <w:szCs w:val="25"/>
      <w:u w:val="none"/>
      <w:shd w:val="clear" w:color="auto" w:fill="FFFFFF"/>
    </w:rPr>
  </w:style>
  <w:style w:type="table" w:customStyle="1" w:styleId="71">
    <w:name w:val="Сетка таблицы7"/>
    <w:basedOn w:val="a1"/>
    <w:next w:val="ad"/>
    <w:uiPriority w:val="39"/>
    <w:rsid w:val="00AA73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9">
    <w:name w:val="Body Text Indent 2"/>
    <w:basedOn w:val="a"/>
    <w:link w:val="28"/>
    <w:uiPriority w:val="99"/>
    <w:unhideWhenUsed/>
    <w:rsid w:val="00AA7380"/>
    <w:pPr>
      <w:spacing w:after="120" w:line="480" w:lineRule="auto"/>
      <w:ind w:left="283"/>
    </w:pPr>
    <w:rPr>
      <w:rFonts w:asciiTheme="minorHAnsi" w:eastAsiaTheme="minorHAnsi" w:hAnsiTheme="minorHAnsi" w:cstheme="minorBidi"/>
      <w:sz w:val="26"/>
      <w:szCs w:val="22"/>
      <w:lang w:eastAsia="en-US"/>
    </w:rPr>
  </w:style>
  <w:style w:type="character" w:customStyle="1" w:styleId="220">
    <w:name w:val="Основной текст с отступом 2 Знак2"/>
    <w:basedOn w:val="a0"/>
    <w:uiPriority w:val="99"/>
    <w:semiHidden/>
    <w:rsid w:val="00AA7380"/>
    <w:rPr>
      <w:rFonts w:ascii="Times New Roman" w:eastAsia="Times New Roman" w:hAnsi="Times New Roman" w:cs="Times New Roman"/>
      <w:sz w:val="20"/>
      <w:szCs w:val="20"/>
      <w:lang w:eastAsia="ru-RU"/>
    </w:rPr>
  </w:style>
  <w:style w:type="character" w:customStyle="1" w:styleId="aa">
    <w:name w:val="Абзац списка Знак"/>
    <w:link w:val="a9"/>
    <w:uiPriority w:val="34"/>
    <w:locked/>
    <w:rsid w:val="00F84282"/>
  </w:style>
  <w:style w:type="table" w:customStyle="1" w:styleId="83">
    <w:name w:val="Сетка таблицы8"/>
    <w:basedOn w:val="a1"/>
    <w:next w:val="ad"/>
    <w:uiPriority w:val="99"/>
    <w:rsid w:val="00F80EB8"/>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1"/>
    <w:next w:val="ad"/>
    <w:uiPriority w:val="99"/>
    <w:rsid w:val="003E670D"/>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1"/>
    <w:next w:val="ad"/>
    <w:uiPriority w:val="99"/>
    <w:rsid w:val="003B402A"/>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d"/>
    <w:uiPriority w:val="99"/>
    <w:rsid w:val="007F5137"/>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2"/>
    <w:uiPriority w:val="99"/>
    <w:semiHidden/>
    <w:unhideWhenUsed/>
    <w:rsid w:val="008853CA"/>
  </w:style>
  <w:style w:type="table" w:customStyle="1" w:styleId="141">
    <w:name w:val="Сетка таблицы141"/>
    <w:basedOn w:val="a1"/>
    <w:next w:val="ad"/>
    <w:uiPriority w:val="39"/>
    <w:rsid w:val="008853CA"/>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d"/>
    <w:uiPriority w:val="39"/>
    <w:rsid w:val="008853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basedOn w:val="a0"/>
    <w:link w:val="ConsPlusNormal"/>
    <w:locked/>
    <w:rsid w:val="005A0D17"/>
    <w:rPr>
      <w:rFonts w:ascii="Arial" w:eastAsia="Times New Roman" w:hAnsi="Arial" w:cs="Arial"/>
      <w:sz w:val="20"/>
      <w:szCs w:val="20"/>
      <w:lang w:eastAsia="ru-RU"/>
    </w:rPr>
  </w:style>
  <w:style w:type="paragraph" w:customStyle="1" w:styleId="17">
    <w:name w:val="Без интервала1"/>
    <w:qFormat/>
    <w:rsid w:val="00CD53F8"/>
    <w:pPr>
      <w:spacing w:after="0" w:line="240" w:lineRule="auto"/>
    </w:pPr>
    <w:rPr>
      <w:rFonts w:ascii="Calibri" w:eastAsia="Times New Roman" w:hAnsi="Calibri" w:cs="Calibri"/>
    </w:rPr>
  </w:style>
  <w:style w:type="paragraph" w:customStyle="1" w:styleId="msonormalbullet1gif">
    <w:name w:val="msonormalbullet1.gif"/>
    <w:basedOn w:val="a"/>
    <w:rsid w:val="00FC10F1"/>
    <w:pPr>
      <w:spacing w:before="100" w:beforeAutospacing="1" w:after="100" w:afterAutospacing="1"/>
    </w:pPr>
    <w:rPr>
      <w:sz w:val="24"/>
      <w:szCs w:val="24"/>
    </w:rPr>
  </w:style>
  <w:style w:type="numbering" w:customStyle="1" w:styleId="11110">
    <w:name w:val="Нет списка1111"/>
    <w:next w:val="a2"/>
    <w:uiPriority w:val="99"/>
    <w:semiHidden/>
    <w:unhideWhenUsed/>
    <w:rsid w:val="002949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820627">
      <w:bodyDiv w:val="1"/>
      <w:marLeft w:val="0"/>
      <w:marRight w:val="0"/>
      <w:marTop w:val="0"/>
      <w:marBottom w:val="0"/>
      <w:divBdr>
        <w:top w:val="none" w:sz="0" w:space="0" w:color="auto"/>
        <w:left w:val="none" w:sz="0" w:space="0" w:color="auto"/>
        <w:bottom w:val="none" w:sz="0" w:space="0" w:color="auto"/>
        <w:right w:val="none" w:sz="0" w:space="0" w:color="auto"/>
      </w:divBdr>
    </w:div>
    <w:div w:id="1138181136">
      <w:bodyDiv w:val="1"/>
      <w:marLeft w:val="0"/>
      <w:marRight w:val="0"/>
      <w:marTop w:val="0"/>
      <w:marBottom w:val="0"/>
      <w:divBdr>
        <w:top w:val="none" w:sz="0" w:space="0" w:color="auto"/>
        <w:left w:val="none" w:sz="0" w:space="0" w:color="auto"/>
        <w:bottom w:val="none" w:sz="0" w:space="0" w:color="auto"/>
        <w:right w:val="none" w:sz="0" w:space="0" w:color="auto"/>
      </w:divBdr>
    </w:div>
    <w:div w:id="1606771314">
      <w:bodyDiv w:val="1"/>
      <w:marLeft w:val="0"/>
      <w:marRight w:val="0"/>
      <w:marTop w:val="0"/>
      <w:marBottom w:val="0"/>
      <w:divBdr>
        <w:top w:val="none" w:sz="0" w:space="0" w:color="auto"/>
        <w:left w:val="none" w:sz="0" w:space="0" w:color="auto"/>
        <w:bottom w:val="none" w:sz="0" w:space="0" w:color="auto"/>
        <w:right w:val="none" w:sz="0" w:space="0" w:color="auto"/>
      </w:divBdr>
    </w:div>
    <w:div w:id="1688559586">
      <w:bodyDiv w:val="1"/>
      <w:marLeft w:val="0"/>
      <w:marRight w:val="0"/>
      <w:marTop w:val="0"/>
      <w:marBottom w:val="0"/>
      <w:divBdr>
        <w:top w:val="none" w:sz="0" w:space="0" w:color="auto"/>
        <w:left w:val="none" w:sz="0" w:space="0" w:color="auto"/>
        <w:bottom w:val="none" w:sz="0" w:space="0" w:color="auto"/>
        <w:right w:val="none" w:sz="0" w:space="0" w:color="auto"/>
      </w:divBdr>
    </w:div>
    <w:div w:id="1751191312">
      <w:bodyDiv w:val="1"/>
      <w:marLeft w:val="0"/>
      <w:marRight w:val="0"/>
      <w:marTop w:val="0"/>
      <w:marBottom w:val="0"/>
      <w:divBdr>
        <w:top w:val="none" w:sz="0" w:space="0" w:color="auto"/>
        <w:left w:val="none" w:sz="0" w:space="0" w:color="auto"/>
        <w:bottom w:val="none" w:sz="0" w:space="0" w:color="auto"/>
        <w:right w:val="none" w:sz="0" w:space="0" w:color="auto"/>
      </w:divBdr>
    </w:div>
    <w:div w:id="1785154957">
      <w:bodyDiv w:val="1"/>
      <w:marLeft w:val="0"/>
      <w:marRight w:val="0"/>
      <w:marTop w:val="0"/>
      <w:marBottom w:val="0"/>
      <w:divBdr>
        <w:top w:val="none" w:sz="0" w:space="0" w:color="auto"/>
        <w:left w:val="none" w:sz="0" w:space="0" w:color="auto"/>
        <w:bottom w:val="none" w:sz="0" w:space="0" w:color="auto"/>
        <w:right w:val="none" w:sz="0" w:space="0" w:color="auto"/>
      </w:divBdr>
    </w:div>
    <w:div w:id="1906406657">
      <w:bodyDiv w:val="1"/>
      <w:marLeft w:val="0"/>
      <w:marRight w:val="0"/>
      <w:marTop w:val="0"/>
      <w:marBottom w:val="0"/>
      <w:divBdr>
        <w:top w:val="none" w:sz="0" w:space="0" w:color="auto"/>
        <w:left w:val="none" w:sz="0" w:space="0" w:color="auto"/>
        <w:bottom w:val="none" w:sz="0" w:space="0" w:color="auto"/>
        <w:right w:val="none" w:sz="0" w:space="0" w:color="auto"/>
      </w:divBdr>
    </w:div>
    <w:div w:id="2050687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671" Type="http://schemas.openxmlformats.org/officeDocument/2006/relationships/image" Target="media/image599.png"/><Relationship Id="rId769" Type="http://schemas.openxmlformats.org/officeDocument/2006/relationships/image" Target="media/image697.jpeg"/><Relationship Id="rId21" Type="http://schemas.openxmlformats.org/officeDocument/2006/relationships/chart" Target="charts/chart14.xml"/><Relationship Id="rId324" Type="http://schemas.openxmlformats.org/officeDocument/2006/relationships/image" Target="media/image261.jpeg"/><Relationship Id="rId531" Type="http://schemas.openxmlformats.org/officeDocument/2006/relationships/image" Target="media/image460.jpeg"/><Relationship Id="rId629" Type="http://schemas.openxmlformats.org/officeDocument/2006/relationships/image" Target="media/image557.jpeg"/><Relationship Id="rId170" Type="http://schemas.openxmlformats.org/officeDocument/2006/relationships/image" Target="media/image109.jpeg"/><Relationship Id="rId836" Type="http://schemas.openxmlformats.org/officeDocument/2006/relationships/chart" Target="charts/chart60.xml"/><Relationship Id="rId268" Type="http://schemas.openxmlformats.org/officeDocument/2006/relationships/image" Target="media/image205.jpeg"/><Relationship Id="rId475" Type="http://schemas.openxmlformats.org/officeDocument/2006/relationships/hyperlink" Target="http://www.lhem.ru/" TargetMode="External"/><Relationship Id="rId682" Type="http://schemas.openxmlformats.org/officeDocument/2006/relationships/image" Target="media/image610.jpeg"/><Relationship Id="rId32" Type="http://schemas.openxmlformats.org/officeDocument/2006/relationships/chart" Target="charts/chart25.xml"/><Relationship Id="rId128" Type="http://schemas.openxmlformats.org/officeDocument/2006/relationships/image" Target="media/image89.jpeg"/><Relationship Id="rId335" Type="http://schemas.openxmlformats.org/officeDocument/2006/relationships/image" Target="media/image272.jpeg"/><Relationship Id="rId542" Type="http://schemas.openxmlformats.org/officeDocument/2006/relationships/image" Target="media/image471.jpeg"/><Relationship Id="rId181" Type="http://schemas.openxmlformats.org/officeDocument/2006/relationships/image" Target="media/image120.jpeg"/><Relationship Id="rId402" Type="http://schemas.openxmlformats.org/officeDocument/2006/relationships/image" Target="media/image338.jpeg"/><Relationship Id="rId847" Type="http://schemas.openxmlformats.org/officeDocument/2006/relationships/image" Target="media/image766.jpeg"/><Relationship Id="rId279" Type="http://schemas.openxmlformats.org/officeDocument/2006/relationships/image" Target="media/image216.jpeg"/><Relationship Id="rId486" Type="http://schemas.openxmlformats.org/officeDocument/2006/relationships/image" Target="media/image415.jpeg"/><Relationship Id="rId693" Type="http://schemas.openxmlformats.org/officeDocument/2006/relationships/image" Target="media/image621.jpeg"/><Relationship Id="rId707" Type="http://schemas.openxmlformats.org/officeDocument/2006/relationships/image" Target="media/image635.jpeg"/><Relationship Id="rId43" Type="http://schemas.openxmlformats.org/officeDocument/2006/relationships/image" Target="media/image6.jpeg"/><Relationship Id="rId139" Type="http://schemas.openxmlformats.org/officeDocument/2006/relationships/chart" Target="charts/chart37.xml"/><Relationship Id="rId346" Type="http://schemas.openxmlformats.org/officeDocument/2006/relationships/image" Target="media/image283.jpeg"/><Relationship Id="rId553" Type="http://schemas.openxmlformats.org/officeDocument/2006/relationships/image" Target="media/image481.jpeg"/><Relationship Id="rId760" Type="http://schemas.openxmlformats.org/officeDocument/2006/relationships/image" Target="media/image688.jpeg"/><Relationship Id="rId192" Type="http://schemas.openxmlformats.org/officeDocument/2006/relationships/image" Target="media/image131.jpeg"/><Relationship Id="rId206" Type="http://schemas.openxmlformats.org/officeDocument/2006/relationships/image" Target="media/image145.jpeg"/><Relationship Id="rId413" Type="http://schemas.openxmlformats.org/officeDocument/2006/relationships/image" Target="media/image349.jpeg"/><Relationship Id="rId858" Type="http://schemas.openxmlformats.org/officeDocument/2006/relationships/chart" Target="charts/chart69.xml"/><Relationship Id="rId497" Type="http://schemas.openxmlformats.org/officeDocument/2006/relationships/image" Target="media/image426.jpeg"/><Relationship Id="rId620" Type="http://schemas.openxmlformats.org/officeDocument/2006/relationships/image" Target="media/image548.png"/><Relationship Id="rId718" Type="http://schemas.openxmlformats.org/officeDocument/2006/relationships/image" Target="media/image646.jpeg"/><Relationship Id="rId357" Type="http://schemas.openxmlformats.org/officeDocument/2006/relationships/image" Target="media/image294.jpeg"/><Relationship Id="rId54" Type="http://schemas.openxmlformats.org/officeDocument/2006/relationships/image" Target="media/image17.jpeg"/><Relationship Id="rId217" Type="http://schemas.openxmlformats.org/officeDocument/2006/relationships/image" Target="media/image156.jpeg"/><Relationship Id="rId564" Type="http://schemas.openxmlformats.org/officeDocument/2006/relationships/image" Target="media/image492.jpeg"/><Relationship Id="rId771" Type="http://schemas.openxmlformats.org/officeDocument/2006/relationships/image" Target="media/image699.jpeg"/><Relationship Id="rId869" Type="http://schemas.openxmlformats.org/officeDocument/2006/relationships/image" Target="media/image784.jpeg"/><Relationship Id="rId424" Type="http://schemas.openxmlformats.org/officeDocument/2006/relationships/image" Target="media/image360.jpeg"/><Relationship Id="rId631" Type="http://schemas.openxmlformats.org/officeDocument/2006/relationships/image" Target="media/image559.jpeg"/><Relationship Id="rId729" Type="http://schemas.openxmlformats.org/officeDocument/2006/relationships/image" Target="media/image657.jpeg"/><Relationship Id="rId270" Type="http://schemas.openxmlformats.org/officeDocument/2006/relationships/image" Target="media/image207.jpeg"/><Relationship Id="rId65" Type="http://schemas.openxmlformats.org/officeDocument/2006/relationships/image" Target="media/image28.png"/><Relationship Id="rId130" Type="http://schemas.microsoft.com/office/2007/relationships/hdphoto" Target="media/hdphoto1.wdp"/><Relationship Id="rId368" Type="http://schemas.openxmlformats.org/officeDocument/2006/relationships/image" Target="media/image305.jpeg"/><Relationship Id="rId575" Type="http://schemas.openxmlformats.org/officeDocument/2006/relationships/image" Target="media/image503.jpeg"/><Relationship Id="rId782" Type="http://schemas.openxmlformats.org/officeDocument/2006/relationships/image" Target="media/image709.jpeg"/><Relationship Id="rId228" Type="http://schemas.openxmlformats.org/officeDocument/2006/relationships/image" Target="media/image167.jpeg"/><Relationship Id="rId435" Type="http://schemas.openxmlformats.org/officeDocument/2006/relationships/image" Target="media/image371.jpeg"/><Relationship Id="rId642" Type="http://schemas.openxmlformats.org/officeDocument/2006/relationships/image" Target="media/image570.jpeg"/><Relationship Id="rId281" Type="http://schemas.openxmlformats.org/officeDocument/2006/relationships/image" Target="media/image218.jpeg"/><Relationship Id="rId502" Type="http://schemas.openxmlformats.org/officeDocument/2006/relationships/image" Target="media/image431.jpeg"/><Relationship Id="rId76" Type="http://schemas.openxmlformats.org/officeDocument/2006/relationships/image" Target="media/image39.jpeg"/><Relationship Id="rId141" Type="http://schemas.openxmlformats.org/officeDocument/2006/relationships/image" Target="media/image95.jpeg"/><Relationship Id="rId379" Type="http://schemas.openxmlformats.org/officeDocument/2006/relationships/image" Target="media/image316.jpeg"/><Relationship Id="rId586" Type="http://schemas.openxmlformats.org/officeDocument/2006/relationships/image" Target="media/image514.jpeg"/><Relationship Id="rId793" Type="http://schemas.openxmlformats.org/officeDocument/2006/relationships/image" Target="media/image720.jpeg"/><Relationship Id="rId807" Type="http://schemas.openxmlformats.org/officeDocument/2006/relationships/image" Target="media/image734.jpeg"/><Relationship Id="rId7" Type="http://schemas.openxmlformats.org/officeDocument/2006/relationships/endnotes" Target="endnotes.xml"/><Relationship Id="rId239" Type="http://schemas.openxmlformats.org/officeDocument/2006/relationships/image" Target="media/image178.emf"/><Relationship Id="rId446" Type="http://schemas.openxmlformats.org/officeDocument/2006/relationships/image" Target="media/image382.jpeg"/><Relationship Id="rId653" Type="http://schemas.openxmlformats.org/officeDocument/2006/relationships/image" Target="media/image581.jpeg"/><Relationship Id="rId292" Type="http://schemas.openxmlformats.org/officeDocument/2006/relationships/image" Target="media/image229.jpeg"/><Relationship Id="rId306" Type="http://schemas.openxmlformats.org/officeDocument/2006/relationships/image" Target="media/image243.jpeg"/><Relationship Id="rId860" Type="http://schemas.openxmlformats.org/officeDocument/2006/relationships/image" Target="media/image775.jpeg"/><Relationship Id="rId87" Type="http://schemas.openxmlformats.org/officeDocument/2006/relationships/image" Target="media/image50.jpeg"/><Relationship Id="rId513" Type="http://schemas.openxmlformats.org/officeDocument/2006/relationships/image" Target="media/image442.jpeg"/><Relationship Id="rId597" Type="http://schemas.openxmlformats.org/officeDocument/2006/relationships/image" Target="media/image525.jpeg"/><Relationship Id="rId720" Type="http://schemas.openxmlformats.org/officeDocument/2006/relationships/image" Target="media/image648.png"/><Relationship Id="rId818" Type="http://schemas.openxmlformats.org/officeDocument/2006/relationships/image" Target="media/image745.jpeg"/><Relationship Id="rId152" Type="http://schemas.openxmlformats.org/officeDocument/2006/relationships/chart" Target="charts/chart46.xml"/><Relationship Id="rId457" Type="http://schemas.openxmlformats.org/officeDocument/2006/relationships/chart" Target="charts/chart57.xml"/><Relationship Id="rId664" Type="http://schemas.openxmlformats.org/officeDocument/2006/relationships/image" Target="media/image592.jpeg"/><Relationship Id="rId871" Type="http://schemas.openxmlformats.org/officeDocument/2006/relationships/image" Target="media/image786.jpeg"/><Relationship Id="rId14" Type="http://schemas.openxmlformats.org/officeDocument/2006/relationships/chart" Target="charts/chart7.xml"/><Relationship Id="rId317" Type="http://schemas.openxmlformats.org/officeDocument/2006/relationships/image" Target="media/image254.jpeg"/><Relationship Id="rId524" Type="http://schemas.openxmlformats.org/officeDocument/2006/relationships/image" Target="media/image453.jpeg"/><Relationship Id="rId731" Type="http://schemas.openxmlformats.org/officeDocument/2006/relationships/image" Target="media/image659.jpeg"/><Relationship Id="rId98" Type="http://schemas.openxmlformats.org/officeDocument/2006/relationships/image" Target="media/image61.jpeg"/><Relationship Id="rId163" Type="http://schemas.openxmlformats.org/officeDocument/2006/relationships/image" Target="media/image102.jpeg"/><Relationship Id="rId370" Type="http://schemas.openxmlformats.org/officeDocument/2006/relationships/image" Target="media/image307.jpeg"/><Relationship Id="rId829" Type="http://schemas.openxmlformats.org/officeDocument/2006/relationships/image" Target="media/image755.jpeg"/><Relationship Id="rId230" Type="http://schemas.openxmlformats.org/officeDocument/2006/relationships/image" Target="media/image169.jpeg"/><Relationship Id="rId468" Type="http://schemas.openxmlformats.org/officeDocument/2006/relationships/image" Target="media/image403.jpeg"/><Relationship Id="rId675" Type="http://schemas.openxmlformats.org/officeDocument/2006/relationships/image" Target="media/image603.jpeg"/><Relationship Id="rId882" Type="http://schemas.openxmlformats.org/officeDocument/2006/relationships/footer" Target="footer2.xml"/><Relationship Id="rId25" Type="http://schemas.openxmlformats.org/officeDocument/2006/relationships/chart" Target="charts/chart18.xml"/><Relationship Id="rId328" Type="http://schemas.openxmlformats.org/officeDocument/2006/relationships/image" Target="media/image265.jpeg"/><Relationship Id="rId535" Type="http://schemas.openxmlformats.org/officeDocument/2006/relationships/image" Target="media/image464.jpeg"/><Relationship Id="rId742" Type="http://schemas.openxmlformats.org/officeDocument/2006/relationships/image" Target="media/image670.jpeg"/><Relationship Id="rId174" Type="http://schemas.openxmlformats.org/officeDocument/2006/relationships/image" Target="media/image113.jpeg"/><Relationship Id="rId381" Type="http://schemas.openxmlformats.org/officeDocument/2006/relationships/image" Target="media/image318.jpeg"/><Relationship Id="rId602" Type="http://schemas.openxmlformats.org/officeDocument/2006/relationships/image" Target="media/image530.jpeg"/><Relationship Id="rId241" Type="http://schemas.openxmlformats.org/officeDocument/2006/relationships/chart" Target="charts/chart54.xml"/><Relationship Id="rId479" Type="http://schemas.openxmlformats.org/officeDocument/2006/relationships/image" Target="media/image408.png"/><Relationship Id="rId686" Type="http://schemas.openxmlformats.org/officeDocument/2006/relationships/image" Target="media/image614.png"/><Relationship Id="rId36" Type="http://schemas.openxmlformats.org/officeDocument/2006/relationships/chart" Target="charts/chart29.xml"/><Relationship Id="rId339" Type="http://schemas.openxmlformats.org/officeDocument/2006/relationships/image" Target="media/image276.jpeg"/><Relationship Id="rId546" Type="http://schemas.openxmlformats.org/officeDocument/2006/relationships/image" Target="media/image475.jpeg"/><Relationship Id="rId753" Type="http://schemas.openxmlformats.org/officeDocument/2006/relationships/image" Target="media/image681.jpeg"/><Relationship Id="rId101" Type="http://schemas.openxmlformats.org/officeDocument/2006/relationships/image" Target="media/image64.jpeg"/><Relationship Id="rId185" Type="http://schemas.openxmlformats.org/officeDocument/2006/relationships/image" Target="media/image124.png"/><Relationship Id="rId406" Type="http://schemas.openxmlformats.org/officeDocument/2006/relationships/image" Target="media/image342.jpeg"/><Relationship Id="rId392" Type="http://schemas.openxmlformats.org/officeDocument/2006/relationships/chart" Target="charts/chart56.xml"/><Relationship Id="rId613" Type="http://schemas.openxmlformats.org/officeDocument/2006/relationships/image" Target="media/image541.jpeg"/><Relationship Id="rId697" Type="http://schemas.openxmlformats.org/officeDocument/2006/relationships/image" Target="media/image625.jpeg"/><Relationship Id="rId820" Type="http://schemas.openxmlformats.org/officeDocument/2006/relationships/image" Target="media/image747.jpeg"/><Relationship Id="rId252" Type="http://schemas.openxmlformats.org/officeDocument/2006/relationships/image" Target="media/image189.jpeg"/><Relationship Id="rId47" Type="http://schemas.openxmlformats.org/officeDocument/2006/relationships/image" Target="media/image10.emf"/><Relationship Id="rId112" Type="http://schemas.openxmlformats.org/officeDocument/2006/relationships/image" Target="media/image75.jpeg"/><Relationship Id="rId557" Type="http://schemas.openxmlformats.org/officeDocument/2006/relationships/image" Target="media/image485.jpeg"/><Relationship Id="rId764" Type="http://schemas.openxmlformats.org/officeDocument/2006/relationships/image" Target="media/image692.jpeg"/><Relationship Id="rId196" Type="http://schemas.openxmlformats.org/officeDocument/2006/relationships/image" Target="media/image135.jpeg"/><Relationship Id="rId417" Type="http://schemas.openxmlformats.org/officeDocument/2006/relationships/image" Target="media/image353.jpeg"/><Relationship Id="rId624" Type="http://schemas.openxmlformats.org/officeDocument/2006/relationships/image" Target="media/image552.jpeg"/><Relationship Id="rId831" Type="http://schemas.openxmlformats.org/officeDocument/2006/relationships/image" Target="media/image757.jpeg"/><Relationship Id="rId263" Type="http://schemas.openxmlformats.org/officeDocument/2006/relationships/image" Target="media/image200.jpeg"/><Relationship Id="rId470" Type="http://schemas.openxmlformats.org/officeDocument/2006/relationships/image" Target="media/image405.jpeg"/><Relationship Id="rId58" Type="http://schemas.openxmlformats.org/officeDocument/2006/relationships/image" Target="media/image21.jpeg"/><Relationship Id="rId123" Type="http://schemas.openxmlformats.org/officeDocument/2006/relationships/image" Target="media/image86.jpeg"/><Relationship Id="rId330" Type="http://schemas.openxmlformats.org/officeDocument/2006/relationships/image" Target="media/image267.jpeg"/><Relationship Id="rId568" Type="http://schemas.openxmlformats.org/officeDocument/2006/relationships/image" Target="media/image496.jpeg"/><Relationship Id="rId775" Type="http://schemas.openxmlformats.org/officeDocument/2006/relationships/image" Target="media/image703.jpeg"/><Relationship Id="rId428" Type="http://schemas.openxmlformats.org/officeDocument/2006/relationships/image" Target="media/image364.jpeg"/><Relationship Id="rId635" Type="http://schemas.openxmlformats.org/officeDocument/2006/relationships/image" Target="media/image563.jpeg"/><Relationship Id="rId842" Type="http://schemas.openxmlformats.org/officeDocument/2006/relationships/image" Target="media/image761.jpeg"/><Relationship Id="rId274" Type="http://schemas.openxmlformats.org/officeDocument/2006/relationships/image" Target="media/image211.jpeg"/><Relationship Id="rId481" Type="http://schemas.openxmlformats.org/officeDocument/2006/relationships/image" Target="media/image410.jpeg"/><Relationship Id="rId702" Type="http://schemas.openxmlformats.org/officeDocument/2006/relationships/image" Target="media/image630.jpeg"/><Relationship Id="rId69" Type="http://schemas.openxmlformats.org/officeDocument/2006/relationships/image" Target="media/image32.jpeg"/><Relationship Id="rId134" Type="http://schemas.openxmlformats.org/officeDocument/2006/relationships/image" Target="media/image94.jpeg"/><Relationship Id="rId579" Type="http://schemas.openxmlformats.org/officeDocument/2006/relationships/image" Target="media/image507.jpeg"/><Relationship Id="rId786" Type="http://schemas.openxmlformats.org/officeDocument/2006/relationships/image" Target="media/image713.jpeg"/><Relationship Id="rId341" Type="http://schemas.openxmlformats.org/officeDocument/2006/relationships/image" Target="media/image278.jpeg"/><Relationship Id="rId439" Type="http://schemas.openxmlformats.org/officeDocument/2006/relationships/image" Target="media/image375.jpeg"/><Relationship Id="rId646" Type="http://schemas.openxmlformats.org/officeDocument/2006/relationships/image" Target="media/image574.jpeg"/><Relationship Id="rId201" Type="http://schemas.openxmlformats.org/officeDocument/2006/relationships/image" Target="media/image140.jpeg"/><Relationship Id="rId285" Type="http://schemas.openxmlformats.org/officeDocument/2006/relationships/image" Target="media/image222.jpeg"/><Relationship Id="rId506" Type="http://schemas.openxmlformats.org/officeDocument/2006/relationships/image" Target="media/image435.jpeg"/><Relationship Id="rId853" Type="http://schemas.openxmlformats.org/officeDocument/2006/relationships/image" Target="media/image772.jpeg"/><Relationship Id="rId492" Type="http://schemas.openxmlformats.org/officeDocument/2006/relationships/image" Target="media/image421.jpeg"/><Relationship Id="rId713" Type="http://schemas.openxmlformats.org/officeDocument/2006/relationships/image" Target="media/image641.jpeg"/><Relationship Id="rId797" Type="http://schemas.openxmlformats.org/officeDocument/2006/relationships/image" Target="media/image724.jpeg"/><Relationship Id="rId145" Type="http://schemas.openxmlformats.org/officeDocument/2006/relationships/chart" Target="charts/chart39.xml"/><Relationship Id="rId352" Type="http://schemas.openxmlformats.org/officeDocument/2006/relationships/image" Target="media/image289.jpeg"/><Relationship Id="rId212" Type="http://schemas.openxmlformats.org/officeDocument/2006/relationships/image" Target="media/image151.jpeg"/><Relationship Id="rId657" Type="http://schemas.openxmlformats.org/officeDocument/2006/relationships/image" Target="media/image585.png"/><Relationship Id="rId864" Type="http://schemas.openxmlformats.org/officeDocument/2006/relationships/image" Target="media/image779.emf"/><Relationship Id="rId296" Type="http://schemas.openxmlformats.org/officeDocument/2006/relationships/image" Target="media/image233.png"/><Relationship Id="rId517" Type="http://schemas.openxmlformats.org/officeDocument/2006/relationships/image" Target="media/image446.png"/><Relationship Id="rId724" Type="http://schemas.openxmlformats.org/officeDocument/2006/relationships/image" Target="media/image652.png"/><Relationship Id="rId60" Type="http://schemas.openxmlformats.org/officeDocument/2006/relationships/image" Target="media/image23.jpeg"/><Relationship Id="rId156" Type="http://schemas.openxmlformats.org/officeDocument/2006/relationships/chart" Target="charts/chart49.xml"/><Relationship Id="rId363" Type="http://schemas.openxmlformats.org/officeDocument/2006/relationships/image" Target="media/image300.jpeg"/><Relationship Id="rId570" Type="http://schemas.openxmlformats.org/officeDocument/2006/relationships/image" Target="media/image498.jpeg"/><Relationship Id="rId223" Type="http://schemas.openxmlformats.org/officeDocument/2006/relationships/image" Target="media/image162.jpeg"/><Relationship Id="rId430" Type="http://schemas.openxmlformats.org/officeDocument/2006/relationships/image" Target="media/image366.jpeg"/><Relationship Id="rId668" Type="http://schemas.openxmlformats.org/officeDocument/2006/relationships/image" Target="media/image596.jpeg"/><Relationship Id="rId875" Type="http://schemas.openxmlformats.org/officeDocument/2006/relationships/image" Target="media/image790.jpeg"/><Relationship Id="rId18" Type="http://schemas.openxmlformats.org/officeDocument/2006/relationships/chart" Target="charts/chart11.xml"/><Relationship Id="rId528" Type="http://schemas.openxmlformats.org/officeDocument/2006/relationships/image" Target="media/image457.jpeg"/><Relationship Id="rId735" Type="http://schemas.openxmlformats.org/officeDocument/2006/relationships/image" Target="media/image663.jpeg"/><Relationship Id="rId167" Type="http://schemas.openxmlformats.org/officeDocument/2006/relationships/image" Target="media/image106.jpeg"/><Relationship Id="rId374" Type="http://schemas.openxmlformats.org/officeDocument/2006/relationships/image" Target="media/image311.jpeg"/><Relationship Id="rId581" Type="http://schemas.openxmlformats.org/officeDocument/2006/relationships/image" Target="media/image509.jpeg"/><Relationship Id="rId71" Type="http://schemas.openxmlformats.org/officeDocument/2006/relationships/image" Target="media/image34.png"/><Relationship Id="rId234" Type="http://schemas.openxmlformats.org/officeDocument/2006/relationships/image" Target="media/image173.jpeg"/><Relationship Id="rId679" Type="http://schemas.openxmlformats.org/officeDocument/2006/relationships/image" Target="media/image607.jpeg"/><Relationship Id="rId802" Type="http://schemas.openxmlformats.org/officeDocument/2006/relationships/image" Target="media/image729.jpeg"/><Relationship Id="rId2" Type="http://schemas.openxmlformats.org/officeDocument/2006/relationships/numbering" Target="numbering.xml"/><Relationship Id="rId29" Type="http://schemas.openxmlformats.org/officeDocument/2006/relationships/chart" Target="charts/chart22.xml"/><Relationship Id="rId441" Type="http://schemas.openxmlformats.org/officeDocument/2006/relationships/image" Target="media/image377.jpeg"/><Relationship Id="rId539" Type="http://schemas.openxmlformats.org/officeDocument/2006/relationships/image" Target="media/image468.jpeg"/><Relationship Id="rId746" Type="http://schemas.openxmlformats.org/officeDocument/2006/relationships/image" Target="media/image674.jpeg"/><Relationship Id="rId178" Type="http://schemas.openxmlformats.org/officeDocument/2006/relationships/image" Target="media/image117.jpeg"/><Relationship Id="rId301" Type="http://schemas.openxmlformats.org/officeDocument/2006/relationships/image" Target="media/image238.png"/><Relationship Id="rId82" Type="http://schemas.openxmlformats.org/officeDocument/2006/relationships/image" Target="media/image45.jpeg"/><Relationship Id="rId385" Type="http://schemas.openxmlformats.org/officeDocument/2006/relationships/image" Target="media/image322.jpeg"/><Relationship Id="rId592" Type="http://schemas.openxmlformats.org/officeDocument/2006/relationships/image" Target="media/image520.png"/><Relationship Id="rId606" Type="http://schemas.openxmlformats.org/officeDocument/2006/relationships/image" Target="media/image534.jpeg"/><Relationship Id="rId813" Type="http://schemas.openxmlformats.org/officeDocument/2006/relationships/image" Target="media/image740.jpeg"/><Relationship Id="rId245" Type="http://schemas.openxmlformats.org/officeDocument/2006/relationships/image" Target="media/image182.jpeg"/><Relationship Id="rId452" Type="http://schemas.openxmlformats.org/officeDocument/2006/relationships/image" Target="media/image388.jpeg"/><Relationship Id="rId105" Type="http://schemas.openxmlformats.org/officeDocument/2006/relationships/image" Target="media/image68.jpeg"/><Relationship Id="rId312" Type="http://schemas.openxmlformats.org/officeDocument/2006/relationships/image" Target="media/image249.jpeg"/><Relationship Id="rId757" Type="http://schemas.openxmlformats.org/officeDocument/2006/relationships/image" Target="media/image685.jpeg"/><Relationship Id="rId93" Type="http://schemas.openxmlformats.org/officeDocument/2006/relationships/image" Target="media/image56.jpeg"/><Relationship Id="rId189" Type="http://schemas.openxmlformats.org/officeDocument/2006/relationships/image" Target="media/image128.jpeg"/><Relationship Id="rId396" Type="http://schemas.openxmlformats.org/officeDocument/2006/relationships/image" Target="media/image332.jpeg"/><Relationship Id="rId617" Type="http://schemas.openxmlformats.org/officeDocument/2006/relationships/image" Target="media/image545.jpeg"/><Relationship Id="rId824" Type="http://schemas.openxmlformats.org/officeDocument/2006/relationships/image" Target="media/image751.jpeg"/><Relationship Id="rId256" Type="http://schemas.openxmlformats.org/officeDocument/2006/relationships/image" Target="media/image193.jpeg"/><Relationship Id="rId463" Type="http://schemas.openxmlformats.org/officeDocument/2006/relationships/image" Target="media/image398.jpeg"/><Relationship Id="rId670" Type="http://schemas.openxmlformats.org/officeDocument/2006/relationships/image" Target="media/image598.png"/><Relationship Id="rId116" Type="http://schemas.openxmlformats.org/officeDocument/2006/relationships/image" Target="media/image79.jpeg"/><Relationship Id="rId323" Type="http://schemas.openxmlformats.org/officeDocument/2006/relationships/image" Target="media/image260.png"/><Relationship Id="rId530" Type="http://schemas.openxmlformats.org/officeDocument/2006/relationships/image" Target="media/image459.jpeg"/><Relationship Id="rId768" Type="http://schemas.openxmlformats.org/officeDocument/2006/relationships/image" Target="media/image696.jpeg"/><Relationship Id="rId20" Type="http://schemas.openxmlformats.org/officeDocument/2006/relationships/chart" Target="charts/chart13.xml"/><Relationship Id="rId628" Type="http://schemas.openxmlformats.org/officeDocument/2006/relationships/image" Target="media/image556.jpeg"/><Relationship Id="rId835" Type="http://schemas.openxmlformats.org/officeDocument/2006/relationships/chart" Target="charts/chart59.xml"/><Relationship Id="rId267" Type="http://schemas.openxmlformats.org/officeDocument/2006/relationships/image" Target="media/image204.jpeg"/><Relationship Id="rId474" Type="http://schemas.openxmlformats.org/officeDocument/2006/relationships/hyperlink" Target="http://jubileiny.znaet.ru/" TargetMode="External"/><Relationship Id="rId127" Type="http://schemas.openxmlformats.org/officeDocument/2006/relationships/chart" Target="charts/chart32.xml"/><Relationship Id="rId681" Type="http://schemas.openxmlformats.org/officeDocument/2006/relationships/image" Target="media/image609.jpeg"/><Relationship Id="rId779" Type="http://schemas.openxmlformats.org/officeDocument/2006/relationships/hyperlink" Target="https://vk.com/id209376455" TargetMode="External"/><Relationship Id="rId31" Type="http://schemas.openxmlformats.org/officeDocument/2006/relationships/chart" Target="charts/chart24.xml"/><Relationship Id="rId334" Type="http://schemas.openxmlformats.org/officeDocument/2006/relationships/image" Target="media/image271.jpeg"/><Relationship Id="rId541" Type="http://schemas.openxmlformats.org/officeDocument/2006/relationships/image" Target="media/image470.jpeg"/><Relationship Id="rId639" Type="http://schemas.openxmlformats.org/officeDocument/2006/relationships/image" Target="media/image567.jpeg"/><Relationship Id="rId180" Type="http://schemas.openxmlformats.org/officeDocument/2006/relationships/image" Target="media/image119.jpeg"/><Relationship Id="rId278" Type="http://schemas.openxmlformats.org/officeDocument/2006/relationships/image" Target="media/image215.jpeg"/><Relationship Id="rId401" Type="http://schemas.openxmlformats.org/officeDocument/2006/relationships/image" Target="media/image337.jpeg"/><Relationship Id="rId846" Type="http://schemas.openxmlformats.org/officeDocument/2006/relationships/image" Target="media/image765.jpeg"/><Relationship Id="rId485" Type="http://schemas.openxmlformats.org/officeDocument/2006/relationships/image" Target="media/image414.jpeg"/><Relationship Id="rId692" Type="http://schemas.openxmlformats.org/officeDocument/2006/relationships/image" Target="media/image620.jpeg"/><Relationship Id="rId706" Type="http://schemas.openxmlformats.org/officeDocument/2006/relationships/image" Target="media/image634.jpeg"/><Relationship Id="rId42" Type="http://schemas.openxmlformats.org/officeDocument/2006/relationships/image" Target="media/image5.png"/><Relationship Id="rId138" Type="http://schemas.openxmlformats.org/officeDocument/2006/relationships/chart" Target="charts/chart36.xml"/><Relationship Id="rId345" Type="http://schemas.openxmlformats.org/officeDocument/2006/relationships/image" Target="media/image282.jpeg"/><Relationship Id="rId552" Type="http://schemas.openxmlformats.org/officeDocument/2006/relationships/chart" Target="charts/chart58.xml"/><Relationship Id="rId191" Type="http://schemas.openxmlformats.org/officeDocument/2006/relationships/image" Target="media/image130.jpeg"/><Relationship Id="rId205" Type="http://schemas.openxmlformats.org/officeDocument/2006/relationships/image" Target="media/image144.jpeg"/><Relationship Id="rId412" Type="http://schemas.openxmlformats.org/officeDocument/2006/relationships/image" Target="media/image348.jpeg"/><Relationship Id="rId857" Type="http://schemas.openxmlformats.org/officeDocument/2006/relationships/chart" Target="charts/chart68.xml"/><Relationship Id="rId289" Type="http://schemas.openxmlformats.org/officeDocument/2006/relationships/image" Target="media/image226.jpeg"/><Relationship Id="rId496" Type="http://schemas.openxmlformats.org/officeDocument/2006/relationships/image" Target="media/image425.jpeg"/><Relationship Id="rId717" Type="http://schemas.openxmlformats.org/officeDocument/2006/relationships/image" Target="media/image645.jpeg"/><Relationship Id="rId53" Type="http://schemas.openxmlformats.org/officeDocument/2006/relationships/image" Target="media/image16.jpeg"/><Relationship Id="rId149" Type="http://schemas.openxmlformats.org/officeDocument/2006/relationships/chart" Target="charts/chart43.xml"/><Relationship Id="rId356" Type="http://schemas.openxmlformats.org/officeDocument/2006/relationships/image" Target="media/image293.jpeg"/><Relationship Id="rId563" Type="http://schemas.openxmlformats.org/officeDocument/2006/relationships/image" Target="media/image491.jpeg"/><Relationship Id="rId770" Type="http://schemas.openxmlformats.org/officeDocument/2006/relationships/image" Target="media/image698.jpeg"/><Relationship Id="rId216" Type="http://schemas.openxmlformats.org/officeDocument/2006/relationships/image" Target="media/image155.jpeg"/><Relationship Id="rId423" Type="http://schemas.openxmlformats.org/officeDocument/2006/relationships/image" Target="media/image359.jpeg"/><Relationship Id="rId868" Type="http://schemas.openxmlformats.org/officeDocument/2006/relationships/image" Target="media/image783.jpeg"/><Relationship Id="rId630" Type="http://schemas.openxmlformats.org/officeDocument/2006/relationships/image" Target="media/image558.jpeg"/><Relationship Id="rId728" Type="http://schemas.openxmlformats.org/officeDocument/2006/relationships/image" Target="media/image656.png"/><Relationship Id="rId64" Type="http://schemas.openxmlformats.org/officeDocument/2006/relationships/image" Target="media/image27.jpeg"/><Relationship Id="rId367" Type="http://schemas.openxmlformats.org/officeDocument/2006/relationships/image" Target="media/image304.jpeg"/><Relationship Id="rId574" Type="http://schemas.openxmlformats.org/officeDocument/2006/relationships/image" Target="media/image502.jpeg"/><Relationship Id="rId227" Type="http://schemas.openxmlformats.org/officeDocument/2006/relationships/image" Target="media/image166.jpeg"/><Relationship Id="rId781" Type="http://schemas.openxmlformats.org/officeDocument/2006/relationships/image" Target="media/image708.jpeg"/><Relationship Id="rId879" Type="http://schemas.openxmlformats.org/officeDocument/2006/relationships/image" Target="media/image794.jpeg"/><Relationship Id="rId434" Type="http://schemas.openxmlformats.org/officeDocument/2006/relationships/image" Target="media/image370.jpeg"/><Relationship Id="rId641" Type="http://schemas.openxmlformats.org/officeDocument/2006/relationships/image" Target="media/image569.jpeg"/><Relationship Id="rId739" Type="http://schemas.openxmlformats.org/officeDocument/2006/relationships/image" Target="media/image667.jpeg"/><Relationship Id="rId280" Type="http://schemas.openxmlformats.org/officeDocument/2006/relationships/image" Target="media/image217.jpeg"/><Relationship Id="rId501" Type="http://schemas.openxmlformats.org/officeDocument/2006/relationships/image" Target="media/image430.jpeg"/><Relationship Id="rId75" Type="http://schemas.openxmlformats.org/officeDocument/2006/relationships/image" Target="media/image38.jpeg"/><Relationship Id="rId140" Type="http://schemas.openxmlformats.org/officeDocument/2006/relationships/chart" Target="charts/chart38.xml"/><Relationship Id="rId378" Type="http://schemas.openxmlformats.org/officeDocument/2006/relationships/image" Target="media/image315.jpeg"/><Relationship Id="rId585" Type="http://schemas.openxmlformats.org/officeDocument/2006/relationships/image" Target="media/image513.jpeg"/><Relationship Id="rId792" Type="http://schemas.openxmlformats.org/officeDocument/2006/relationships/image" Target="media/image719.jpeg"/><Relationship Id="rId806" Type="http://schemas.openxmlformats.org/officeDocument/2006/relationships/image" Target="media/image733.jpeg"/><Relationship Id="rId6" Type="http://schemas.openxmlformats.org/officeDocument/2006/relationships/footnotes" Target="footnotes.xml"/><Relationship Id="rId238" Type="http://schemas.openxmlformats.org/officeDocument/2006/relationships/image" Target="media/image177.jpeg"/><Relationship Id="rId445" Type="http://schemas.openxmlformats.org/officeDocument/2006/relationships/image" Target="media/image381.jpeg"/><Relationship Id="rId652" Type="http://schemas.openxmlformats.org/officeDocument/2006/relationships/image" Target="media/image580.jpeg"/><Relationship Id="rId291" Type="http://schemas.openxmlformats.org/officeDocument/2006/relationships/image" Target="media/image228.jpeg"/><Relationship Id="rId305" Type="http://schemas.openxmlformats.org/officeDocument/2006/relationships/image" Target="media/image242.jpeg"/><Relationship Id="rId512" Type="http://schemas.openxmlformats.org/officeDocument/2006/relationships/image" Target="media/image441.jpeg"/><Relationship Id="rId86" Type="http://schemas.openxmlformats.org/officeDocument/2006/relationships/image" Target="media/image49.jpeg"/><Relationship Id="rId151" Type="http://schemas.openxmlformats.org/officeDocument/2006/relationships/chart" Target="charts/chart45.xml"/><Relationship Id="rId389" Type="http://schemas.openxmlformats.org/officeDocument/2006/relationships/image" Target="media/image326.jpeg"/><Relationship Id="rId596" Type="http://schemas.openxmlformats.org/officeDocument/2006/relationships/image" Target="media/image524.png"/><Relationship Id="rId817" Type="http://schemas.openxmlformats.org/officeDocument/2006/relationships/image" Target="media/image744.jpeg"/><Relationship Id="rId249" Type="http://schemas.openxmlformats.org/officeDocument/2006/relationships/image" Target="media/image186.jpeg"/><Relationship Id="rId456" Type="http://schemas.openxmlformats.org/officeDocument/2006/relationships/image" Target="media/image392.jpeg"/><Relationship Id="rId663" Type="http://schemas.openxmlformats.org/officeDocument/2006/relationships/image" Target="media/image591.jpeg"/><Relationship Id="rId870" Type="http://schemas.openxmlformats.org/officeDocument/2006/relationships/image" Target="media/image785.jpeg"/><Relationship Id="rId13" Type="http://schemas.openxmlformats.org/officeDocument/2006/relationships/chart" Target="charts/chart6.xml"/><Relationship Id="rId109" Type="http://schemas.openxmlformats.org/officeDocument/2006/relationships/image" Target="media/image72.jpeg"/><Relationship Id="rId316" Type="http://schemas.openxmlformats.org/officeDocument/2006/relationships/image" Target="media/image253.jpeg"/><Relationship Id="rId523" Type="http://schemas.openxmlformats.org/officeDocument/2006/relationships/image" Target="media/image452.jpeg"/><Relationship Id="rId97" Type="http://schemas.openxmlformats.org/officeDocument/2006/relationships/image" Target="media/image60.jpeg"/><Relationship Id="rId730" Type="http://schemas.openxmlformats.org/officeDocument/2006/relationships/image" Target="media/image658.jpeg"/><Relationship Id="rId828" Type="http://schemas.openxmlformats.org/officeDocument/2006/relationships/image" Target="media/image754.jpeg"/><Relationship Id="rId162" Type="http://schemas.openxmlformats.org/officeDocument/2006/relationships/chart" Target="charts/chart53.xml"/><Relationship Id="rId467" Type="http://schemas.openxmlformats.org/officeDocument/2006/relationships/image" Target="media/image402.jpeg"/><Relationship Id="rId674" Type="http://schemas.openxmlformats.org/officeDocument/2006/relationships/image" Target="media/image602.jpeg"/><Relationship Id="rId881" Type="http://schemas.openxmlformats.org/officeDocument/2006/relationships/image" Target="media/image796.jpeg"/><Relationship Id="rId24" Type="http://schemas.openxmlformats.org/officeDocument/2006/relationships/chart" Target="charts/chart17.xml"/><Relationship Id="rId327" Type="http://schemas.openxmlformats.org/officeDocument/2006/relationships/image" Target="media/image264.jpeg"/><Relationship Id="rId534" Type="http://schemas.openxmlformats.org/officeDocument/2006/relationships/image" Target="media/image463.jpeg"/><Relationship Id="rId741" Type="http://schemas.openxmlformats.org/officeDocument/2006/relationships/image" Target="media/image669.jpeg"/><Relationship Id="rId839" Type="http://schemas.openxmlformats.org/officeDocument/2006/relationships/chart" Target="charts/chart63.xml"/><Relationship Id="rId173" Type="http://schemas.openxmlformats.org/officeDocument/2006/relationships/image" Target="media/image112.jpeg"/><Relationship Id="rId380" Type="http://schemas.openxmlformats.org/officeDocument/2006/relationships/image" Target="media/image317.jpeg"/><Relationship Id="rId601" Type="http://schemas.openxmlformats.org/officeDocument/2006/relationships/image" Target="media/image529.jpeg"/><Relationship Id="rId240" Type="http://schemas.openxmlformats.org/officeDocument/2006/relationships/image" Target="media/image179.jpeg"/><Relationship Id="rId478" Type="http://schemas.openxmlformats.org/officeDocument/2006/relationships/image" Target="media/image407.png"/><Relationship Id="rId685" Type="http://schemas.openxmlformats.org/officeDocument/2006/relationships/image" Target="media/image613.png"/><Relationship Id="rId35" Type="http://schemas.openxmlformats.org/officeDocument/2006/relationships/chart" Target="charts/chart28.xml"/><Relationship Id="rId100" Type="http://schemas.openxmlformats.org/officeDocument/2006/relationships/image" Target="media/image63.jpeg"/><Relationship Id="rId338" Type="http://schemas.openxmlformats.org/officeDocument/2006/relationships/image" Target="media/image275.jpeg"/><Relationship Id="rId545" Type="http://schemas.openxmlformats.org/officeDocument/2006/relationships/image" Target="media/image474.jpeg"/><Relationship Id="rId752" Type="http://schemas.openxmlformats.org/officeDocument/2006/relationships/image" Target="media/image680.jpeg"/><Relationship Id="rId184" Type="http://schemas.openxmlformats.org/officeDocument/2006/relationships/image" Target="media/image123.jpeg"/><Relationship Id="rId391" Type="http://schemas.openxmlformats.org/officeDocument/2006/relationships/image" Target="media/image328.jpeg"/><Relationship Id="rId405" Type="http://schemas.openxmlformats.org/officeDocument/2006/relationships/image" Target="media/image341.jpeg"/><Relationship Id="rId612" Type="http://schemas.openxmlformats.org/officeDocument/2006/relationships/image" Target="media/image540.jpeg"/><Relationship Id="rId251" Type="http://schemas.openxmlformats.org/officeDocument/2006/relationships/image" Target="media/image188.jpeg"/><Relationship Id="rId489" Type="http://schemas.openxmlformats.org/officeDocument/2006/relationships/image" Target="media/image418.jpeg"/><Relationship Id="rId696" Type="http://schemas.openxmlformats.org/officeDocument/2006/relationships/image" Target="media/image624.png"/><Relationship Id="rId46" Type="http://schemas.openxmlformats.org/officeDocument/2006/relationships/image" Target="media/image9.png"/><Relationship Id="rId349" Type="http://schemas.openxmlformats.org/officeDocument/2006/relationships/image" Target="media/image286.jpeg"/><Relationship Id="rId556" Type="http://schemas.openxmlformats.org/officeDocument/2006/relationships/image" Target="media/image484.jpeg"/><Relationship Id="rId763" Type="http://schemas.openxmlformats.org/officeDocument/2006/relationships/image" Target="media/image691.jpeg"/><Relationship Id="rId111" Type="http://schemas.openxmlformats.org/officeDocument/2006/relationships/image" Target="media/image74.jpeg"/><Relationship Id="rId195" Type="http://schemas.openxmlformats.org/officeDocument/2006/relationships/image" Target="media/image134.jpeg"/><Relationship Id="rId209" Type="http://schemas.openxmlformats.org/officeDocument/2006/relationships/image" Target="media/image148.jpeg"/><Relationship Id="rId416" Type="http://schemas.openxmlformats.org/officeDocument/2006/relationships/image" Target="media/image352.jpeg"/><Relationship Id="rId623" Type="http://schemas.openxmlformats.org/officeDocument/2006/relationships/image" Target="media/image551.jpeg"/><Relationship Id="rId830" Type="http://schemas.openxmlformats.org/officeDocument/2006/relationships/image" Target="media/image756.jpeg"/><Relationship Id="rId15" Type="http://schemas.openxmlformats.org/officeDocument/2006/relationships/chart" Target="charts/chart8.xml"/><Relationship Id="rId57" Type="http://schemas.openxmlformats.org/officeDocument/2006/relationships/image" Target="media/image20.jpeg"/><Relationship Id="rId262" Type="http://schemas.openxmlformats.org/officeDocument/2006/relationships/image" Target="media/image199.jpeg"/><Relationship Id="rId318" Type="http://schemas.openxmlformats.org/officeDocument/2006/relationships/image" Target="media/image255.jpeg"/><Relationship Id="rId525" Type="http://schemas.openxmlformats.org/officeDocument/2006/relationships/image" Target="media/image454.jpeg"/><Relationship Id="rId567" Type="http://schemas.openxmlformats.org/officeDocument/2006/relationships/image" Target="media/image495.jpeg"/><Relationship Id="rId732" Type="http://schemas.openxmlformats.org/officeDocument/2006/relationships/image" Target="media/image660.jpeg"/><Relationship Id="rId99" Type="http://schemas.openxmlformats.org/officeDocument/2006/relationships/image" Target="media/image62.jpeg"/><Relationship Id="rId122" Type="http://schemas.openxmlformats.org/officeDocument/2006/relationships/image" Target="media/image85.png"/><Relationship Id="rId164" Type="http://schemas.openxmlformats.org/officeDocument/2006/relationships/image" Target="media/image103.jpeg"/><Relationship Id="rId371" Type="http://schemas.openxmlformats.org/officeDocument/2006/relationships/image" Target="media/image308.jpeg"/><Relationship Id="rId774" Type="http://schemas.openxmlformats.org/officeDocument/2006/relationships/image" Target="media/image702.jpeg"/><Relationship Id="rId427" Type="http://schemas.openxmlformats.org/officeDocument/2006/relationships/image" Target="media/image363.jpeg"/><Relationship Id="rId469" Type="http://schemas.openxmlformats.org/officeDocument/2006/relationships/image" Target="media/image404.jpeg"/><Relationship Id="rId634" Type="http://schemas.openxmlformats.org/officeDocument/2006/relationships/image" Target="media/image562.jpeg"/><Relationship Id="rId676" Type="http://schemas.openxmlformats.org/officeDocument/2006/relationships/image" Target="media/image604.jpeg"/><Relationship Id="rId841" Type="http://schemas.openxmlformats.org/officeDocument/2006/relationships/chart" Target="charts/chart65.xml"/><Relationship Id="rId883" Type="http://schemas.openxmlformats.org/officeDocument/2006/relationships/fontTable" Target="fontTable.xml"/><Relationship Id="rId26" Type="http://schemas.openxmlformats.org/officeDocument/2006/relationships/chart" Target="charts/chart19.xml"/><Relationship Id="rId231" Type="http://schemas.openxmlformats.org/officeDocument/2006/relationships/image" Target="media/image170.jpeg"/><Relationship Id="rId273" Type="http://schemas.openxmlformats.org/officeDocument/2006/relationships/image" Target="media/image210.jpeg"/><Relationship Id="rId329" Type="http://schemas.openxmlformats.org/officeDocument/2006/relationships/image" Target="media/image266.jpeg"/><Relationship Id="rId480" Type="http://schemas.openxmlformats.org/officeDocument/2006/relationships/image" Target="media/image409.jpeg"/><Relationship Id="rId536" Type="http://schemas.openxmlformats.org/officeDocument/2006/relationships/image" Target="media/image465.jpeg"/><Relationship Id="rId701" Type="http://schemas.openxmlformats.org/officeDocument/2006/relationships/image" Target="media/image629.jpeg"/><Relationship Id="rId68" Type="http://schemas.openxmlformats.org/officeDocument/2006/relationships/image" Target="media/image31.jpeg"/><Relationship Id="rId133" Type="http://schemas.openxmlformats.org/officeDocument/2006/relationships/image" Target="media/image93.jpeg"/><Relationship Id="rId175" Type="http://schemas.openxmlformats.org/officeDocument/2006/relationships/image" Target="media/image114.jpeg"/><Relationship Id="rId340" Type="http://schemas.openxmlformats.org/officeDocument/2006/relationships/image" Target="media/image277.jpeg"/><Relationship Id="rId578" Type="http://schemas.openxmlformats.org/officeDocument/2006/relationships/image" Target="media/image506.jpeg"/><Relationship Id="rId743" Type="http://schemas.openxmlformats.org/officeDocument/2006/relationships/image" Target="media/image671.jpeg"/><Relationship Id="rId785" Type="http://schemas.openxmlformats.org/officeDocument/2006/relationships/image" Target="media/image712.jpeg"/><Relationship Id="rId200" Type="http://schemas.openxmlformats.org/officeDocument/2006/relationships/image" Target="media/image139.jpeg"/><Relationship Id="rId382" Type="http://schemas.openxmlformats.org/officeDocument/2006/relationships/image" Target="media/image319.jpeg"/><Relationship Id="rId438" Type="http://schemas.openxmlformats.org/officeDocument/2006/relationships/image" Target="media/image374.jpeg"/><Relationship Id="rId603" Type="http://schemas.openxmlformats.org/officeDocument/2006/relationships/image" Target="media/image531.jpeg"/><Relationship Id="rId645" Type="http://schemas.openxmlformats.org/officeDocument/2006/relationships/image" Target="media/image573.jpeg"/><Relationship Id="rId687" Type="http://schemas.openxmlformats.org/officeDocument/2006/relationships/image" Target="media/image615.jpeg"/><Relationship Id="rId810" Type="http://schemas.openxmlformats.org/officeDocument/2006/relationships/image" Target="media/image737.jpeg"/><Relationship Id="rId852" Type="http://schemas.openxmlformats.org/officeDocument/2006/relationships/image" Target="media/image771.jpeg"/><Relationship Id="rId242" Type="http://schemas.openxmlformats.org/officeDocument/2006/relationships/chart" Target="charts/chart55.xml"/><Relationship Id="rId284" Type="http://schemas.openxmlformats.org/officeDocument/2006/relationships/image" Target="media/image221.jpeg"/><Relationship Id="rId491" Type="http://schemas.openxmlformats.org/officeDocument/2006/relationships/image" Target="media/image420.jpeg"/><Relationship Id="rId505" Type="http://schemas.openxmlformats.org/officeDocument/2006/relationships/image" Target="media/image434.jpeg"/><Relationship Id="rId712" Type="http://schemas.openxmlformats.org/officeDocument/2006/relationships/image" Target="media/image640.jpeg"/><Relationship Id="rId37" Type="http://schemas.openxmlformats.org/officeDocument/2006/relationships/chart" Target="charts/chart30.xml"/><Relationship Id="rId79" Type="http://schemas.openxmlformats.org/officeDocument/2006/relationships/image" Target="media/image42.jpeg"/><Relationship Id="rId102" Type="http://schemas.openxmlformats.org/officeDocument/2006/relationships/image" Target="media/image65.jpeg"/><Relationship Id="rId144" Type="http://schemas.openxmlformats.org/officeDocument/2006/relationships/image" Target="media/image98.jpeg"/><Relationship Id="rId547" Type="http://schemas.openxmlformats.org/officeDocument/2006/relationships/image" Target="media/image476.jpeg"/><Relationship Id="rId589" Type="http://schemas.openxmlformats.org/officeDocument/2006/relationships/image" Target="media/image517.jpeg"/><Relationship Id="rId754" Type="http://schemas.openxmlformats.org/officeDocument/2006/relationships/image" Target="media/image682.jpeg"/><Relationship Id="rId796" Type="http://schemas.openxmlformats.org/officeDocument/2006/relationships/image" Target="media/image723.jpeg"/><Relationship Id="rId90" Type="http://schemas.openxmlformats.org/officeDocument/2006/relationships/image" Target="media/image53.jpeg"/><Relationship Id="rId186" Type="http://schemas.openxmlformats.org/officeDocument/2006/relationships/image" Target="media/image125.jpeg"/><Relationship Id="rId351" Type="http://schemas.openxmlformats.org/officeDocument/2006/relationships/image" Target="media/image288.jpeg"/><Relationship Id="rId393" Type="http://schemas.openxmlformats.org/officeDocument/2006/relationships/image" Target="media/image329.jpeg"/><Relationship Id="rId407" Type="http://schemas.openxmlformats.org/officeDocument/2006/relationships/image" Target="media/image343.jpeg"/><Relationship Id="rId449" Type="http://schemas.openxmlformats.org/officeDocument/2006/relationships/image" Target="media/image385.jpeg"/><Relationship Id="rId614" Type="http://schemas.openxmlformats.org/officeDocument/2006/relationships/image" Target="media/image542.png"/><Relationship Id="rId656" Type="http://schemas.openxmlformats.org/officeDocument/2006/relationships/image" Target="media/image584.jpeg"/><Relationship Id="rId821" Type="http://schemas.openxmlformats.org/officeDocument/2006/relationships/image" Target="media/image748.jpeg"/><Relationship Id="rId863" Type="http://schemas.openxmlformats.org/officeDocument/2006/relationships/image" Target="media/image778.jpeg"/><Relationship Id="rId211" Type="http://schemas.openxmlformats.org/officeDocument/2006/relationships/image" Target="media/image150.jpeg"/><Relationship Id="rId253" Type="http://schemas.openxmlformats.org/officeDocument/2006/relationships/image" Target="media/image190.jpeg"/><Relationship Id="rId295" Type="http://schemas.openxmlformats.org/officeDocument/2006/relationships/image" Target="media/image232.png"/><Relationship Id="rId309" Type="http://schemas.openxmlformats.org/officeDocument/2006/relationships/image" Target="media/image246.jpeg"/><Relationship Id="rId460" Type="http://schemas.openxmlformats.org/officeDocument/2006/relationships/image" Target="media/image395.jpeg"/><Relationship Id="rId516" Type="http://schemas.openxmlformats.org/officeDocument/2006/relationships/image" Target="media/image445.jpeg"/><Relationship Id="rId698" Type="http://schemas.openxmlformats.org/officeDocument/2006/relationships/image" Target="media/image626.png"/><Relationship Id="rId48" Type="http://schemas.openxmlformats.org/officeDocument/2006/relationships/image" Target="media/image11.emf"/><Relationship Id="rId113" Type="http://schemas.openxmlformats.org/officeDocument/2006/relationships/image" Target="media/image76.jpeg"/><Relationship Id="rId320" Type="http://schemas.openxmlformats.org/officeDocument/2006/relationships/image" Target="media/image257.jpeg"/><Relationship Id="rId558" Type="http://schemas.openxmlformats.org/officeDocument/2006/relationships/image" Target="media/image486.jpeg"/><Relationship Id="rId723" Type="http://schemas.openxmlformats.org/officeDocument/2006/relationships/image" Target="media/image651.png"/><Relationship Id="rId765" Type="http://schemas.openxmlformats.org/officeDocument/2006/relationships/image" Target="media/image693.jpeg"/><Relationship Id="rId155" Type="http://schemas.openxmlformats.org/officeDocument/2006/relationships/chart" Target="charts/chart48.xml"/><Relationship Id="rId197" Type="http://schemas.openxmlformats.org/officeDocument/2006/relationships/image" Target="media/image136.jpeg"/><Relationship Id="rId362" Type="http://schemas.openxmlformats.org/officeDocument/2006/relationships/image" Target="media/image299.jpeg"/><Relationship Id="rId418" Type="http://schemas.openxmlformats.org/officeDocument/2006/relationships/image" Target="media/image354.jpeg"/><Relationship Id="rId625" Type="http://schemas.openxmlformats.org/officeDocument/2006/relationships/image" Target="media/image553.jpeg"/><Relationship Id="rId832" Type="http://schemas.openxmlformats.org/officeDocument/2006/relationships/image" Target="media/image758.jpeg"/><Relationship Id="rId222" Type="http://schemas.openxmlformats.org/officeDocument/2006/relationships/image" Target="media/image161.jpeg"/><Relationship Id="rId264" Type="http://schemas.openxmlformats.org/officeDocument/2006/relationships/image" Target="media/image201.jpeg"/><Relationship Id="rId471" Type="http://schemas.openxmlformats.org/officeDocument/2006/relationships/hyperlink" Target="https://vip.1cult.ru/" TargetMode="External"/><Relationship Id="rId667" Type="http://schemas.openxmlformats.org/officeDocument/2006/relationships/image" Target="media/image595.jpeg"/><Relationship Id="rId874" Type="http://schemas.openxmlformats.org/officeDocument/2006/relationships/image" Target="media/image789.jpeg"/><Relationship Id="rId17" Type="http://schemas.openxmlformats.org/officeDocument/2006/relationships/chart" Target="charts/chart10.xml"/><Relationship Id="rId59" Type="http://schemas.openxmlformats.org/officeDocument/2006/relationships/image" Target="media/image22.jpeg"/><Relationship Id="rId124" Type="http://schemas.openxmlformats.org/officeDocument/2006/relationships/image" Target="media/image87.jpeg"/><Relationship Id="rId527" Type="http://schemas.openxmlformats.org/officeDocument/2006/relationships/image" Target="media/image456.jpeg"/><Relationship Id="rId569" Type="http://schemas.openxmlformats.org/officeDocument/2006/relationships/image" Target="media/image497.jpeg"/><Relationship Id="rId734" Type="http://schemas.openxmlformats.org/officeDocument/2006/relationships/image" Target="media/image662.jpeg"/><Relationship Id="rId776" Type="http://schemas.openxmlformats.org/officeDocument/2006/relationships/image" Target="media/image704.jpeg"/><Relationship Id="rId70" Type="http://schemas.openxmlformats.org/officeDocument/2006/relationships/image" Target="media/image33.emf"/><Relationship Id="rId166" Type="http://schemas.openxmlformats.org/officeDocument/2006/relationships/image" Target="media/image105.jpeg"/><Relationship Id="rId331" Type="http://schemas.openxmlformats.org/officeDocument/2006/relationships/image" Target="media/image268.jpeg"/><Relationship Id="rId373" Type="http://schemas.openxmlformats.org/officeDocument/2006/relationships/image" Target="media/image310.jpeg"/><Relationship Id="rId429" Type="http://schemas.openxmlformats.org/officeDocument/2006/relationships/image" Target="media/image365.jpeg"/><Relationship Id="rId580" Type="http://schemas.openxmlformats.org/officeDocument/2006/relationships/image" Target="media/image508.jpeg"/><Relationship Id="rId636" Type="http://schemas.openxmlformats.org/officeDocument/2006/relationships/image" Target="media/image564.jpeg"/><Relationship Id="rId801" Type="http://schemas.openxmlformats.org/officeDocument/2006/relationships/image" Target="media/image728.jpeg"/><Relationship Id="rId1" Type="http://schemas.openxmlformats.org/officeDocument/2006/relationships/customXml" Target="../customXml/item1.xml"/><Relationship Id="rId233" Type="http://schemas.openxmlformats.org/officeDocument/2006/relationships/image" Target="media/image172.emf"/><Relationship Id="rId440" Type="http://schemas.openxmlformats.org/officeDocument/2006/relationships/image" Target="media/image376.jpeg"/><Relationship Id="rId678" Type="http://schemas.openxmlformats.org/officeDocument/2006/relationships/image" Target="media/image606.jpeg"/><Relationship Id="rId843" Type="http://schemas.openxmlformats.org/officeDocument/2006/relationships/image" Target="media/image762.jpeg"/><Relationship Id="rId28" Type="http://schemas.openxmlformats.org/officeDocument/2006/relationships/chart" Target="charts/chart21.xml"/><Relationship Id="rId275" Type="http://schemas.openxmlformats.org/officeDocument/2006/relationships/image" Target="media/image212.jpeg"/><Relationship Id="rId300" Type="http://schemas.openxmlformats.org/officeDocument/2006/relationships/image" Target="media/image237.jpeg"/><Relationship Id="rId482" Type="http://schemas.openxmlformats.org/officeDocument/2006/relationships/image" Target="media/image411.jpeg"/><Relationship Id="rId538" Type="http://schemas.openxmlformats.org/officeDocument/2006/relationships/image" Target="media/image467.jpeg"/><Relationship Id="rId703" Type="http://schemas.openxmlformats.org/officeDocument/2006/relationships/image" Target="media/image631.jpeg"/><Relationship Id="rId745" Type="http://schemas.openxmlformats.org/officeDocument/2006/relationships/image" Target="media/image673.jpeg"/><Relationship Id="rId81" Type="http://schemas.openxmlformats.org/officeDocument/2006/relationships/image" Target="media/image44.jpeg"/><Relationship Id="rId135" Type="http://schemas.openxmlformats.org/officeDocument/2006/relationships/chart" Target="charts/chart33.xml"/><Relationship Id="rId177" Type="http://schemas.openxmlformats.org/officeDocument/2006/relationships/image" Target="media/image116.jpeg"/><Relationship Id="rId342" Type="http://schemas.openxmlformats.org/officeDocument/2006/relationships/image" Target="media/image279.jpeg"/><Relationship Id="rId384" Type="http://schemas.openxmlformats.org/officeDocument/2006/relationships/image" Target="media/image321.jpeg"/><Relationship Id="rId591" Type="http://schemas.openxmlformats.org/officeDocument/2006/relationships/image" Target="media/image519.png"/><Relationship Id="rId605" Type="http://schemas.openxmlformats.org/officeDocument/2006/relationships/image" Target="media/image533.jpeg"/><Relationship Id="rId787" Type="http://schemas.openxmlformats.org/officeDocument/2006/relationships/image" Target="media/image714.png"/><Relationship Id="rId812" Type="http://schemas.openxmlformats.org/officeDocument/2006/relationships/image" Target="media/image739.jpeg"/><Relationship Id="rId202" Type="http://schemas.openxmlformats.org/officeDocument/2006/relationships/image" Target="media/image141.jpeg"/><Relationship Id="rId244" Type="http://schemas.openxmlformats.org/officeDocument/2006/relationships/image" Target="media/image181.jpeg"/><Relationship Id="rId647" Type="http://schemas.openxmlformats.org/officeDocument/2006/relationships/image" Target="media/image575.jpeg"/><Relationship Id="rId689" Type="http://schemas.openxmlformats.org/officeDocument/2006/relationships/image" Target="media/image617.png"/><Relationship Id="rId854" Type="http://schemas.openxmlformats.org/officeDocument/2006/relationships/image" Target="media/image773.png"/><Relationship Id="rId39" Type="http://schemas.openxmlformats.org/officeDocument/2006/relationships/image" Target="media/image2.jpeg"/><Relationship Id="rId286" Type="http://schemas.openxmlformats.org/officeDocument/2006/relationships/image" Target="media/image223.jpeg"/><Relationship Id="rId451" Type="http://schemas.openxmlformats.org/officeDocument/2006/relationships/image" Target="media/image387.jpeg"/><Relationship Id="rId493" Type="http://schemas.openxmlformats.org/officeDocument/2006/relationships/image" Target="media/image422.jpeg"/><Relationship Id="rId507" Type="http://schemas.openxmlformats.org/officeDocument/2006/relationships/image" Target="media/image436.jpeg"/><Relationship Id="rId549" Type="http://schemas.openxmlformats.org/officeDocument/2006/relationships/image" Target="media/image478.jpeg"/><Relationship Id="rId714" Type="http://schemas.openxmlformats.org/officeDocument/2006/relationships/image" Target="media/image642.jpeg"/><Relationship Id="rId756" Type="http://schemas.openxmlformats.org/officeDocument/2006/relationships/image" Target="media/image684.jpeg"/><Relationship Id="rId50" Type="http://schemas.openxmlformats.org/officeDocument/2006/relationships/image" Target="media/image13.jpeg"/><Relationship Id="rId104" Type="http://schemas.openxmlformats.org/officeDocument/2006/relationships/image" Target="media/image67.jpeg"/><Relationship Id="rId146" Type="http://schemas.openxmlformats.org/officeDocument/2006/relationships/chart" Target="charts/chart40.xml"/><Relationship Id="rId188" Type="http://schemas.openxmlformats.org/officeDocument/2006/relationships/image" Target="media/image127.jpeg"/><Relationship Id="rId311" Type="http://schemas.openxmlformats.org/officeDocument/2006/relationships/image" Target="media/image248.jpeg"/><Relationship Id="rId353" Type="http://schemas.openxmlformats.org/officeDocument/2006/relationships/image" Target="media/image290.jpeg"/><Relationship Id="rId395" Type="http://schemas.openxmlformats.org/officeDocument/2006/relationships/image" Target="media/image331.jpeg"/><Relationship Id="rId409" Type="http://schemas.openxmlformats.org/officeDocument/2006/relationships/image" Target="media/image345.jpeg"/><Relationship Id="rId560" Type="http://schemas.openxmlformats.org/officeDocument/2006/relationships/image" Target="media/image488.jpeg"/><Relationship Id="rId798" Type="http://schemas.openxmlformats.org/officeDocument/2006/relationships/image" Target="media/image725.jpeg"/><Relationship Id="rId92" Type="http://schemas.openxmlformats.org/officeDocument/2006/relationships/image" Target="media/image55.jpeg"/><Relationship Id="rId213" Type="http://schemas.openxmlformats.org/officeDocument/2006/relationships/image" Target="media/image152.jpeg"/><Relationship Id="rId420" Type="http://schemas.openxmlformats.org/officeDocument/2006/relationships/image" Target="media/image356.jpeg"/><Relationship Id="rId616" Type="http://schemas.openxmlformats.org/officeDocument/2006/relationships/image" Target="media/image544.jpeg"/><Relationship Id="rId658" Type="http://schemas.openxmlformats.org/officeDocument/2006/relationships/image" Target="media/image586.png"/><Relationship Id="rId823" Type="http://schemas.openxmlformats.org/officeDocument/2006/relationships/image" Target="media/image750.jpeg"/><Relationship Id="rId865" Type="http://schemas.openxmlformats.org/officeDocument/2006/relationships/image" Target="media/image780.jpeg"/><Relationship Id="rId255" Type="http://schemas.openxmlformats.org/officeDocument/2006/relationships/image" Target="media/image192.jpeg"/><Relationship Id="rId297" Type="http://schemas.openxmlformats.org/officeDocument/2006/relationships/image" Target="media/image234.jpeg"/><Relationship Id="rId462" Type="http://schemas.openxmlformats.org/officeDocument/2006/relationships/image" Target="media/image397.jpeg"/><Relationship Id="rId518" Type="http://schemas.openxmlformats.org/officeDocument/2006/relationships/image" Target="media/image447.png"/><Relationship Id="rId725" Type="http://schemas.openxmlformats.org/officeDocument/2006/relationships/image" Target="media/image653.png"/><Relationship Id="rId115" Type="http://schemas.openxmlformats.org/officeDocument/2006/relationships/image" Target="media/image78.jpeg"/><Relationship Id="rId157" Type="http://schemas.openxmlformats.org/officeDocument/2006/relationships/chart" Target="charts/chart50.xml"/><Relationship Id="rId322" Type="http://schemas.openxmlformats.org/officeDocument/2006/relationships/image" Target="media/image259.jpeg"/><Relationship Id="rId364" Type="http://schemas.openxmlformats.org/officeDocument/2006/relationships/image" Target="media/image301.jpeg"/><Relationship Id="rId767" Type="http://schemas.openxmlformats.org/officeDocument/2006/relationships/image" Target="media/image695.jpeg"/><Relationship Id="rId61" Type="http://schemas.openxmlformats.org/officeDocument/2006/relationships/image" Target="media/image24.jpeg"/><Relationship Id="rId199" Type="http://schemas.openxmlformats.org/officeDocument/2006/relationships/image" Target="media/image138.jpeg"/><Relationship Id="rId571" Type="http://schemas.openxmlformats.org/officeDocument/2006/relationships/image" Target="media/image499.jpeg"/><Relationship Id="rId627" Type="http://schemas.openxmlformats.org/officeDocument/2006/relationships/image" Target="media/image555.jpeg"/><Relationship Id="rId669" Type="http://schemas.openxmlformats.org/officeDocument/2006/relationships/image" Target="media/image597.jpeg"/><Relationship Id="rId834" Type="http://schemas.openxmlformats.org/officeDocument/2006/relationships/image" Target="media/image760.jpeg"/><Relationship Id="rId876" Type="http://schemas.openxmlformats.org/officeDocument/2006/relationships/image" Target="media/image791.jpeg"/><Relationship Id="rId19" Type="http://schemas.openxmlformats.org/officeDocument/2006/relationships/chart" Target="charts/chart12.xml"/><Relationship Id="rId224" Type="http://schemas.openxmlformats.org/officeDocument/2006/relationships/image" Target="media/image163.jpeg"/><Relationship Id="rId266" Type="http://schemas.openxmlformats.org/officeDocument/2006/relationships/image" Target="media/image203.jpeg"/><Relationship Id="rId431" Type="http://schemas.openxmlformats.org/officeDocument/2006/relationships/image" Target="media/image367.jpeg"/><Relationship Id="rId473" Type="http://schemas.openxmlformats.org/officeDocument/2006/relationships/hyperlink" Target="http://&#1083;&#1076;&#1082;-&#1085;&#1077;&#1092;&#1090;&#1103;&#1085;&#1080;&#1082;.&#1088;&#1092;" TargetMode="External"/><Relationship Id="rId529" Type="http://schemas.openxmlformats.org/officeDocument/2006/relationships/image" Target="media/image458.jpeg"/><Relationship Id="rId680" Type="http://schemas.openxmlformats.org/officeDocument/2006/relationships/image" Target="media/image608.jpeg"/><Relationship Id="rId736" Type="http://schemas.openxmlformats.org/officeDocument/2006/relationships/image" Target="media/image664.jpeg"/><Relationship Id="rId30" Type="http://schemas.openxmlformats.org/officeDocument/2006/relationships/chart" Target="charts/chart23.xml"/><Relationship Id="rId126" Type="http://schemas.openxmlformats.org/officeDocument/2006/relationships/chart" Target="charts/chart31.xml"/><Relationship Id="rId168" Type="http://schemas.openxmlformats.org/officeDocument/2006/relationships/image" Target="media/image107.jpeg"/><Relationship Id="rId333" Type="http://schemas.openxmlformats.org/officeDocument/2006/relationships/image" Target="media/image270.jpeg"/><Relationship Id="rId540" Type="http://schemas.openxmlformats.org/officeDocument/2006/relationships/image" Target="media/image469.jpeg"/><Relationship Id="rId778" Type="http://schemas.openxmlformats.org/officeDocument/2006/relationships/image" Target="media/image706.jpeg"/><Relationship Id="rId72" Type="http://schemas.openxmlformats.org/officeDocument/2006/relationships/image" Target="media/image35.jpeg"/><Relationship Id="rId375" Type="http://schemas.openxmlformats.org/officeDocument/2006/relationships/image" Target="media/image312.jpeg"/><Relationship Id="rId582" Type="http://schemas.openxmlformats.org/officeDocument/2006/relationships/image" Target="media/image510.jpeg"/><Relationship Id="rId638" Type="http://schemas.openxmlformats.org/officeDocument/2006/relationships/image" Target="media/image566.jpeg"/><Relationship Id="rId803" Type="http://schemas.openxmlformats.org/officeDocument/2006/relationships/image" Target="media/image730.jpeg"/><Relationship Id="rId845" Type="http://schemas.openxmlformats.org/officeDocument/2006/relationships/image" Target="media/image764.jpeg"/><Relationship Id="rId3" Type="http://schemas.openxmlformats.org/officeDocument/2006/relationships/styles" Target="styles.xml"/><Relationship Id="rId235" Type="http://schemas.openxmlformats.org/officeDocument/2006/relationships/image" Target="media/image174.jpeg"/><Relationship Id="rId277" Type="http://schemas.openxmlformats.org/officeDocument/2006/relationships/image" Target="media/image214.jpeg"/><Relationship Id="rId400" Type="http://schemas.openxmlformats.org/officeDocument/2006/relationships/image" Target="media/image336.jpeg"/><Relationship Id="rId442" Type="http://schemas.openxmlformats.org/officeDocument/2006/relationships/image" Target="media/image378.jpeg"/><Relationship Id="rId484" Type="http://schemas.openxmlformats.org/officeDocument/2006/relationships/image" Target="media/image413.jpeg"/><Relationship Id="rId705" Type="http://schemas.openxmlformats.org/officeDocument/2006/relationships/image" Target="media/image633.jpeg"/><Relationship Id="rId137" Type="http://schemas.openxmlformats.org/officeDocument/2006/relationships/chart" Target="charts/chart35.xml"/><Relationship Id="rId302" Type="http://schemas.openxmlformats.org/officeDocument/2006/relationships/image" Target="media/image239.jpeg"/><Relationship Id="rId344" Type="http://schemas.openxmlformats.org/officeDocument/2006/relationships/image" Target="media/image281.jpeg"/><Relationship Id="rId691" Type="http://schemas.openxmlformats.org/officeDocument/2006/relationships/image" Target="media/image619.jpeg"/><Relationship Id="rId747" Type="http://schemas.openxmlformats.org/officeDocument/2006/relationships/image" Target="media/image675.jpeg"/><Relationship Id="rId789" Type="http://schemas.openxmlformats.org/officeDocument/2006/relationships/image" Target="media/image716.jpeg"/><Relationship Id="rId41" Type="http://schemas.openxmlformats.org/officeDocument/2006/relationships/image" Target="media/image4.png"/><Relationship Id="rId83" Type="http://schemas.openxmlformats.org/officeDocument/2006/relationships/image" Target="media/image46.jpeg"/><Relationship Id="rId179" Type="http://schemas.openxmlformats.org/officeDocument/2006/relationships/image" Target="media/image118.jpeg"/><Relationship Id="rId386" Type="http://schemas.openxmlformats.org/officeDocument/2006/relationships/image" Target="media/image323.jpeg"/><Relationship Id="rId551" Type="http://schemas.openxmlformats.org/officeDocument/2006/relationships/image" Target="media/image480.jpeg"/><Relationship Id="rId593" Type="http://schemas.openxmlformats.org/officeDocument/2006/relationships/image" Target="media/image521.png"/><Relationship Id="rId607" Type="http://schemas.openxmlformats.org/officeDocument/2006/relationships/image" Target="media/image535.jpeg"/><Relationship Id="rId649" Type="http://schemas.openxmlformats.org/officeDocument/2006/relationships/image" Target="media/image577.png"/><Relationship Id="rId814" Type="http://schemas.openxmlformats.org/officeDocument/2006/relationships/image" Target="media/image741.jpeg"/><Relationship Id="rId856" Type="http://schemas.openxmlformats.org/officeDocument/2006/relationships/chart" Target="charts/chart67.xml"/><Relationship Id="rId190" Type="http://schemas.openxmlformats.org/officeDocument/2006/relationships/image" Target="media/image129.jpeg"/><Relationship Id="rId204" Type="http://schemas.openxmlformats.org/officeDocument/2006/relationships/image" Target="media/image143.jpeg"/><Relationship Id="rId246" Type="http://schemas.openxmlformats.org/officeDocument/2006/relationships/image" Target="media/image183.jpeg"/><Relationship Id="rId288" Type="http://schemas.openxmlformats.org/officeDocument/2006/relationships/image" Target="media/image225.jpeg"/><Relationship Id="rId411" Type="http://schemas.openxmlformats.org/officeDocument/2006/relationships/image" Target="media/image347.jpeg"/><Relationship Id="rId453" Type="http://schemas.openxmlformats.org/officeDocument/2006/relationships/image" Target="media/image389.jpeg"/><Relationship Id="rId509" Type="http://schemas.openxmlformats.org/officeDocument/2006/relationships/image" Target="media/image438.jpeg"/><Relationship Id="rId660" Type="http://schemas.openxmlformats.org/officeDocument/2006/relationships/image" Target="media/image588.jpeg"/><Relationship Id="rId106" Type="http://schemas.openxmlformats.org/officeDocument/2006/relationships/image" Target="media/image69.jpeg"/><Relationship Id="rId313" Type="http://schemas.openxmlformats.org/officeDocument/2006/relationships/image" Target="media/image250.png"/><Relationship Id="rId495" Type="http://schemas.openxmlformats.org/officeDocument/2006/relationships/image" Target="media/image424.jpeg"/><Relationship Id="rId716" Type="http://schemas.openxmlformats.org/officeDocument/2006/relationships/image" Target="media/image644.jpeg"/><Relationship Id="rId758" Type="http://schemas.openxmlformats.org/officeDocument/2006/relationships/image" Target="media/image686.jpeg"/><Relationship Id="rId10" Type="http://schemas.openxmlformats.org/officeDocument/2006/relationships/chart" Target="charts/chart3.xml"/><Relationship Id="rId52" Type="http://schemas.openxmlformats.org/officeDocument/2006/relationships/image" Target="media/image15.jpeg"/><Relationship Id="rId94" Type="http://schemas.openxmlformats.org/officeDocument/2006/relationships/image" Target="media/image57.jpeg"/><Relationship Id="rId148" Type="http://schemas.openxmlformats.org/officeDocument/2006/relationships/chart" Target="charts/chart42.xml"/><Relationship Id="rId355" Type="http://schemas.openxmlformats.org/officeDocument/2006/relationships/image" Target="media/image292.jpeg"/><Relationship Id="rId397" Type="http://schemas.openxmlformats.org/officeDocument/2006/relationships/image" Target="media/image333.jpeg"/><Relationship Id="rId520" Type="http://schemas.openxmlformats.org/officeDocument/2006/relationships/image" Target="media/image449.png"/><Relationship Id="rId562" Type="http://schemas.openxmlformats.org/officeDocument/2006/relationships/image" Target="media/image490.jpeg"/><Relationship Id="rId618" Type="http://schemas.openxmlformats.org/officeDocument/2006/relationships/image" Target="media/image546.jpeg"/><Relationship Id="rId825" Type="http://schemas.openxmlformats.org/officeDocument/2006/relationships/image" Target="media/image752.jpeg"/><Relationship Id="rId215" Type="http://schemas.openxmlformats.org/officeDocument/2006/relationships/image" Target="media/image154.jpeg"/><Relationship Id="rId257" Type="http://schemas.openxmlformats.org/officeDocument/2006/relationships/image" Target="media/image194.jpeg"/><Relationship Id="rId422" Type="http://schemas.openxmlformats.org/officeDocument/2006/relationships/image" Target="media/image358.jpeg"/><Relationship Id="rId464" Type="http://schemas.openxmlformats.org/officeDocument/2006/relationships/image" Target="media/image399.jpeg"/><Relationship Id="rId867" Type="http://schemas.openxmlformats.org/officeDocument/2006/relationships/image" Target="media/image782.jpeg"/><Relationship Id="rId299" Type="http://schemas.openxmlformats.org/officeDocument/2006/relationships/image" Target="media/image236.jpeg"/><Relationship Id="rId727" Type="http://schemas.openxmlformats.org/officeDocument/2006/relationships/image" Target="media/image655.png"/><Relationship Id="rId63" Type="http://schemas.openxmlformats.org/officeDocument/2006/relationships/image" Target="media/image26.jpeg"/><Relationship Id="rId159" Type="http://schemas.openxmlformats.org/officeDocument/2006/relationships/chart" Target="charts/chart52.xml"/><Relationship Id="rId366" Type="http://schemas.openxmlformats.org/officeDocument/2006/relationships/image" Target="media/image303.jpeg"/><Relationship Id="rId573" Type="http://schemas.openxmlformats.org/officeDocument/2006/relationships/image" Target="media/image501.jpeg"/><Relationship Id="rId780" Type="http://schemas.openxmlformats.org/officeDocument/2006/relationships/image" Target="media/image707.jpeg"/><Relationship Id="rId226" Type="http://schemas.openxmlformats.org/officeDocument/2006/relationships/image" Target="media/image165.jpeg"/><Relationship Id="rId433" Type="http://schemas.openxmlformats.org/officeDocument/2006/relationships/image" Target="media/image369.jpeg"/><Relationship Id="rId878" Type="http://schemas.openxmlformats.org/officeDocument/2006/relationships/image" Target="media/image793.jpeg"/><Relationship Id="rId640" Type="http://schemas.openxmlformats.org/officeDocument/2006/relationships/image" Target="media/image568.jpeg"/><Relationship Id="rId738" Type="http://schemas.openxmlformats.org/officeDocument/2006/relationships/image" Target="media/image666.jpeg"/><Relationship Id="rId74" Type="http://schemas.openxmlformats.org/officeDocument/2006/relationships/image" Target="media/image37.jpeg"/><Relationship Id="rId377" Type="http://schemas.openxmlformats.org/officeDocument/2006/relationships/image" Target="media/image314.jpeg"/><Relationship Id="rId500" Type="http://schemas.openxmlformats.org/officeDocument/2006/relationships/image" Target="media/image429.jpeg"/><Relationship Id="rId584" Type="http://schemas.openxmlformats.org/officeDocument/2006/relationships/image" Target="media/image512.jpeg"/><Relationship Id="rId805" Type="http://schemas.openxmlformats.org/officeDocument/2006/relationships/image" Target="media/image732.jpeg"/><Relationship Id="rId5" Type="http://schemas.openxmlformats.org/officeDocument/2006/relationships/webSettings" Target="webSettings.xml"/><Relationship Id="rId237" Type="http://schemas.openxmlformats.org/officeDocument/2006/relationships/image" Target="media/image176.jpeg"/><Relationship Id="rId791" Type="http://schemas.openxmlformats.org/officeDocument/2006/relationships/image" Target="media/image718.jpeg"/><Relationship Id="rId444" Type="http://schemas.openxmlformats.org/officeDocument/2006/relationships/image" Target="media/image380.jpeg"/><Relationship Id="rId651" Type="http://schemas.openxmlformats.org/officeDocument/2006/relationships/image" Target="media/image579.jpeg"/><Relationship Id="rId749" Type="http://schemas.openxmlformats.org/officeDocument/2006/relationships/image" Target="media/image677.jpeg"/><Relationship Id="rId290" Type="http://schemas.openxmlformats.org/officeDocument/2006/relationships/image" Target="media/image227.jpeg"/><Relationship Id="rId304" Type="http://schemas.openxmlformats.org/officeDocument/2006/relationships/image" Target="media/image241.jpeg"/><Relationship Id="rId388" Type="http://schemas.openxmlformats.org/officeDocument/2006/relationships/image" Target="media/image325.jpeg"/><Relationship Id="rId511" Type="http://schemas.openxmlformats.org/officeDocument/2006/relationships/image" Target="media/image440.jpeg"/><Relationship Id="rId609" Type="http://schemas.openxmlformats.org/officeDocument/2006/relationships/image" Target="media/image537.jpeg"/><Relationship Id="rId85" Type="http://schemas.openxmlformats.org/officeDocument/2006/relationships/image" Target="media/image48.jpeg"/><Relationship Id="rId150" Type="http://schemas.openxmlformats.org/officeDocument/2006/relationships/chart" Target="charts/chart44.xml"/><Relationship Id="rId595" Type="http://schemas.openxmlformats.org/officeDocument/2006/relationships/image" Target="media/image523.png"/><Relationship Id="rId816" Type="http://schemas.openxmlformats.org/officeDocument/2006/relationships/image" Target="media/image743.jpeg"/><Relationship Id="rId248" Type="http://schemas.openxmlformats.org/officeDocument/2006/relationships/image" Target="media/image185.jpeg"/><Relationship Id="rId455" Type="http://schemas.openxmlformats.org/officeDocument/2006/relationships/image" Target="media/image391.jpeg"/><Relationship Id="rId662" Type="http://schemas.openxmlformats.org/officeDocument/2006/relationships/image" Target="media/image590.png"/><Relationship Id="rId12" Type="http://schemas.openxmlformats.org/officeDocument/2006/relationships/chart" Target="charts/chart5.xml"/><Relationship Id="rId108" Type="http://schemas.openxmlformats.org/officeDocument/2006/relationships/image" Target="media/image71.jpeg"/><Relationship Id="rId315" Type="http://schemas.openxmlformats.org/officeDocument/2006/relationships/image" Target="media/image252.jpeg"/><Relationship Id="rId522" Type="http://schemas.openxmlformats.org/officeDocument/2006/relationships/image" Target="media/image451.png"/><Relationship Id="rId96" Type="http://schemas.openxmlformats.org/officeDocument/2006/relationships/image" Target="media/image59.jpeg"/><Relationship Id="rId161" Type="http://schemas.openxmlformats.org/officeDocument/2006/relationships/image" Target="media/image101.jpeg"/><Relationship Id="rId399" Type="http://schemas.openxmlformats.org/officeDocument/2006/relationships/image" Target="media/image335.jpeg"/><Relationship Id="rId827" Type="http://schemas.openxmlformats.org/officeDocument/2006/relationships/footer" Target="footer1.xml"/><Relationship Id="rId259" Type="http://schemas.openxmlformats.org/officeDocument/2006/relationships/image" Target="media/image196.jpeg"/><Relationship Id="rId466" Type="http://schemas.openxmlformats.org/officeDocument/2006/relationships/image" Target="media/image401.jpeg"/><Relationship Id="rId673" Type="http://schemas.openxmlformats.org/officeDocument/2006/relationships/image" Target="media/image601.jpeg"/><Relationship Id="rId880" Type="http://schemas.openxmlformats.org/officeDocument/2006/relationships/image" Target="media/image795.jpeg"/><Relationship Id="rId23" Type="http://schemas.openxmlformats.org/officeDocument/2006/relationships/chart" Target="charts/chart16.xml"/><Relationship Id="rId119" Type="http://schemas.openxmlformats.org/officeDocument/2006/relationships/image" Target="media/image82.jpeg"/><Relationship Id="rId326" Type="http://schemas.openxmlformats.org/officeDocument/2006/relationships/image" Target="media/image263.jpeg"/><Relationship Id="rId533" Type="http://schemas.openxmlformats.org/officeDocument/2006/relationships/image" Target="media/image462.jpeg"/><Relationship Id="rId740" Type="http://schemas.openxmlformats.org/officeDocument/2006/relationships/image" Target="media/image668.jpeg"/><Relationship Id="rId838" Type="http://schemas.openxmlformats.org/officeDocument/2006/relationships/chart" Target="charts/chart62.xml"/><Relationship Id="rId172" Type="http://schemas.openxmlformats.org/officeDocument/2006/relationships/image" Target="media/image111.jpeg"/><Relationship Id="rId477" Type="http://schemas.openxmlformats.org/officeDocument/2006/relationships/image" Target="media/image406.png"/><Relationship Id="rId600" Type="http://schemas.openxmlformats.org/officeDocument/2006/relationships/image" Target="media/image528.jpeg"/><Relationship Id="rId684" Type="http://schemas.openxmlformats.org/officeDocument/2006/relationships/image" Target="media/image612.png"/><Relationship Id="rId337" Type="http://schemas.openxmlformats.org/officeDocument/2006/relationships/image" Target="media/image274.jpeg"/><Relationship Id="rId34" Type="http://schemas.openxmlformats.org/officeDocument/2006/relationships/chart" Target="charts/chart27.xml"/><Relationship Id="rId544" Type="http://schemas.openxmlformats.org/officeDocument/2006/relationships/image" Target="media/image473.jpeg"/><Relationship Id="rId751" Type="http://schemas.openxmlformats.org/officeDocument/2006/relationships/image" Target="media/image679.jpeg"/><Relationship Id="rId849" Type="http://schemas.openxmlformats.org/officeDocument/2006/relationships/image" Target="media/image768.jpeg"/><Relationship Id="rId183" Type="http://schemas.openxmlformats.org/officeDocument/2006/relationships/image" Target="media/image122.jpeg"/><Relationship Id="rId390" Type="http://schemas.openxmlformats.org/officeDocument/2006/relationships/image" Target="media/image327.jpeg"/><Relationship Id="rId404" Type="http://schemas.openxmlformats.org/officeDocument/2006/relationships/image" Target="media/image340.jpeg"/><Relationship Id="rId611" Type="http://schemas.openxmlformats.org/officeDocument/2006/relationships/image" Target="media/image539.jpeg"/><Relationship Id="rId250" Type="http://schemas.openxmlformats.org/officeDocument/2006/relationships/image" Target="media/image187.jpeg"/><Relationship Id="rId488" Type="http://schemas.openxmlformats.org/officeDocument/2006/relationships/image" Target="media/image417.jpeg"/><Relationship Id="rId695" Type="http://schemas.openxmlformats.org/officeDocument/2006/relationships/image" Target="media/image623.jpeg"/><Relationship Id="rId709" Type="http://schemas.openxmlformats.org/officeDocument/2006/relationships/image" Target="media/image637.jpeg"/><Relationship Id="rId45" Type="http://schemas.openxmlformats.org/officeDocument/2006/relationships/image" Target="media/image8.jpeg"/><Relationship Id="rId110" Type="http://schemas.openxmlformats.org/officeDocument/2006/relationships/image" Target="media/image73.jpeg"/><Relationship Id="rId348" Type="http://schemas.openxmlformats.org/officeDocument/2006/relationships/image" Target="media/image285.jpeg"/><Relationship Id="rId555" Type="http://schemas.openxmlformats.org/officeDocument/2006/relationships/image" Target="media/image483.jpeg"/><Relationship Id="rId762" Type="http://schemas.openxmlformats.org/officeDocument/2006/relationships/image" Target="media/image690.jpeg"/><Relationship Id="rId194" Type="http://schemas.openxmlformats.org/officeDocument/2006/relationships/image" Target="media/image133.jpeg"/><Relationship Id="rId208" Type="http://schemas.openxmlformats.org/officeDocument/2006/relationships/image" Target="media/image147.jpeg"/><Relationship Id="rId415" Type="http://schemas.openxmlformats.org/officeDocument/2006/relationships/image" Target="media/image351.jpeg"/><Relationship Id="rId622" Type="http://schemas.openxmlformats.org/officeDocument/2006/relationships/image" Target="media/image550.jpeg"/><Relationship Id="rId261" Type="http://schemas.openxmlformats.org/officeDocument/2006/relationships/image" Target="media/image198.jpeg"/><Relationship Id="rId499" Type="http://schemas.openxmlformats.org/officeDocument/2006/relationships/image" Target="media/image428.jpeg"/><Relationship Id="rId56" Type="http://schemas.openxmlformats.org/officeDocument/2006/relationships/image" Target="media/image19.jpeg"/><Relationship Id="rId359" Type="http://schemas.openxmlformats.org/officeDocument/2006/relationships/image" Target="media/image296.jpeg"/><Relationship Id="rId566" Type="http://schemas.openxmlformats.org/officeDocument/2006/relationships/image" Target="media/image494.jpeg"/><Relationship Id="rId773" Type="http://schemas.openxmlformats.org/officeDocument/2006/relationships/image" Target="media/image701.jpeg"/><Relationship Id="rId121" Type="http://schemas.openxmlformats.org/officeDocument/2006/relationships/image" Target="media/image84.jpeg"/><Relationship Id="rId219" Type="http://schemas.openxmlformats.org/officeDocument/2006/relationships/image" Target="media/image158.jpeg"/><Relationship Id="rId426" Type="http://schemas.openxmlformats.org/officeDocument/2006/relationships/image" Target="media/image362.jpeg"/><Relationship Id="rId633" Type="http://schemas.openxmlformats.org/officeDocument/2006/relationships/image" Target="media/image561.jpeg"/><Relationship Id="rId840" Type="http://schemas.openxmlformats.org/officeDocument/2006/relationships/chart" Target="charts/chart64.xml"/><Relationship Id="rId67" Type="http://schemas.openxmlformats.org/officeDocument/2006/relationships/image" Target="media/image30.jpeg"/><Relationship Id="rId272" Type="http://schemas.openxmlformats.org/officeDocument/2006/relationships/image" Target="media/image209.jpeg"/><Relationship Id="rId577" Type="http://schemas.openxmlformats.org/officeDocument/2006/relationships/image" Target="media/image505.jpeg"/><Relationship Id="rId700" Type="http://schemas.openxmlformats.org/officeDocument/2006/relationships/image" Target="media/image628.jpeg"/><Relationship Id="rId132" Type="http://schemas.openxmlformats.org/officeDocument/2006/relationships/image" Target="media/image92.png"/><Relationship Id="rId784" Type="http://schemas.openxmlformats.org/officeDocument/2006/relationships/image" Target="media/image711.jpeg"/><Relationship Id="rId437" Type="http://schemas.openxmlformats.org/officeDocument/2006/relationships/image" Target="media/image373.jpeg"/><Relationship Id="rId644" Type="http://schemas.openxmlformats.org/officeDocument/2006/relationships/image" Target="media/image572.jpeg"/><Relationship Id="rId851" Type="http://schemas.openxmlformats.org/officeDocument/2006/relationships/image" Target="media/image770.jpeg"/><Relationship Id="rId283" Type="http://schemas.openxmlformats.org/officeDocument/2006/relationships/image" Target="media/image220.jpeg"/><Relationship Id="rId490" Type="http://schemas.openxmlformats.org/officeDocument/2006/relationships/image" Target="media/image419.jpeg"/><Relationship Id="rId504" Type="http://schemas.openxmlformats.org/officeDocument/2006/relationships/image" Target="media/image433.png"/><Relationship Id="rId711" Type="http://schemas.openxmlformats.org/officeDocument/2006/relationships/image" Target="media/image639.jpeg"/><Relationship Id="rId78" Type="http://schemas.openxmlformats.org/officeDocument/2006/relationships/image" Target="media/image41.jpeg"/><Relationship Id="rId143" Type="http://schemas.openxmlformats.org/officeDocument/2006/relationships/image" Target="media/image97.png"/><Relationship Id="rId350" Type="http://schemas.openxmlformats.org/officeDocument/2006/relationships/image" Target="media/image287.jpeg"/><Relationship Id="rId588" Type="http://schemas.openxmlformats.org/officeDocument/2006/relationships/image" Target="media/image516.png"/><Relationship Id="rId795" Type="http://schemas.openxmlformats.org/officeDocument/2006/relationships/image" Target="media/image722.jpeg"/><Relationship Id="rId809" Type="http://schemas.openxmlformats.org/officeDocument/2006/relationships/image" Target="media/image736.jpeg"/><Relationship Id="rId9" Type="http://schemas.openxmlformats.org/officeDocument/2006/relationships/chart" Target="charts/chart2.xml"/><Relationship Id="rId210" Type="http://schemas.openxmlformats.org/officeDocument/2006/relationships/image" Target="media/image149.jpeg"/><Relationship Id="rId448" Type="http://schemas.openxmlformats.org/officeDocument/2006/relationships/image" Target="media/image384.jpeg"/><Relationship Id="rId655" Type="http://schemas.openxmlformats.org/officeDocument/2006/relationships/image" Target="media/image583.jpeg"/><Relationship Id="rId862" Type="http://schemas.openxmlformats.org/officeDocument/2006/relationships/image" Target="media/image777.jpeg"/><Relationship Id="rId294" Type="http://schemas.openxmlformats.org/officeDocument/2006/relationships/image" Target="media/image231.png"/><Relationship Id="rId308" Type="http://schemas.openxmlformats.org/officeDocument/2006/relationships/image" Target="media/image245.jpeg"/><Relationship Id="rId515" Type="http://schemas.openxmlformats.org/officeDocument/2006/relationships/image" Target="media/image444.jpeg"/><Relationship Id="rId722" Type="http://schemas.openxmlformats.org/officeDocument/2006/relationships/image" Target="media/image650.png"/><Relationship Id="rId89" Type="http://schemas.openxmlformats.org/officeDocument/2006/relationships/image" Target="media/image52.jpeg"/><Relationship Id="rId154" Type="http://schemas.openxmlformats.org/officeDocument/2006/relationships/image" Target="media/image99.jpeg"/><Relationship Id="rId361" Type="http://schemas.openxmlformats.org/officeDocument/2006/relationships/image" Target="media/image298.jpeg"/><Relationship Id="rId599" Type="http://schemas.openxmlformats.org/officeDocument/2006/relationships/image" Target="media/image527.jpeg"/><Relationship Id="rId459" Type="http://schemas.openxmlformats.org/officeDocument/2006/relationships/image" Target="media/image394.jpeg"/><Relationship Id="rId666" Type="http://schemas.openxmlformats.org/officeDocument/2006/relationships/image" Target="media/image594.jpeg"/><Relationship Id="rId873" Type="http://schemas.openxmlformats.org/officeDocument/2006/relationships/image" Target="media/image788.jpeg"/><Relationship Id="rId16" Type="http://schemas.openxmlformats.org/officeDocument/2006/relationships/chart" Target="charts/chart9.xml"/><Relationship Id="rId221" Type="http://schemas.openxmlformats.org/officeDocument/2006/relationships/image" Target="media/image160.jpeg"/><Relationship Id="rId319" Type="http://schemas.openxmlformats.org/officeDocument/2006/relationships/image" Target="media/image256.jpeg"/><Relationship Id="rId526" Type="http://schemas.openxmlformats.org/officeDocument/2006/relationships/image" Target="media/image455.jpeg"/><Relationship Id="rId733" Type="http://schemas.openxmlformats.org/officeDocument/2006/relationships/image" Target="media/image661.jpeg"/><Relationship Id="rId165" Type="http://schemas.openxmlformats.org/officeDocument/2006/relationships/image" Target="media/image104.jpeg"/><Relationship Id="rId372" Type="http://schemas.openxmlformats.org/officeDocument/2006/relationships/image" Target="media/image309.jpeg"/><Relationship Id="rId677" Type="http://schemas.openxmlformats.org/officeDocument/2006/relationships/image" Target="media/image605.jpeg"/><Relationship Id="rId800" Type="http://schemas.openxmlformats.org/officeDocument/2006/relationships/image" Target="media/image727.jpeg"/><Relationship Id="rId232" Type="http://schemas.openxmlformats.org/officeDocument/2006/relationships/image" Target="media/image171.emf"/><Relationship Id="rId884" Type="http://schemas.openxmlformats.org/officeDocument/2006/relationships/theme" Target="theme/theme1.xml"/><Relationship Id="rId27" Type="http://schemas.openxmlformats.org/officeDocument/2006/relationships/chart" Target="charts/chart20.xml"/><Relationship Id="rId537" Type="http://schemas.openxmlformats.org/officeDocument/2006/relationships/image" Target="media/image466.jpeg"/><Relationship Id="rId744" Type="http://schemas.openxmlformats.org/officeDocument/2006/relationships/image" Target="media/image672.jpeg"/><Relationship Id="rId80" Type="http://schemas.openxmlformats.org/officeDocument/2006/relationships/image" Target="media/image43.jpeg"/><Relationship Id="rId176" Type="http://schemas.openxmlformats.org/officeDocument/2006/relationships/image" Target="media/image115.jpeg"/><Relationship Id="rId383" Type="http://schemas.openxmlformats.org/officeDocument/2006/relationships/image" Target="media/image320.jpeg"/><Relationship Id="rId590" Type="http://schemas.openxmlformats.org/officeDocument/2006/relationships/image" Target="media/image518.png"/><Relationship Id="rId604" Type="http://schemas.openxmlformats.org/officeDocument/2006/relationships/image" Target="media/image532.jpeg"/><Relationship Id="rId811" Type="http://schemas.openxmlformats.org/officeDocument/2006/relationships/image" Target="media/image738.jpeg"/><Relationship Id="rId243" Type="http://schemas.openxmlformats.org/officeDocument/2006/relationships/image" Target="media/image180.jpeg"/><Relationship Id="rId450" Type="http://schemas.openxmlformats.org/officeDocument/2006/relationships/image" Target="media/image386.jpeg"/><Relationship Id="rId688" Type="http://schemas.openxmlformats.org/officeDocument/2006/relationships/image" Target="media/image616.png"/><Relationship Id="rId38" Type="http://schemas.openxmlformats.org/officeDocument/2006/relationships/image" Target="media/image1.jpeg"/><Relationship Id="rId103" Type="http://schemas.openxmlformats.org/officeDocument/2006/relationships/image" Target="media/image66.jpeg"/><Relationship Id="rId310" Type="http://schemas.openxmlformats.org/officeDocument/2006/relationships/image" Target="media/image247.jpeg"/><Relationship Id="rId548" Type="http://schemas.openxmlformats.org/officeDocument/2006/relationships/image" Target="media/image477.jpeg"/><Relationship Id="rId755" Type="http://schemas.openxmlformats.org/officeDocument/2006/relationships/image" Target="media/image683.jpeg"/><Relationship Id="rId91" Type="http://schemas.openxmlformats.org/officeDocument/2006/relationships/image" Target="media/image54.jpeg"/><Relationship Id="rId187" Type="http://schemas.openxmlformats.org/officeDocument/2006/relationships/image" Target="media/image126.jpeg"/><Relationship Id="rId394" Type="http://schemas.openxmlformats.org/officeDocument/2006/relationships/image" Target="media/image330.jpeg"/><Relationship Id="rId408" Type="http://schemas.openxmlformats.org/officeDocument/2006/relationships/image" Target="media/image344.jpeg"/><Relationship Id="rId615" Type="http://schemas.openxmlformats.org/officeDocument/2006/relationships/image" Target="media/image543.jpeg"/><Relationship Id="rId822" Type="http://schemas.openxmlformats.org/officeDocument/2006/relationships/image" Target="media/image749.jpeg"/><Relationship Id="rId254" Type="http://schemas.openxmlformats.org/officeDocument/2006/relationships/image" Target="media/image191.jpeg"/><Relationship Id="rId699" Type="http://schemas.openxmlformats.org/officeDocument/2006/relationships/image" Target="media/image627.jpeg"/><Relationship Id="rId49" Type="http://schemas.openxmlformats.org/officeDocument/2006/relationships/image" Target="media/image12.jpeg"/><Relationship Id="rId114" Type="http://schemas.openxmlformats.org/officeDocument/2006/relationships/image" Target="media/image77.jpeg"/><Relationship Id="rId461" Type="http://schemas.openxmlformats.org/officeDocument/2006/relationships/image" Target="media/image396.jpeg"/><Relationship Id="rId559" Type="http://schemas.openxmlformats.org/officeDocument/2006/relationships/image" Target="media/image487.jpeg"/><Relationship Id="rId766" Type="http://schemas.openxmlformats.org/officeDocument/2006/relationships/image" Target="media/image694.jpeg"/><Relationship Id="rId198" Type="http://schemas.openxmlformats.org/officeDocument/2006/relationships/image" Target="media/image137.jpeg"/><Relationship Id="rId321" Type="http://schemas.openxmlformats.org/officeDocument/2006/relationships/image" Target="media/image258.jpeg"/><Relationship Id="rId419" Type="http://schemas.openxmlformats.org/officeDocument/2006/relationships/image" Target="media/image355.jpeg"/><Relationship Id="rId626" Type="http://schemas.openxmlformats.org/officeDocument/2006/relationships/image" Target="media/image554.jpeg"/><Relationship Id="rId833" Type="http://schemas.openxmlformats.org/officeDocument/2006/relationships/image" Target="media/image759.jpeg"/><Relationship Id="rId265" Type="http://schemas.openxmlformats.org/officeDocument/2006/relationships/image" Target="media/image202.jpeg"/><Relationship Id="rId472" Type="http://schemas.openxmlformats.org/officeDocument/2006/relationships/hyperlink" Target="https://vip.1cult.ru/" TargetMode="External"/><Relationship Id="rId125" Type="http://schemas.openxmlformats.org/officeDocument/2006/relationships/image" Target="media/image88.jpeg"/><Relationship Id="rId332" Type="http://schemas.openxmlformats.org/officeDocument/2006/relationships/image" Target="media/image269.jpeg"/><Relationship Id="rId777" Type="http://schemas.openxmlformats.org/officeDocument/2006/relationships/image" Target="media/image705.jpeg"/><Relationship Id="rId637" Type="http://schemas.openxmlformats.org/officeDocument/2006/relationships/image" Target="media/image565.jpeg"/><Relationship Id="rId844" Type="http://schemas.openxmlformats.org/officeDocument/2006/relationships/image" Target="media/image763.jpeg"/><Relationship Id="rId276" Type="http://schemas.openxmlformats.org/officeDocument/2006/relationships/image" Target="media/image213.jpeg"/><Relationship Id="rId483" Type="http://schemas.openxmlformats.org/officeDocument/2006/relationships/image" Target="media/image412.jpeg"/><Relationship Id="rId690" Type="http://schemas.openxmlformats.org/officeDocument/2006/relationships/image" Target="media/image618.png"/><Relationship Id="rId704" Type="http://schemas.openxmlformats.org/officeDocument/2006/relationships/image" Target="media/image632.jpeg"/><Relationship Id="rId40" Type="http://schemas.openxmlformats.org/officeDocument/2006/relationships/image" Target="media/image3.png"/><Relationship Id="rId136" Type="http://schemas.openxmlformats.org/officeDocument/2006/relationships/chart" Target="charts/chart34.xml"/><Relationship Id="rId343" Type="http://schemas.openxmlformats.org/officeDocument/2006/relationships/image" Target="media/image280.jpeg"/><Relationship Id="rId550" Type="http://schemas.openxmlformats.org/officeDocument/2006/relationships/image" Target="media/image479.jpeg"/><Relationship Id="rId788" Type="http://schemas.openxmlformats.org/officeDocument/2006/relationships/image" Target="media/image715.png"/><Relationship Id="rId203" Type="http://schemas.openxmlformats.org/officeDocument/2006/relationships/image" Target="media/image142.jpeg"/><Relationship Id="rId648" Type="http://schemas.openxmlformats.org/officeDocument/2006/relationships/image" Target="media/image576.png"/><Relationship Id="rId855" Type="http://schemas.openxmlformats.org/officeDocument/2006/relationships/chart" Target="charts/chart66.xml"/><Relationship Id="rId287" Type="http://schemas.openxmlformats.org/officeDocument/2006/relationships/image" Target="media/image224.jpeg"/><Relationship Id="rId410" Type="http://schemas.openxmlformats.org/officeDocument/2006/relationships/image" Target="media/image346.jpeg"/><Relationship Id="rId494" Type="http://schemas.openxmlformats.org/officeDocument/2006/relationships/image" Target="media/image423.jpeg"/><Relationship Id="rId508" Type="http://schemas.openxmlformats.org/officeDocument/2006/relationships/image" Target="media/image437.jpeg"/><Relationship Id="rId715" Type="http://schemas.openxmlformats.org/officeDocument/2006/relationships/image" Target="media/image643.jpeg"/><Relationship Id="rId147" Type="http://schemas.openxmlformats.org/officeDocument/2006/relationships/chart" Target="charts/chart41.xml"/><Relationship Id="rId354" Type="http://schemas.openxmlformats.org/officeDocument/2006/relationships/image" Target="media/image291.jpeg"/><Relationship Id="rId799" Type="http://schemas.openxmlformats.org/officeDocument/2006/relationships/image" Target="media/image726.jpeg"/><Relationship Id="rId51" Type="http://schemas.openxmlformats.org/officeDocument/2006/relationships/image" Target="media/image14.jpeg"/><Relationship Id="rId561" Type="http://schemas.openxmlformats.org/officeDocument/2006/relationships/image" Target="media/image489.jpeg"/><Relationship Id="rId659" Type="http://schemas.openxmlformats.org/officeDocument/2006/relationships/image" Target="media/image587.jpeg"/><Relationship Id="rId866" Type="http://schemas.openxmlformats.org/officeDocument/2006/relationships/image" Target="media/image781.jpeg"/><Relationship Id="rId214" Type="http://schemas.openxmlformats.org/officeDocument/2006/relationships/image" Target="media/image153.jpeg"/><Relationship Id="rId298" Type="http://schemas.openxmlformats.org/officeDocument/2006/relationships/image" Target="media/image235.jpeg"/><Relationship Id="rId421" Type="http://schemas.openxmlformats.org/officeDocument/2006/relationships/image" Target="media/image357.jpeg"/><Relationship Id="rId519" Type="http://schemas.openxmlformats.org/officeDocument/2006/relationships/image" Target="media/image448.png"/><Relationship Id="rId158" Type="http://schemas.openxmlformats.org/officeDocument/2006/relationships/chart" Target="charts/chart51.xml"/><Relationship Id="rId726" Type="http://schemas.openxmlformats.org/officeDocument/2006/relationships/image" Target="media/image654.png"/><Relationship Id="rId62" Type="http://schemas.openxmlformats.org/officeDocument/2006/relationships/image" Target="media/image25.jpeg"/><Relationship Id="rId365" Type="http://schemas.openxmlformats.org/officeDocument/2006/relationships/image" Target="media/image302.jpeg"/><Relationship Id="rId572" Type="http://schemas.openxmlformats.org/officeDocument/2006/relationships/image" Target="media/image500.jpeg"/><Relationship Id="rId225" Type="http://schemas.openxmlformats.org/officeDocument/2006/relationships/image" Target="media/image164.jpeg"/><Relationship Id="rId432" Type="http://schemas.openxmlformats.org/officeDocument/2006/relationships/image" Target="media/image368.jpeg"/><Relationship Id="rId877" Type="http://schemas.openxmlformats.org/officeDocument/2006/relationships/image" Target="media/image792.jpeg"/><Relationship Id="rId737" Type="http://schemas.openxmlformats.org/officeDocument/2006/relationships/image" Target="media/image665.jpeg"/><Relationship Id="rId73" Type="http://schemas.openxmlformats.org/officeDocument/2006/relationships/image" Target="media/image36.jpeg"/><Relationship Id="rId169" Type="http://schemas.openxmlformats.org/officeDocument/2006/relationships/image" Target="media/image108.jpeg"/><Relationship Id="rId376" Type="http://schemas.openxmlformats.org/officeDocument/2006/relationships/image" Target="media/image313.jpeg"/><Relationship Id="rId583" Type="http://schemas.openxmlformats.org/officeDocument/2006/relationships/image" Target="media/image511.jpeg"/><Relationship Id="rId790" Type="http://schemas.openxmlformats.org/officeDocument/2006/relationships/image" Target="media/image717.jpeg"/><Relationship Id="rId804" Type="http://schemas.openxmlformats.org/officeDocument/2006/relationships/image" Target="media/image731.jpeg"/><Relationship Id="rId4" Type="http://schemas.openxmlformats.org/officeDocument/2006/relationships/settings" Target="settings.xml"/><Relationship Id="rId236" Type="http://schemas.openxmlformats.org/officeDocument/2006/relationships/image" Target="media/image175.jpeg"/><Relationship Id="rId443" Type="http://schemas.openxmlformats.org/officeDocument/2006/relationships/image" Target="media/image379.jpeg"/><Relationship Id="rId650" Type="http://schemas.openxmlformats.org/officeDocument/2006/relationships/image" Target="media/image578.jpeg"/><Relationship Id="rId303" Type="http://schemas.openxmlformats.org/officeDocument/2006/relationships/image" Target="media/image240.png"/><Relationship Id="rId748" Type="http://schemas.openxmlformats.org/officeDocument/2006/relationships/image" Target="media/image676.jpeg"/><Relationship Id="rId84" Type="http://schemas.openxmlformats.org/officeDocument/2006/relationships/image" Target="media/image47.jpeg"/><Relationship Id="rId387" Type="http://schemas.openxmlformats.org/officeDocument/2006/relationships/image" Target="media/image324.jpeg"/><Relationship Id="rId510" Type="http://schemas.openxmlformats.org/officeDocument/2006/relationships/image" Target="media/image439.jpeg"/><Relationship Id="rId594" Type="http://schemas.openxmlformats.org/officeDocument/2006/relationships/image" Target="media/image522.png"/><Relationship Id="rId608" Type="http://schemas.openxmlformats.org/officeDocument/2006/relationships/image" Target="media/image536.jpeg"/><Relationship Id="rId815" Type="http://schemas.openxmlformats.org/officeDocument/2006/relationships/image" Target="media/image742.jpeg"/><Relationship Id="rId247" Type="http://schemas.openxmlformats.org/officeDocument/2006/relationships/image" Target="media/image184.jpeg"/><Relationship Id="rId107" Type="http://schemas.openxmlformats.org/officeDocument/2006/relationships/image" Target="media/image70.jpeg"/><Relationship Id="rId454" Type="http://schemas.openxmlformats.org/officeDocument/2006/relationships/image" Target="media/image390.jpeg"/><Relationship Id="rId661" Type="http://schemas.openxmlformats.org/officeDocument/2006/relationships/image" Target="media/image589.jpeg"/><Relationship Id="rId759" Type="http://schemas.openxmlformats.org/officeDocument/2006/relationships/image" Target="media/image687.jpeg"/><Relationship Id="rId11" Type="http://schemas.openxmlformats.org/officeDocument/2006/relationships/chart" Target="charts/chart4.xml"/><Relationship Id="rId314" Type="http://schemas.openxmlformats.org/officeDocument/2006/relationships/image" Target="media/image251.jpeg"/><Relationship Id="rId398" Type="http://schemas.openxmlformats.org/officeDocument/2006/relationships/image" Target="media/image334.jpeg"/><Relationship Id="rId521" Type="http://schemas.openxmlformats.org/officeDocument/2006/relationships/image" Target="media/image450.png"/><Relationship Id="rId619" Type="http://schemas.openxmlformats.org/officeDocument/2006/relationships/image" Target="media/image547.jpeg"/><Relationship Id="rId95" Type="http://schemas.openxmlformats.org/officeDocument/2006/relationships/image" Target="media/image58.jpeg"/><Relationship Id="rId160" Type="http://schemas.openxmlformats.org/officeDocument/2006/relationships/image" Target="media/image100.jpeg"/><Relationship Id="rId826" Type="http://schemas.openxmlformats.org/officeDocument/2006/relationships/image" Target="media/image753.jpeg"/><Relationship Id="rId258" Type="http://schemas.openxmlformats.org/officeDocument/2006/relationships/image" Target="media/image195.jpeg"/><Relationship Id="rId465" Type="http://schemas.openxmlformats.org/officeDocument/2006/relationships/image" Target="media/image400.jpeg"/><Relationship Id="rId672" Type="http://schemas.openxmlformats.org/officeDocument/2006/relationships/image" Target="media/image600.png"/><Relationship Id="rId22" Type="http://schemas.openxmlformats.org/officeDocument/2006/relationships/chart" Target="charts/chart15.xml"/><Relationship Id="rId118" Type="http://schemas.openxmlformats.org/officeDocument/2006/relationships/image" Target="media/image81.jpeg"/><Relationship Id="rId325" Type="http://schemas.openxmlformats.org/officeDocument/2006/relationships/image" Target="media/image262.jpeg"/><Relationship Id="rId532" Type="http://schemas.openxmlformats.org/officeDocument/2006/relationships/image" Target="media/image461.jpeg"/><Relationship Id="rId171" Type="http://schemas.openxmlformats.org/officeDocument/2006/relationships/image" Target="media/image110.jpeg"/><Relationship Id="rId837" Type="http://schemas.openxmlformats.org/officeDocument/2006/relationships/chart" Target="charts/chart61.xml"/><Relationship Id="rId269" Type="http://schemas.openxmlformats.org/officeDocument/2006/relationships/image" Target="media/image206.jpeg"/><Relationship Id="rId476" Type="http://schemas.openxmlformats.org/officeDocument/2006/relationships/hyperlink" Target="http://bibliolyantor.ru/" TargetMode="External"/><Relationship Id="rId683" Type="http://schemas.openxmlformats.org/officeDocument/2006/relationships/image" Target="media/image611.jpeg"/><Relationship Id="rId33" Type="http://schemas.openxmlformats.org/officeDocument/2006/relationships/chart" Target="charts/chart26.xml"/><Relationship Id="rId129" Type="http://schemas.openxmlformats.org/officeDocument/2006/relationships/image" Target="media/image90.png"/><Relationship Id="rId336" Type="http://schemas.openxmlformats.org/officeDocument/2006/relationships/image" Target="media/image273.jpeg"/><Relationship Id="rId543" Type="http://schemas.openxmlformats.org/officeDocument/2006/relationships/image" Target="media/image472.jpeg"/><Relationship Id="rId182" Type="http://schemas.openxmlformats.org/officeDocument/2006/relationships/image" Target="media/image121.jpeg"/><Relationship Id="rId403" Type="http://schemas.openxmlformats.org/officeDocument/2006/relationships/image" Target="media/image339.jpeg"/><Relationship Id="rId750" Type="http://schemas.openxmlformats.org/officeDocument/2006/relationships/image" Target="media/image678.jpeg"/><Relationship Id="rId848" Type="http://schemas.openxmlformats.org/officeDocument/2006/relationships/image" Target="media/image767.jpeg"/><Relationship Id="rId487" Type="http://schemas.openxmlformats.org/officeDocument/2006/relationships/image" Target="media/image416.jpeg"/><Relationship Id="rId610" Type="http://schemas.openxmlformats.org/officeDocument/2006/relationships/image" Target="media/image538.jpeg"/><Relationship Id="rId694" Type="http://schemas.openxmlformats.org/officeDocument/2006/relationships/image" Target="media/image622.jpeg"/><Relationship Id="rId708" Type="http://schemas.openxmlformats.org/officeDocument/2006/relationships/image" Target="media/image636.jpeg"/><Relationship Id="rId347" Type="http://schemas.openxmlformats.org/officeDocument/2006/relationships/image" Target="media/image284.jpeg"/><Relationship Id="rId44" Type="http://schemas.openxmlformats.org/officeDocument/2006/relationships/image" Target="media/image7.jpeg"/><Relationship Id="rId554" Type="http://schemas.openxmlformats.org/officeDocument/2006/relationships/image" Target="media/image482.jpeg"/><Relationship Id="rId761" Type="http://schemas.openxmlformats.org/officeDocument/2006/relationships/image" Target="media/image689.jpeg"/><Relationship Id="rId859" Type="http://schemas.openxmlformats.org/officeDocument/2006/relationships/image" Target="media/image774.jpeg"/><Relationship Id="rId193" Type="http://schemas.openxmlformats.org/officeDocument/2006/relationships/image" Target="media/image132.jpeg"/><Relationship Id="rId207" Type="http://schemas.openxmlformats.org/officeDocument/2006/relationships/image" Target="media/image146.jpeg"/><Relationship Id="rId414" Type="http://schemas.openxmlformats.org/officeDocument/2006/relationships/image" Target="media/image350.jpeg"/><Relationship Id="rId498" Type="http://schemas.openxmlformats.org/officeDocument/2006/relationships/image" Target="media/image427.jpeg"/><Relationship Id="rId621" Type="http://schemas.openxmlformats.org/officeDocument/2006/relationships/image" Target="media/image549.jpeg"/><Relationship Id="rId260" Type="http://schemas.openxmlformats.org/officeDocument/2006/relationships/image" Target="media/image197.jpeg"/><Relationship Id="rId719" Type="http://schemas.openxmlformats.org/officeDocument/2006/relationships/image" Target="media/image647.jpeg"/><Relationship Id="rId55" Type="http://schemas.openxmlformats.org/officeDocument/2006/relationships/image" Target="media/image18.jpeg"/><Relationship Id="rId120" Type="http://schemas.openxmlformats.org/officeDocument/2006/relationships/image" Target="media/image83.jpeg"/><Relationship Id="rId358" Type="http://schemas.openxmlformats.org/officeDocument/2006/relationships/image" Target="media/image295.jpeg"/><Relationship Id="rId565" Type="http://schemas.openxmlformats.org/officeDocument/2006/relationships/image" Target="media/image493.jpeg"/><Relationship Id="rId772" Type="http://schemas.openxmlformats.org/officeDocument/2006/relationships/image" Target="media/image700.png"/><Relationship Id="rId218" Type="http://schemas.openxmlformats.org/officeDocument/2006/relationships/image" Target="media/image157.jpeg"/><Relationship Id="rId425" Type="http://schemas.openxmlformats.org/officeDocument/2006/relationships/image" Target="media/image361.jpeg"/><Relationship Id="rId632" Type="http://schemas.openxmlformats.org/officeDocument/2006/relationships/image" Target="media/image560.jpeg"/><Relationship Id="rId271" Type="http://schemas.openxmlformats.org/officeDocument/2006/relationships/image" Target="media/image208.png"/><Relationship Id="rId66" Type="http://schemas.openxmlformats.org/officeDocument/2006/relationships/image" Target="media/image29.jpeg"/><Relationship Id="rId131" Type="http://schemas.openxmlformats.org/officeDocument/2006/relationships/image" Target="media/image91.jpeg"/><Relationship Id="rId369" Type="http://schemas.openxmlformats.org/officeDocument/2006/relationships/image" Target="media/image306.jpeg"/><Relationship Id="rId576" Type="http://schemas.openxmlformats.org/officeDocument/2006/relationships/image" Target="media/image504.jpeg"/><Relationship Id="rId783" Type="http://schemas.openxmlformats.org/officeDocument/2006/relationships/image" Target="media/image710.jpeg"/><Relationship Id="rId229" Type="http://schemas.openxmlformats.org/officeDocument/2006/relationships/image" Target="media/image168.jpeg"/><Relationship Id="rId436" Type="http://schemas.openxmlformats.org/officeDocument/2006/relationships/image" Target="media/image372.jpeg"/><Relationship Id="rId643" Type="http://schemas.openxmlformats.org/officeDocument/2006/relationships/image" Target="media/image571.jpeg"/><Relationship Id="rId850" Type="http://schemas.openxmlformats.org/officeDocument/2006/relationships/image" Target="media/image769.jpeg"/><Relationship Id="rId77" Type="http://schemas.openxmlformats.org/officeDocument/2006/relationships/image" Target="media/image40.jpeg"/><Relationship Id="rId282" Type="http://schemas.openxmlformats.org/officeDocument/2006/relationships/image" Target="media/image219.jpeg"/><Relationship Id="rId503" Type="http://schemas.openxmlformats.org/officeDocument/2006/relationships/image" Target="media/image432.jpeg"/><Relationship Id="rId587" Type="http://schemas.openxmlformats.org/officeDocument/2006/relationships/image" Target="media/image515.jpeg"/><Relationship Id="rId710" Type="http://schemas.openxmlformats.org/officeDocument/2006/relationships/image" Target="media/image638.jpeg"/><Relationship Id="rId808" Type="http://schemas.openxmlformats.org/officeDocument/2006/relationships/image" Target="media/image735.jpeg"/><Relationship Id="rId8" Type="http://schemas.openxmlformats.org/officeDocument/2006/relationships/chart" Target="charts/chart1.xml"/><Relationship Id="rId142" Type="http://schemas.openxmlformats.org/officeDocument/2006/relationships/image" Target="media/image96.png"/><Relationship Id="rId447" Type="http://schemas.openxmlformats.org/officeDocument/2006/relationships/image" Target="media/image383.jpeg"/><Relationship Id="rId794" Type="http://schemas.openxmlformats.org/officeDocument/2006/relationships/image" Target="media/image721.jpeg"/><Relationship Id="rId654" Type="http://schemas.openxmlformats.org/officeDocument/2006/relationships/image" Target="media/image582.jpeg"/><Relationship Id="rId861" Type="http://schemas.openxmlformats.org/officeDocument/2006/relationships/image" Target="media/image776.jpeg"/><Relationship Id="rId293" Type="http://schemas.openxmlformats.org/officeDocument/2006/relationships/image" Target="media/image230.jpeg"/><Relationship Id="rId307" Type="http://schemas.openxmlformats.org/officeDocument/2006/relationships/image" Target="media/image244.jpeg"/><Relationship Id="rId514" Type="http://schemas.openxmlformats.org/officeDocument/2006/relationships/image" Target="media/image443.jpeg"/><Relationship Id="rId721" Type="http://schemas.openxmlformats.org/officeDocument/2006/relationships/image" Target="media/image649.png"/><Relationship Id="rId88" Type="http://schemas.openxmlformats.org/officeDocument/2006/relationships/image" Target="media/image51.jpeg"/><Relationship Id="rId153" Type="http://schemas.openxmlformats.org/officeDocument/2006/relationships/chart" Target="charts/chart47.xml"/><Relationship Id="rId360" Type="http://schemas.openxmlformats.org/officeDocument/2006/relationships/image" Target="media/image297.jpeg"/><Relationship Id="rId598" Type="http://schemas.openxmlformats.org/officeDocument/2006/relationships/image" Target="media/image526.jpeg"/><Relationship Id="rId819" Type="http://schemas.openxmlformats.org/officeDocument/2006/relationships/image" Target="media/image746.jpeg"/><Relationship Id="rId220" Type="http://schemas.openxmlformats.org/officeDocument/2006/relationships/image" Target="media/image159.jpeg"/><Relationship Id="rId458" Type="http://schemas.openxmlformats.org/officeDocument/2006/relationships/image" Target="media/image393.jpeg"/><Relationship Id="rId665" Type="http://schemas.openxmlformats.org/officeDocument/2006/relationships/image" Target="media/image593.png"/><Relationship Id="rId872" Type="http://schemas.openxmlformats.org/officeDocument/2006/relationships/image" Target="media/image78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2-%20&#1040;&#1085;&#1072;&#1083;&#1080;&#1079;%20&#1079;&#1072;&#1082;&#1091;&#1087;&#1086;&#1082;_10_3&#1075;+.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1" Type="http://schemas.openxmlformats.org/officeDocument/2006/relationships/oleObject" Target="file:///\\Depo\econ$\!%20&#1054;&#1090;&#1076;&#1077;&#1083;%20&#1052;&#1047;\!&#1052;&#1047;-2022\&#1054;&#1090;&#1095;&#1077;&#1090;_&#1076;&#1086;&#1082;&#1083;&#1072;&#1076;&#1099;\&#1054;&#1090;&#1095;&#1077;&#1090;_&#1043;&#1083;&#1072;&#1074;&#1099;\&#1044;&#1080;&#1072;&#1075;&#1088;&#1072;&#1084;&#1084;&#1099;_2021\2-%20&#1040;&#1085;&#1072;&#1083;&#1080;&#1079;%20&#1079;&#1072;&#1082;&#1091;&#1087;&#1086;&#1082;_10_3&#1075;+.xlsx"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3-&#1057;&#1091;&#1084;&#1084;&#1072;,%20&#1082;&#1086;&#1083;-&#1074;&#1086;,%20&#1089;&#1090;&#1088;&#1091;&#1082;&#1090;&#1091;&#1088;&#1072;_&#1089;&#1086;&#1074;&#1084;_3&#1075;+%20(&#1040;&#1074;&#1090;&#1086;&#1089;&#1086;&#1093;&#1088;&#1072;&#1085;&#1077;&#1085;&#1085;&#1099;&#1081;).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epo\econ$\!%20&#1054;&#1090;&#1076;&#1077;&#1083;%20&#1052;&#1047;\!&#1052;&#1047;-2022\&#1054;&#1090;&#1095;&#1077;&#1090;_&#1076;&#1086;&#1082;&#1083;&#1072;&#1076;&#1099;\&#1054;&#1090;&#1095;&#1077;&#1090;_&#1043;&#1083;&#1072;&#1074;&#1099;\&#1044;&#1080;&#1072;&#1075;&#1088;&#1072;&#1084;&#1084;&#1099;_2021\3-&#1057;&#1091;&#1084;&#1084;&#1072;,%20&#1082;&#1086;&#1083;-&#1074;&#1086;,%20&#1089;&#1090;&#1088;&#1091;&#1082;&#1090;&#1091;&#1088;&#1072;_&#1089;&#1086;&#1074;&#1084;_3&#1075;+%20(&#1040;&#1074;&#1090;&#1086;&#1089;&#1086;&#1093;&#1088;&#1072;&#1085;&#1077;&#1085;&#1085;&#1099;&#1081;).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3-&#1057;&#1091;&#1084;&#1084;&#1072;,%20&#1082;&#1086;&#1083;-&#1074;&#1086;,%20&#1089;&#1090;&#1088;&#1091;&#1082;&#1090;&#1091;&#1088;&#1072;_&#1089;&#1086;&#1074;&#1084;_3&#1075;+%20(&#1040;&#1074;&#1090;&#1086;&#1089;&#1086;&#1093;&#1088;&#1072;&#1085;&#1077;&#1085;&#1085;&#1099;&#1081;).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5-%20&#1050;&#1086;&#1083;-&#1074;&#1086;%20&#1079;&#1072;&#1103;&#1074;&#1086;&#1082;_3&#1075;_+.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6-&#1059;&#1088;&#1086;&#1074;&#1077;&#1085;&#1100;%20&#1082;&#1086;&#1085;&#1082;&#1091;&#1088;&#1077;&#1085;&#1094;&#1080;&#1080;,%20%25%20_13_+.xlsx" TargetMode="External"/><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7-&#1040;&#1085;&#1072;&#1083;&#1080;&#1079;%20&#1087;&#1086;%20&#1040;&#1076;&#1084;,%20&#1061;&#1069;&#1059;%20&#1080;%20&#1052;&#1059;%20(5).xlsx" TargetMode="External"/><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7-&#1040;&#1085;&#1072;&#1083;&#1080;&#1079;%20&#1087;&#1086;%20&#1040;&#1076;&#1084;,%20&#1061;&#1069;&#1059;%20&#1080;%20&#1052;&#1059;%20(5).xlsx" TargetMode="External"/><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7-&#1040;&#1085;&#1072;&#1083;&#1080;&#1079;%20&#1087;&#1086;%20&#1040;&#1076;&#1084;,%20&#1061;&#1069;&#1059;%20&#1080;%20&#1052;&#1059;%20(5).xlsx" TargetMode="External"/><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3-&#1057;&#1091;&#1084;&#1084;&#1072;,%20&#1082;&#1086;&#1083;-&#1074;&#1086;,%20&#1089;&#1090;&#1088;&#1091;&#1082;&#1090;&#1091;&#1088;&#1072;_&#1089;&#1086;&#1074;&#1084;_3&#1075;+.xlsx"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oleObject" Target="file:///\\Depo\econ$\!%20&#1054;&#1090;&#1076;&#1077;&#1083;%20&#1052;&#1047;\!&#1052;&#1047;-2022\&#1054;&#1090;&#1095;&#1077;&#1090;_&#1076;&#1086;&#1082;&#1083;&#1072;&#1076;&#1099;\&#1054;&#1090;&#1095;&#1077;&#1090;_&#1043;&#1083;&#1072;&#1074;&#1099;\&#1044;&#1080;&#1072;&#1075;&#1088;&#1072;&#1084;&#1084;&#1099;_2021\&#1040;&#1085;&#1072;&#1083;&#1080;&#1079;%20&#1086;&#1073;&#1098;&#1077;&#1084;&#1086;&#1074;%20&#1079;&#1072;&#1082;&#1091;&#1087;&#1086;&#1082;%20&#1087;&#1086;%20&#1086;&#1090;&#1088;&#1072;&#1089;&#1083;&#1103;&#1084;.xlsx" TargetMode="External"/><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9-&#1057;&#1088;&#1072;&#1074;&#1085;&#1080;&#1090;&#1077;&#1083;&#1100;&#1085;&#1099;&#1081;%20&#1072;&#1085;&#1072;&#1083;&#1080;&#1079;_&#1090;&#1072;&#1073;&#1083;.xlsx" TargetMode="External"/><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6-&#1057;&#1052;&#1055;_&#1057;&#1088;&#1072;&#1074;&#1085;&#1080;&#1090;&#1077;&#1083;&#1100;&#1085;&#1099;&#1081;%20&#1072;&#1085;&#1072;&#1083;&#1080;&#1079;%20&#1087;&#1086;%20&#1052;&#1054;.xlsx" TargetMode="External"/><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2.xml"/><Relationship Id="rId4" Type="http://schemas.openxmlformats.org/officeDocument/2006/relationships/oleObject" Target="file:///C:\Users\hp\Desktop\&#1054;&#1090;&#1095;&#1077;&#1090;_&#1043;&#1083;&#1072;&#1074;&#1099;_2021\&#1044;&#1080;&#1072;&#1075;&#1088;&#1072;&#1084;&#1084;&#1099;_2021\6-&#1057;&#1052;&#1055;_&#1057;&#1088;&#1072;&#1074;&#1085;&#1080;&#1090;&#1077;&#1083;&#1100;&#1085;&#1099;&#1081;%20&#1072;&#1085;&#1072;&#1083;&#1080;&#1079;%20&#1087;&#1086;%20&#1052;&#1054;.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hp\Desktop\&#1054;&#1090;&#1095;&#1077;&#1090;_&#1043;&#1083;&#1072;&#1074;&#1099;_2021\&#1044;&#1080;&#1072;&#1075;&#1088;&#1072;&#1084;&#1084;&#1099;_2021\10-&#1101;&#1082;&#1086;&#1085;&#1086;&#1084;&#1080;&#1103;.xlsx" TargetMode="External"/><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1.xml"/><Relationship Id="rId1" Type="http://schemas.microsoft.com/office/2011/relationships/chartStyle" Target="style1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2.xml"/><Relationship Id="rId1" Type="http://schemas.microsoft.com/office/2011/relationships/chartStyle" Target="style1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3.xml"/><Relationship Id="rId1" Type="http://schemas.microsoft.com/office/2011/relationships/chartStyle" Target="style1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4.xml"/><Relationship Id="rId1" Type="http://schemas.microsoft.com/office/2011/relationships/chartStyle" Target="style1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5.xml"/><Relationship Id="rId1" Type="http://schemas.microsoft.com/office/2011/relationships/chartStyle" Target="style1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6.xml"/><Relationship Id="rId1" Type="http://schemas.microsoft.com/office/2011/relationships/chartStyle" Target="style1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7.xml"/><Relationship Id="rId1" Type="http://schemas.microsoft.com/office/2011/relationships/chartStyle" Target="style1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8.xml"/><Relationship Id="rId1" Type="http://schemas.microsoft.com/office/2011/relationships/chartStyle" Target="style1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0.xml"/><Relationship Id="rId1" Type="http://schemas.microsoft.com/office/2011/relationships/chartStyle" Target="style2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1.xml"/><Relationship Id="rId1" Type="http://schemas.microsoft.com/office/2011/relationships/chartStyle" Target="style2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9.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2.xml"/><Relationship Id="rId1" Type="http://schemas.microsoft.com/office/2011/relationships/chartStyle" Target="style2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3.xml"/><Relationship Id="rId1" Type="http://schemas.microsoft.com/office/2011/relationships/chartStyle" Target="style2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4.xml"/><Relationship Id="rId1" Type="http://schemas.microsoft.com/office/2011/relationships/chartStyle" Target="style2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25.xml"/><Relationship Id="rId1" Type="http://schemas.microsoft.com/office/2011/relationships/chartStyle" Target="style2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26.xml"/><Relationship Id="rId1" Type="http://schemas.microsoft.com/office/2011/relationships/chartStyle" Target="style26.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27.xml"/><Relationship Id="rId1" Type="http://schemas.microsoft.com/office/2011/relationships/chartStyle" Target="style27.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28.xml"/><Relationship Id="rId1" Type="http://schemas.microsoft.com/office/2011/relationships/chartStyle" Target="style28.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29.xml"/><Relationship Id="rId1" Type="http://schemas.microsoft.com/office/2011/relationships/chartStyle" Target="style29.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0.xml"/><Relationship Id="rId1" Type="http://schemas.microsoft.com/office/2011/relationships/chartStyle" Target="style30.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36.xlsx"/></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2.xml"/><Relationship Id="rId1" Type="http://schemas.microsoft.com/office/2011/relationships/chartStyle" Target="style32.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3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3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35.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4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44.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45.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46.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47.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48.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49.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50.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51.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52.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5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sz="1400" b="1">
                <a:latin typeface="Times New Roman" panose="02020603050405020304" pitchFamily="18" charset="0"/>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Динамика </a:t>
            </a:r>
            <a:r>
              <a:rPr lang="ru-RU" sz="1400" b="0" baseline="0">
                <a:latin typeface="Times New Roman" panose="02020603050405020304" pitchFamily="18" charset="0"/>
                <a:cs typeface="Times New Roman" panose="02020603050405020304" pitchFamily="18" charset="0"/>
              </a:rPr>
              <a:t>ч</a:t>
            </a:r>
            <a:r>
              <a:rPr lang="ru-RU" sz="1400" b="0">
                <a:latin typeface="Times New Roman" panose="02020603050405020304" pitchFamily="18" charset="0"/>
                <a:cs typeface="Times New Roman" panose="02020603050405020304" pitchFamily="18" charset="0"/>
              </a:rPr>
              <a:t>исленности населения</a:t>
            </a:r>
          </a:p>
        </c:rich>
      </c:tx>
      <c:layout>
        <c:manualLayout>
          <c:xMode val="edge"/>
          <c:yMode val="edge"/>
          <c:x val="0.28492707568642045"/>
          <c:y val="1.5161714625488747E-2"/>
        </c:manualLayout>
      </c:layout>
      <c:overlay val="0"/>
      <c:spPr>
        <a:solidFill>
          <a:schemeClr val="bg1"/>
        </a:solidFill>
      </c:spPr>
    </c:title>
    <c:autoTitleDeleted val="0"/>
    <c:plotArea>
      <c:layout>
        <c:manualLayout>
          <c:layoutTarget val="inner"/>
          <c:xMode val="edge"/>
          <c:yMode val="edge"/>
          <c:x val="0.28578118348233289"/>
          <c:y val="0.15984561969123937"/>
          <c:w val="0.69080459770114955"/>
          <c:h val="0.52692183162144102"/>
        </c:manualLayout>
      </c:layout>
      <c:barChart>
        <c:barDir val="bar"/>
        <c:grouping val="clustered"/>
        <c:varyColors val="1"/>
        <c:ser>
          <c:idx val="0"/>
          <c:order val="0"/>
          <c:tx>
            <c:strRef>
              <c:f>Лист1!$A$5</c:f>
              <c:strCache>
                <c:ptCount val="1"/>
                <c:pt idx="0">
                  <c:v>Среднегодовая численность населения</c:v>
                </c:pt>
              </c:strCache>
            </c:strRef>
          </c:tx>
          <c:invertIfNegative val="0"/>
          <c:dPt>
            <c:idx val="0"/>
            <c:invertIfNegative val="0"/>
            <c:bubble3D val="0"/>
            <c:spPr>
              <a:solidFill>
                <a:srgbClr val="97C777"/>
              </a:solidFill>
            </c:spPr>
            <c:extLst xmlns:c16r2="http://schemas.microsoft.com/office/drawing/2015/06/chart">
              <c:ext xmlns:c16="http://schemas.microsoft.com/office/drawing/2014/chart" uri="{C3380CC4-5D6E-409C-BE32-E72D297353CC}">
                <c16:uniqueId val="{00000001-4BE5-443F-931A-CD6DE13AFE71}"/>
              </c:ext>
            </c:extLst>
          </c:dPt>
          <c:dPt>
            <c:idx val="1"/>
            <c:invertIfNegative val="0"/>
            <c:bubble3D val="0"/>
            <c:spPr>
              <a:solidFill>
                <a:srgbClr val="89BF65"/>
              </a:solidFill>
            </c:spPr>
            <c:extLst xmlns:c16r2="http://schemas.microsoft.com/office/drawing/2015/06/chart">
              <c:ext xmlns:c16="http://schemas.microsoft.com/office/drawing/2014/chart" uri="{C3380CC4-5D6E-409C-BE32-E72D297353CC}">
                <c16:uniqueId val="{00000003-4BE5-443F-931A-CD6DE13AFE71}"/>
              </c:ext>
            </c:extLst>
          </c:dPt>
          <c:dPt>
            <c:idx val="2"/>
            <c:invertIfNegative val="0"/>
            <c:bubble3D val="0"/>
            <c:spPr>
              <a:solidFill>
                <a:srgbClr val="6EA846"/>
              </a:solidFill>
            </c:spPr>
            <c:extLst xmlns:c16r2="http://schemas.microsoft.com/office/drawing/2015/06/chart">
              <c:ext xmlns:c16="http://schemas.microsoft.com/office/drawing/2014/chart" uri="{C3380CC4-5D6E-409C-BE32-E72D297353CC}">
                <c16:uniqueId val="{00000005-4BE5-443F-931A-CD6DE13AFE71}"/>
              </c:ext>
            </c:extLst>
          </c:dPt>
          <c:dPt>
            <c:idx val="3"/>
            <c:invertIfNegative val="0"/>
            <c:bubble3D val="0"/>
            <c:spPr>
              <a:solidFill>
                <a:srgbClr val="517D33"/>
              </a:solidFill>
            </c:spPr>
            <c:extLst xmlns:c16r2="http://schemas.microsoft.com/office/drawing/2015/06/chart">
              <c:ext xmlns:c16="http://schemas.microsoft.com/office/drawing/2014/chart" uri="{C3380CC4-5D6E-409C-BE32-E72D297353CC}">
                <c16:uniqueId val="{00000007-4BE5-443F-931A-CD6DE13AFE71}"/>
              </c:ext>
            </c:extLst>
          </c:dPt>
          <c:dPt>
            <c:idx val="4"/>
            <c:invertIfNegative val="0"/>
            <c:bubble3D val="0"/>
            <c:spPr>
              <a:solidFill>
                <a:srgbClr val="304A1E"/>
              </a:solidFill>
            </c:spPr>
            <c:extLst xmlns:c16r2="http://schemas.microsoft.com/office/drawing/2015/06/chart">
              <c:ext xmlns:c16="http://schemas.microsoft.com/office/drawing/2014/chart" uri="{C3380CC4-5D6E-409C-BE32-E72D297353CC}">
                <c16:uniqueId val="{00000009-4BE5-443F-931A-CD6DE13AFE71}"/>
              </c:ext>
            </c:extLst>
          </c:dPt>
          <c:dPt>
            <c:idx val="5"/>
            <c:invertIfNegative val="0"/>
            <c:bubble3D val="0"/>
            <c:spPr>
              <a:solidFill>
                <a:srgbClr val="1D2C12"/>
              </a:solidFill>
            </c:spPr>
            <c:extLst xmlns:c16r2="http://schemas.microsoft.com/office/drawing/2015/06/chart">
              <c:ext xmlns:c16="http://schemas.microsoft.com/office/drawing/2014/chart" uri="{C3380CC4-5D6E-409C-BE32-E72D297353CC}">
                <c16:uniqueId val="{0000000B-4BE5-443F-931A-CD6DE13AFE71}"/>
              </c:ext>
            </c:extLst>
          </c:dPt>
          <c:cat>
            <c:strRef>
              <c:f>Лист1!$B$4:$G$4</c:f>
              <c:strCache>
                <c:ptCount val="6"/>
                <c:pt idx="0">
                  <c:v> 2016 год</c:v>
                </c:pt>
                <c:pt idx="1">
                  <c:v>2017 год</c:v>
                </c:pt>
                <c:pt idx="2">
                  <c:v>2018 год</c:v>
                </c:pt>
                <c:pt idx="3">
                  <c:v>2019 год</c:v>
                </c:pt>
                <c:pt idx="4">
                  <c:v>2020 год</c:v>
                </c:pt>
                <c:pt idx="5">
                  <c:v>2021 год</c:v>
                </c:pt>
              </c:strCache>
            </c:strRef>
          </c:cat>
          <c:val>
            <c:numRef>
              <c:f>Лист1!$B$5:$G$5</c:f>
              <c:numCache>
                <c:formatCode>General</c:formatCode>
                <c:ptCount val="6"/>
                <c:pt idx="0" formatCode="0.000">
                  <c:v>42.1</c:v>
                </c:pt>
                <c:pt idx="1">
                  <c:v>42.994999999999997</c:v>
                </c:pt>
                <c:pt idx="2" formatCode="0.000">
                  <c:v>43.6</c:v>
                </c:pt>
                <c:pt idx="3">
                  <c:v>43.701999999999998</c:v>
                </c:pt>
                <c:pt idx="4">
                  <c:v>43.378</c:v>
                </c:pt>
                <c:pt idx="5">
                  <c:v>42.993000000000002</c:v>
                </c:pt>
              </c:numCache>
            </c:numRef>
          </c:val>
          <c:extLst xmlns:c16r2="http://schemas.microsoft.com/office/drawing/2015/06/chart">
            <c:ext xmlns:c16="http://schemas.microsoft.com/office/drawing/2014/chart" uri="{C3380CC4-5D6E-409C-BE32-E72D297353CC}">
              <c16:uniqueId val="{0000000C-4BE5-443F-931A-CD6DE13AFE71}"/>
            </c:ext>
          </c:extLst>
        </c:ser>
        <c:dLbls>
          <c:showLegendKey val="0"/>
          <c:showVal val="0"/>
          <c:showCatName val="0"/>
          <c:showSerName val="0"/>
          <c:showPercent val="0"/>
          <c:showBubbleSize val="0"/>
        </c:dLbls>
        <c:gapWidth val="126"/>
        <c:axId val="502041808"/>
        <c:axId val="502084368"/>
      </c:barChart>
      <c:catAx>
        <c:axId val="502041808"/>
        <c:scaling>
          <c:orientation val="minMax"/>
        </c:scaling>
        <c:delete val="0"/>
        <c:axPos val="l"/>
        <c:numFmt formatCode="General" sourceLinked="1"/>
        <c:majorTickMark val="none"/>
        <c:minorTickMark val="none"/>
        <c:tickLblPos val="nextTo"/>
        <c:crossAx val="502084368"/>
        <c:crosses val="autoZero"/>
        <c:auto val="1"/>
        <c:lblAlgn val="ctr"/>
        <c:lblOffset val="100"/>
        <c:noMultiLvlLbl val="0"/>
      </c:catAx>
      <c:valAx>
        <c:axId val="502084368"/>
        <c:scaling>
          <c:orientation val="minMax"/>
        </c:scaling>
        <c:delete val="0"/>
        <c:axPos val="b"/>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layout>
            <c:manualLayout>
              <c:xMode val="edge"/>
              <c:yMode val="edge"/>
              <c:x val="0.13422506969237541"/>
              <c:y val="0.70976629970434024"/>
            </c:manualLayout>
          </c:layout>
          <c:overlay val="0"/>
          <c:spPr>
            <a:noFill/>
            <a:ln w="18224">
              <a:noFill/>
            </a:ln>
          </c:spPr>
        </c:title>
        <c:numFmt formatCode="0.000" sourceLinked="1"/>
        <c:majorTickMark val="none"/>
        <c:minorTickMark val="none"/>
        <c:tickLblPos val="nextTo"/>
        <c:crossAx val="502041808"/>
        <c:crosses val="autoZero"/>
        <c:crossBetween val="between"/>
      </c:valAx>
      <c:dTable>
        <c:showHorzBorder val="1"/>
        <c:showVertBorder val="1"/>
        <c:showOutline val="1"/>
        <c:showKeys val="0"/>
      </c:dTable>
      <c:spPr>
        <a:scene3d>
          <a:camera prst="orthographicFront"/>
          <a:lightRig rig="threePt" dir="t"/>
        </a:scene3d>
        <a:sp3d>
          <a:bevelB prst="relaxedInset"/>
        </a:sp3d>
      </c:spPr>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1.0546559783864488E-2"/>
          <c:w val="1"/>
          <c:h val="0.9270993841981986"/>
        </c:manualLayout>
      </c:layout>
      <c:areaChart>
        <c:grouping val="stacked"/>
        <c:varyColors val="0"/>
        <c:ser>
          <c:idx val="2"/>
          <c:order val="2"/>
          <c:tx>
            <c:strRef>
              <c:f>Лист1!$D$1</c:f>
              <c:strCache>
                <c:ptCount val="1"/>
                <c:pt idx="0">
                  <c:v> ДЕФИЦИТ</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manualLayout>
                  <c:x val="0.13739058592761097"/>
                  <c:y val="-8.66523586130051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209-4736-811C-3AF5D7F74F16}"/>
                </c:ext>
                <c:ext xmlns:c15="http://schemas.microsoft.com/office/drawing/2012/chart" uri="{CE6537A1-D6FC-4f65-9D91-7224C49458BB}"/>
              </c:extLst>
            </c:dLbl>
            <c:dLbl>
              <c:idx val="1"/>
              <c:layout>
                <c:manualLayout>
                  <c:x val="0.13269620770734036"/>
                  <c:y val="-8.0980806254535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209-4736-811C-3AF5D7F74F16}"/>
                </c:ext>
                <c:ext xmlns:c15="http://schemas.microsoft.com/office/drawing/2012/chart" uri="{CE6537A1-D6FC-4f65-9D91-7224C49458BB}"/>
              </c:extLst>
            </c:dLbl>
            <c:dLbl>
              <c:idx val="2"/>
              <c:layout>
                <c:manualLayout>
                  <c:x val="0.12098450809655029"/>
                  <c:y val="-0.1023417950174236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209-4736-811C-3AF5D7F74F16}"/>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Лист1!$D$2:$D$4</c:f>
              <c:numCache>
                <c:formatCode>#\ ##0.0\ _₽</c:formatCode>
                <c:ptCount val="3"/>
                <c:pt idx="0">
                  <c:v>-10574.400000000023</c:v>
                </c:pt>
                <c:pt idx="1">
                  <c:v>-6527.6999999999534</c:v>
                </c:pt>
                <c:pt idx="2">
                  <c:v>-12674.419999999984</c:v>
                </c:pt>
              </c:numCache>
            </c:numRef>
          </c:val>
          <c:extLst xmlns:c16r2="http://schemas.microsoft.com/office/drawing/2015/06/chart">
            <c:ext xmlns:c16="http://schemas.microsoft.com/office/drawing/2014/chart" uri="{C3380CC4-5D6E-409C-BE32-E72D297353CC}">
              <c16:uniqueId val="{00000003-B209-4736-811C-3AF5D7F74F16}"/>
            </c:ext>
          </c:extLst>
        </c:ser>
        <c:dLbls>
          <c:showLegendKey val="0"/>
          <c:showVal val="0"/>
          <c:showCatName val="0"/>
          <c:showSerName val="0"/>
          <c:showPercent val="0"/>
          <c:showBubbleSize val="0"/>
        </c:dLbls>
        <c:axId val="502112928"/>
        <c:axId val="502113488"/>
      </c:areaChart>
      <c:barChart>
        <c:barDir val="col"/>
        <c:grouping val="clustered"/>
        <c:varyColors val="0"/>
        <c:ser>
          <c:idx val="0"/>
          <c:order val="0"/>
          <c:tx>
            <c:strRef>
              <c:f>Лист1!$B$1</c:f>
              <c:strCache>
                <c:ptCount val="1"/>
                <c:pt idx="0">
                  <c:v> ДОХОДЫ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9890188960024856E-2"/>
                  <c:y val="1.3460972980037248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09-4736-811C-3AF5D7F74F16}"/>
                </c:ext>
                <c:ext xmlns:c15="http://schemas.microsoft.com/office/drawing/2012/chart" uri="{CE6537A1-D6FC-4f65-9D91-7224C49458BB}"/>
              </c:extLst>
            </c:dLbl>
            <c:dLbl>
              <c:idx val="1"/>
              <c:layout>
                <c:manualLayout>
                  <c:x val="-4.4611409555114022E-2"/>
                  <c:y val="9.978545212968710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09-4736-811C-3AF5D7F74F16}"/>
                </c:ext>
                <c:ext xmlns:c15="http://schemas.microsoft.com/office/drawing/2012/chart" uri="{CE6537A1-D6FC-4f65-9D91-7224C49458BB}"/>
              </c:extLst>
            </c:dLbl>
            <c:dLbl>
              <c:idx val="2"/>
              <c:layout>
                <c:manualLayout>
                  <c:x val="-3.1967032158363537E-2"/>
                  <c:y val="5.23387896015072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09-4736-811C-3AF5D7F74F16}"/>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Лист1!$B$2:$B$4</c:f>
              <c:numCache>
                <c:formatCode>#\ ##0.0\ _₽</c:formatCode>
                <c:ptCount val="3"/>
                <c:pt idx="0">
                  <c:v>461945.59999999998</c:v>
                </c:pt>
                <c:pt idx="1">
                  <c:v>468316.4</c:v>
                </c:pt>
                <c:pt idx="2">
                  <c:v>461727.96</c:v>
                </c:pt>
              </c:numCache>
            </c:numRef>
          </c:val>
          <c:extLst xmlns:c16r2="http://schemas.microsoft.com/office/drawing/2015/06/chart">
            <c:ext xmlns:c16="http://schemas.microsoft.com/office/drawing/2014/chart" uri="{C3380CC4-5D6E-409C-BE32-E72D297353CC}">
              <c16:uniqueId val="{00000007-B209-4736-811C-3AF5D7F74F16}"/>
            </c:ext>
          </c:extLst>
        </c:ser>
        <c:ser>
          <c:idx val="1"/>
          <c:order val="1"/>
          <c:tx>
            <c:strRef>
              <c:f>Лист1!$C$1</c:f>
              <c:strCache>
                <c:ptCount val="1"/>
                <c:pt idx="0">
                  <c:v> РАСХОДЫ</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xmlns:c16r2="http://schemas.microsoft.com/office/drawing/2015/06/chart">
              <c:ext xmlns:c16="http://schemas.microsoft.com/office/drawing/2014/chart" uri="{C3380CC4-5D6E-409C-BE32-E72D297353CC}">
                <c16:uniqueId val="{00000008-B209-4736-811C-3AF5D7F74F16}"/>
              </c:ext>
            </c:extLst>
          </c:dPt>
          <c:dPt>
            <c:idx val="1"/>
            <c:invertIfNegative val="0"/>
            <c:bubble3D val="0"/>
            <c:extLst xmlns:c16r2="http://schemas.microsoft.com/office/drawing/2015/06/chart">
              <c:ext xmlns:c16="http://schemas.microsoft.com/office/drawing/2014/chart" uri="{C3380CC4-5D6E-409C-BE32-E72D297353CC}">
                <c16:uniqueId val="{00000009-B209-4736-811C-3AF5D7F74F16}"/>
              </c:ext>
            </c:extLst>
          </c:dPt>
          <c:dPt>
            <c:idx val="2"/>
            <c:invertIfNegative val="0"/>
            <c:bubble3D val="0"/>
            <c:extLst xmlns:c16r2="http://schemas.microsoft.com/office/drawing/2015/06/chart">
              <c:ext xmlns:c16="http://schemas.microsoft.com/office/drawing/2014/chart" uri="{C3380CC4-5D6E-409C-BE32-E72D297353CC}">
                <c16:uniqueId val="{0000000A-B209-4736-811C-3AF5D7F74F16}"/>
              </c:ext>
            </c:extLst>
          </c:dPt>
          <c:dLbls>
            <c:dLbl>
              <c:idx val="0"/>
              <c:layout>
                <c:manualLayout>
                  <c:x val="2.2397363880916718E-2"/>
                  <c:y val="1.141024384400082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209-4736-811C-3AF5D7F74F16}"/>
                </c:ext>
                <c:ext xmlns:c15="http://schemas.microsoft.com/office/drawing/2012/chart" uri="{CE6537A1-D6FC-4f65-9D91-7224C49458BB}"/>
              </c:extLst>
            </c:dLbl>
            <c:dLbl>
              <c:idx val="1"/>
              <c:layout>
                <c:manualLayout>
                  <c:x val="2.6551050277593729E-2"/>
                  <c:y val="1.453240544102111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209-4736-811C-3AF5D7F74F16}"/>
                </c:ext>
                <c:ext xmlns:c15="http://schemas.microsoft.com/office/drawing/2012/chart" uri="{CE6537A1-D6FC-4f65-9D91-7224C49458BB}"/>
              </c:extLst>
            </c:dLbl>
            <c:dLbl>
              <c:idx val="2"/>
              <c:layout>
                <c:manualLayout>
                  <c:x val="3.7841391321411927E-2"/>
                  <c:y val="1.108352119885429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209-4736-811C-3AF5D7F74F16}"/>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Лист1!$C$2:$C$4</c:f>
              <c:numCache>
                <c:formatCode>#\ ##0.0\ _₽</c:formatCode>
                <c:ptCount val="3"/>
                <c:pt idx="0">
                  <c:v>472520</c:v>
                </c:pt>
                <c:pt idx="1">
                  <c:v>474844.1</c:v>
                </c:pt>
                <c:pt idx="2">
                  <c:v>474402.38</c:v>
                </c:pt>
              </c:numCache>
            </c:numRef>
          </c:val>
          <c:extLst xmlns:c16r2="http://schemas.microsoft.com/office/drawing/2015/06/chart">
            <c:ext xmlns:c16="http://schemas.microsoft.com/office/drawing/2014/chart" uri="{C3380CC4-5D6E-409C-BE32-E72D297353CC}">
              <c16:uniqueId val="{0000000B-B209-4736-811C-3AF5D7F74F16}"/>
            </c:ext>
          </c:extLst>
        </c:ser>
        <c:dLbls>
          <c:showLegendKey val="0"/>
          <c:showVal val="0"/>
          <c:showCatName val="0"/>
          <c:showSerName val="0"/>
          <c:showPercent val="0"/>
          <c:showBubbleSize val="0"/>
        </c:dLbls>
        <c:gapWidth val="269"/>
        <c:axId val="502112928"/>
        <c:axId val="502113488"/>
      </c:barChart>
      <c:catAx>
        <c:axId val="502112928"/>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502113488"/>
        <c:crossesAt val="0"/>
        <c:auto val="1"/>
        <c:lblAlgn val="ctr"/>
        <c:lblOffset val="100"/>
        <c:noMultiLvlLbl val="0"/>
      </c:catAx>
      <c:valAx>
        <c:axId val="502113488"/>
        <c:scaling>
          <c:orientation val="minMax"/>
        </c:scaling>
        <c:delete val="0"/>
        <c:axPos val="l"/>
        <c:majorGridlines>
          <c:spPr>
            <a:ln w="9525" cap="flat" cmpd="sng" algn="ctr">
              <a:solidFill>
                <a:schemeClr val="tx1">
                  <a:lumMod val="15000"/>
                  <a:lumOff val="85000"/>
                </a:schemeClr>
              </a:solidFill>
              <a:round/>
            </a:ln>
            <a:effectLst/>
          </c:spPr>
        </c:majorGridlines>
        <c:numFmt formatCode="0;[White]0" sourceLinked="0"/>
        <c:majorTickMark val="out"/>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502112928"/>
        <c:crosses val="autoZero"/>
        <c:crossBetween val="between"/>
      </c:valAx>
      <c:spPr>
        <a:noFill/>
        <a:ln>
          <a:noFill/>
        </a:ln>
        <a:effectLst/>
      </c:spPr>
    </c:plotArea>
    <c:legend>
      <c:legendPos val="b"/>
      <c:layout>
        <c:manualLayout>
          <c:xMode val="edge"/>
          <c:yMode val="edge"/>
          <c:x val="0.27034718861041918"/>
          <c:y val="0.88384694560238797"/>
          <c:w val="0.5141231477545799"/>
          <c:h val="5.2307392576348199E-2"/>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584386763434166"/>
          <c:w val="0.99432278240270855"/>
          <c:h val="0.748707670736805"/>
        </c:manualLayout>
      </c:layout>
      <c:bar3DChart>
        <c:barDir val="col"/>
        <c:grouping val="standard"/>
        <c:varyColors val="0"/>
        <c:ser>
          <c:idx val="0"/>
          <c:order val="0"/>
          <c:tx>
            <c:strRef>
              <c:f>Лист1!$B$1</c:f>
              <c:strCache>
                <c:ptCount val="1"/>
                <c:pt idx="0">
                  <c:v>2021 год</c:v>
                </c:pt>
              </c:strCache>
            </c:strRef>
          </c:tx>
          <c:spPr>
            <a:solidFill>
              <a:schemeClr val="accent1"/>
            </a:solidFill>
            <a:ln>
              <a:noFill/>
            </a:ln>
            <a:effectLst/>
            <a:sp3d/>
          </c:spPr>
          <c:invertIfNegative val="0"/>
          <c:dPt>
            <c:idx val="0"/>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1-BF70-4E5F-A399-5C277FE3DCC4}"/>
              </c:ext>
            </c:extLst>
          </c:dPt>
          <c:dPt>
            <c:idx val="1"/>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3-BF70-4E5F-A399-5C277FE3DCC4}"/>
              </c:ext>
            </c:extLst>
          </c:dPt>
          <c:dPt>
            <c:idx val="2"/>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5-BF70-4E5F-A399-5C277FE3DCC4}"/>
              </c:ext>
            </c:extLst>
          </c:dPt>
          <c:dLbls>
            <c:dLbl>
              <c:idx val="0"/>
              <c:layout>
                <c:manualLayout>
                  <c:x val="-1.5204249336280643E-2"/>
                  <c:y val="-4.38931735110063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F70-4E5F-A399-5C277FE3DCC4}"/>
                </c:ext>
                <c:ext xmlns:c15="http://schemas.microsoft.com/office/drawing/2012/chart" uri="{CE6537A1-D6FC-4f65-9D91-7224C49458BB}"/>
              </c:extLst>
            </c:dLbl>
            <c:dLbl>
              <c:idx val="1"/>
              <c:layout>
                <c:manualLayout>
                  <c:x val="1.5204249336280643E-2"/>
                  <c:y val="-3.92728394572163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F70-4E5F-A399-5C277FE3DCC4}"/>
                </c:ext>
                <c:ext xmlns:c15="http://schemas.microsoft.com/office/drawing/2012/chart" uri="{CE6537A1-D6FC-4f65-9D91-7224C49458BB}"/>
              </c:extLst>
            </c:dLbl>
            <c:dLbl>
              <c:idx val="2"/>
              <c:layout>
                <c:manualLayout>
                  <c:x val="9.2542274428811157E-3"/>
                  <c:y val="-3.8036692113993367E-2"/>
                </c:manualLayout>
              </c:layout>
              <c:spPr>
                <a:noFill/>
                <a:ln>
                  <a:noFill/>
                </a:ln>
                <a:effectLst/>
              </c:spPr>
              <c:txPr>
                <a:bodyPr rot="0" spcFirstLastPara="1" vertOverflow="ellipsis" vert="horz" wrap="square" lIns="38100" tIns="19050" rIns="38100" bIns="19050" anchor="ctr" anchorCtr="1">
                  <a:no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F70-4E5F-A399-5C277FE3DCC4}"/>
                </c:ext>
                <c:ext xmlns:c15="http://schemas.microsoft.com/office/drawing/2012/chart" uri="{CE6537A1-D6FC-4f65-9D91-7224C49458BB}">
                  <c15:layout>
                    <c:manualLayout>
                      <c:w val="9.7950819672131151E-2"/>
                      <c:h val="7.313028764805414E-2"/>
                    </c:manualLayout>
                  </c15:layout>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_(* #,##0_);_(* \(#,##0\);_(* "-"_);_(@_)</c:formatCode>
                <c:ptCount val="3"/>
                <c:pt idx="0">
                  <c:v>227099.08</c:v>
                </c:pt>
                <c:pt idx="1">
                  <c:v>72753.09</c:v>
                </c:pt>
                <c:pt idx="2">
                  <c:v>161875.79</c:v>
                </c:pt>
              </c:numCache>
            </c:numRef>
          </c:val>
          <c:shape val="pyramidToMax"/>
          <c:extLst xmlns:c16r2="http://schemas.microsoft.com/office/drawing/2015/06/chart">
            <c:ext xmlns:c16="http://schemas.microsoft.com/office/drawing/2014/chart" uri="{C3380CC4-5D6E-409C-BE32-E72D297353CC}">
              <c16:uniqueId val="{00000006-BF70-4E5F-A399-5C277FE3DCC4}"/>
            </c:ext>
          </c:extLst>
        </c:ser>
        <c:ser>
          <c:idx val="1"/>
          <c:order val="1"/>
          <c:tx>
            <c:strRef>
              <c:f>Лист1!$C$1</c:f>
              <c:strCache>
                <c:ptCount val="1"/>
                <c:pt idx="0">
                  <c:v>2020 год</c:v>
                </c:pt>
              </c:strCache>
            </c:strRef>
          </c:tx>
          <c:spPr>
            <a:solidFill>
              <a:schemeClr val="accent2"/>
            </a:solidFill>
            <a:ln>
              <a:noFill/>
            </a:ln>
            <a:effectLst/>
            <a:sp3d/>
          </c:spPr>
          <c:invertIfNegative val="0"/>
          <c:dPt>
            <c:idx val="0"/>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8-BF70-4E5F-A399-5C277FE3DCC4}"/>
              </c:ext>
            </c:extLst>
          </c:dPt>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A-BF70-4E5F-A399-5C277FE3DCC4}"/>
              </c:ext>
            </c:extLst>
          </c:dPt>
          <c:dPt>
            <c:idx val="2"/>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C-BF70-4E5F-A399-5C277FE3DCC4}"/>
              </c:ext>
            </c:extLst>
          </c:dPt>
          <c:dLbls>
            <c:dLbl>
              <c:idx val="0"/>
              <c:layout>
                <c:manualLayout>
                  <c:x val="-3.0408498672561566E-3"/>
                  <c:y val="-2.07915032420556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F70-4E5F-A399-5C277FE3DCC4}"/>
                </c:ext>
                <c:ext xmlns:c15="http://schemas.microsoft.com/office/drawing/2012/chart" uri="{CE6537A1-D6FC-4f65-9D91-7224C49458BB}"/>
              </c:extLst>
            </c:dLbl>
            <c:dLbl>
              <c:idx val="1"/>
              <c:layout>
                <c:manualLayout>
                  <c:x val="-6.0816997345123133E-3"/>
                  <c:y val="-2.54118372958458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F70-4E5F-A399-5C277FE3DCC4}"/>
                </c:ext>
                <c:ext xmlns:c15="http://schemas.microsoft.com/office/drawing/2012/chart" uri="{CE6537A1-D6FC-4f65-9D91-7224C49458BB}"/>
              </c:extLst>
            </c:dLbl>
            <c:dLbl>
              <c:idx val="2"/>
              <c:layout>
                <c:manualLayout>
                  <c:x val="0"/>
                  <c:y val="-3.00321713496359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F70-4E5F-A399-5C277FE3DCC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_(* #,##0_);_(* \(#,##0\);_(* "-"_);_(@_)</c:formatCode>
                <c:ptCount val="3"/>
                <c:pt idx="0">
                  <c:v>237301</c:v>
                </c:pt>
                <c:pt idx="1">
                  <c:v>73036.55</c:v>
                </c:pt>
                <c:pt idx="2">
                  <c:v>157978.85</c:v>
                </c:pt>
              </c:numCache>
            </c:numRef>
          </c:val>
          <c:shape val="pyramidToMax"/>
          <c:extLst xmlns:c16r2="http://schemas.microsoft.com/office/drawing/2015/06/chart">
            <c:ext xmlns:c16="http://schemas.microsoft.com/office/drawing/2014/chart" uri="{C3380CC4-5D6E-409C-BE32-E72D297353CC}">
              <c16:uniqueId val="{0000000D-BF70-4E5F-A399-5C277FE3DCC4}"/>
            </c:ext>
          </c:extLst>
        </c:ser>
        <c:ser>
          <c:idx val="2"/>
          <c:order val="2"/>
          <c:tx>
            <c:strRef>
              <c:f>Лист1!$D$1</c:f>
              <c:strCache>
                <c:ptCount val="1"/>
                <c:pt idx="0">
                  <c:v>2019 год</c:v>
                </c:pt>
              </c:strCache>
            </c:strRef>
          </c:tx>
          <c:spPr>
            <a:solidFill>
              <a:schemeClr val="accent3"/>
            </a:solidFill>
            <a:ln>
              <a:noFill/>
            </a:ln>
            <a:effectLst/>
            <a:sp3d/>
          </c:spPr>
          <c:invertIfNegative val="0"/>
          <c:dPt>
            <c:idx val="0"/>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0F-BF70-4E5F-A399-5C277FE3DCC4}"/>
              </c:ext>
            </c:extLst>
          </c:dPt>
          <c:dPt>
            <c:idx val="1"/>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11-BF70-4E5F-A399-5C277FE3DCC4}"/>
              </c:ext>
            </c:extLst>
          </c:dPt>
          <c:dPt>
            <c:idx val="2"/>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13-BF70-4E5F-A399-5C277FE3DCC4}"/>
              </c:ext>
            </c:extLst>
          </c:dPt>
          <c:dLbls>
            <c:dLbl>
              <c:idx val="0"/>
              <c:layout>
                <c:manualLayout>
                  <c:x val="-6.0816997345122569E-3"/>
                  <c:y val="-2.31016702689507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F70-4E5F-A399-5C277FE3DCC4}"/>
                </c:ext>
                <c:ext xmlns:c15="http://schemas.microsoft.com/office/drawing/2012/chart" uri="{CE6537A1-D6FC-4f65-9D91-7224C49458BB}"/>
              </c:extLst>
            </c:dLbl>
            <c:dLbl>
              <c:idx val="1"/>
              <c:layout>
                <c:manualLayout>
                  <c:x val="-9.1225496017683858E-3"/>
                  <c:y val="-4.15830064841113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F70-4E5F-A399-5C277FE3DCC4}"/>
                </c:ext>
                <c:ext xmlns:c15="http://schemas.microsoft.com/office/drawing/2012/chart" uri="{CE6537A1-D6FC-4f65-9D91-7224C49458BB}"/>
              </c:extLst>
            </c:dLbl>
            <c:dLbl>
              <c:idx val="2"/>
              <c:layout>
                <c:manualLayout>
                  <c:x val="-1.2163399469024514E-2"/>
                  <c:y val="-3.46525054034261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F70-4E5F-A399-5C277FE3DCC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_(* #,##0_);_(* \(#,##0\);_(* "-"_);_(@_)</c:formatCode>
                <c:ptCount val="3"/>
                <c:pt idx="0">
                  <c:v>234685.8</c:v>
                </c:pt>
                <c:pt idx="1">
                  <c:v>86567.15</c:v>
                </c:pt>
                <c:pt idx="2">
                  <c:v>140692.65</c:v>
                </c:pt>
              </c:numCache>
            </c:numRef>
          </c:val>
          <c:shape val="pyramidToMax"/>
          <c:extLst xmlns:c16r2="http://schemas.microsoft.com/office/drawing/2015/06/chart">
            <c:ext xmlns:c16="http://schemas.microsoft.com/office/drawing/2014/chart" uri="{C3380CC4-5D6E-409C-BE32-E72D297353CC}">
              <c16:uniqueId val="{00000014-BF70-4E5F-A399-5C277FE3DCC4}"/>
            </c:ext>
          </c:extLst>
        </c:ser>
        <c:dLbls>
          <c:showLegendKey val="0"/>
          <c:showVal val="0"/>
          <c:showCatName val="0"/>
          <c:showSerName val="0"/>
          <c:showPercent val="0"/>
          <c:showBubbleSize val="0"/>
        </c:dLbls>
        <c:gapWidth val="150"/>
        <c:shape val="box"/>
        <c:axId val="502116848"/>
        <c:axId val="502117408"/>
        <c:axId val="505745968"/>
      </c:bar3DChart>
      <c:catAx>
        <c:axId val="502116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2"/>
                </a:solidFill>
                <a:latin typeface="+mn-lt"/>
                <a:ea typeface="+mn-ea"/>
                <a:cs typeface="+mn-cs"/>
              </a:defRPr>
            </a:pPr>
            <a:endParaRPr lang="ru-RU"/>
          </a:p>
        </c:txPr>
        <c:crossAx val="502117408"/>
        <c:crosses val="autoZero"/>
        <c:auto val="1"/>
        <c:lblAlgn val="ctr"/>
        <c:lblOffset val="100"/>
        <c:noMultiLvlLbl val="0"/>
      </c:catAx>
      <c:valAx>
        <c:axId val="502117408"/>
        <c:scaling>
          <c:orientation val="minMax"/>
        </c:scaling>
        <c:delete val="1"/>
        <c:axPos val="l"/>
        <c:majorGridlines>
          <c:spPr>
            <a:ln w="9525" cap="flat" cmpd="sng" algn="ctr">
              <a:solidFill>
                <a:schemeClr val="tx1">
                  <a:lumMod val="15000"/>
                  <a:lumOff val="85000"/>
                </a:schemeClr>
              </a:solidFill>
              <a:round/>
            </a:ln>
            <a:effectLst/>
          </c:spPr>
        </c:majorGridlines>
        <c:numFmt formatCode="_(* #,##0_);_(* \(#,##0\);_(* &quot;-&quot;_);_(@_)" sourceLinked="1"/>
        <c:majorTickMark val="out"/>
        <c:minorTickMark val="none"/>
        <c:tickLblPos val="nextTo"/>
        <c:crossAx val="502116848"/>
        <c:crosses val="autoZero"/>
        <c:crossBetween val="between"/>
      </c:valAx>
      <c:serAx>
        <c:axId val="505745968"/>
        <c:scaling>
          <c:orientation val="minMax"/>
        </c:scaling>
        <c:delete val="1"/>
        <c:axPos val="b"/>
        <c:majorTickMark val="none"/>
        <c:minorTickMark val="none"/>
        <c:tickLblPos val="nextTo"/>
        <c:crossAx val="502117408"/>
        <c:crosses val="autoZero"/>
      </c:serAx>
      <c:spPr>
        <a:noFill/>
        <a:ln>
          <a:noFill/>
        </a:ln>
        <a:effectLst/>
      </c:spPr>
    </c:plotArea>
    <c:legend>
      <c:legendPos val="r"/>
      <c:layout>
        <c:manualLayout>
          <c:xMode val="edge"/>
          <c:yMode val="edge"/>
          <c:x val="0.83984510132954693"/>
          <c:y val="0.59423638035093329"/>
          <c:w val="0.13569298492952944"/>
          <c:h val="0.37293314307831843"/>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noFill/>
    <a:ln w="9525" cap="flat" cmpd="sng" algn="ctr">
      <a:no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9600776676649919E-2"/>
          <c:y val="3.5513830002018978E-2"/>
          <c:w val="0.96793285594529899"/>
          <c:h val="0.65223957503650964"/>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60000"/>
                <a:lumOff val="40000"/>
              </a:schemeClr>
            </a:solidFill>
            <a:ln>
              <a:noFill/>
            </a:ln>
            <a:effectLst>
              <a:outerShdw blurRad="40000" dist="23000" dir="5400000" rotWithShape="0">
                <a:srgbClr val="000000">
                  <a:alpha val="35000"/>
                </a:srgbClr>
              </a:outerShdw>
            </a:effectLst>
            <a:sp3d/>
          </c:spPr>
          <c:invertIfNegative val="0"/>
          <c:dLbls>
            <c:dLbl>
              <c:idx val="0"/>
              <c:layout>
                <c:manualLayout>
                  <c:x val="-2.0329335230737954E-3"/>
                  <c:y val="0.1131430074990132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FCF-4AD2-BA2C-DC857607C502}"/>
                </c:ext>
                <c:ext xmlns:c15="http://schemas.microsoft.com/office/drawing/2012/chart" uri="{CE6537A1-D6FC-4f65-9D91-7224C49458BB}"/>
              </c:extLst>
            </c:dLbl>
            <c:dLbl>
              <c:idx val="1"/>
              <c:layout>
                <c:manualLayout>
                  <c:x val="0"/>
                  <c:y val="0.110511774766478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23-4F3E-AAF5-ED89D3EA894C}"/>
                </c:ext>
                <c:ext xmlns:c15="http://schemas.microsoft.com/office/drawing/2012/chart" uri="{CE6537A1-D6FC-4f65-9D91-7224C49458BB}"/>
              </c:extLst>
            </c:dLbl>
            <c:dLbl>
              <c:idx val="2"/>
              <c:layout>
                <c:manualLayout>
                  <c:x val="0"/>
                  <c:y val="0.110511774766478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FCF-4AD2-BA2C-DC857607C502}"/>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Лист1!$C$7:$E$7</c:f>
              <c:numCache>
                <c:formatCode>#,##0</c:formatCode>
                <c:ptCount val="3"/>
                <c:pt idx="0">
                  <c:v>162863</c:v>
                </c:pt>
                <c:pt idx="1">
                  <c:v>163353.99</c:v>
                </c:pt>
                <c:pt idx="2">
                  <c:v>165617.24703</c:v>
                </c:pt>
              </c:numCache>
            </c:numRef>
          </c:val>
          <c:extLst xmlns:c16r2="http://schemas.microsoft.com/office/drawing/2015/06/chart">
            <c:ext xmlns:c16="http://schemas.microsoft.com/office/drawing/2014/chart" uri="{C3380CC4-5D6E-409C-BE32-E72D297353CC}">
              <c16:uniqueId val="{00000002-9FCF-4AD2-BA2C-DC857607C502}"/>
            </c:ext>
          </c:extLst>
        </c:ser>
        <c:ser>
          <c:idx val="0"/>
          <c:order val="1"/>
          <c:tx>
            <c:strRef>
              <c:f>Лист1!$B$8</c:f>
              <c:strCache>
                <c:ptCount val="1"/>
                <c:pt idx="0">
                  <c:v>НАЦИОНАЛЬНАЯ ОБОРОНА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Лист1!$C$8:$E$8</c:f>
              <c:numCache>
                <c:formatCode>#,##0</c:formatCode>
                <c:ptCount val="3"/>
                <c:pt idx="0">
                  <c:v>4629</c:v>
                </c:pt>
                <c:pt idx="1">
                  <c:v>4390.34</c:v>
                </c:pt>
                <c:pt idx="2">
                  <c:v>4403.0227699999996</c:v>
                </c:pt>
              </c:numCache>
            </c:numRef>
          </c:val>
          <c:extLst xmlns:c16r2="http://schemas.microsoft.com/office/drawing/2015/06/chart">
            <c:ext xmlns:c16="http://schemas.microsoft.com/office/drawing/2014/chart" uri="{C3380CC4-5D6E-409C-BE32-E72D297353CC}">
              <c16:uniqueId val="{00000003-9FCF-4AD2-BA2C-DC857607C502}"/>
            </c:ext>
          </c:extLst>
        </c:ser>
        <c:ser>
          <c:idx val="1"/>
          <c:order val="2"/>
          <c:tx>
            <c:strRef>
              <c:f>Лист1!$B$9</c:f>
              <c:strCache>
                <c:ptCount val="1"/>
                <c:pt idx="0">
                  <c:v>НАЦИОНАЛЬНАЯ БЕЗОПАСНОСТЬ И ПРАВООХРАНИТЕЛЬНАЯ ДЕЯТЕЛЬНОСТЬ</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numFmt formatCode="#,##0.00" sourceLinked="0"/>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Лист1!$C$9:$E$9</c:f>
              <c:numCache>
                <c:formatCode>#,##0</c:formatCode>
                <c:ptCount val="3"/>
                <c:pt idx="0">
                  <c:v>3502</c:v>
                </c:pt>
                <c:pt idx="1">
                  <c:v>4068.21</c:v>
                </c:pt>
                <c:pt idx="2">
                  <c:v>4797.37158</c:v>
                </c:pt>
              </c:numCache>
            </c:numRef>
          </c:val>
          <c:extLst xmlns:c16r2="http://schemas.microsoft.com/office/drawing/2015/06/chart">
            <c:ext xmlns:c16="http://schemas.microsoft.com/office/drawing/2014/chart" uri="{C3380CC4-5D6E-409C-BE32-E72D297353CC}">
              <c16:uniqueId val="{00000005-9FCF-4AD2-BA2C-DC857607C502}"/>
            </c:ext>
          </c:extLst>
        </c:ser>
        <c:ser>
          <c:idx val="2"/>
          <c:order val="3"/>
          <c:tx>
            <c:strRef>
              <c:f>Лист1!$B$10</c:f>
              <c:strCache>
                <c:ptCount val="1"/>
                <c:pt idx="0">
                  <c:v>НАЦИОНАЛЬНАЯ ЭКОНОМИКА</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Лист1!$C$10:$E$10</c:f>
              <c:numCache>
                <c:formatCode>#,##0</c:formatCode>
                <c:ptCount val="3"/>
                <c:pt idx="0">
                  <c:v>49822</c:v>
                </c:pt>
                <c:pt idx="1">
                  <c:v>48976.47</c:v>
                </c:pt>
                <c:pt idx="2">
                  <c:v>42785.798089999997</c:v>
                </c:pt>
              </c:numCache>
            </c:numRef>
          </c:val>
          <c:extLst xmlns:c16r2="http://schemas.microsoft.com/office/drawing/2015/06/chart">
            <c:ext xmlns:c16="http://schemas.microsoft.com/office/drawing/2014/chart" uri="{C3380CC4-5D6E-409C-BE32-E72D297353CC}">
              <c16:uniqueId val="{00000006-9FCF-4AD2-BA2C-DC857607C502}"/>
            </c:ext>
          </c:extLst>
        </c:ser>
        <c:ser>
          <c:idx val="3"/>
          <c:order val="4"/>
          <c:tx>
            <c:strRef>
              <c:f>Лист1!$B$11</c:f>
              <c:strCache>
                <c:ptCount val="1"/>
                <c:pt idx="0">
                  <c:v>ЖИЛИЩНО-КОММУНАЛЬНОЕ ХОЗЯЙСТВО</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Лист1!$C$11:$E$11</c:f>
              <c:numCache>
                <c:formatCode>#,##0</c:formatCode>
                <c:ptCount val="3"/>
                <c:pt idx="0">
                  <c:v>61180</c:v>
                </c:pt>
                <c:pt idx="1">
                  <c:v>93434.11</c:v>
                </c:pt>
                <c:pt idx="2">
                  <c:v>98164.306949999998</c:v>
                </c:pt>
              </c:numCache>
            </c:numRef>
          </c:val>
          <c:extLst xmlns:c16r2="http://schemas.microsoft.com/office/drawing/2015/06/chart">
            <c:ext xmlns:c16="http://schemas.microsoft.com/office/drawing/2014/chart" uri="{C3380CC4-5D6E-409C-BE32-E72D297353CC}">
              <c16:uniqueId val="{00000007-9FCF-4AD2-BA2C-DC857607C502}"/>
            </c:ext>
          </c:extLst>
        </c:ser>
        <c:ser>
          <c:idx val="5"/>
          <c:order val="5"/>
          <c:tx>
            <c:strRef>
              <c:f>Лист1!$B$12</c:f>
              <c:strCache>
                <c:ptCount val="1"/>
                <c:pt idx="0">
                  <c:v>ОХРАНА ОКРУЖАЮЩЕЙ СРЕДЫ</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Лист1!$C$12:$E$12</c:f>
              <c:numCache>
                <c:formatCode>#,##0</c:formatCode>
                <c:ptCount val="3"/>
                <c:pt idx="0">
                  <c:v>264</c:v>
                </c:pt>
                <c:pt idx="1">
                  <c:v>14.47</c:v>
                </c:pt>
                <c:pt idx="2">
                  <c:v>14.49516</c:v>
                </c:pt>
              </c:numCache>
            </c:numRef>
          </c:val>
          <c:extLst xmlns:c16r2="http://schemas.microsoft.com/office/drawing/2015/06/chart">
            <c:ext xmlns:c16="http://schemas.microsoft.com/office/drawing/2014/chart" uri="{C3380CC4-5D6E-409C-BE32-E72D297353CC}">
              <c16:uniqueId val="{00000008-9FCF-4AD2-BA2C-DC857607C502}"/>
            </c:ext>
          </c:extLst>
        </c:ser>
        <c:ser>
          <c:idx val="6"/>
          <c:order val="6"/>
          <c:tx>
            <c:strRef>
              <c:f>Лист1!$B$13</c:f>
              <c:strCache>
                <c:ptCount val="1"/>
                <c:pt idx="0">
                  <c:v>ОБРАЗОВАНИЕ</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Лист1!$C$13:$E$13</c:f>
              <c:numCache>
                <c:formatCode>#,##0</c:formatCode>
                <c:ptCount val="3"/>
                <c:pt idx="0">
                  <c:v>555</c:v>
                </c:pt>
                <c:pt idx="1">
                  <c:v>226.37</c:v>
                </c:pt>
                <c:pt idx="2">
                  <c:v>858.75</c:v>
                </c:pt>
              </c:numCache>
            </c:numRef>
          </c:val>
          <c:extLst xmlns:c16r2="http://schemas.microsoft.com/office/drawing/2015/06/chart">
            <c:ext xmlns:c16="http://schemas.microsoft.com/office/drawing/2014/chart" uri="{C3380CC4-5D6E-409C-BE32-E72D297353CC}">
              <c16:uniqueId val="{00000009-9FCF-4AD2-BA2C-DC857607C502}"/>
            </c:ext>
          </c:extLst>
        </c:ser>
        <c:ser>
          <c:idx val="7"/>
          <c:order val="7"/>
          <c:tx>
            <c:strRef>
              <c:f>Лист1!$B$14</c:f>
              <c:strCache>
                <c:ptCount val="1"/>
                <c:pt idx="0">
                  <c:v>КУЛЬТУРА, КИНЕМАТОГРАФИЯ</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Лист1!$C$14:$E$14</c:f>
              <c:numCache>
                <c:formatCode>#,##0</c:formatCode>
                <c:ptCount val="3"/>
                <c:pt idx="0">
                  <c:v>137937</c:v>
                </c:pt>
                <c:pt idx="1">
                  <c:v>113883.19</c:v>
                </c:pt>
                <c:pt idx="2">
                  <c:v>112694.89161999999</c:v>
                </c:pt>
              </c:numCache>
            </c:numRef>
          </c:val>
          <c:extLst xmlns:c16r2="http://schemas.microsoft.com/office/drawing/2015/06/chart">
            <c:ext xmlns:c16="http://schemas.microsoft.com/office/drawing/2014/chart" uri="{C3380CC4-5D6E-409C-BE32-E72D297353CC}">
              <c16:uniqueId val="{0000000A-9FCF-4AD2-BA2C-DC857607C502}"/>
            </c:ext>
          </c:extLst>
        </c:ser>
        <c:ser>
          <c:idx val="8"/>
          <c:order val="8"/>
          <c:tx>
            <c:strRef>
              <c:f>Лист1!$B$15</c:f>
              <c:strCache>
                <c:ptCount val="1"/>
                <c:pt idx="0">
                  <c:v>СОЦИАЛЬНАЯ ПОЛИТИКА</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Лист1!$C$15:$E$15</c:f>
              <c:numCache>
                <c:formatCode>#,##0</c:formatCode>
                <c:ptCount val="3"/>
                <c:pt idx="0">
                  <c:v>420</c:v>
                </c:pt>
                <c:pt idx="1">
                  <c:v>449.65</c:v>
                </c:pt>
                <c:pt idx="2">
                  <c:v>1505.194</c:v>
                </c:pt>
              </c:numCache>
            </c:numRef>
          </c:val>
          <c:extLst xmlns:c16r2="http://schemas.microsoft.com/office/drawing/2015/06/chart">
            <c:ext xmlns:c16="http://schemas.microsoft.com/office/drawing/2014/chart" uri="{C3380CC4-5D6E-409C-BE32-E72D297353CC}">
              <c16:uniqueId val="{0000000B-9FCF-4AD2-BA2C-DC857607C502}"/>
            </c:ext>
          </c:extLst>
        </c:ser>
        <c:ser>
          <c:idx val="9"/>
          <c:order val="9"/>
          <c:tx>
            <c:strRef>
              <c:f>Лист1!$B$16</c:f>
              <c:strCache>
                <c:ptCount val="1"/>
                <c:pt idx="0">
                  <c:v>ФИЗИЧЕСКАЯ КУЛЬТУРА И СПОРТ</c:v>
                </c:pt>
              </c:strCache>
            </c:strRef>
          </c:tx>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Лист1!$C$16:$E$16</c:f>
              <c:numCache>
                <c:formatCode>#,##0</c:formatCode>
                <c:ptCount val="3"/>
                <c:pt idx="0">
                  <c:v>51348</c:v>
                </c:pt>
                <c:pt idx="1">
                  <c:v>46048.29</c:v>
                </c:pt>
                <c:pt idx="2">
                  <c:v>43487.991430000002</c:v>
                </c:pt>
              </c:numCache>
            </c:numRef>
          </c:val>
          <c:extLst xmlns:c16r2="http://schemas.microsoft.com/office/drawing/2015/06/chart">
            <c:ext xmlns:c16="http://schemas.microsoft.com/office/drawing/2014/chart" uri="{C3380CC4-5D6E-409C-BE32-E72D297353CC}">
              <c16:uniqueId val="{0000000C-9FCF-4AD2-BA2C-DC857607C502}"/>
            </c:ext>
          </c:extLst>
        </c:ser>
        <c:ser>
          <c:idx val="10"/>
          <c:order val="10"/>
          <c:tx>
            <c:strRef>
              <c:f>Лист1!$B$17</c:f>
              <c:strCache>
                <c:ptCount val="1"/>
                <c:pt idx="0">
                  <c:v>ОБСЛУЖИВАНИЕ МУНИЦИПАЛЬНОГО ВНУТРЕННЕГО ДОЛГА </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invertIfNegative val="0"/>
          <c:dLbls>
            <c:dLbl>
              <c:idx val="2"/>
              <c:layout>
                <c:manualLayout>
                  <c:x val="1.7103153393907E-2"/>
                  <c:y val="-7.388252678241663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FCF-4AD2-BA2C-DC857607C50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Лист1!$C$6:$E$6</c:f>
              <c:strCache>
                <c:ptCount val="3"/>
                <c:pt idx="0">
                  <c:v>2019 год</c:v>
                </c:pt>
                <c:pt idx="1">
                  <c:v>2020 год</c:v>
                </c:pt>
                <c:pt idx="2">
                  <c:v>2021 год</c:v>
                </c:pt>
              </c:strCache>
            </c:strRef>
          </c:cat>
          <c:val>
            <c:numRef>
              <c:f>Лист1!$C$17:$E$17</c:f>
              <c:numCache>
                <c:formatCode>General</c:formatCode>
                <c:ptCount val="3"/>
                <c:pt idx="2" formatCode="#,##0">
                  <c:v>73.317350000000005</c:v>
                </c:pt>
              </c:numCache>
            </c:numRef>
          </c:val>
          <c:extLst xmlns:c16r2="http://schemas.microsoft.com/office/drawing/2015/06/chart">
            <c:ext xmlns:c16="http://schemas.microsoft.com/office/drawing/2014/chart" uri="{C3380CC4-5D6E-409C-BE32-E72D297353CC}">
              <c16:uniqueId val="{0000000E-9FCF-4AD2-BA2C-DC857607C502}"/>
            </c:ext>
          </c:extLst>
        </c:ser>
        <c:dLbls>
          <c:showLegendKey val="0"/>
          <c:showVal val="1"/>
          <c:showCatName val="0"/>
          <c:showSerName val="0"/>
          <c:showPercent val="0"/>
          <c:showBubbleSize val="0"/>
        </c:dLbls>
        <c:gapWidth val="150"/>
        <c:shape val="box"/>
        <c:axId val="502125248"/>
        <c:axId val="502125808"/>
        <c:axId val="0"/>
      </c:bar3DChart>
      <c:catAx>
        <c:axId val="5021252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2"/>
                </a:solidFill>
                <a:latin typeface="+mn-lt"/>
                <a:ea typeface="+mn-ea"/>
                <a:cs typeface="+mn-cs"/>
              </a:defRPr>
            </a:pPr>
            <a:endParaRPr lang="ru-RU"/>
          </a:p>
        </c:txPr>
        <c:crossAx val="502125808"/>
        <c:crosses val="autoZero"/>
        <c:auto val="1"/>
        <c:lblAlgn val="ctr"/>
        <c:lblOffset val="100"/>
        <c:noMultiLvlLbl val="0"/>
      </c:catAx>
      <c:valAx>
        <c:axId val="50212580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502125248"/>
        <c:crosses val="autoZero"/>
        <c:crossBetween val="between"/>
        <c:minorUnit val="10000"/>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1"/>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2"/>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3"/>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4"/>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5"/>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6"/>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7"/>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8"/>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egendEntry>
        <c:idx val="9"/>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Entry>
      <c:layout>
        <c:manualLayout>
          <c:xMode val="edge"/>
          <c:yMode val="edge"/>
          <c:x val="0"/>
          <c:y val="0.73385930363493412"/>
          <c:w val="1"/>
          <c:h val="0.2661407009781930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356892813904815"/>
          <c:w val="1"/>
          <c:h val="0.58377903038363288"/>
        </c:manualLayout>
      </c:layout>
      <c:bar3DChart>
        <c:barDir val="col"/>
        <c:grouping val="standard"/>
        <c:varyColors val="0"/>
        <c:ser>
          <c:idx val="0"/>
          <c:order val="0"/>
          <c:tx>
            <c:strRef>
              <c:f>Лист1!$B$1</c:f>
              <c:strCache>
                <c:ptCount val="1"/>
                <c:pt idx="0">
                  <c:v>2021 год</c:v>
                </c:pt>
              </c:strCache>
            </c:strRef>
          </c:tx>
          <c:spPr>
            <a:solidFill>
              <a:schemeClr val="accent1"/>
            </a:solidFill>
            <a:ln>
              <a:noFill/>
            </a:ln>
            <a:effectLst/>
            <a:sp3d/>
          </c:spPr>
          <c:invertIfNegative val="0"/>
          <c:dPt>
            <c:idx val="0"/>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1-15CC-4D27-A334-E48586A361AD}"/>
              </c:ext>
            </c:extLst>
          </c:dPt>
          <c:dPt>
            <c:idx val="1"/>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3-15CC-4D27-A334-E48586A361AD}"/>
              </c:ext>
            </c:extLst>
          </c:dPt>
          <c:dPt>
            <c:idx val="2"/>
            <c:invertIfNegative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5-15CC-4D27-A334-E48586A361AD}"/>
              </c:ext>
            </c:extLst>
          </c:dPt>
          <c:dLbls>
            <c:dLbl>
              <c:idx val="0"/>
              <c:layout>
                <c:manualLayout>
                  <c:x val="-7.3630665360636657E-2"/>
                  <c:y val="9.3740517238682479E-3"/>
                </c:manualLayout>
              </c:layout>
              <c:spPr>
                <a:noFill/>
                <a:ln>
                  <a:noFill/>
                </a:ln>
                <a:effectLst/>
              </c:spPr>
              <c:txPr>
                <a:bodyPr rot="0" spcFirstLastPara="1" vertOverflow="ellipsis" vert="horz" wrap="square" lIns="38100" tIns="19050" rIns="38100" bIns="19050" anchor="ctr" anchorCtr="1">
                  <a:no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5CC-4D27-A334-E48586A361AD}"/>
                </c:ext>
                <c:ext xmlns:c15="http://schemas.microsoft.com/office/drawing/2012/chart" uri="{CE6537A1-D6FC-4f65-9D91-7224C49458BB}">
                  <c15:layout>
                    <c:manualLayout>
                      <c:w val="0.1216230646022424"/>
                      <c:h val="9.7775129121970603E-2"/>
                    </c:manualLayout>
                  </c15:layout>
                </c:ext>
              </c:extLst>
            </c:dLbl>
            <c:dLbl>
              <c:idx val="1"/>
              <c:layout>
                <c:manualLayout>
                  <c:x val="-9.7263642898882161E-2"/>
                  <c:y val="0.1056203642006012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CC-4D27-A334-E48586A361AD}"/>
                </c:ext>
                <c:ext xmlns:c15="http://schemas.microsoft.com/office/drawing/2012/chart" uri="{CE6537A1-D6FC-4f65-9D91-7224C49458BB}"/>
              </c:extLst>
            </c:dLbl>
            <c:dLbl>
              <c:idx val="2"/>
              <c:layout>
                <c:manualLayout>
                  <c:x val="-3.6560993143343185E-3"/>
                  <c:y val="-6.27424849605361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5CC-4D27-A334-E48586A361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_-* #,##0.0\ _₽_-;\-* #,##0.0\ _₽_-;_-* "-"??\ _₽_-;_-@_-</c:formatCode>
                <c:ptCount val="3"/>
                <c:pt idx="0">
                  <c:v>211982.05</c:v>
                </c:pt>
                <c:pt idx="1">
                  <c:v>68741.23</c:v>
                </c:pt>
                <c:pt idx="2" formatCode="_-* #,##0.0\ _₽_-;\-* #,##0.0\ _₽_-;_-* &quot;-&quot;\ _₽_-;_-@_-">
                  <c:v>154875.79999999999</c:v>
                </c:pt>
              </c:numCache>
            </c:numRef>
          </c:val>
          <c:extLst xmlns:c16r2="http://schemas.microsoft.com/office/drawing/2015/06/chart">
            <c:ext xmlns:c16="http://schemas.microsoft.com/office/drawing/2014/chart" uri="{C3380CC4-5D6E-409C-BE32-E72D297353CC}">
              <c16:uniqueId val="{00000006-15CC-4D27-A334-E48586A361AD}"/>
            </c:ext>
          </c:extLst>
        </c:ser>
        <c:ser>
          <c:idx val="1"/>
          <c:order val="1"/>
          <c:tx>
            <c:strRef>
              <c:f>Лист1!$C$1</c:f>
              <c:strCache>
                <c:ptCount val="1"/>
                <c:pt idx="0">
                  <c:v>2020 год</c:v>
                </c:pt>
              </c:strCache>
            </c:strRef>
          </c:tx>
          <c:spPr>
            <a:solidFill>
              <a:schemeClr val="accent2"/>
            </a:solidFill>
            <a:ln>
              <a:noFill/>
            </a:ln>
            <a:effectLst/>
            <a:sp3d/>
          </c:spPr>
          <c:invertIfNegative val="0"/>
          <c:dPt>
            <c:idx val="0"/>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8-15CC-4D27-A334-E48586A361AD}"/>
              </c:ext>
            </c:extLst>
          </c:dPt>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A-15CC-4D27-A334-E48586A361AD}"/>
              </c:ext>
            </c:extLst>
          </c:dPt>
          <c:dPt>
            <c:idx val="2"/>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C-15CC-4D27-A334-E48586A361AD}"/>
              </c:ext>
            </c:extLst>
          </c:dPt>
          <c:dLbls>
            <c:dLbl>
              <c:idx val="0"/>
              <c:layout>
                <c:manualLayout>
                  <c:x val="-6.5378272146006763E-2"/>
                  <c:y val="-3.4652505403426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5CC-4D27-A334-E48586A361AD}"/>
                </c:ext>
                <c:ext xmlns:c15="http://schemas.microsoft.com/office/drawing/2012/chart" uri="{CE6537A1-D6FC-4f65-9D91-7224C49458BB}"/>
              </c:extLst>
            </c:dLbl>
            <c:dLbl>
              <c:idx val="1"/>
              <c:layout>
                <c:manualLayout>
                  <c:x val="-2.5847223871677094E-2"/>
                  <c:y val="-4.8513507564796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5CC-4D27-A334-E48586A361AD}"/>
                </c:ext>
                <c:ext xmlns:c15="http://schemas.microsoft.com/office/drawing/2012/chart" uri="{CE6537A1-D6FC-4f65-9D91-7224C49458BB}"/>
              </c:extLst>
            </c:dLbl>
            <c:dLbl>
              <c:idx val="2"/>
              <c:layout>
                <c:manualLayout>
                  <c:x val="-5.4313472428333008E-3"/>
                  <c:y val="-7.85455751284963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5CC-4D27-A334-E48586A361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_-* #,##0.0\ _₽_-;\-* #,##0.0\ _₽_-;_-* "-"??\ _₽_-;_-@_-</c:formatCode>
                <c:ptCount val="3"/>
                <c:pt idx="0">
                  <c:v>240481.97999999998</c:v>
                </c:pt>
                <c:pt idx="1">
                  <c:v>66759.59</c:v>
                </c:pt>
                <c:pt idx="2" formatCode="_-* #,##0.0\ _₽_-;\-* #,##0.0\ _₽_-;_-* &quot;-&quot;\ _₽_-;_-@_-">
                  <c:v>158422.54999999999</c:v>
                </c:pt>
              </c:numCache>
            </c:numRef>
          </c:val>
          <c:extLst xmlns:c16r2="http://schemas.microsoft.com/office/drawing/2015/06/chart">
            <c:ext xmlns:c16="http://schemas.microsoft.com/office/drawing/2014/chart" uri="{C3380CC4-5D6E-409C-BE32-E72D297353CC}">
              <c16:uniqueId val="{0000000D-15CC-4D27-A334-E48586A361AD}"/>
            </c:ext>
          </c:extLst>
        </c:ser>
        <c:ser>
          <c:idx val="2"/>
          <c:order val="2"/>
          <c:tx>
            <c:strRef>
              <c:f>Лист1!$D$1</c:f>
              <c:strCache>
                <c:ptCount val="1"/>
                <c:pt idx="0">
                  <c:v>2019 год</c:v>
                </c:pt>
              </c:strCache>
            </c:strRef>
          </c:tx>
          <c:spPr>
            <a:solidFill>
              <a:schemeClr val="accent3"/>
            </a:solidFill>
            <a:ln>
              <a:noFill/>
            </a:ln>
            <a:effectLst/>
            <a:sp3d/>
          </c:spPr>
          <c:invertIfNegative val="0"/>
          <c:dPt>
            <c:idx val="0"/>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0F-15CC-4D27-A334-E48586A361AD}"/>
              </c:ext>
            </c:extLst>
          </c:dPt>
          <c:dPt>
            <c:idx val="1"/>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11-15CC-4D27-A334-E48586A361AD}"/>
              </c:ext>
            </c:extLst>
          </c:dPt>
          <c:dPt>
            <c:idx val="2"/>
            <c:invertIfNegative val="0"/>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13-15CC-4D27-A334-E48586A361AD}"/>
              </c:ext>
            </c:extLst>
          </c:dPt>
          <c:dLbls>
            <c:dLbl>
              <c:idx val="0"/>
              <c:layout>
                <c:manualLayout>
                  <c:x val="-3.496977347344548E-2"/>
                  <c:y val="-3.92728394572162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5CC-4D27-A334-E48586A361AD}"/>
                </c:ext>
                <c:ext xmlns:c15="http://schemas.microsoft.com/office/drawing/2012/chart" uri="{CE6537A1-D6FC-4f65-9D91-7224C49458BB}"/>
              </c:extLst>
            </c:dLbl>
            <c:dLbl>
              <c:idx val="1"/>
              <c:layout>
                <c:manualLayout>
                  <c:x val="-5.1694447743354244E-2"/>
                  <c:y val="-5.3133841618586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5CC-4D27-A334-E48586A361AD}"/>
                </c:ext>
                <c:ext xmlns:c15="http://schemas.microsoft.com/office/drawing/2012/chart" uri="{CE6537A1-D6FC-4f65-9D91-7224C49458BB}"/>
              </c:extLst>
            </c:dLbl>
            <c:dLbl>
              <c:idx val="2"/>
              <c:layout>
                <c:manualLayout>
                  <c:x val="3.5065560745109747E-2"/>
                  <c:y val="-5.06333311434997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5CC-4D27-A334-E48586A361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_-* #,##0.0\ _₽_-;\-* #,##0.0\ _₽_-;_-* "-"\ _₽_-;_-@_-</c:formatCode>
                <c:ptCount val="3"/>
                <c:pt idx="0">
                  <c:v>232989.55</c:v>
                </c:pt>
                <c:pt idx="1">
                  <c:v>83421.45</c:v>
                </c:pt>
                <c:pt idx="2">
                  <c:v>132624.29999999999</c:v>
                </c:pt>
              </c:numCache>
            </c:numRef>
          </c:val>
          <c:extLst xmlns:c16r2="http://schemas.microsoft.com/office/drawing/2015/06/chart">
            <c:ext xmlns:c16="http://schemas.microsoft.com/office/drawing/2014/chart" uri="{C3380CC4-5D6E-409C-BE32-E72D297353CC}">
              <c16:uniqueId val="{00000014-15CC-4D27-A334-E48586A361AD}"/>
            </c:ext>
          </c:extLst>
        </c:ser>
        <c:dLbls>
          <c:showLegendKey val="0"/>
          <c:showVal val="1"/>
          <c:showCatName val="0"/>
          <c:showSerName val="0"/>
          <c:showPercent val="0"/>
          <c:showBubbleSize val="0"/>
        </c:dLbls>
        <c:gapWidth val="150"/>
        <c:shape val="box"/>
        <c:axId val="502129168"/>
        <c:axId val="502129728"/>
        <c:axId val="505747840"/>
      </c:bar3DChart>
      <c:catAx>
        <c:axId val="502129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crossAx val="502129728"/>
        <c:crosses val="autoZero"/>
        <c:auto val="1"/>
        <c:lblAlgn val="ctr"/>
        <c:lblOffset val="100"/>
        <c:noMultiLvlLbl val="0"/>
      </c:catAx>
      <c:valAx>
        <c:axId val="502129728"/>
        <c:scaling>
          <c:orientation val="minMax"/>
        </c:scaling>
        <c:delete val="1"/>
        <c:axPos val="l"/>
        <c:majorGridlines>
          <c:spPr>
            <a:ln w="9525" cap="flat" cmpd="sng" algn="ctr">
              <a:solidFill>
                <a:schemeClr val="tx1">
                  <a:lumMod val="15000"/>
                  <a:lumOff val="85000"/>
                </a:schemeClr>
              </a:solidFill>
              <a:round/>
            </a:ln>
            <a:effectLst/>
          </c:spPr>
        </c:majorGridlines>
        <c:numFmt formatCode="_-* #,##0.0\ _₽_-;\-* #,##0.0\ _₽_-;_-* &quot;-&quot;??\ _₽_-;_-@_-" sourceLinked="1"/>
        <c:majorTickMark val="none"/>
        <c:minorTickMark val="none"/>
        <c:tickLblPos val="nextTo"/>
        <c:crossAx val="502129168"/>
        <c:crosses val="autoZero"/>
        <c:crossBetween val="between"/>
      </c:valAx>
      <c:serAx>
        <c:axId val="505747840"/>
        <c:scaling>
          <c:orientation val="minMax"/>
        </c:scaling>
        <c:delete val="1"/>
        <c:axPos val="b"/>
        <c:majorTickMark val="none"/>
        <c:minorTickMark val="none"/>
        <c:tickLblPos val="nextTo"/>
        <c:crossAx val="502129728"/>
        <c:crosses val="autoZero"/>
      </c:serAx>
      <c:spPr>
        <a:noFill/>
        <a:ln>
          <a:noFill/>
        </a:ln>
        <a:effectLst/>
      </c:spPr>
    </c:plotArea>
    <c:legend>
      <c:legendPos val="b"/>
      <c:layout>
        <c:manualLayout>
          <c:xMode val="edge"/>
          <c:yMode val="edge"/>
          <c:x val="0.21881406308461304"/>
          <c:y val="0.91299447223447483"/>
          <c:w val="0.44406321073186727"/>
          <c:h val="4.7275690657857278E-2"/>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61169768551658E-2"/>
          <c:y val="1.1515707775791832E-2"/>
          <c:w val="0.95896832498210449"/>
          <c:h val="0.62812188353756393"/>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40000"/>
                <a:lumOff val="60000"/>
              </a:schemeClr>
            </a:solidFill>
            <a:ln>
              <a:noFill/>
            </a:ln>
            <a:effectLst/>
            <a:sp3d/>
          </c:spPr>
          <c:invertIfNegative val="0"/>
          <c:dLbls>
            <c:dLbl>
              <c:idx val="0"/>
              <c:layout>
                <c:manualLayout>
                  <c:x val="0"/>
                  <c:y val="0.16562096658210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B76-427D-B4C7-EBFB015D76BC}"/>
                </c:ext>
                <c:ext xmlns:c15="http://schemas.microsoft.com/office/drawing/2012/chart" uri="{CE6537A1-D6FC-4f65-9D91-7224C49458BB}"/>
              </c:extLst>
            </c:dLbl>
            <c:dLbl>
              <c:idx val="1"/>
              <c:layout>
                <c:manualLayout>
                  <c:x val="0"/>
                  <c:y val="0.1562902079014260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76-427D-B4C7-EBFB015D76BC}"/>
                </c:ext>
                <c:ext xmlns:c15="http://schemas.microsoft.com/office/drawing/2012/chart" uri="{CE6537A1-D6FC-4f65-9D91-7224C49458BB}"/>
              </c:extLst>
            </c:dLbl>
            <c:dLbl>
              <c:idx val="2"/>
              <c:layout>
                <c:manualLayout>
                  <c:x val="7.9257691342771166E-17"/>
                  <c:y val="0.135296000869891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B76-427D-B4C7-EBFB015D76B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Лист1!$C$7:$E$7</c:f>
              <c:numCache>
                <c:formatCode>#,##0.0</c:formatCode>
                <c:ptCount val="3"/>
                <c:pt idx="0" formatCode="#,##0">
                  <c:v>161966.20000000001</c:v>
                </c:pt>
                <c:pt idx="1">
                  <c:v>160557.78</c:v>
                </c:pt>
                <c:pt idx="2">
                  <c:v>162593.25618</c:v>
                </c:pt>
              </c:numCache>
            </c:numRef>
          </c:val>
          <c:extLst xmlns:c16r2="http://schemas.microsoft.com/office/drawing/2015/06/chart">
            <c:ext xmlns:c16="http://schemas.microsoft.com/office/drawing/2014/chart" uri="{C3380CC4-5D6E-409C-BE32-E72D297353CC}">
              <c16:uniqueId val="{00000003-AB76-427D-B4C7-EBFB015D76BC}"/>
            </c:ext>
          </c:extLst>
        </c:ser>
        <c:ser>
          <c:idx val="0"/>
          <c:order val="1"/>
          <c:tx>
            <c:strRef>
              <c:f>Лист1!$B$8</c:f>
              <c:strCache>
                <c:ptCount val="1"/>
                <c:pt idx="0">
                  <c:v>НАЦИОНАЛЬНАЯ ОБОРОНА</c:v>
                </c:pt>
              </c:strCache>
            </c:strRef>
          </c:tx>
          <c:spPr>
            <a:solidFill>
              <a:srgbClr val="E672D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Лист1!$C$8:$E$8</c:f>
              <c:numCache>
                <c:formatCode>#,##0</c:formatCode>
                <c:ptCount val="3"/>
                <c:pt idx="0">
                  <c:v>4628.7</c:v>
                </c:pt>
                <c:pt idx="1">
                  <c:v>4390.34</c:v>
                </c:pt>
                <c:pt idx="2">
                  <c:v>4403.0227699999996</c:v>
                </c:pt>
              </c:numCache>
            </c:numRef>
          </c:val>
          <c:extLst xmlns:c16r2="http://schemas.microsoft.com/office/drawing/2015/06/chart">
            <c:ext xmlns:c16="http://schemas.microsoft.com/office/drawing/2014/chart" uri="{C3380CC4-5D6E-409C-BE32-E72D297353CC}">
              <c16:uniqueId val="{00000004-AB76-427D-B4C7-EBFB015D76BC}"/>
            </c:ext>
          </c:extLst>
        </c:ser>
        <c:ser>
          <c:idx val="1"/>
          <c:order val="2"/>
          <c:tx>
            <c:strRef>
              <c:f>Лист1!$B$9</c:f>
              <c:strCache>
                <c:ptCount val="1"/>
                <c:pt idx="0">
                  <c:v>НАЦИОНАЛЬНАЯ БЕЗОПАСНОСТЬ И ПРАВООХРАНИТЕЛЬНАЯ ДЕЯТЕЛЬНОСТЬ</c:v>
                </c:pt>
              </c:strCache>
            </c:strRef>
          </c:tx>
          <c:spPr>
            <a:solidFill>
              <a:schemeClr val="accent2"/>
            </a:solidFill>
            <a:ln>
              <a:noFill/>
            </a:ln>
            <a:effectLst/>
            <a:sp3d/>
          </c:spPr>
          <c:invertIfNegative val="0"/>
          <c:dLbls>
            <c:dLbl>
              <c:idx val="0"/>
              <c:layout>
                <c:manualLayout>
                  <c:x val="8.74558474219117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B76-427D-B4C7-EBFB015D76BC}"/>
                </c:ext>
                <c:ext xmlns:c15="http://schemas.microsoft.com/office/drawing/2012/chart" uri="{CE6537A1-D6FC-4f65-9D91-7224C49458BB}"/>
              </c:extLst>
            </c:dLbl>
            <c:dLbl>
              <c:idx val="1"/>
              <c:layout>
                <c:manualLayout>
                  <c:x val="8.745584742191179E-3"/>
                  <c:y val="2.21162114616308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B76-427D-B4C7-EBFB015D76BC}"/>
                </c:ext>
                <c:ext xmlns:c15="http://schemas.microsoft.com/office/drawing/2012/chart" uri="{CE6537A1-D6FC-4f65-9D91-7224C49458BB}"/>
              </c:extLst>
            </c:dLbl>
            <c:dLbl>
              <c:idx val="2"/>
              <c:layout>
                <c:manualLayout>
                  <c:x val="1.0203182199223042E-2"/>
                  <c:y val="-8.1091838579473865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B76-427D-B4C7-EBFB015D76BC}"/>
                </c:ext>
                <c:ext xmlns:c15="http://schemas.microsoft.com/office/drawing/2012/chart" uri="{CE6537A1-D6FC-4f65-9D91-7224C49458BB}"/>
              </c:extLst>
            </c:dLbl>
            <c:numFmt formatCode="#,##0.00" sourceLinked="0"/>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Лист1!$C$9:$E$9</c:f>
              <c:numCache>
                <c:formatCode>#,##0</c:formatCode>
                <c:ptCount val="3"/>
                <c:pt idx="0">
                  <c:v>3501.6</c:v>
                </c:pt>
                <c:pt idx="1">
                  <c:v>4068.21</c:v>
                </c:pt>
                <c:pt idx="2">
                  <c:v>4797.37158</c:v>
                </c:pt>
              </c:numCache>
            </c:numRef>
          </c:val>
          <c:extLst xmlns:c16r2="http://schemas.microsoft.com/office/drawing/2015/06/chart">
            <c:ext xmlns:c16="http://schemas.microsoft.com/office/drawing/2014/chart" uri="{C3380CC4-5D6E-409C-BE32-E72D297353CC}">
              <c16:uniqueId val="{00000008-AB76-427D-B4C7-EBFB015D76BC}"/>
            </c:ext>
          </c:extLst>
        </c:ser>
        <c:ser>
          <c:idx val="2"/>
          <c:order val="3"/>
          <c:tx>
            <c:strRef>
              <c:f>Лист1!$B$10</c:f>
              <c:strCache>
                <c:ptCount val="1"/>
                <c:pt idx="0">
                  <c:v>НАЦИОНАЛЬНАЯ ЭКОНОМИКА</c:v>
                </c:pt>
              </c:strCache>
            </c:strRef>
          </c:tx>
          <c:spPr>
            <a:solidFill>
              <a:srgbClr val="00B0F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Лист1!$C$10:$E$10</c:f>
              <c:numCache>
                <c:formatCode>#,##0</c:formatCode>
                <c:ptCount val="3"/>
                <c:pt idx="0">
                  <c:v>39279.5</c:v>
                </c:pt>
                <c:pt idx="1">
                  <c:v>40166.6</c:v>
                </c:pt>
                <c:pt idx="2">
                  <c:v>21171.140510000001</c:v>
                </c:pt>
              </c:numCache>
            </c:numRef>
          </c:val>
          <c:extLst xmlns:c16r2="http://schemas.microsoft.com/office/drawing/2015/06/chart">
            <c:ext xmlns:c16="http://schemas.microsoft.com/office/drawing/2014/chart" uri="{C3380CC4-5D6E-409C-BE32-E72D297353CC}">
              <c16:uniqueId val="{00000009-AB76-427D-B4C7-EBFB015D76BC}"/>
            </c:ext>
          </c:extLst>
        </c:ser>
        <c:ser>
          <c:idx val="3"/>
          <c:order val="4"/>
          <c:tx>
            <c:strRef>
              <c:f>Лист1!$B$11</c:f>
              <c:strCache>
                <c:ptCount val="1"/>
                <c:pt idx="0">
                  <c:v>ЖИЛИЩНО-КОММУНАЛЬНОЕ ХОЗЯЙСТВО</c:v>
                </c:pt>
              </c:strCache>
            </c:strRef>
          </c:tx>
          <c:spPr>
            <a:solidFill>
              <a:schemeClr val="accent1">
                <a:lumMod val="40000"/>
                <a:lumOff val="6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Лист1!$C$11:$E$11</c:f>
              <c:numCache>
                <c:formatCode>#,##0</c:formatCode>
                <c:ptCount val="3"/>
                <c:pt idx="0">
                  <c:v>55774.1</c:v>
                </c:pt>
                <c:pt idx="1">
                  <c:v>91447.83</c:v>
                </c:pt>
                <c:pt idx="2">
                  <c:v>88607.505600000004</c:v>
                </c:pt>
              </c:numCache>
            </c:numRef>
          </c:val>
          <c:extLst xmlns:c16r2="http://schemas.microsoft.com/office/drawing/2015/06/chart">
            <c:ext xmlns:c16="http://schemas.microsoft.com/office/drawing/2014/chart" uri="{C3380CC4-5D6E-409C-BE32-E72D297353CC}">
              <c16:uniqueId val="{0000000A-AB76-427D-B4C7-EBFB015D76BC}"/>
            </c:ext>
          </c:extLst>
        </c:ser>
        <c:ser>
          <c:idx val="5"/>
          <c:order val="5"/>
          <c:tx>
            <c:strRef>
              <c:f>Лист1!$B$12</c:f>
              <c:strCache>
                <c:ptCount val="1"/>
                <c:pt idx="0">
                  <c:v>ОХРАНА ОКРУЖАЮЩЕЙ СРЕДЫ</c:v>
                </c:pt>
              </c:strCache>
            </c:strRef>
          </c:tx>
          <c:spPr>
            <a:solidFill>
              <a:schemeClr val="accent6"/>
            </a:solidFill>
            <a:ln>
              <a:noFill/>
            </a:ln>
            <a:effectLst/>
            <a:sp3d/>
          </c:spPr>
          <c:invertIfNegative val="0"/>
          <c:dLbls>
            <c:dLbl>
              <c:idx val="1"/>
              <c:layout>
                <c:manualLayout>
                  <c:x val="1.792114695340436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B76-427D-B4C7-EBFB015D76B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Лист1!$C$12:$E$12</c:f>
              <c:numCache>
                <c:formatCode>#,##0</c:formatCode>
                <c:ptCount val="3"/>
                <c:pt idx="0">
                  <c:v>263.8</c:v>
                </c:pt>
                <c:pt idx="1">
                  <c:v>14.47</c:v>
                </c:pt>
                <c:pt idx="2">
                  <c:v>14.49516</c:v>
                </c:pt>
              </c:numCache>
            </c:numRef>
          </c:val>
          <c:extLst xmlns:c16r2="http://schemas.microsoft.com/office/drawing/2015/06/chart">
            <c:ext xmlns:c16="http://schemas.microsoft.com/office/drawing/2014/chart" uri="{C3380CC4-5D6E-409C-BE32-E72D297353CC}">
              <c16:uniqueId val="{0000000C-AB76-427D-B4C7-EBFB015D76BC}"/>
            </c:ext>
          </c:extLst>
        </c:ser>
        <c:ser>
          <c:idx val="6"/>
          <c:order val="6"/>
          <c:tx>
            <c:strRef>
              <c:f>Лист1!$B$13</c:f>
              <c:strCache>
                <c:ptCount val="1"/>
                <c:pt idx="0">
                  <c:v>ОБРАЗОВАНИЕ</c:v>
                </c:pt>
              </c:strCache>
            </c:strRef>
          </c:tx>
          <c:spPr>
            <a:solidFill>
              <a:schemeClr val="accent1">
                <a:lumMod val="6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Лист1!$C$13:$E$13</c:f>
              <c:numCache>
                <c:formatCode>#,##0</c:formatCode>
                <c:ptCount val="3"/>
                <c:pt idx="0">
                  <c:v>555.29999999999995</c:v>
                </c:pt>
                <c:pt idx="1">
                  <c:v>226.37</c:v>
                </c:pt>
                <c:pt idx="2">
                  <c:v>858.75</c:v>
                </c:pt>
              </c:numCache>
            </c:numRef>
          </c:val>
          <c:extLst xmlns:c16r2="http://schemas.microsoft.com/office/drawing/2015/06/chart">
            <c:ext xmlns:c16="http://schemas.microsoft.com/office/drawing/2014/chart" uri="{C3380CC4-5D6E-409C-BE32-E72D297353CC}">
              <c16:uniqueId val="{0000000D-AB76-427D-B4C7-EBFB015D76BC}"/>
            </c:ext>
          </c:extLst>
        </c:ser>
        <c:ser>
          <c:idx val="7"/>
          <c:order val="7"/>
          <c:tx>
            <c:strRef>
              <c:f>Лист1!$B$14</c:f>
              <c:strCache>
                <c:ptCount val="1"/>
                <c:pt idx="0">
                  <c:v>КУЛЬТУРА, КИНЕМАТОГРАФИЯ</c:v>
                </c:pt>
              </c:strCache>
            </c:strRef>
          </c:tx>
          <c:spPr>
            <a:solidFill>
              <a:schemeClr val="accent1"/>
            </a:solidFill>
            <a:ln>
              <a:noFill/>
            </a:ln>
            <a:effectLst/>
            <a:sp3d/>
          </c:spPr>
          <c:invertIfNegative val="0"/>
          <c:dLbls>
            <c:dLbl>
              <c:idx val="0"/>
              <c:layout>
                <c:manualLayout>
                  <c:x val="0"/>
                  <c:y val="0.1606612638973364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B76-427D-B4C7-EBFB015D76BC}"/>
                </c:ext>
                <c:ext xmlns:c15="http://schemas.microsoft.com/office/drawing/2012/chart" uri="{CE6537A1-D6FC-4f65-9D91-7224C49458BB}"/>
              </c:extLst>
            </c:dLbl>
            <c:dLbl>
              <c:idx val="1"/>
              <c:layout>
                <c:manualLayout>
                  <c:x val="-7.9257691342771166E-17"/>
                  <c:y val="0.172619035592619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B76-427D-B4C7-EBFB015D76BC}"/>
                </c:ext>
                <c:ext xmlns:c15="http://schemas.microsoft.com/office/drawing/2012/chart" uri="{CE6537A1-D6FC-4f65-9D91-7224C49458BB}"/>
              </c:extLst>
            </c:dLbl>
            <c:dLbl>
              <c:idx val="2"/>
              <c:layout>
                <c:manualLayout>
                  <c:x val="3.2147997629328592E-3"/>
                  <c:y val="0.1513303634540463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B76-427D-B4C7-EBFB015D76B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Лист1!$C$14:$E$14</c:f>
              <c:numCache>
                <c:formatCode>#,##0</c:formatCode>
                <c:ptCount val="3"/>
                <c:pt idx="0">
                  <c:v>137937.4</c:v>
                </c:pt>
                <c:pt idx="1">
                  <c:v>113058.69</c:v>
                </c:pt>
                <c:pt idx="2">
                  <c:v>112694.89161999999</c:v>
                </c:pt>
              </c:numCache>
            </c:numRef>
          </c:val>
          <c:extLst xmlns:c16r2="http://schemas.microsoft.com/office/drawing/2015/06/chart">
            <c:ext xmlns:c16="http://schemas.microsoft.com/office/drawing/2014/chart" uri="{C3380CC4-5D6E-409C-BE32-E72D297353CC}">
              <c16:uniqueId val="{00000011-AB76-427D-B4C7-EBFB015D76BC}"/>
            </c:ext>
          </c:extLst>
        </c:ser>
        <c:ser>
          <c:idx val="8"/>
          <c:order val="8"/>
          <c:tx>
            <c:strRef>
              <c:f>Лист1!$B$15</c:f>
              <c:strCache>
                <c:ptCount val="1"/>
                <c:pt idx="0">
                  <c:v>СОЦИАЛЬНАЯ ПОЛИТИКА</c:v>
                </c:pt>
              </c:strCache>
            </c:strRef>
          </c:tx>
          <c:spPr>
            <a:solidFill>
              <a:schemeClr val="tx1">
                <a:lumMod val="50000"/>
                <a:lumOff val="5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Лист1!$C$15:$E$15</c:f>
              <c:numCache>
                <c:formatCode>#,##0</c:formatCode>
                <c:ptCount val="3"/>
                <c:pt idx="0">
                  <c:v>420</c:v>
                </c:pt>
                <c:pt idx="1">
                  <c:v>429.65</c:v>
                </c:pt>
                <c:pt idx="2">
                  <c:v>1505.194</c:v>
                </c:pt>
              </c:numCache>
            </c:numRef>
          </c:val>
          <c:extLst xmlns:c16r2="http://schemas.microsoft.com/office/drawing/2015/06/chart">
            <c:ext xmlns:c16="http://schemas.microsoft.com/office/drawing/2014/chart" uri="{C3380CC4-5D6E-409C-BE32-E72D297353CC}">
              <c16:uniqueId val="{00000012-AB76-427D-B4C7-EBFB015D76BC}"/>
            </c:ext>
          </c:extLst>
        </c:ser>
        <c:ser>
          <c:idx val="9"/>
          <c:order val="9"/>
          <c:tx>
            <c:strRef>
              <c:f>Лист1!$B$16</c:f>
              <c:strCache>
                <c:ptCount val="1"/>
                <c:pt idx="0">
                  <c:v>ФИЗИЧЕСКАЯ КУЛЬТУРА И СПОРТ</c:v>
                </c:pt>
              </c:strCache>
            </c:strRef>
          </c:tx>
          <c:spPr>
            <a:solidFill>
              <a:srgbClr val="0070C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Лист1!$C$16:$E$16</c:f>
              <c:numCache>
                <c:formatCode>#,##0</c:formatCode>
                <c:ptCount val="3"/>
                <c:pt idx="0">
                  <c:v>48755.3</c:v>
                </c:pt>
                <c:pt idx="1">
                  <c:v>45157.45</c:v>
                </c:pt>
                <c:pt idx="2">
                  <c:v>43142.63551</c:v>
                </c:pt>
              </c:numCache>
            </c:numRef>
          </c:val>
          <c:extLst xmlns:c16r2="http://schemas.microsoft.com/office/drawing/2015/06/chart">
            <c:ext xmlns:c16="http://schemas.microsoft.com/office/drawing/2014/chart" uri="{C3380CC4-5D6E-409C-BE32-E72D297353CC}">
              <c16:uniqueId val="{00000013-AB76-427D-B4C7-EBFB015D76BC}"/>
            </c:ext>
          </c:extLst>
        </c:ser>
        <c:ser>
          <c:idx val="10"/>
          <c:order val="10"/>
          <c:tx>
            <c:strRef>
              <c:f>Лист1!$B$17</c:f>
              <c:strCache>
                <c:ptCount val="1"/>
                <c:pt idx="0">
                  <c:v>ОБСЛУЖИВАНИЕ МУНИЦИПАЛЬНОГО ВНУТРЕННЕНГО ДОЛГА</c:v>
                </c:pt>
              </c:strCache>
            </c:strRef>
          </c:tx>
          <c:spPr>
            <a:solidFill>
              <a:schemeClr val="accent5">
                <a:lumMod val="60000"/>
              </a:schemeClr>
            </a:solidFill>
            <a:ln>
              <a:noFill/>
            </a:ln>
            <a:effectLst/>
            <a:sp3d/>
          </c:spPr>
          <c:invertIfNegative val="0"/>
          <c:dLbls>
            <c:dLbl>
              <c:idx val="2"/>
              <c:layout>
                <c:manualLayout>
                  <c:x val="1.4336917562723882E-2"/>
                  <c:y val="-5.56715379262352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B76-427D-B4C7-EBFB015D76B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2019 год</c:v>
                </c:pt>
                <c:pt idx="1">
                  <c:v>2020 год</c:v>
                </c:pt>
                <c:pt idx="2">
                  <c:v>2021 год</c:v>
                </c:pt>
              </c:strCache>
            </c:strRef>
          </c:cat>
          <c:val>
            <c:numRef>
              <c:f>Лист1!$C$17:$E$17</c:f>
              <c:numCache>
                <c:formatCode>#,##0</c:formatCode>
                <c:ptCount val="3"/>
                <c:pt idx="0">
                  <c:v>0</c:v>
                </c:pt>
                <c:pt idx="1">
                  <c:v>0</c:v>
                </c:pt>
                <c:pt idx="2">
                  <c:v>73.317350000000005</c:v>
                </c:pt>
              </c:numCache>
            </c:numRef>
          </c:val>
          <c:extLst xmlns:c16r2="http://schemas.microsoft.com/office/drawing/2015/06/chart">
            <c:ext xmlns:c16="http://schemas.microsoft.com/office/drawing/2014/chart" uri="{C3380CC4-5D6E-409C-BE32-E72D297353CC}">
              <c16:uniqueId val="{00000015-AB76-427D-B4C7-EBFB015D76BC}"/>
            </c:ext>
          </c:extLst>
        </c:ser>
        <c:dLbls>
          <c:showLegendKey val="0"/>
          <c:showVal val="1"/>
          <c:showCatName val="0"/>
          <c:showSerName val="0"/>
          <c:showPercent val="0"/>
          <c:showBubbleSize val="0"/>
        </c:dLbls>
        <c:gapWidth val="75"/>
        <c:shape val="box"/>
        <c:axId val="502137568"/>
        <c:axId val="502138128"/>
        <c:axId val="0"/>
      </c:bar3DChart>
      <c:catAx>
        <c:axId val="50213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crossAx val="502138128"/>
        <c:crosses val="autoZero"/>
        <c:auto val="1"/>
        <c:lblAlgn val="ctr"/>
        <c:lblOffset val="100"/>
        <c:noMultiLvlLbl val="0"/>
      </c:catAx>
      <c:valAx>
        <c:axId val="502138128"/>
        <c:scaling>
          <c:orientation val="minMax"/>
        </c:scaling>
        <c:delete val="1"/>
        <c:axPos val="l"/>
        <c:numFmt formatCode="General" sourceLinked="0"/>
        <c:majorTickMark val="none"/>
        <c:minorTickMark val="none"/>
        <c:tickLblPos val="nextTo"/>
        <c:crossAx val="502137568"/>
        <c:crosses val="autoZero"/>
        <c:crossBetween val="between"/>
        <c:minorUnit val="10000"/>
      </c:valAx>
      <c:spPr>
        <a:noFill/>
        <a:ln>
          <a:noFill/>
        </a:ln>
        <a:effectLst/>
      </c:spPr>
    </c:plotArea>
    <c:legend>
      <c:legendPos val="b"/>
      <c:layout>
        <c:manualLayout>
          <c:xMode val="edge"/>
          <c:yMode val="edge"/>
          <c:x val="0"/>
          <c:y val="0.70249488752556233"/>
          <c:w val="1"/>
          <c:h val="0.29750511247443762"/>
        </c:manualLayout>
      </c:layout>
      <c:overlay val="0"/>
      <c:spPr>
        <a:solidFill>
          <a:schemeClr val="bg1"/>
        </a:solid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Анализ объема закупок</a:t>
            </a:r>
          </a:p>
        </c:rich>
      </c:tx>
      <c:layout>
        <c:manualLayout>
          <c:xMode val="edge"/>
          <c:yMode val="edge"/>
          <c:x val="0.352886270657498"/>
          <c:y val="1.8181818181818181E-2"/>
        </c:manualLayout>
      </c:layout>
      <c:overlay val="0"/>
    </c:title>
    <c:autoTitleDeleted val="0"/>
    <c:plotArea>
      <c:layout/>
      <c:barChart>
        <c:barDir val="col"/>
        <c:grouping val="clustered"/>
        <c:varyColors val="0"/>
        <c:ser>
          <c:idx val="0"/>
          <c:order val="0"/>
          <c:tx>
            <c:strRef>
              <c:f>'[2- Анализ закупок_10_3г+.xlsx]2021'!$C$4</c:f>
              <c:strCache>
                <c:ptCount val="1"/>
                <c:pt idx="0">
                  <c:v>НМЦ контрактов, млн. руб.</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61-4E70-A542-DBF142F1FE5E}"/>
                </c:ex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61-4E70-A542-DBF142F1FE5E}"/>
                </c:ex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261-4E70-A542-DBF142F1FE5E}"/>
                </c:ex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 Анализ закупок_10_3г+.xlsx]2021'!$B$5</c:f>
              <c:strCache>
                <c:ptCount val="1"/>
                <c:pt idx="0">
                  <c:v>2021 год</c:v>
                </c:pt>
              </c:strCache>
            </c:strRef>
          </c:cat>
          <c:val>
            <c:numRef>
              <c:f>'[2- Анализ закупок_10_3г+.xlsx]2021'!$C$5</c:f>
              <c:numCache>
                <c:formatCode>#,##0.00</c:formatCode>
                <c:ptCount val="1"/>
                <c:pt idx="0">
                  <c:v>106.18</c:v>
                </c:pt>
              </c:numCache>
            </c:numRef>
          </c:val>
          <c:extLst xmlns:c16r2="http://schemas.microsoft.com/office/drawing/2015/06/chart">
            <c:ext xmlns:c16="http://schemas.microsoft.com/office/drawing/2014/chart" uri="{C3380CC4-5D6E-409C-BE32-E72D297353CC}">
              <c16:uniqueId val="{00000003-C261-4E70-A542-DBF142F1FE5E}"/>
            </c:ext>
          </c:extLst>
        </c:ser>
        <c:ser>
          <c:idx val="1"/>
          <c:order val="1"/>
          <c:tx>
            <c:strRef>
              <c:f>'[2- Анализ закупок_10_3г+.xlsx]2021'!$D$4</c:f>
              <c:strCache>
                <c:ptCount val="1"/>
                <c:pt idx="0">
                  <c:v>Цена контрактов, млн. руб.</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C261-4E70-A542-DBF142F1FE5E}"/>
              </c:ext>
            </c:extLst>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C261-4E70-A542-DBF142F1FE5E}"/>
              </c:ext>
            </c:extLst>
          </c:dPt>
          <c:dLbls>
            <c:dLbl>
              <c:idx val="0"/>
              <c:layout>
                <c:manualLayout>
                  <c:x val="-5.2083326213456065E-3"/>
                  <c:y val="-1.818181818181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261-4E70-A542-DBF142F1FE5E}"/>
                </c:ex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261-4E70-A542-DBF142F1FE5E}"/>
                </c:ex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261-4E70-A542-DBF142F1FE5E}"/>
                </c:ex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261-4E70-A542-DBF142F1FE5E}"/>
                </c:ex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 Анализ закупок_10_3г+.xlsx]2021'!$B$5</c:f>
              <c:strCache>
                <c:ptCount val="1"/>
                <c:pt idx="0">
                  <c:v>2021 год</c:v>
                </c:pt>
              </c:strCache>
            </c:strRef>
          </c:cat>
          <c:val>
            <c:numRef>
              <c:f>'[2- Анализ закупок_10_3г+.xlsx]2021'!$D$5</c:f>
              <c:numCache>
                <c:formatCode>#,##0.00</c:formatCode>
                <c:ptCount val="1"/>
                <c:pt idx="0">
                  <c:v>88.89</c:v>
                </c:pt>
              </c:numCache>
            </c:numRef>
          </c:val>
          <c:extLst xmlns:c16r2="http://schemas.microsoft.com/office/drawing/2015/06/chart">
            <c:ext xmlns:c16="http://schemas.microsoft.com/office/drawing/2014/chart" uri="{C3380CC4-5D6E-409C-BE32-E72D297353CC}">
              <c16:uniqueId val="{0000000A-C261-4E70-A542-DBF142F1FE5E}"/>
            </c:ext>
          </c:extLst>
        </c:ser>
        <c:ser>
          <c:idx val="2"/>
          <c:order val="2"/>
          <c:tx>
            <c:strRef>
              <c:f>'[2- Анализ закупок_10_3г+.xlsx]2021'!$E$4</c:f>
              <c:strCache>
                <c:ptCount val="1"/>
                <c:pt idx="0">
                  <c:v>Экономия средств, млн. руб.</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261-4E70-A542-DBF142F1FE5E}"/>
                </c:ex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261-4E70-A542-DBF142F1FE5E}"/>
                </c:ex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261-4E70-A542-DBF142F1FE5E}"/>
                </c:ex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 Анализ закупок_10_3г+.xlsx]2021'!$B$5</c:f>
              <c:strCache>
                <c:ptCount val="1"/>
                <c:pt idx="0">
                  <c:v>2021 год</c:v>
                </c:pt>
              </c:strCache>
            </c:strRef>
          </c:cat>
          <c:val>
            <c:numRef>
              <c:f>'[2- Анализ закупок_10_3г+.xlsx]2021'!$E$5</c:f>
              <c:numCache>
                <c:formatCode>#,##0.00</c:formatCode>
                <c:ptCount val="1"/>
                <c:pt idx="0">
                  <c:v>17.290000000000006</c:v>
                </c:pt>
              </c:numCache>
            </c:numRef>
          </c:val>
          <c:extLst xmlns:c16r2="http://schemas.microsoft.com/office/drawing/2015/06/chart">
            <c:ext xmlns:c16="http://schemas.microsoft.com/office/drawing/2014/chart" uri="{C3380CC4-5D6E-409C-BE32-E72D297353CC}">
              <c16:uniqueId val="{0000000E-C261-4E70-A542-DBF142F1FE5E}"/>
            </c:ext>
          </c:extLst>
        </c:ser>
        <c:dLbls>
          <c:showLegendKey val="0"/>
          <c:showVal val="1"/>
          <c:showCatName val="0"/>
          <c:showSerName val="0"/>
          <c:showPercent val="0"/>
          <c:showBubbleSize val="0"/>
        </c:dLbls>
        <c:gapWidth val="106"/>
        <c:axId val="502141488"/>
        <c:axId val="502142048"/>
      </c:barChart>
      <c:catAx>
        <c:axId val="502141488"/>
        <c:scaling>
          <c:orientation val="minMax"/>
        </c:scaling>
        <c:delete val="0"/>
        <c:axPos val="b"/>
        <c:numFmt formatCode="General" sourceLinked="1"/>
        <c:majorTickMark val="none"/>
        <c:minorTickMark val="none"/>
        <c:tickLblPos val="nextTo"/>
        <c:txPr>
          <a:bodyPr/>
          <a:lstStyle/>
          <a:p>
            <a:pPr>
              <a:defRPr b="0"/>
            </a:pPr>
            <a:endParaRPr lang="ru-RU"/>
          </a:p>
        </c:txPr>
        <c:crossAx val="502142048"/>
        <c:crosses val="autoZero"/>
        <c:auto val="1"/>
        <c:lblAlgn val="ctr"/>
        <c:lblOffset val="100"/>
        <c:noMultiLvlLbl val="0"/>
      </c:catAx>
      <c:valAx>
        <c:axId val="502142048"/>
        <c:scaling>
          <c:orientation val="minMax"/>
        </c:scaling>
        <c:delete val="0"/>
        <c:axPos val="l"/>
        <c:numFmt formatCode="#,##0.00" sourceLinked="1"/>
        <c:majorTickMark val="none"/>
        <c:minorTickMark val="none"/>
        <c:tickLblPos val="nextTo"/>
        <c:txPr>
          <a:bodyPr/>
          <a:lstStyle/>
          <a:p>
            <a:pPr>
              <a:defRPr sz="1000" b="0"/>
            </a:pPr>
            <a:endParaRPr lang="ru-RU"/>
          </a:p>
        </c:txPr>
        <c:crossAx val="502141488"/>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xPr>
        <a:bodyPr/>
        <a:lstStyle/>
        <a:p>
          <a:pPr>
            <a:defRPr sz="1400" b="0"/>
          </a:pPr>
          <a:endParaRPr lang="ru-RU"/>
        </a:p>
      </c:txPr>
    </c:title>
    <c:autoTitleDeleted val="0"/>
    <c:plotArea>
      <c:layout/>
      <c:barChart>
        <c:barDir val="col"/>
        <c:grouping val="clustered"/>
        <c:varyColors val="0"/>
        <c:ser>
          <c:idx val="0"/>
          <c:order val="0"/>
          <c:tx>
            <c:strRef>
              <c:f>'[2- Анализ закупок_10_3г+.xlsx]2021_эк'!$C$4</c:f>
              <c:strCache>
                <c:ptCount val="1"/>
                <c:pt idx="0">
                  <c:v>Экономия средств, млн. руб.</c:v>
                </c:pt>
              </c:strCache>
            </c:strRef>
          </c:tx>
          <c:spPr>
            <a:solidFill>
              <a:srgbClr val="C0000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3D-41AF-A440-7E1BBBBEB5F0}"/>
                </c:ex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93D-41AF-A440-7E1BBBBEB5F0}"/>
                </c:ex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93D-41AF-A440-7E1BBBBEB5F0}"/>
                </c:ex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 Анализ закупок_10_3г+.xlsx]2021_эк'!$B$5:$B$7</c:f>
              <c:strCache>
                <c:ptCount val="3"/>
                <c:pt idx="0">
                  <c:v>2019 год</c:v>
                </c:pt>
                <c:pt idx="1">
                  <c:v>2020 год</c:v>
                </c:pt>
                <c:pt idx="2">
                  <c:v>2021 год</c:v>
                </c:pt>
              </c:strCache>
            </c:strRef>
          </c:cat>
          <c:val>
            <c:numRef>
              <c:f>'[2- Анализ закупок_10_3г+.xlsx]2021_эк'!$C$5:$C$7</c:f>
              <c:numCache>
                <c:formatCode>General</c:formatCode>
                <c:ptCount val="3"/>
                <c:pt idx="0">
                  <c:v>8.3000000000000007</c:v>
                </c:pt>
                <c:pt idx="1">
                  <c:v>22.55</c:v>
                </c:pt>
                <c:pt idx="2">
                  <c:v>17.29</c:v>
                </c:pt>
              </c:numCache>
            </c:numRef>
          </c:val>
          <c:extLst xmlns:c16r2="http://schemas.microsoft.com/office/drawing/2015/06/chart">
            <c:ext xmlns:c16="http://schemas.microsoft.com/office/drawing/2014/chart" uri="{C3380CC4-5D6E-409C-BE32-E72D297353CC}">
              <c16:uniqueId val="{00000003-093D-41AF-A440-7E1BBBBEB5F0}"/>
            </c:ext>
          </c:extLst>
        </c:ser>
        <c:dLbls>
          <c:showLegendKey val="0"/>
          <c:showVal val="1"/>
          <c:showCatName val="0"/>
          <c:showSerName val="0"/>
          <c:showPercent val="0"/>
          <c:showBubbleSize val="0"/>
        </c:dLbls>
        <c:gapWidth val="106"/>
        <c:axId val="502144288"/>
        <c:axId val="502144848"/>
      </c:barChart>
      <c:catAx>
        <c:axId val="502144288"/>
        <c:scaling>
          <c:orientation val="minMax"/>
        </c:scaling>
        <c:delete val="0"/>
        <c:axPos val="b"/>
        <c:numFmt formatCode="General" sourceLinked="1"/>
        <c:majorTickMark val="none"/>
        <c:minorTickMark val="none"/>
        <c:tickLblPos val="nextTo"/>
        <c:txPr>
          <a:bodyPr/>
          <a:lstStyle/>
          <a:p>
            <a:pPr>
              <a:defRPr b="0"/>
            </a:pPr>
            <a:endParaRPr lang="ru-RU"/>
          </a:p>
        </c:txPr>
        <c:crossAx val="502144848"/>
        <c:crosses val="autoZero"/>
        <c:auto val="1"/>
        <c:lblAlgn val="ctr"/>
        <c:lblOffset val="100"/>
        <c:noMultiLvlLbl val="0"/>
      </c:catAx>
      <c:valAx>
        <c:axId val="502144848"/>
        <c:scaling>
          <c:orientation val="minMax"/>
        </c:scaling>
        <c:delete val="0"/>
        <c:axPos val="l"/>
        <c:numFmt formatCode="General" sourceLinked="1"/>
        <c:majorTickMark val="none"/>
        <c:minorTickMark val="none"/>
        <c:tickLblPos val="nextTo"/>
        <c:txPr>
          <a:bodyPr/>
          <a:lstStyle/>
          <a:p>
            <a:pPr>
              <a:defRPr sz="1000" b="0"/>
            </a:pPr>
            <a:endParaRPr lang="ru-RU"/>
          </a:p>
        </c:txPr>
        <c:crossAx val="502144288"/>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Сумма заключенных контрактов</a:t>
            </a:r>
          </a:p>
        </c:rich>
      </c:tx>
      <c:overlay val="0"/>
    </c:title>
    <c:autoTitleDeleted val="0"/>
    <c:plotArea>
      <c:layout/>
      <c:barChart>
        <c:barDir val="col"/>
        <c:grouping val="clustered"/>
        <c:varyColors val="0"/>
        <c:ser>
          <c:idx val="0"/>
          <c:order val="0"/>
          <c:tx>
            <c:strRef>
              <c:f>'2021_сумма'!$C$3</c:f>
              <c:strCache>
                <c:ptCount val="1"/>
                <c:pt idx="0">
                  <c:v>2021 год</c:v>
                </c:pt>
              </c:strCache>
            </c:strRef>
          </c:tx>
          <c:spPr>
            <a:solidFill>
              <a:srgbClr val="0070C0"/>
            </a:solidFill>
          </c:spPr>
          <c:invertIfNegative val="0"/>
          <c:dPt>
            <c:idx val="1"/>
            <c:invertIfNegative val="0"/>
            <c:bubble3D val="0"/>
            <c:spPr>
              <a:solidFill>
                <a:srgbClr val="C00000"/>
              </a:solidFill>
            </c:spPr>
            <c:extLst xmlns:c16r2="http://schemas.microsoft.com/office/drawing/2015/06/chart">
              <c:ext xmlns:c16="http://schemas.microsoft.com/office/drawing/2014/chart" uri="{C3380CC4-5D6E-409C-BE32-E72D297353CC}">
                <c16:uniqueId val="{00000001-B3E5-4E93-9348-C01F1379FCD3}"/>
              </c:ext>
            </c:extLst>
          </c:dPt>
          <c:dPt>
            <c:idx val="2"/>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3-B3E5-4E93-9348-C01F1379FCD3}"/>
              </c:ext>
            </c:extLst>
          </c:dPt>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'2021_сумма'!$B$4:$B$6</c:f>
              <c:strCache>
                <c:ptCount val="3"/>
                <c:pt idx="0">
                  <c:v>Электронный аукцион</c:v>
                </c:pt>
                <c:pt idx="1">
                  <c:v>Монополисты</c:v>
                </c:pt>
                <c:pt idx="2">
                  <c:v>Закупки малого объема</c:v>
                </c:pt>
              </c:strCache>
            </c:strRef>
          </c:cat>
          <c:val>
            <c:numRef>
              <c:f>'2021_сумма'!$C$4:$C$6</c:f>
              <c:numCache>
                <c:formatCode>#,##0.00</c:formatCode>
                <c:ptCount val="3"/>
                <c:pt idx="0">
                  <c:v>50.22</c:v>
                </c:pt>
                <c:pt idx="1">
                  <c:v>23.26</c:v>
                </c:pt>
                <c:pt idx="2">
                  <c:v>15.41</c:v>
                </c:pt>
              </c:numCache>
            </c:numRef>
          </c:val>
          <c:extLst xmlns:c16r2="http://schemas.microsoft.com/office/drawing/2015/06/chart">
            <c:ext xmlns:c16="http://schemas.microsoft.com/office/drawing/2014/chart" uri="{C3380CC4-5D6E-409C-BE32-E72D297353CC}">
              <c16:uniqueId val="{00000004-B3E5-4E93-9348-C01F1379FCD3}"/>
            </c:ext>
          </c:extLst>
        </c:ser>
        <c:dLbls>
          <c:showLegendKey val="0"/>
          <c:showVal val="1"/>
          <c:showCatName val="0"/>
          <c:showSerName val="0"/>
          <c:showPercent val="0"/>
          <c:showBubbleSize val="0"/>
        </c:dLbls>
        <c:gapWidth val="75"/>
        <c:axId val="502147088"/>
        <c:axId val="502147648"/>
      </c:barChart>
      <c:catAx>
        <c:axId val="502147088"/>
        <c:scaling>
          <c:orientation val="minMax"/>
        </c:scaling>
        <c:delete val="0"/>
        <c:axPos val="b"/>
        <c:numFmt formatCode="General" sourceLinked="0"/>
        <c:majorTickMark val="none"/>
        <c:minorTickMark val="none"/>
        <c:tickLblPos val="nextTo"/>
        <c:txPr>
          <a:bodyPr/>
          <a:lstStyle/>
          <a:p>
            <a:pPr>
              <a:defRPr b="0"/>
            </a:pPr>
            <a:endParaRPr lang="ru-RU"/>
          </a:p>
        </c:txPr>
        <c:crossAx val="502147648"/>
        <c:crosses val="autoZero"/>
        <c:auto val="1"/>
        <c:lblAlgn val="ctr"/>
        <c:lblOffset val="100"/>
        <c:noMultiLvlLbl val="0"/>
      </c:catAx>
      <c:valAx>
        <c:axId val="502147648"/>
        <c:scaling>
          <c:orientation val="minMax"/>
        </c:scaling>
        <c:delete val="0"/>
        <c:axPos val="l"/>
        <c:numFmt formatCode="#,##0.00" sourceLinked="1"/>
        <c:majorTickMark val="none"/>
        <c:minorTickMark val="none"/>
        <c:tickLblPos val="nextTo"/>
        <c:txPr>
          <a:bodyPr/>
          <a:lstStyle/>
          <a:p>
            <a:pPr>
              <a:defRPr b="0"/>
            </a:pPr>
            <a:endParaRPr lang="ru-RU"/>
          </a:p>
        </c:txPr>
        <c:crossAx val="502147088"/>
        <c:crosses val="autoZero"/>
        <c:crossBetween val="between"/>
      </c:valAx>
      <c:spPr>
        <a:ln>
          <a:noFill/>
        </a:ln>
      </c:spPr>
    </c:plotArea>
    <c:legend>
      <c:legendPos val="b"/>
      <c:overlay val="0"/>
      <c:txPr>
        <a:bodyPr/>
        <a:lstStyle/>
        <a:p>
          <a:pPr>
            <a:defRPr b="0"/>
          </a:pPr>
          <a:endParaRPr lang="ru-RU"/>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latin typeface="Times New Roman" panose="02020603050405020304" pitchFamily="18" charset="0"/>
                <a:cs typeface="Times New Roman" panose="02020603050405020304" pitchFamily="18" charset="0"/>
              </a:rPr>
              <a:t>Структура закупок</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'%_2021'!$C$10</c:f>
              <c:strCache>
                <c:ptCount val="1"/>
                <c:pt idx="0">
                  <c:v>2021</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26D9-420D-9EEE-D4AE4DCCF4C8}"/>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26D9-420D-9EEE-D4AE4DCCF4C8}"/>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26D9-420D-9EEE-D4AE4DCCF4C8}"/>
              </c:ext>
            </c:extLst>
          </c:dPt>
          <c:dLbls>
            <c:dLbl>
              <c:idx val="0"/>
              <c:layout>
                <c:manualLayout>
                  <c:x val="-0.18446901750928218"/>
                  <c:y val="-7.2809264226587067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fld id="{23E16113-4B20-4FCA-9AA3-E013A942D64B}" type="VALUE">
                      <a:rPr lang="en-US" sz="1000" b="1">
                        <a:solidFill>
                          <a:schemeClr val="bg1"/>
                        </a:solidFill>
                      </a:rPr>
                      <a:pPr>
                        <a:defRPr sz="1000" b="1">
                          <a:solidFill>
                            <a:schemeClr val="bg1"/>
                          </a:solidFill>
                        </a:defRPr>
                      </a:pPr>
                      <a:t>[ЗНАЧЕНИЕ]</a:t>
                    </a:fld>
                    <a:r>
                      <a:rPr lang="en-US" sz="1000" b="1">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6D9-420D-9EEE-D4AE4DCCF4C8}"/>
                </c:ext>
                <c:ext xmlns:c15="http://schemas.microsoft.com/office/drawing/2012/chart" uri="{CE6537A1-D6FC-4f65-9D91-7224C49458BB}">
                  <c15:dlblFieldTable/>
                  <c15:showDataLabelsRange val="0"/>
                </c:ext>
              </c:extLst>
            </c:dLbl>
            <c:dLbl>
              <c:idx val="1"/>
              <c:layout>
                <c:manualLayout>
                  <c:x val="0.12394638186862718"/>
                  <c:y val="-9.8921000259582934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fld id="{BA183C07-AE9B-4B2A-82CE-3D48076DCA5A}" type="VALUE">
                      <a:rPr lang="en-US" sz="1000" b="1">
                        <a:solidFill>
                          <a:schemeClr val="bg1"/>
                        </a:solidFill>
                      </a:rPr>
                      <a:pPr>
                        <a:defRPr sz="1000" b="1">
                          <a:solidFill>
                            <a:schemeClr val="bg1"/>
                          </a:solidFill>
                        </a:defRPr>
                      </a:pPr>
                      <a:t>[ЗНАЧЕНИЕ]</a:t>
                    </a:fld>
                    <a:r>
                      <a:rPr lang="en-US" sz="1000" b="1">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6D9-420D-9EEE-D4AE4DCCF4C8}"/>
                </c:ext>
                <c:ext xmlns:c15="http://schemas.microsoft.com/office/drawing/2012/chart" uri="{CE6537A1-D6FC-4f65-9D91-7224C49458BB}">
                  <c15:dlblFieldTable/>
                  <c15:showDataLabelsRange val="0"/>
                </c:ext>
              </c:extLst>
            </c:dLbl>
            <c:dLbl>
              <c:idx val="2"/>
              <c:layout>
                <c:manualLayout>
                  <c:x val="7.8704465304289817E-2"/>
                  <c:y val="7.9826079432378613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fld id="{148706D5-AE08-46BF-944D-08A3144F753C}" type="VALUE">
                      <a:rPr lang="en-US" sz="1000" b="1">
                        <a:solidFill>
                          <a:schemeClr val="bg1"/>
                        </a:solidFill>
                      </a:rPr>
                      <a:pPr>
                        <a:defRPr sz="1000" b="1">
                          <a:solidFill>
                            <a:schemeClr val="bg1"/>
                          </a:solidFill>
                        </a:defRPr>
                      </a:pPr>
                      <a:t>[ЗНАЧЕНИЕ]</a:t>
                    </a:fld>
                    <a:r>
                      <a:rPr lang="en-US" sz="1000" b="1">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6D9-420D-9EEE-D4AE4DCCF4C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'%_2021'!$D$9:$F$9</c:f>
              <c:strCache>
                <c:ptCount val="3"/>
                <c:pt idx="0">
                  <c:v>Электронный аукцион</c:v>
                </c:pt>
                <c:pt idx="1">
                  <c:v>Монополисты</c:v>
                </c:pt>
                <c:pt idx="2">
                  <c:v>Закупки малого объема</c:v>
                </c:pt>
              </c:strCache>
            </c:strRef>
          </c:cat>
          <c:val>
            <c:numRef>
              <c:f>'%_2021'!$D$10:$F$10</c:f>
              <c:numCache>
                <c:formatCode>0</c:formatCode>
                <c:ptCount val="3"/>
                <c:pt idx="0">
                  <c:v>57</c:v>
                </c:pt>
                <c:pt idx="1">
                  <c:v>26</c:v>
                </c:pt>
                <c:pt idx="2">
                  <c:v>17</c:v>
                </c:pt>
              </c:numCache>
            </c:numRef>
          </c:val>
          <c:extLst xmlns:c16r2="http://schemas.microsoft.com/office/drawing/2015/06/chart">
            <c:ext xmlns:c16="http://schemas.microsoft.com/office/drawing/2014/chart" uri="{C3380CC4-5D6E-409C-BE32-E72D297353CC}">
              <c16:uniqueId val="{00000006-26D9-420D-9EEE-D4AE4DCCF4C8}"/>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 закупок</a:t>
            </a:r>
          </a:p>
        </c:rich>
      </c:tx>
      <c:overlay val="0"/>
    </c:title>
    <c:autoTitleDeleted val="0"/>
    <c:plotArea>
      <c:layout/>
      <c:barChart>
        <c:barDir val="col"/>
        <c:grouping val="clustered"/>
        <c:varyColors val="0"/>
        <c:ser>
          <c:idx val="0"/>
          <c:order val="0"/>
          <c:tx>
            <c:strRef>
              <c:f>'кол-во'!$C$3</c:f>
              <c:strCache>
                <c:ptCount val="1"/>
                <c:pt idx="0">
                  <c:v>2019 год</c:v>
                </c:pt>
              </c:strCache>
            </c:strRef>
          </c:tx>
          <c:spPr>
            <a:solidFill>
              <a:srgbClr val="0070C0"/>
            </a:solidFill>
          </c:spPr>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'кол-во'!$B$4:$B$5</c:f>
              <c:strCache>
                <c:ptCount val="2"/>
                <c:pt idx="0">
                  <c:v>Электронный аукцион</c:v>
                </c:pt>
                <c:pt idx="1">
                  <c:v>Монополисты</c:v>
                </c:pt>
              </c:strCache>
            </c:strRef>
          </c:cat>
          <c:val>
            <c:numRef>
              <c:f>'кол-во'!$C$4:$C$5</c:f>
              <c:numCache>
                <c:formatCode>0</c:formatCode>
                <c:ptCount val="2"/>
                <c:pt idx="0" formatCode="#,##0">
                  <c:v>154</c:v>
                </c:pt>
                <c:pt idx="1">
                  <c:v>24</c:v>
                </c:pt>
              </c:numCache>
            </c:numRef>
          </c:val>
          <c:extLst xmlns:c16r2="http://schemas.microsoft.com/office/drawing/2015/06/chart">
            <c:ext xmlns:c16="http://schemas.microsoft.com/office/drawing/2014/chart" uri="{C3380CC4-5D6E-409C-BE32-E72D297353CC}">
              <c16:uniqueId val="{00000000-88D4-415F-9B9E-95BD9CBB0254}"/>
            </c:ext>
          </c:extLst>
        </c:ser>
        <c:ser>
          <c:idx val="1"/>
          <c:order val="1"/>
          <c:tx>
            <c:strRef>
              <c:f>'кол-во'!$D$3</c:f>
              <c:strCache>
                <c:ptCount val="1"/>
                <c:pt idx="0">
                  <c:v>2020 год</c:v>
                </c:pt>
              </c:strCache>
            </c:strRef>
          </c:tx>
          <c:spPr>
            <a:solidFill>
              <a:srgbClr val="C00000"/>
            </a:solidFill>
          </c:spPr>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'кол-во'!$B$4:$B$5</c:f>
              <c:strCache>
                <c:ptCount val="2"/>
                <c:pt idx="0">
                  <c:v>Электронный аукцион</c:v>
                </c:pt>
                <c:pt idx="1">
                  <c:v>Монополисты</c:v>
                </c:pt>
              </c:strCache>
            </c:strRef>
          </c:cat>
          <c:val>
            <c:numRef>
              <c:f>'кол-во'!$D$4:$D$5</c:f>
              <c:numCache>
                <c:formatCode>0</c:formatCode>
                <c:ptCount val="2"/>
                <c:pt idx="0" formatCode="#,##0">
                  <c:v>130</c:v>
                </c:pt>
                <c:pt idx="1">
                  <c:v>42</c:v>
                </c:pt>
              </c:numCache>
            </c:numRef>
          </c:val>
          <c:extLst xmlns:c16r2="http://schemas.microsoft.com/office/drawing/2015/06/chart">
            <c:ext xmlns:c16="http://schemas.microsoft.com/office/drawing/2014/chart" uri="{C3380CC4-5D6E-409C-BE32-E72D297353CC}">
              <c16:uniqueId val="{00000001-88D4-415F-9B9E-95BD9CBB0254}"/>
            </c:ext>
          </c:extLst>
        </c:ser>
        <c:ser>
          <c:idx val="2"/>
          <c:order val="2"/>
          <c:tx>
            <c:strRef>
              <c:f>'кол-во'!$E$3</c:f>
              <c:strCache>
                <c:ptCount val="1"/>
                <c:pt idx="0">
                  <c:v>2021 год</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'кол-во'!$B$4:$B$5</c:f>
              <c:strCache>
                <c:ptCount val="2"/>
                <c:pt idx="0">
                  <c:v>Электронный аукцион</c:v>
                </c:pt>
                <c:pt idx="1">
                  <c:v>Монополисты</c:v>
                </c:pt>
              </c:strCache>
            </c:strRef>
          </c:cat>
          <c:val>
            <c:numRef>
              <c:f>'кол-во'!$E$4:$E$5</c:f>
              <c:numCache>
                <c:formatCode>0</c:formatCode>
                <c:ptCount val="2"/>
                <c:pt idx="0" formatCode="#,##0">
                  <c:v>104</c:v>
                </c:pt>
                <c:pt idx="1">
                  <c:v>40</c:v>
                </c:pt>
              </c:numCache>
            </c:numRef>
          </c:val>
          <c:extLst xmlns:c16r2="http://schemas.microsoft.com/office/drawing/2015/06/chart">
            <c:ext xmlns:c16="http://schemas.microsoft.com/office/drawing/2014/chart" uri="{C3380CC4-5D6E-409C-BE32-E72D297353CC}">
              <c16:uniqueId val="{00000002-88D4-415F-9B9E-95BD9CBB0254}"/>
            </c:ext>
          </c:extLst>
        </c:ser>
        <c:dLbls>
          <c:showLegendKey val="0"/>
          <c:showVal val="1"/>
          <c:showCatName val="0"/>
          <c:showSerName val="0"/>
          <c:showPercent val="0"/>
          <c:showBubbleSize val="0"/>
        </c:dLbls>
        <c:gapWidth val="75"/>
        <c:axId val="502152688"/>
        <c:axId val="502153248"/>
      </c:barChart>
      <c:catAx>
        <c:axId val="502152688"/>
        <c:scaling>
          <c:orientation val="minMax"/>
        </c:scaling>
        <c:delete val="0"/>
        <c:axPos val="b"/>
        <c:numFmt formatCode="General" sourceLinked="0"/>
        <c:majorTickMark val="none"/>
        <c:minorTickMark val="none"/>
        <c:tickLblPos val="nextTo"/>
        <c:txPr>
          <a:bodyPr/>
          <a:lstStyle/>
          <a:p>
            <a:pPr>
              <a:defRPr b="0"/>
            </a:pPr>
            <a:endParaRPr lang="ru-RU"/>
          </a:p>
        </c:txPr>
        <c:crossAx val="502153248"/>
        <c:crosses val="autoZero"/>
        <c:auto val="1"/>
        <c:lblAlgn val="ctr"/>
        <c:lblOffset val="100"/>
        <c:noMultiLvlLbl val="0"/>
      </c:catAx>
      <c:valAx>
        <c:axId val="502153248"/>
        <c:scaling>
          <c:orientation val="minMax"/>
        </c:scaling>
        <c:delete val="0"/>
        <c:axPos val="l"/>
        <c:numFmt formatCode="#,##0" sourceLinked="1"/>
        <c:majorTickMark val="none"/>
        <c:minorTickMark val="none"/>
        <c:tickLblPos val="nextTo"/>
        <c:txPr>
          <a:bodyPr/>
          <a:lstStyle/>
          <a:p>
            <a:pPr>
              <a:defRPr b="0"/>
            </a:pPr>
            <a:endParaRPr lang="ru-RU"/>
          </a:p>
        </c:txPr>
        <c:crossAx val="502152688"/>
        <c:crosses val="autoZero"/>
        <c:crossBetween val="between"/>
      </c:valAx>
    </c:plotArea>
    <c:legend>
      <c:legendPos val="b"/>
      <c:overlay val="0"/>
      <c:txPr>
        <a:bodyPr/>
        <a:lstStyle/>
        <a:p>
          <a:pPr>
            <a:defRPr b="0"/>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662460867090417E-2"/>
          <c:y val="2.7807685329656374E-2"/>
          <c:w val="0.90122418809094651"/>
          <c:h val="0.81642033455495477"/>
        </c:manualLayout>
      </c:layout>
      <c:bar3DChart>
        <c:barDir val="col"/>
        <c:grouping val="standard"/>
        <c:varyColors val="0"/>
        <c:ser>
          <c:idx val="0"/>
          <c:order val="0"/>
          <c:tx>
            <c:strRef>
              <c:f>Лист1!$B$1</c:f>
              <c:strCache>
                <c:ptCount val="1"/>
                <c:pt idx="0">
                  <c:v>Родилось</c:v>
                </c:pt>
              </c:strCache>
            </c:strRef>
          </c:tx>
          <c:spPr>
            <a:gradFill flip="none" rotWithShape="1">
              <a:gsLst>
                <a:gs pos="25000">
                  <a:srgbClr val="0060A8"/>
                </a:gs>
                <a:gs pos="55000">
                  <a:srgbClr val="00B0F0"/>
                </a:gs>
                <a:gs pos="100000">
                  <a:schemeClr val="accent5">
                    <a:lumMod val="20000"/>
                    <a:lumOff val="80000"/>
                  </a:schemeClr>
                </a:gs>
              </a:gsLst>
              <a:path path="circle">
                <a:fillToRect l="100000" t="100000"/>
              </a:path>
              <a:tileRect r="-100000" b="-100000"/>
            </a:gradFill>
            <a:ln>
              <a:noFill/>
            </a:ln>
            <a:effectLst/>
            <a:sp3d/>
          </c:spPr>
          <c:invertIfNegative val="0"/>
          <c:dLbls>
            <c:dLbl>
              <c:idx val="0"/>
              <c:layout>
                <c:manualLayout>
                  <c:x val="1.5060240963855422E-2"/>
                  <c:y val="-3.68663594470046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1F4-445D-B8AA-9394CB4AFB81}"/>
                </c:ext>
                <c:ext xmlns:c15="http://schemas.microsoft.com/office/drawing/2012/chart" uri="{CE6537A1-D6FC-4f65-9D91-7224C49458BB}"/>
              </c:extLst>
            </c:dLbl>
            <c:dLbl>
              <c:idx val="1"/>
              <c:layout>
                <c:manualLayout>
                  <c:x val="5.0200803212851405E-3"/>
                  <c:y val="-7.37327188940092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1F4-445D-B8AA-9394CB4AFB81}"/>
                </c:ext>
                <c:ext xmlns:c15="http://schemas.microsoft.com/office/drawing/2012/chart" uri="{CE6537A1-D6FC-4f65-9D91-7224C49458BB}"/>
              </c:extLst>
            </c:dLbl>
            <c:dLbl>
              <c:idx val="2"/>
              <c:layout>
                <c:manualLayout>
                  <c:x val="2.5100401606425703E-3"/>
                  <c:y val="-3.68663594470052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1F4-445D-B8AA-9394CB4AFB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2016 год</c:v>
                </c:pt>
                <c:pt idx="1">
                  <c:v>2017 год </c:v>
                </c:pt>
                <c:pt idx="2">
                  <c:v>2018 год</c:v>
                </c:pt>
                <c:pt idx="3">
                  <c:v>2019 год</c:v>
                </c:pt>
                <c:pt idx="4">
                  <c:v>2020 год</c:v>
                </c:pt>
                <c:pt idx="5">
                  <c:v>2021 год</c:v>
                </c:pt>
              </c:strCache>
            </c:strRef>
          </c:cat>
          <c:val>
            <c:numRef>
              <c:f>Лист1!$B$2:$B$7</c:f>
              <c:numCache>
                <c:formatCode>General</c:formatCode>
                <c:ptCount val="6"/>
                <c:pt idx="0">
                  <c:v>631</c:v>
                </c:pt>
                <c:pt idx="1">
                  <c:v>560</c:v>
                </c:pt>
                <c:pt idx="2">
                  <c:v>551</c:v>
                </c:pt>
                <c:pt idx="3">
                  <c:v>512</c:v>
                </c:pt>
                <c:pt idx="4">
                  <c:v>493</c:v>
                </c:pt>
                <c:pt idx="5">
                  <c:v>474</c:v>
                </c:pt>
              </c:numCache>
            </c:numRef>
          </c:val>
          <c:shape val="cylinder"/>
          <c:extLst xmlns:c16r2="http://schemas.microsoft.com/office/drawing/2015/06/chart">
            <c:ext xmlns:c16="http://schemas.microsoft.com/office/drawing/2014/chart" uri="{C3380CC4-5D6E-409C-BE32-E72D297353CC}">
              <c16:uniqueId val="{00000003-D1F4-445D-B8AA-9394CB4AFB81}"/>
            </c:ext>
          </c:extLst>
        </c:ser>
        <c:ser>
          <c:idx val="1"/>
          <c:order val="1"/>
          <c:tx>
            <c:strRef>
              <c:f>Лист1!$C$1</c:f>
              <c:strCache>
                <c:ptCount val="1"/>
                <c:pt idx="0">
                  <c:v>Умерло</c:v>
                </c:pt>
              </c:strCache>
            </c:strRef>
          </c:tx>
          <c:spPr>
            <a:solidFill>
              <a:srgbClr val="92D050"/>
            </a:solidFill>
            <a:ln>
              <a:noFill/>
            </a:ln>
            <a:effectLst/>
            <a:sp3d/>
          </c:spPr>
          <c:invertIfNegative val="0"/>
          <c:dLbls>
            <c:dLbl>
              <c:idx val="0"/>
              <c:layout>
                <c:manualLayout>
                  <c:x val="2.5100401606425703E-2"/>
                  <c:y val="-3.49956255468072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1F4-445D-B8AA-9394CB4AFB81}"/>
                </c:ext>
                <c:ext xmlns:c15="http://schemas.microsoft.com/office/drawing/2012/chart" uri="{CE6537A1-D6FC-4f65-9D91-7224C49458BB}"/>
              </c:extLst>
            </c:dLbl>
            <c:dLbl>
              <c:idx val="1"/>
              <c:layout>
                <c:manualLayout>
                  <c:x val="1.5060240963855422E-2"/>
                  <c:y val="-3.49956255468066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1F4-445D-B8AA-9394CB4AFB81}"/>
                </c:ext>
                <c:ext xmlns:c15="http://schemas.microsoft.com/office/drawing/2012/chart" uri="{CE6537A1-D6FC-4f65-9D91-7224C49458BB}"/>
              </c:extLst>
            </c:dLbl>
            <c:dLbl>
              <c:idx val="2"/>
              <c:layout>
                <c:manualLayout>
                  <c:x val="3.012048192771075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1F4-445D-B8AA-9394CB4AFB81}"/>
                </c:ext>
                <c:ext xmlns:c15="http://schemas.microsoft.com/office/drawing/2012/chart" uri="{CE6537A1-D6FC-4f65-9D91-7224C49458BB}"/>
              </c:extLst>
            </c:dLbl>
            <c:dLbl>
              <c:idx val="3"/>
              <c:layout>
                <c:manualLayout>
                  <c:x val="2.5100401606425703E-2"/>
                  <c:y val="-6.41579056782109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1F4-445D-B8AA-9394CB4AFB81}"/>
                </c:ext>
                <c:ext xmlns:c15="http://schemas.microsoft.com/office/drawing/2012/chart" uri="{CE6537A1-D6FC-4f65-9D91-7224C49458BB}"/>
              </c:extLst>
            </c:dLbl>
            <c:dLbl>
              <c:idx val="4"/>
              <c:layout>
                <c:manualLayout>
                  <c:x val="2.76104417670682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1F4-445D-B8AA-9394CB4AFB81}"/>
                </c:ext>
                <c:ext xmlns:c15="http://schemas.microsoft.com/office/drawing/2012/chart" uri="{CE6537A1-D6FC-4f65-9D91-7224C49458BB}"/>
              </c:extLst>
            </c:dLbl>
            <c:dLbl>
              <c:idx val="5"/>
              <c:layout>
                <c:manualLayout>
                  <c:x val="2.76104417670682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1F4-445D-B8AA-9394CB4AFB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2016 год</c:v>
                </c:pt>
                <c:pt idx="1">
                  <c:v>2017 год </c:v>
                </c:pt>
                <c:pt idx="2">
                  <c:v>2018 год</c:v>
                </c:pt>
                <c:pt idx="3">
                  <c:v>2019 год</c:v>
                </c:pt>
                <c:pt idx="4">
                  <c:v>2020 год</c:v>
                </c:pt>
                <c:pt idx="5">
                  <c:v>2021 год</c:v>
                </c:pt>
              </c:strCache>
            </c:strRef>
          </c:cat>
          <c:val>
            <c:numRef>
              <c:f>Лист1!$C$2:$C$7</c:f>
              <c:numCache>
                <c:formatCode>General</c:formatCode>
                <c:ptCount val="6"/>
                <c:pt idx="0">
                  <c:v>113</c:v>
                </c:pt>
                <c:pt idx="1">
                  <c:v>118</c:v>
                </c:pt>
                <c:pt idx="2">
                  <c:v>146</c:v>
                </c:pt>
                <c:pt idx="3">
                  <c:v>179</c:v>
                </c:pt>
                <c:pt idx="4">
                  <c:v>198</c:v>
                </c:pt>
                <c:pt idx="5">
                  <c:v>166</c:v>
                </c:pt>
              </c:numCache>
            </c:numRef>
          </c:val>
          <c:shape val="cylinder"/>
          <c:extLst xmlns:c16r2="http://schemas.microsoft.com/office/drawing/2015/06/chart">
            <c:ext xmlns:c16="http://schemas.microsoft.com/office/drawing/2014/chart" uri="{C3380CC4-5D6E-409C-BE32-E72D297353CC}">
              <c16:uniqueId val="{0000000A-D1F4-445D-B8AA-9394CB4AFB81}"/>
            </c:ext>
          </c:extLst>
        </c:ser>
        <c:dLbls>
          <c:showLegendKey val="0"/>
          <c:showVal val="0"/>
          <c:showCatName val="0"/>
          <c:showSerName val="0"/>
          <c:showPercent val="0"/>
          <c:showBubbleSize val="0"/>
        </c:dLbls>
        <c:gapWidth val="113"/>
        <c:gapDepth val="136"/>
        <c:shape val="box"/>
        <c:axId val="502068128"/>
        <c:axId val="502068688"/>
        <c:axId val="341714816"/>
      </c:bar3DChart>
      <c:catAx>
        <c:axId val="502068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502068688"/>
        <c:crosses val="autoZero"/>
        <c:auto val="1"/>
        <c:lblAlgn val="ctr"/>
        <c:lblOffset val="100"/>
        <c:noMultiLvlLbl val="0"/>
      </c:catAx>
      <c:valAx>
        <c:axId val="502068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502068128"/>
        <c:crosses val="autoZero"/>
        <c:crossBetween val="between"/>
      </c:valAx>
      <c:serAx>
        <c:axId val="341714816"/>
        <c:scaling>
          <c:orientation val="minMax"/>
        </c:scaling>
        <c:delete val="1"/>
        <c:axPos val="b"/>
        <c:majorTickMark val="out"/>
        <c:minorTickMark val="none"/>
        <c:tickLblPos val="nextTo"/>
        <c:crossAx val="502068688"/>
        <c:crosses val="autoZero"/>
      </c:serAx>
      <c:spPr>
        <a:noFill/>
        <a:ln>
          <a:noFill/>
        </a:ln>
        <a:effectLst/>
      </c:spPr>
    </c:plotArea>
    <c:legend>
      <c:legendPos val="b"/>
      <c:layout>
        <c:manualLayout>
          <c:xMode val="edge"/>
          <c:yMode val="edge"/>
          <c:x val="0.3406579072194289"/>
          <c:y val="0.87880140788853012"/>
          <c:w val="0.25844322170572054"/>
          <c:h val="6.2212416996262565E-2"/>
        </c:manualLayout>
      </c:layout>
      <c:overlay val="0"/>
      <c:spPr>
        <a:noFill/>
        <a:ln>
          <a:noFill/>
        </a:ln>
        <a:effectLst/>
      </c:spPr>
      <c:txPr>
        <a:bodyPr rot="0" spcFirstLastPara="1" vertOverflow="ellipsis" vert="horz" wrap="square" anchor="ctr" anchorCtr="1"/>
        <a:lstStyle/>
        <a:p>
          <a:pPr>
            <a:defRPr sz="1000" b="0" i="0" u="none" strike="noStrike" kern="1200" baseline="0">
              <a:ln>
                <a:noFill/>
              </a:ln>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n>
            <a:noFill/>
          </a:ln>
        </a:defRPr>
      </a:pPr>
      <a:endParaRPr lang="ru-RU"/>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a:t>
            </a:r>
            <a:r>
              <a:rPr lang="ru-RU" sz="1400" b="0" baseline="0"/>
              <a:t> поступивших заявок участников закупок</a:t>
            </a:r>
            <a:endParaRPr lang="ru-RU" sz="1400" b="0"/>
          </a:p>
        </c:rich>
      </c:tx>
      <c:layout>
        <c:manualLayout>
          <c:xMode val="edge"/>
          <c:yMode val="edge"/>
          <c:x val="0.16890412625049411"/>
          <c:y val="1.8181818181818181E-2"/>
        </c:manualLayout>
      </c:layout>
      <c:overlay val="0"/>
    </c:title>
    <c:autoTitleDeleted val="0"/>
    <c:plotArea>
      <c:layout/>
      <c:barChart>
        <c:barDir val="col"/>
        <c:grouping val="clustered"/>
        <c:varyColors val="0"/>
        <c:ser>
          <c:idx val="0"/>
          <c:order val="0"/>
          <c:tx>
            <c:strRef>
              <c:f>'2020'!$C$4</c:f>
              <c:strCache>
                <c:ptCount val="1"/>
                <c:pt idx="0">
                  <c:v>2019 год</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D22-4FC9-A53F-2FC353593B54}"/>
                </c:ex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D22-4FC9-A53F-2FC353593B54}"/>
                </c:ex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D22-4FC9-A53F-2FC353593B54}"/>
                </c:ex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'2020'!$B$5:$B$6</c:f>
              <c:strCache>
                <c:ptCount val="2"/>
                <c:pt idx="0">
                  <c:v>Поступило заявок</c:v>
                </c:pt>
                <c:pt idx="1">
                  <c:v>Отклонено заявок</c:v>
                </c:pt>
              </c:strCache>
            </c:strRef>
          </c:cat>
          <c:val>
            <c:numRef>
              <c:f>'2020'!$C$5:$C$6</c:f>
              <c:numCache>
                <c:formatCode>#,##0</c:formatCode>
                <c:ptCount val="2"/>
                <c:pt idx="0">
                  <c:v>571</c:v>
                </c:pt>
                <c:pt idx="1">
                  <c:v>26</c:v>
                </c:pt>
              </c:numCache>
            </c:numRef>
          </c:val>
          <c:extLst xmlns:c16r2="http://schemas.microsoft.com/office/drawing/2015/06/chart">
            <c:ext xmlns:c16="http://schemas.microsoft.com/office/drawing/2014/chart" uri="{C3380CC4-5D6E-409C-BE32-E72D297353CC}">
              <c16:uniqueId val="{00000003-8D22-4FC9-A53F-2FC353593B54}"/>
            </c:ext>
          </c:extLst>
        </c:ser>
        <c:ser>
          <c:idx val="1"/>
          <c:order val="1"/>
          <c:tx>
            <c:strRef>
              <c:f>'2020'!$D$4</c:f>
              <c:strCache>
                <c:ptCount val="1"/>
                <c:pt idx="0">
                  <c:v>2020 год</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8D22-4FC9-A53F-2FC353593B54}"/>
              </c:ext>
            </c:extLst>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8D22-4FC9-A53F-2FC353593B54}"/>
              </c:ext>
            </c:extLst>
          </c:dPt>
          <c:dLbls>
            <c:dLbl>
              <c:idx val="0"/>
              <c:layout>
                <c:manualLayout>
                  <c:x val="-5.2083326213456065E-3"/>
                  <c:y val="-1.818181818181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D22-4FC9-A53F-2FC353593B54}"/>
                </c:ex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D22-4FC9-A53F-2FC353593B54}"/>
                </c:ex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D22-4FC9-A53F-2FC353593B54}"/>
                </c:ex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D22-4FC9-A53F-2FC353593B54}"/>
                </c:ex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'2020'!$B$5:$B$6</c:f>
              <c:strCache>
                <c:ptCount val="2"/>
                <c:pt idx="0">
                  <c:v>Поступило заявок</c:v>
                </c:pt>
                <c:pt idx="1">
                  <c:v>Отклонено заявок</c:v>
                </c:pt>
              </c:strCache>
            </c:strRef>
          </c:cat>
          <c:val>
            <c:numRef>
              <c:f>'2020'!$D$5:$D$6</c:f>
              <c:numCache>
                <c:formatCode>#,##0</c:formatCode>
                <c:ptCount val="2"/>
                <c:pt idx="0">
                  <c:v>553</c:v>
                </c:pt>
                <c:pt idx="1">
                  <c:v>14</c:v>
                </c:pt>
              </c:numCache>
            </c:numRef>
          </c:val>
          <c:extLst xmlns:c16r2="http://schemas.microsoft.com/office/drawing/2015/06/chart">
            <c:ext xmlns:c16="http://schemas.microsoft.com/office/drawing/2014/chart" uri="{C3380CC4-5D6E-409C-BE32-E72D297353CC}">
              <c16:uniqueId val="{0000000A-8D22-4FC9-A53F-2FC353593B54}"/>
            </c:ext>
          </c:extLst>
        </c:ser>
        <c:ser>
          <c:idx val="2"/>
          <c:order val="2"/>
          <c:tx>
            <c:strRef>
              <c:f>'2020'!$E$4</c:f>
              <c:strCache>
                <c:ptCount val="1"/>
                <c:pt idx="0">
                  <c:v>2021 год</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D22-4FC9-A53F-2FC353593B54}"/>
                </c:ex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D22-4FC9-A53F-2FC353593B54}"/>
                </c:ex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D22-4FC9-A53F-2FC353593B54}"/>
                </c:ex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'2020'!$B$5:$B$6</c:f>
              <c:strCache>
                <c:ptCount val="2"/>
                <c:pt idx="0">
                  <c:v>Поступило заявок</c:v>
                </c:pt>
                <c:pt idx="1">
                  <c:v>Отклонено заявок</c:v>
                </c:pt>
              </c:strCache>
            </c:strRef>
          </c:cat>
          <c:val>
            <c:numRef>
              <c:f>'2020'!$E$5:$E$6</c:f>
              <c:numCache>
                <c:formatCode>#,##0</c:formatCode>
                <c:ptCount val="2"/>
                <c:pt idx="0">
                  <c:v>419</c:v>
                </c:pt>
                <c:pt idx="1">
                  <c:v>7</c:v>
                </c:pt>
              </c:numCache>
            </c:numRef>
          </c:val>
          <c:extLst xmlns:c16r2="http://schemas.microsoft.com/office/drawing/2015/06/chart">
            <c:ext xmlns:c16="http://schemas.microsoft.com/office/drawing/2014/chart" uri="{C3380CC4-5D6E-409C-BE32-E72D297353CC}">
              <c16:uniqueId val="{0000000E-8D22-4FC9-A53F-2FC353593B54}"/>
            </c:ext>
          </c:extLst>
        </c:ser>
        <c:dLbls>
          <c:showLegendKey val="0"/>
          <c:showVal val="1"/>
          <c:showCatName val="0"/>
          <c:showSerName val="0"/>
          <c:showPercent val="0"/>
          <c:showBubbleSize val="0"/>
        </c:dLbls>
        <c:gapWidth val="106"/>
        <c:axId val="502156608"/>
        <c:axId val="502157168"/>
      </c:barChart>
      <c:catAx>
        <c:axId val="502156608"/>
        <c:scaling>
          <c:orientation val="minMax"/>
        </c:scaling>
        <c:delete val="0"/>
        <c:axPos val="b"/>
        <c:numFmt formatCode="General" sourceLinked="1"/>
        <c:majorTickMark val="none"/>
        <c:minorTickMark val="none"/>
        <c:tickLblPos val="nextTo"/>
        <c:txPr>
          <a:bodyPr/>
          <a:lstStyle/>
          <a:p>
            <a:pPr>
              <a:defRPr b="0"/>
            </a:pPr>
            <a:endParaRPr lang="ru-RU"/>
          </a:p>
        </c:txPr>
        <c:crossAx val="502157168"/>
        <c:crosses val="autoZero"/>
        <c:auto val="1"/>
        <c:lblAlgn val="ctr"/>
        <c:lblOffset val="100"/>
        <c:noMultiLvlLbl val="0"/>
      </c:catAx>
      <c:valAx>
        <c:axId val="502157168"/>
        <c:scaling>
          <c:orientation val="minMax"/>
        </c:scaling>
        <c:delete val="0"/>
        <c:axPos val="l"/>
        <c:numFmt formatCode="#,##0" sourceLinked="1"/>
        <c:majorTickMark val="none"/>
        <c:minorTickMark val="none"/>
        <c:tickLblPos val="nextTo"/>
        <c:txPr>
          <a:bodyPr/>
          <a:lstStyle/>
          <a:p>
            <a:pPr>
              <a:defRPr sz="800" b="0"/>
            </a:pPr>
            <a:endParaRPr lang="ru-RU"/>
          </a:p>
        </c:txPr>
        <c:crossAx val="502156608"/>
        <c:crosses val="autoZero"/>
        <c:crossBetween val="between"/>
      </c:valAx>
      <c:spPr>
        <a:scene3d>
          <a:camera prst="orthographicFront"/>
          <a:lightRig rig="threePt" dir="t"/>
        </a:scene3d>
        <a:sp3d prstMaterial="matte"/>
      </c:spPr>
    </c:plotArea>
    <c:legend>
      <c:legendPos val="r"/>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Уровень конкуренции</a:t>
            </a:r>
          </a:p>
        </c:rich>
      </c:tx>
      <c:overlay val="0"/>
    </c:title>
    <c:autoTitleDeleted val="0"/>
    <c:plotArea>
      <c:layout/>
      <c:barChart>
        <c:barDir val="bar"/>
        <c:grouping val="percentStacked"/>
        <c:varyColors val="0"/>
        <c:ser>
          <c:idx val="0"/>
          <c:order val="0"/>
          <c:tx>
            <c:strRef>
              <c:f>'[6-Уровень конкуренции, % _13_+.xlsx]диагр'!$B$11</c:f>
              <c:strCache>
                <c:ptCount val="1"/>
                <c:pt idx="0">
                  <c:v>0-1 заявка</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'[6-Уровень конкуренции, % _13_+.xlsx]диагр'!$C$10:$E$10</c:f>
              <c:strCache>
                <c:ptCount val="3"/>
                <c:pt idx="0">
                  <c:v>2021 год</c:v>
                </c:pt>
                <c:pt idx="1">
                  <c:v>2020 год</c:v>
                </c:pt>
                <c:pt idx="2">
                  <c:v>2019 год</c:v>
                </c:pt>
              </c:strCache>
            </c:strRef>
          </c:cat>
          <c:val>
            <c:numRef>
              <c:f>'[6-Уровень конкуренции, % _13_+.xlsx]диагр'!$C$11:$E$11</c:f>
              <c:numCache>
                <c:formatCode>0</c:formatCode>
                <c:ptCount val="3"/>
                <c:pt idx="0">
                  <c:v>34</c:v>
                </c:pt>
                <c:pt idx="1">
                  <c:v>15</c:v>
                </c:pt>
                <c:pt idx="2">
                  <c:v>18</c:v>
                </c:pt>
              </c:numCache>
            </c:numRef>
          </c:val>
          <c:extLst xmlns:c16r2="http://schemas.microsoft.com/office/drawing/2015/06/chart">
            <c:ext xmlns:c16="http://schemas.microsoft.com/office/drawing/2014/chart" uri="{C3380CC4-5D6E-409C-BE32-E72D297353CC}">
              <c16:uniqueId val="{00000000-BE1B-40AE-A4F6-4D01869B6B8E}"/>
            </c:ext>
          </c:extLst>
        </c:ser>
        <c:ser>
          <c:idx val="1"/>
          <c:order val="1"/>
          <c:tx>
            <c:strRef>
              <c:f>'[6-Уровень конкуренции, % _13_+.xlsx]диагр'!$B$12</c:f>
              <c:strCache>
                <c:ptCount val="1"/>
                <c:pt idx="0">
                  <c:v>2-5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'[6-Уровень конкуренции, % _13_+.xlsx]диагр'!$C$10:$E$10</c:f>
              <c:strCache>
                <c:ptCount val="3"/>
                <c:pt idx="0">
                  <c:v>2021 год</c:v>
                </c:pt>
                <c:pt idx="1">
                  <c:v>2020 год</c:v>
                </c:pt>
                <c:pt idx="2">
                  <c:v>2019 год</c:v>
                </c:pt>
              </c:strCache>
            </c:strRef>
          </c:cat>
          <c:val>
            <c:numRef>
              <c:f>'[6-Уровень конкуренции, % _13_+.xlsx]диагр'!$C$12:$E$12</c:f>
              <c:numCache>
                <c:formatCode>0</c:formatCode>
                <c:ptCount val="3"/>
                <c:pt idx="0">
                  <c:v>60.769230769230766</c:v>
                </c:pt>
                <c:pt idx="1">
                  <c:v>61</c:v>
                </c:pt>
                <c:pt idx="2">
                  <c:v>59</c:v>
                </c:pt>
              </c:numCache>
            </c:numRef>
          </c:val>
          <c:extLst xmlns:c16r2="http://schemas.microsoft.com/office/drawing/2015/06/chart">
            <c:ext xmlns:c16="http://schemas.microsoft.com/office/drawing/2014/chart" uri="{C3380CC4-5D6E-409C-BE32-E72D297353CC}">
              <c16:uniqueId val="{00000001-BE1B-40AE-A4F6-4D01869B6B8E}"/>
            </c:ext>
          </c:extLst>
        </c:ser>
        <c:ser>
          <c:idx val="2"/>
          <c:order val="2"/>
          <c:tx>
            <c:strRef>
              <c:f>'[6-Уровень конкуренции, % _13_+.xlsx]диагр'!$B$13</c:f>
              <c:strCache>
                <c:ptCount val="1"/>
                <c:pt idx="0">
                  <c:v>6 и более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'[6-Уровень конкуренции, % _13_+.xlsx]диагр'!$C$10:$E$10</c:f>
              <c:strCache>
                <c:ptCount val="3"/>
                <c:pt idx="0">
                  <c:v>2021 год</c:v>
                </c:pt>
                <c:pt idx="1">
                  <c:v>2020 год</c:v>
                </c:pt>
                <c:pt idx="2">
                  <c:v>2019 год</c:v>
                </c:pt>
              </c:strCache>
            </c:strRef>
          </c:cat>
          <c:val>
            <c:numRef>
              <c:f>'[6-Уровень конкуренции, % _13_+.xlsx]диагр'!$C$13:$E$13</c:f>
              <c:numCache>
                <c:formatCode>0</c:formatCode>
                <c:ptCount val="3"/>
                <c:pt idx="0">
                  <c:v>24</c:v>
                </c:pt>
                <c:pt idx="1">
                  <c:v>25</c:v>
                </c:pt>
                <c:pt idx="2">
                  <c:v>23</c:v>
                </c:pt>
              </c:numCache>
            </c:numRef>
          </c:val>
          <c:extLst xmlns:c16r2="http://schemas.microsoft.com/office/drawing/2015/06/chart">
            <c:ext xmlns:c16="http://schemas.microsoft.com/office/drawing/2014/chart" uri="{C3380CC4-5D6E-409C-BE32-E72D297353CC}">
              <c16:uniqueId val="{00000002-BE1B-40AE-A4F6-4D01869B6B8E}"/>
            </c:ext>
          </c:extLst>
        </c:ser>
        <c:dLbls>
          <c:showLegendKey val="0"/>
          <c:showVal val="0"/>
          <c:showCatName val="0"/>
          <c:showSerName val="0"/>
          <c:showPercent val="0"/>
          <c:showBubbleSize val="0"/>
        </c:dLbls>
        <c:gapWidth val="75"/>
        <c:overlap val="100"/>
        <c:axId val="502160528"/>
        <c:axId val="502161088"/>
      </c:barChart>
      <c:catAx>
        <c:axId val="502160528"/>
        <c:scaling>
          <c:orientation val="minMax"/>
        </c:scaling>
        <c:delete val="0"/>
        <c:axPos val="l"/>
        <c:numFmt formatCode="General" sourceLinked="0"/>
        <c:majorTickMark val="none"/>
        <c:minorTickMark val="none"/>
        <c:tickLblPos val="nextTo"/>
        <c:crossAx val="502161088"/>
        <c:crosses val="autoZero"/>
        <c:auto val="1"/>
        <c:lblAlgn val="ctr"/>
        <c:lblOffset val="100"/>
        <c:noMultiLvlLbl val="0"/>
      </c:catAx>
      <c:valAx>
        <c:axId val="502161088"/>
        <c:scaling>
          <c:orientation val="minMax"/>
        </c:scaling>
        <c:delete val="0"/>
        <c:axPos val="b"/>
        <c:majorGridlines/>
        <c:numFmt formatCode="0%" sourceLinked="1"/>
        <c:majorTickMark val="none"/>
        <c:minorTickMark val="none"/>
        <c:tickLblPos val="nextTo"/>
        <c:spPr>
          <a:ln w="9525">
            <a:noFill/>
          </a:ln>
        </c:spPr>
        <c:crossAx val="50216052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Анализ объема</a:t>
            </a:r>
            <a:r>
              <a:rPr lang="ru-RU" sz="1400" b="0" baseline="0"/>
              <a:t> закупок Администрации</a:t>
            </a:r>
            <a:endParaRPr lang="ru-RU" sz="1400" b="0"/>
          </a:p>
        </c:rich>
      </c:tx>
      <c:overlay val="0"/>
    </c:title>
    <c:autoTitleDeleted val="0"/>
    <c:plotArea>
      <c:layout/>
      <c:barChart>
        <c:barDir val="col"/>
        <c:grouping val="clustered"/>
        <c:varyColors val="0"/>
        <c:ser>
          <c:idx val="0"/>
          <c:order val="0"/>
          <c:tx>
            <c:strRef>
              <c:f>'[7-Анализ по Адм, ХЭУ и МУ (5).xlsx]2021_Адм'!$C$4</c:f>
              <c:strCache>
                <c:ptCount val="1"/>
                <c:pt idx="0">
                  <c:v>НМЦК, млн. руб.</c:v>
                </c:pt>
              </c:strCache>
            </c:strRef>
          </c:tx>
          <c:spPr>
            <a:solidFill>
              <a:srgbClr val="0070C0"/>
            </a:solidFill>
          </c:spPr>
          <c:invertIfNegative val="0"/>
          <c:dLbls>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(5).xlsx]2021_Адм'!$B$5</c:f>
              <c:strCache>
                <c:ptCount val="1"/>
                <c:pt idx="0">
                  <c:v>2021 год</c:v>
                </c:pt>
              </c:strCache>
            </c:strRef>
          </c:cat>
          <c:val>
            <c:numRef>
              <c:f>'[7-Анализ по Адм, ХЭУ и МУ (5).xlsx]2021_Адм'!$C$5</c:f>
              <c:numCache>
                <c:formatCode>#,##0.00</c:formatCode>
                <c:ptCount val="1"/>
                <c:pt idx="0">
                  <c:v>39.450000000000003</c:v>
                </c:pt>
              </c:numCache>
            </c:numRef>
          </c:val>
          <c:extLst xmlns:c16r2="http://schemas.microsoft.com/office/drawing/2015/06/chart">
            <c:ext xmlns:c16="http://schemas.microsoft.com/office/drawing/2014/chart" uri="{C3380CC4-5D6E-409C-BE32-E72D297353CC}">
              <c16:uniqueId val="{00000000-D602-4EC9-8C7B-513B7EE9445B}"/>
            </c:ext>
          </c:extLst>
        </c:ser>
        <c:ser>
          <c:idx val="1"/>
          <c:order val="1"/>
          <c:tx>
            <c:strRef>
              <c:f>'[7-Анализ по Адм, ХЭУ и МУ (5).xlsx]2021_Адм'!$D$4</c:f>
              <c:strCache>
                <c:ptCount val="1"/>
                <c:pt idx="0">
                  <c:v>Цена контрактов, млн. руб.</c:v>
                </c:pt>
              </c:strCache>
            </c:strRef>
          </c:tx>
          <c:spPr>
            <a:solidFill>
              <a:schemeClr val="accent3">
                <a:lumMod val="75000"/>
              </a:schemeClr>
            </a:solidFill>
          </c:spPr>
          <c:invertIfNegative val="0"/>
          <c:dLbls>
            <c:dLbl>
              <c:idx val="1"/>
              <c:layout>
                <c:manualLayout>
                  <c:x val="1.65883328725463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602-4EC9-8C7B-513B7EE9445B}"/>
                </c:ext>
                <c:ext xmlns:c15="http://schemas.microsoft.com/office/drawing/2012/chart" uri="{CE6537A1-D6FC-4f65-9D91-7224C49458BB}"/>
              </c:extLst>
            </c:dLbl>
            <c:dLbl>
              <c:idx val="2"/>
              <c:layout>
                <c:manualLayout>
                  <c:x val="1.290203667864712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602-4EC9-8C7B-513B7EE9445B}"/>
                </c:ex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(5).xlsx]2021_Адм'!$B$5</c:f>
              <c:strCache>
                <c:ptCount val="1"/>
                <c:pt idx="0">
                  <c:v>2021 год</c:v>
                </c:pt>
              </c:strCache>
            </c:strRef>
          </c:cat>
          <c:val>
            <c:numRef>
              <c:f>'[7-Анализ по Адм, ХЭУ и МУ (5).xlsx]2021_Адм'!$D$5</c:f>
              <c:numCache>
                <c:formatCode>#,##0.00</c:formatCode>
                <c:ptCount val="1"/>
                <c:pt idx="0">
                  <c:v>29.79</c:v>
                </c:pt>
              </c:numCache>
            </c:numRef>
          </c:val>
          <c:extLst xmlns:c16r2="http://schemas.microsoft.com/office/drawing/2015/06/chart">
            <c:ext xmlns:c16="http://schemas.microsoft.com/office/drawing/2014/chart" uri="{C3380CC4-5D6E-409C-BE32-E72D297353CC}">
              <c16:uniqueId val="{00000003-D602-4EC9-8C7B-513B7EE9445B}"/>
            </c:ext>
          </c:extLst>
        </c:ser>
        <c:ser>
          <c:idx val="2"/>
          <c:order val="2"/>
          <c:tx>
            <c:strRef>
              <c:f>'[7-Анализ по Адм, ХЭУ и МУ (5).xlsx]2021_Адм'!$E$4</c:f>
              <c:strCache>
                <c:ptCount val="1"/>
                <c:pt idx="0">
                  <c:v>Экономия средств, млн. руб.</c:v>
                </c:pt>
              </c:strCache>
            </c:strRef>
          </c:tx>
          <c:spPr>
            <a:solidFill>
              <a:srgbClr val="C00000"/>
            </a:solidFill>
          </c:spPr>
          <c:invertIfNegative val="0"/>
          <c:dLbls>
            <c:dLbl>
              <c:idx val="2"/>
              <c:layout>
                <c:manualLayout>
                  <c:x val="9.2157404847479502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602-4EC9-8C7B-513B7EE9445B}"/>
                </c:ex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(5).xlsx]2021_Адм'!$B$5</c:f>
              <c:strCache>
                <c:ptCount val="1"/>
                <c:pt idx="0">
                  <c:v>2021 год</c:v>
                </c:pt>
              </c:strCache>
            </c:strRef>
          </c:cat>
          <c:val>
            <c:numRef>
              <c:f>'[7-Анализ по Адм, ХЭУ и МУ (5).xlsx]2021_Адм'!$E$5</c:f>
              <c:numCache>
                <c:formatCode>#,##0.00</c:formatCode>
                <c:ptCount val="1"/>
                <c:pt idx="0">
                  <c:v>9.6600000000000037</c:v>
                </c:pt>
              </c:numCache>
            </c:numRef>
          </c:val>
          <c:extLst xmlns:c16r2="http://schemas.microsoft.com/office/drawing/2015/06/chart">
            <c:ext xmlns:c16="http://schemas.microsoft.com/office/drawing/2014/chart" uri="{C3380CC4-5D6E-409C-BE32-E72D297353CC}">
              <c16:uniqueId val="{00000005-D602-4EC9-8C7B-513B7EE9445B}"/>
            </c:ext>
          </c:extLst>
        </c:ser>
        <c:dLbls>
          <c:showLegendKey val="0"/>
          <c:showVal val="0"/>
          <c:showCatName val="0"/>
          <c:showSerName val="0"/>
          <c:showPercent val="0"/>
          <c:showBubbleSize val="0"/>
        </c:dLbls>
        <c:gapWidth val="150"/>
        <c:axId val="502164448"/>
        <c:axId val="502165008"/>
      </c:barChart>
      <c:catAx>
        <c:axId val="502164448"/>
        <c:scaling>
          <c:orientation val="minMax"/>
        </c:scaling>
        <c:delete val="0"/>
        <c:axPos val="b"/>
        <c:numFmt formatCode="General" sourceLinked="0"/>
        <c:majorTickMark val="none"/>
        <c:minorTickMark val="none"/>
        <c:tickLblPos val="nextTo"/>
        <c:txPr>
          <a:bodyPr/>
          <a:lstStyle/>
          <a:p>
            <a:pPr>
              <a:defRPr b="0"/>
            </a:pPr>
            <a:endParaRPr lang="ru-RU"/>
          </a:p>
        </c:txPr>
        <c:crossAx val="502165008"/>
        <c:crosses val="autoZero"/>
        <c:auto val="1"/>
        <c:lblAlgn val="ctr"/>
        <c:lblOffset val="100"/>
        <c:noMultiLvlLbl val="0"/>
      </c:catAx>
      <c:valAx>
        <c:axId val="502165008"/>
        <c:scaling>
          <c:orientation val="minMax"/>
        </c:scaling>
        <c:delete val="0"/>
        <c:axPos val="l"/>
        <c:majorGridlines>
          <c:spPr>
            <a:ln>
              <a:noFill/>
            </a:ln>
          </c:spPr>
        </c:majorGridlines>
        <c:numFmt formatCode="#,##0.00" sourceLinked="1"/>
        <c:majorTickMark val="none"/>
        <c:minorTickMark val="none"/>
        <c:tickLblPos val="nextTo"/>
        <c:crossAx val="50216444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b="0"/>
            </a:pPr>
            <a:r>
              <a:rPr lang="ru-RU" sz="1200" b="0"/>
              <a:t>Анализ объема закупок Лянторского ХЭУ</a:t>
            </a:r>
          </a:p>
        </c:rich>
      </c:tx>
      <c:overlay val="0"/>
    </c:title>
    <c:autoTitleDeleted val="0"/>
    <c:plotArea>
      <c:layout/>
      <c:barChart>
        <c:barDir val="col"/>
        <c:grouping val="clustered"/>
        <c:varyColors val="0"/>
        <c:ser>
          <c:idx val="0"/>
          <c:order val="0"/>
          <c:tx>
            <c:strRef>
              <c:f>'[7-Анализ по Адм, ХЭУ и МУ (5).xlsx]2021_ХЭУ'!$C$4</c:f>
              <c:strCache>
                <c:ptCount val="1"/>
                <c:pt idx="0">
                  <c:v>НМЦК, млн.руб.</c:v>
                </c:pt>
              </c:strCache>
            </c:strRef>
          </c:tx>
          <c:spPr>
            <a:solidFill>
              <a:srgbClr val="0070C0"/>
            </a:solidFill>
          </c:spPr>
          <c:invertIfNegative val="0"/>
          <c:dLbls>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(5).xlsx]2021_ХЭУ'!$B$5</c:f>
              <c:strCache>
                <c:ptCount val="1"/>
                <c:pt idx="0">
                  <c:v>2021 год</c:v>
                </c:pt>
              </c:strCache>
            </c:strRef>
          </c:cat>
          <c:val>
            <c:numRef>
              <c:f>'[7-Анализ по Адм, ХЭУ и МУ (5).xlsx]2021_ХЭУ'!$C$5</c:f>
              <c:numCache>
                <c:formatCode>#,##0.00</c:formatCode>
                <c:ptCount val="1"/>
                <c:pt idx="0">
                  <c:v>26.41</c:v>
                </c:pt>
              </c:numCache>
            </c:numRef>
          </c:val>
          <c:extLst xmlns:c16r2="http://schemas.microsoft.com/office/drawing/2015/06/chart">
            <c:ext xmlns:c16="http://schemas.microsoft.com/office/drawing/2014/chart" uri="{C3380CC4-5D6E-409C-BE32-E72D297353CC}">
              <c16:uniqueId val="{00000000-7CF9-4486-95BF-37D0B64B86CE}"/>
            </c:ext>
          </c:extLst>
        </c:ser>
        <c:ser>
          <c:idx val="1"/>
          <c:order val="1"/>
          <c:tx>
            <c:strRef>
              <c:f>'[7-Анализ по Адм, ХЭУ и МУ (5).xlsx]2021_ХЭУ'!$D$4</c:f>
              <c:strCache>
                <c:ptCount val="1"/>
                <c:pt idx="0">
                  <c:v>Цена контрактов, млн.руб.</c:v>
                </c:pt>
              </c:strCache>
            </c:strRef>
          </c:tx>
          <c:spPr>
            <a:solidFill>
              <a:schemeClr val="accent3">
                <a:lumMod val="75000"/>
              </a:schemeClr>
            </a:solidFill>
          </c:spPr>
          <c:invertIfNegative val="0"/>
          <c:dLbls>
            <c:dLbl>
              <c:idx val="0"/>
              <c:layout>
                <c:manualLayout>
                  <c:x val="1.1265067027148811E-2"/>
                  <c:y val="-2.9962008173635831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CF9-4486-95BF-37D0B64B86CE}"/>
                </c:ext>
                <c:ext xmlns:c15="http://schemas.microsoft.com/office/drawing/2012/chart" uri="{CE6537A1-D6FC-4f65-9D91-7224C49458BB}"/>
              </c:extLst>
            </c:dLbl>
            <c:dLbl>
              <c:idx val="1"/>
              <c:layout>
                <c:manualLayout>
                  <c:x val="6.7590402162892868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CF9-4486-95BF-37D0B64B86CE}"/>
                </c:ext>
                <c:ext xmlns:c15="http://schemas.microsoft.com/office/drawing/2012/chart" uri="{CE6537A1-D6FC-4f65-9D91-7224C49458BB}"/>
              </c:extLst>
            </c:dLbl>
            <c:dLbl>
              <c:idx val="2"/>
              <c:layout>
                <c:manualLayout>
                  <c:x val="9.0120536217190485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CF9-4486-95BF-37D0B64B86CE}"/>
                </c:ex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(5).xlsx]2021_ХЭУ'!$B$5</c:f>
              <c:strCache>
                <c:ptCount val="1"/>
                <c:pt idx="0">
                  <c:v>2021 год</c:v>
                </c:pt>
              </c:strCache>
            </c:strRef>
          </c:cat>
          <c:val>
            <c:numRef>
              <c:f>'[7-Анализ по Адм, ХЭУ и МУ (5).xlsx]2021_ХЭУ'!$D$5</c:f>
              <c:numCache>
                <c:formatCode>#,##0.00</c:formatCode>
                <c:ptCount val="1"/>
                <c:pt idx="0">
                  <c:v>23.98</c:v>
                </c:pt>
              </c:numCache>
            </c:numRef>
          </c:val>
          <c:extLst xmlns:c16r2="http://schemas.microsoft.com/office/drawing/2015/06/chart">
            <c:ext xmlns:c16="http://schemas.microsoft.com/office/drawing/2014/chart" uri="{C3380CC4-5D6E-409C-BE32-E72D297353CC}">
              <c16:uniqueId val="{00000004-7CF9-4486-95BF-37D0B64B86CE}"/>
            </c:ext>
          </c:extLst>
        </c:ser>
        <c:ser>
          <c:idx val="2"/>
          <c:order val="2"/>
          <c:tx>
            <c:strRef>
              <c:f>'[7-Анализ по Адм, ХЭУ и МУ (5).xlsx]2021_ХЭУ'!$E$4</c:f>
              <c:strCache>
                <c:ptCount val="1"/>
                <c:pt idx="0">
                  <c:v>Экономия средств, млн.руб.</c:v>
                </c:pt>
              </c:strCache>
            </c:strRef>
          </c:tx>
          <c:spPr>
            <a:solidFill>
              <a:srgbClr val="C00000"/>
            </a:solidFill>
          </c:spPr>
          <c:invertIfNegative val="0"/>
          <c:dLbls>
            <c:spPr>
              <a:noFill/>
              <a:ln>
                <a:noFill/>
              </a:ln>
              <a:effectLst/>
            </c:spPr>
            <c:txPr>
              <a:bodyPr/>
              <a:lstStyle/>
              <a:p>
                <a:pPr>
                  <a:defRPr sz="9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(5).xlsx]2021_ХЭУ'!$B$5</c:f>
              <c:strCache>
                <c:ptCount val="1"/>
                <c:pt idx="0">
                  <c:v>2021 год</c:v>
                </c:pt>
              </c:strCache>
            </c:strRef>
          </c:cat>
          <c:val>
            <c:numRef>
              <c:f>'[7-Анализ по Адм, ХЭУ и МУ (5).xlsx]2021_ХЭУ'!$E$5</c:f>
              <c:numCache>
                <c:formatCode>#,##0.00</c:formatCode>
                <c:ptCount val="1"/>
                <c:pt idx="0">
                  <c:v>2.4299999999999997</c:v>
                </c:pt>
              </c:numCache>
            </c:numRef>
          </c:val>
          <c:extLst xmlns:c16r2="http://schemas.microsoft.com/office/drawing/2015/06/chart">
            <c:ext xmlns:c16="http://schemas.microsoft.com/office/drawing/2014/chart" uri="{C3380CC4-5D6E-409C-BE32-E72D297353CC}">
              <c16:uniqueId val="{00000005-7CF9-4486-95BF-37D0B64B86CE}"/>
            </c:ext>
          </c:extLst>
        </c:ser>
        <c:dLbls>
          <c:showLegendKey val="0"/>
          <c:showVal val="0"/>
          <c:showCatName val="0"/>
          <c:showSerName val="0"/>
          <c:showPercent val="0"/>
          <c:showBubbleSize val="0"/>
        </c:dLbls>
        <c:gapWidth val="150"/>
        <c:axId val="502168368"/>
        <c:axId val="502168928"/>
      </c:barChart>
      <c:catAx>
        <c:axId val="502168368"/>
        <c:scaling>
          <c:orientation val="minMax"/>
        </c:scaling>
        <c:delete val="0"/>
        <c:axPos val="b"/>
        <c:numFmt formatCode="General" sourceLinked="0"/>
        <c:majorTickMark val="none"/>
        <c:minorTickMark val="none"/>
        <c:tickLblPos val="nextTo"/>
        <c:txPr>
          <a:bodyPr/>
          <a:lstStyle/>
          <a:p>
            <a:pPr>
              <a:defRPr b="1"/>
            </a:pPr>
            <a:endParaRPr lang="ru-RU"/>
          </a:p>
        </c:txPr>
        <c:crossAx val="502168928"/>
        <c:crosses val="autoZero"/>
        <c:auto val="1"/>
        <c:lblAlgn val="ctr"/>
        <c:lblOffset val="100"/>
        <c:noMultiLvlLbl val="0"/>
      </c:catAx>
      <c:valAx>
        <c:axId val="502168928"/>
        <c:scaling>
          <c:orientation val="minMax"/>
        </c:scaling>
        <c:delete val="0"/>
        <c:axPos val="l"/>
        <c:numFmt formatCode="#,##0.00" sourceLinked="1"/>
        <c:majorTickMark val="none"/>
        <c:minorTickMark val="none"/>
        <c:tickLblPos val="nextTo"/>
        <c:crossAx val="502168368"/>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b="0"/>
            </a:pPr>
            <a:r>
              <a:rPr lang="ru-RU" sz="1200" b="0"/>
              <a:t>Анализ объема закупок муниципальных учреждений</a:t>
            </a:r>
          </a:p>
        </c:rich>
      </c:tx>
      <c:overlay val="0"/>
    </c:title>
    <c:autoTitleDeleted val="0"/>
    <c:plotArea>
      <c:layout/>
      <c:barChart>
        <c:barDir val="col"/>
        <c:grouping val="clustered"/>
        <c:varyColors val="0"/>
        <c:ser>
          <c:idx val="0"/>
          <c:order val="0"/>
          <c:tx>
            <c:strRef>
              <c:f>'[7-Анализ по Адм, ХЭУ и МУ (5).xlsx]2021_МУ'!$F$4</c:f>
              <c:strCache>
                <c:ptCount val="1"/>
                <c:pt idx="0">
                  <c:v>НМЦК, млн.руб.</c:v>
                </c:pt>
              </c:strCache>
            </c:strRef>
          </c:tx>
          <c:spPr>
            <a:solidFill>
              <a:srgbClr val="0070C0"/>
            </a:solidFill>
          </c:spPr>
          <c:invertIfNegative val="0"/>
          <c:dLbls>
            <c:dLbl>
              <c:idx val="0"/>
              <c:layout>
                <c:manualLayout>
                  <c:x val="2.2823234052265218E-3"/>
                  <c:y val="-3.41685649202733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63F-45B5-B5C6-F32FDEF50D23}"/>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(5).xlsx]2021_МУ'!$E$5</c:f>
              <c:strCache>
                <c:ptCount val="1"/>
                <c:pt idx="0">
                  <c:v>2021 год</c:v>
                </c:pt>
              </c:strCache>
            </c:strRef>
          </c:cat>
          <c:val>
            <c:numRef>
              <c:f>'[7-Анализ по Адм, ХЭУ и МУ (5).xlsx]2021_МУ'!$F$5</c:f>
              <c:numCache>
                <c:formatCode>#,##0.00</c:formatCode>
                <c:ptCount val="1"/>
                <c:pt idx="0">
                  <c:v>40.32</c:v>
                </c:pt>
              </c:numCache>
            </c:numRef>
          </c:val>
          <c:extLst xmlns:c16r2="http://schemas.microsoft.com/office/drawing/2015/06/chart">
            <c:ext xmlns:c16="http://schemas.microsoft.com/office/drawing/2014/chart" uri="{C3380CC4-5D6E-409C-BE32-E72D297353CC}">
              <c16:uniqueId val="{00000001-F63F-45B5-B5C6-F32FDEF50D23}"/>
            </c:ext>
          </c:extLst>
        </c:ser>
        <c:ser>
          <c:idx val="1"/>
          <c:order val="1"/>
          <c:tx>
            <c:strRef>
              <c:f>'[7-Анализ по Адм, ХЭУ и МУ (5).xlsx]2021_МУ'!$G$4</c:f>
              <c:strCache>
                <c:ptCount val="1"/>
                <c:pt idx="0">
                  <c:v>Цена контрактов, млн.руб.</c:v>
                </c:pt>
              </c:strCache>
            </c:strRef>
          </c:tx>
          <c:spPr>
            <a:solidFill>
              <a:schemeClr val="accent3">
                <a:lumMod val="75000"/>
              </a:schemeClr>
            </a:solidFill>
          </c:spPr>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(5).xlsx]2021_МУ'!$E$5</c:f>
              <c:strCache>
                <c:ptCount val="1"/>
                <c:pt idx="0">
                  <c:v>2021 год</c:v>
                </c:pt>
              </c:strCache>
            </c:strRef>
          </c:cat>
          <c:val>
            <c:numRef>
              <c:f>'[7-Анализ по Адм, ХЭУ и МУ (5).xlsx]2021_МУ'!$G$5</c:f>
              <c:numCache>
                <c:formatCode>#,##0.00</c:formatCode>
                <c:ptCount val="1"/>
                <c:pt idx="0">
                  <c:v>35.119999999999997</c:v>
                </c:pt>
              </c:numCache>
            </c:numRef>
          </c:val>
          <c:extLst xmlns:c16r2="http://schemas.microsoft.com/office/drawing/2015/06/chart">
            <c:ext xmlns:c16="http://schemas.microsoft.com/office/drawing/2014/chart" uri="{C3380CC4-5D6E-409C-BE32-E72D297353CC}">
              <c16:uniqueId val="{00000002-F63F-45B5-B5C6-F32FDEF50D23}"/>
            </c:ext>
          </c:extLst>
        </c:ser>
        <c:ser>
          <c:idx val="2"/>
          <c:order val="2"/>
          <c:tx>
            <c:strRef>
              <c:f>'[7-Анализ по Адм, ХЭУ и МУ (5).xlsx]2021_МУ'!$H$4</c:f>
              <c:strCache>
                <c:ptCount val="1"/>
                <c:pt idx="0">
                  <c:v>Экономия средств, млн.руб.</c:v>
                </c:pt>
              </c:strCache>
            </c:strRef>
          </c:tx>
          <c:spPr>
            <a:solidFill>
              <a:srgbClr val="C00000"/>
            </a:solidFill>
          </c:spPr>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'[7-Анализ по Адм, ХЭУ и МУ (5).xlsx]2021_МУ'!$E$5</c:f>
              <c:strCache>
                <c:ptCount val="1"/>
                <c:pt idx="0">
                  <c:v>2021 год</c:v>
                </c:pt>
              </c:strCache>
            </c:strRef>
          </c:cat>
          <c:val>
            <c:numRef>
              <c:f>'[7-Анализ по Адм, ХЭУ и МУ (5).xlsx]2021_МУ'!$H$5</c:f>
              <c:numCache>
                <c:formatCode>#,##0.00</c:formatCode>
                <c:ptCount val="1"/>
                <c:pt idx="0">
                  <c:v>5.2000000000000028</c:v>
                </c:pt>
              </c:numCache>
            </c:numRef>
          </c:val>
          <c:extLst xmlns:c16r2="http://schemas.microsoft.com/office/drawing/2015/06/chart">
            <c:ext xmlns:c16="http://schemas.microsoft.com/office/drawing/2014/chart" uri="{C3380CC4-5D6E-409C-BE32-E72D297353CC}">
              <c16:uniqueId val="{00000003-F63F-45B5-B5C6-F32FDEF50D23}"/>
            </c:ext>
          </c:extLst>
        </c:ser>
        <c:dLbls>
          <c:showLegendKey val="0"/>
          <c:showVal val="0"/>
          <c:showCatName val="0"/>
          <c:showSerName val="0"/>
          <c:showPercent val="0"/>
          <c:showBubbleSize val="0"/>
        </c:dLbls>
        <c:gapWidth val="150"/>
        <c:axId val="502172288"/>
        <c:axId val="502172848"/>
      </c:barChart>
      <c:catAx>
        <c:axId val="502172288"/>
        <c:scaling>
          <c:orientation val="minMax"/>
        </c:scaling>
        <c:delete val="0"/>
        <c:axPos val="b"/>
        <c:numFmt formatCode="General" sourceLinked="0"/>
        <c:majorTickMark val="none"/>
        <c:minorTickMark val="none"/>
        <c:tickLblPos val="nextTo"/>
        <c:txPr>
          <a:bodyPr/>
          <a:lstStyle/>
          <a:p>
            <a:pPr>
              <a:defRPr b="1"/>
            </a:pPr>
            <a:endParaRPr lang="ru-RU"/>
          </a:p>
        </c:txPr>
        <c:crossAx val="502172848"/>
        <c:crosses val="autoZero"/>
        <c:auto val="1"/>
        <c:lblAlgn val="ctr"/>
        <c:lblOffset val="100"/>
        <c:noMultiLvlLbl val="0"/>
      </c:catAx>
      <c:valAx>
        <c:axId val="502172848"/>
        <c:scaling>
          <c:orientation val="minMax"/>
        </c:scaling>
        <c:delete val="0"/>
        <c:axPos val="l"/>
        <c:numFmt formatCode="#,##0.00" sourceLinked="1"/>
        <c:majorTickMark val="none"/>
        <c:minorTickMark val="none"/>
        <c:tickLblPos val="nextTo"/>
        <c:crossAx val="502172288"/>
        <c:crosses val="autoZero"/>
        <c:crossBetween val="between"/>
      </c:valAx>
      <c:spPr>
        <a:ln>
          <a:noFill/>
        </a:ln>
      </c:spPr>
    </c:plotArea>
    <c:legend>
      <c:legendPos val="b"/>
      <c:overlay val="0"/>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Совместные закупки, в млн.руб.</a:t>
            </a:r>
          </a:p>
        </c:rich>
      </c:tx>
      <c:overlay val="0"/>
    </c:title>
    <c:autoTitleDeleted val="0"/>
    <c:plotArea>
      <c:layout/>
      <c:barChart>
        <c:barDir val="col"/>
        <c:grouping val="clustered"/>
        <c:varyColors val="0"/>
        <c:ser>
          <c:idx val="0"/>
          <c:order val="0"/>
          <c:tx>
            <c:strRef>
              <c:f>Совм!$C$3</c:f>
              <c:strCache>
                <c:ptCount val="1"/>
                <c:pt idx="0">
                  <c:v>2020 год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Совм!$B$4:$B$9</c:f>
              <c:strCache>
                <c:ptCount val="6"/>
                <c:pt idx="0">
                  <c:v>МУ Лянторское ХЭУ"</c:v>
                </c:pt>
                <c:pt idx="1">
                  <c:v>МУ "КСК "Юбилейный"</c:v>
                </c:pt>
                <c:pt idx="2">
                  <c:v>МУК "ЛДК "Нефтяник"</c:v>
                </c:pt>
                <c:pt idx="3">
                  <c:v>МУК "ЛЦБС"</c:v>
                </c:pt>
                <c:pt idx="4">
                  <c:v>МУК "ЛХЭМ"</c:v>
                </c:pt>
                <c:pt idx="5">
                  <c:v>МУ "ЦФКиС "Юность"</c:v>
                </c:pt>
              </c:strCache>
            </c:strRef>
          </c:cat>
          <c:val>
            <c:numRef>
              <c:f>Совм!$C$4:$C$9</c:f>
              <c:numCache>
                <c:formatCode>#,##0.00</c:formatCode>
                <c:ptCount val="6"/>
                <c:pt idx="0">
                  <c:v>1.44</c:v>
                </c:pt>
                <c:pt idx="1">
                  <c:v>3.97</c:v>
                </c:pt>
                <c:pt idx="2">
                  <c:v>1.73</c:v>
                </c:pt>
                <c:pt idx="3">
                  <c:v>0.16</c:v>
                </c:pt>
                <c:pt idx="4">
                  <c:v>1.41</c:v>
                </c:pt>
                <c:pt idx="5">
                  <c:v>1.23</c:v>
                </c:pt>
              </c:numCache>
            </c:numRef>
          </c:val>
          <c:extLst xmlns:c16r2="http://schemas.microsoft.com/office/drawing/2015/06/chart">
            <c:ext xmlns:c16="http://schemas.microsoft.com/office/drawing/2014/chart" uri="{C3380CC4-5D6E-409C-BE32-E72D297353CC}">
              <c16:uniqueId val="{00000000-9DBD-4978-87EF-56EB46315D55}"/>
            </c:ext>
          </c:extLst>
        </c:ser>
        <c:ser>
          <c:idx val="1"/>
          <c:order val="1"/>
          <c:tx>
            <c:strRef>
              <c:f>Совм!$D$3</c:f>
              <c:strCache>
                <c:ptCount val="1"/>
                <c:pt idx="0">
                  <c:v>2021 год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Совм!$B$4:$B$9</c:f>
              <c:strCache>
                <c:ptCount val="6"/>
                <c:pt idx="0">
                  <c:v>МУ Лянторское ХЭУ"</c:v>
                </c:pt>
                <c:pt idx="1">
                  <c:v>МУ "КСК "Юбилейный"</c:v>
                </c:pt>
                <c:pt idx="2">
                  <c:v>МУК "ЛДК "Нефтяник"</c:v>
                </c:pt>
                <c:pt idx="3">
                  <c:v>МУК "ЛЦБС"</c:v>
                </c:pt>
                <c:pt idx="4">
                  <c:v>МУК "ЛХЭМ"</c:v>
                </c:pt>
                <c:pt idx="5">
                  <c:v>МУ "ЦФКиС "Юность"</c:v>
                </c:pt>
              </c:strCache>
            </c:strRef>
          </c:cat>
          <c:val>
            <c:numRef>
              <c:f>Совм!$D$4:$D$9</c:f>
              <c:numCache>
                <c:formatCode>#,##0.00</c:formatCode>
                <c:ptCount val="6"/>
                <c:pt idx="0">
                  <c:v>0.78500000000000003</c:v>
                </c:pt>
                <c:pt idx="1">
                  <c:v>2.036</c:v>
                </c:pt>
                <c:pt idx="2">
                  <c:v>1.597</c:v>
                </c:pt>
                <c:pt idx="3">
                  <c:v>0.16500000000000001</c:v>
                </c:pt>
                <c:pt idx="4">
                  <c:v>1.212</c:v>
                </c:pt>
                <c:pt idx="5">
                  <c:v>1.155</c:v>
                </c:pt>
              </c:numCache>
            </c:numRef>
          </c:val>
          <c:extLst xmlns:c16r2="http://schemas.microsoft.com/office/drawing/2015/06/chart">
            <c:ext xmlns:c16="http://schemas.microsoft.com/office/drawing/2014/chart" uri="{C3380CC4-5D6E-409C-BE32-E72D297353CC}">
              <c16:uniqueId val="{00000001-9DBD-4978-87EF-56EB46315D55}"/>
            </c:ext>
          </c:extLst>
        </c:ser>
        <c:dLbls>
          <c:showLegendKey val="0"/>
          <c:showVal val="0"/>
          <c:showCatName val="0"/>
          <c:showSerName val="0"/>
          <c:showPercent val="0"/>
          <c:showBubbleSize val="0"/>
        </c:dLbls>
        <c:gapWidth val="150"/>
        <c:axId val="502175648"/>
        <c:axId val="502176208"/>
      </c:barChart>
      <c:catAx>
        <c:axId val="502175648"/>
        <c:scaling>
          <c:orientation val="minMax"/>
        </c:scaling>
        <c:delete val="0"/>
        <c:axPos val="b"/>
        <c:numFmt formatCode="General" sourceLinked="0"/>
        <c:majorTickMark val="out"/>
        <c:minorTickMark val="none"/>
        <c:tickLblPos val="nextTo"/>
        <c:txPr>
          <a:bodyPr/>
          <a:lstStyle/>
          <a:p>
            <a:pPr>
              <a:defRPr sz="900" b="0"/>
            </a:pPr>
            <a:endParaRPr lang="ru-RU"/>
          </a:p>
        </c:txPr>
        <c:crossAx val="502176208"/>
        <c:crosses val="autoZero"/>
        <c:auto val="1"/>
        <c:lblAlgn val="ctr"/>
        <c:lblOffset val="100"/>
        <c:noMultiLvlLbl val="0"/>
      </c:catAx>
      <c:valAx>
        <c:axId val="502176208"/>
        <c:scaling>
          <c:orientation val="minMax"/>
        </c:scaling>
        <c:delete val="0"/>
        <c:axPos val="l"/>
        <c:majorGridlines>
          <c:spPr>
            <a:ln>
              <a:solidFill>
                <a:schemeClr val="bg1"/>
              </a:solidFill>
            </a:ln>
          </c:spPr>
        </c:majorGridlines>
        <c:numFmt formatCode="#,##0.00" sourceLinked="1"/>
        <c:majorTickMark val="out"/>
        <c:minorTickMark val="none"/>
        <c:tickLblPos val="nextTo"/>
        <c:txPr>
          <a:bodyPr/>
          <a:lstStyle/>
          <a:p>
            <a:pPr>
              <a:defRPr b="0"/>
            </a:pPr>
            <a:endParaRPr lang="ru-RU"/>
          </a:p>
        </c:txPr>
        <c:crossAx val="502175648"/>
        <c:crosses val="autoZero"/>
        <c:crossBetween val="between"/>
      </c:valAx>
    </c:plotArea>
    <c:legend>
      <c:legendPos val="b"/>
      <c:overlay val="0"/>
    </c:legend>
    <c:plotVisOnly val="1"/>
    <c:dispBlanksAs val="gap"/>
    <c:showDLblsOverMax val="0"/>
  </c:chart>
  <c:spPr>
    <a:ln>
      <a:noFill/>
    </a:ln>
  </c:spPr>
  <c:txPr>
    <a:bodyPr/>
    <a:lstStyle/>
    <a:p>
      <a:pPr>
        <a:defRPr b="1"/>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Анализ объемов</a:t>
            </a:r>
            <a:r>
              <a:rPr lang="ru-RU" sz="1400" b="0" baseline="0"/>
              <a:t> закупок по направлениям</a:t>
            </a:r>
            <a:endParaRPr lang="ru-RU" sz="1400" b="0"/>
          </a:p>
        </c:rich>
      </c:tx>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3.6684688428490785E-2"/>
          <c:y val="5.372444158765869E-2"/>
          <c:w val="0.60486094167806492"/>
          <c:h val="0.9341050280394686"/>
        </c:manualLayout>
      </c:layout>
      <c:pie3DChart>
        <c:varyColors val="1"/>
        <c:ser>
          <c:idx val="0"/>
          <c:order val="0"/>
          <c:explosion val="25"/>
          <c:dLbls>
            <c:dLbl>
              <c:idx val="0"/>
              <c:layout>
                <c:manualLayout>
                  <c:x val="1.4568735321927467E-2"/>
                  <c:y val="-4.5889101338432124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2D05-4801-A8A1-E1370613DE55}"/>
                </c:ext>
                <c:ext xmlns:c15="http://schemas.microsoft.com/office/drawing/2012/chart" uri="{CE6537A1-D6FC-4f65-9D91-7224C49458BB}"/>
              </c:extLst>
            </c:dLbl>
            <c:dLbl>
              <c:idx val="1"/>
              <c:layout>
                <c:manualLayout>
                  <c:x val="7.3389802676499857E-3"/>
                  <c:y val="-1.996153572632246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2D05-4801-A8A1-E1370613DE55}"/>
                </c:ext>
                <c:ext xmlns:c15="http://schemas.microsoft.com/office/drawing/2012/chart" uri="{CE6537A1-D6FC-4f65-9D91-7224C49458BB}"/>
              </c:extLst>
            </c:dLbl>
            <c:dLbl>
              <c:idx val="2"/>
              <c:layout>
                <c:manualLayout>
                  <c:x val="7.4825363931215793E-3"/>
                  <c:y val="-1.100436897256492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2D05-4801-A8A1-E1370613DE55}"/>
                </c:ext>
                <c:ext xmlns:c15="http://schemas.microsoft.com/office/drawing/2012/chart" uri="{CE6537A1-D6FC-4f65-9D91-7224C49458BB}"/>
              </c:extLst>
            </c:dLbl>
            <c:dLbl>
              <c:idx val="3"/>
              <c:layout>
                <c:manualLayout>
                  <c:x val="7.7955899225171706E-3"/>
                  <c:y val="-4.2521201564620767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2D05-4801-A8A1-E1370613DE55}"/>
                </c:ext>
                <c:ext xmlns:c15="http://schemas.microsoft.com/office/drawing/2012/chart" uri="{CE6537A1-D6FC-4f65-9D91-7224C49458BB}"/>
              </c:extLst>
            </c:dLbl>
            <c:dLbl>
              <c:idx val="4"/>
              <c:layout>
                <c:manualLayout>
                  <c:x val="1.2140600688387005E-2"/>
                  <c:y val="-6.089498820901618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2D05-4801-A8A1-E1370613DE55}"/>
                </c:ext>
                <c:ext xmlns:c15="http://schemas.microsoft.com/office/drawing/2012/chart" uri="{CE6537A1-D6FC-4f65-9D91-7224C49458BB}"/>
              </c:extLst>
            </c:dLbl>
            <c:dLbl>
              <c:idx val="5"/>
              <c:layout>
                <c:manualLayout>
                  <c:x val="-2.0783629591211461E-3"/>
                  <c:y val="3.4663434301418061E-4"/>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2D05-4801-A8A1-E1370613DE55}"/>
                </c:ext>
                <c:ext xmlns:c15="http://schemas.microsoft.com/office/drawing/2012/chart" uri="{CE6537A1-D6FC-4f65-9D91-7224C49458BB}"/>
              </c:extLst>
            </c:dLbl>
            <c:dLbl>
              <c:idx val="6"/>
              <c:layout>
                <c:manualLayout>
                  <c:x val="6.0703063841364441E-3"/>
                  <c:y val="-6.577437858508604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6-2D05-4801-A8A1-E1370613DE55}"/>
                </c:ext>
                <c:ext xmlns:c15="http://schemas.microsoft.com/office/drawing/2012/chart" uri="{CE6537A1-D6FC-4f65-9D91-7224C49458BB}"/>
              </c:extLst>
            </c:dLbl>
            <c:dLbl>
              <c:idx val="7"/>
              <c:layout>
                <c:manualLayout>
                  <c:x val="6.3994844955757406E-3"/>
                  <c:y val="-1.3478226488713286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2D05-4801-A8A1-E1370613DE55}"/>
                </c:ext>
                <c:ext xmlns:c15="http://schemas.microsoft.com/office/drawing/2012/chart" uri="{CE6537A1-D6FC-4f65-9D91-7224C49458BB}"/>
              </c:extLst>
            </c:dLbl>
            <c:dLbl>
              <c:idx val="8"/>
              <c:layout>
                <c:manualLayout>
                  <c:x val="2.4281225536545779E-3"/>
                  <c:y val="-2.6003824091778229E-2"/>
                </c:manualLayout>
              </c:layout>
              <c:tx>
                <c:rich>
                  <a:bodyPr/>
                  <a:lstStyle/>
                  <a:p>
                    <a:r>
                      <a:rPr lang="en-US"/>
                      <a:t>3%</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8-2D05-4801-A8A1-E1370613DE55}"/>
                </c:ext>
                <c:ext xmlns:c15="http://schemas.microsoft.com/office/drawing/2012/chart" uri="{CE6537A1-D6FC-4f65-9D91-7224C49458BB}"/>
              </c:extLst>
            </c:dLbl>
            <c:dLbl>
              <c:idx val="9"/>
              <c:layout>
                <c:manualLayout>
                  <c:x val="2.5495286813373021E-2"/>
                  <c:y val="-1.6826003824091808E-2"/>
                </c:manualLayout>
              </c:layout>
              <c:tx>
                <c:rich>
                  <a:bodyPr/>
                  <a:lstStyle/>
                  <a:p>
                    <a:r>
                      <a:rPr lang="en-US"/>
                      <a:t>2%</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2D05-4801-A8A1-E1370613DE55}"/>
                </c:ext>
                <c:ext xmlns:c15="http://schemas.microsoft.com/office/drawing/2012/chart" uri="{CE6537A1-D6FC-4f65-9D91-7224C49458BB}"/>
              </c:extLst>
            </c:dLbl>
            <c:spPr>
              <a:noFill/>
              <a:ln>
                <a:noFill/>
              </a:ln>
              <a:effectLst/>
            </c:spPr>
            <c:txPr>
              <a:bodyPr/>
              <a:lstStyle/>
              <a:p>
                <a:pPr>
                  <a:defRPr sz="900" b="1"/>
                </a:pPr>
                <a:endParaRPr lang="ru-RU"/>
              </a:p>
            </c:txPr>
            <c:dLblPos val="out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'2021'!$E$12:$E$21</c:f>
              <c:strCache>
                <c:ptCount val="10"/>
                <c:pt idx="0">
                  <c:v>Содержание имущества (26%)</c:v>
                </c:pt>
                <c:pt idx="1">
                  <c:v>Благоустройство города  (25%)</c:v>
                </c:pt>
                <c:pt idx="2">
                  <c:v>Ремонт и содержание дорог (14%)</c:v>
                </c:pt>
                <c:pt idx="3">
                  <c:v>Содержание автотранспорта, транспортные услуги (10%)</c:v>
                </c:pt>
                <c:pt idx="4">
                  <c:v>Зимнее содержание (7%)</c:v>
                </c:pt>
                <c:pt idx="5">
                  <c:v>Поставка спортивного инвентаря, книжной продукции и других материальных ценностей (5%)</c:v>
                </c:pt>
                <c:pt idx="6">
                  <c:v>Обслуживание информационных технологий и вычислительной техники (4%)</c:v>
                </c:pt>
                <c:pt idx="7">
                  <c:v>Работы по лесоустройсту и межевание земель (4%)</c:v>
                </c:pt>
                <c:pt idx="8">
                  <c:v>Снос домов (3%)</c:v>
                </c:pt>
                <c:pt idx="9">
                  <c:v>Прочие закупки (2%)</c:v>
                </c:pt>
              </c:strCache>
            </c:strRef>
          </c:cat>
          <c:val>
            <c:numRef>
              <c:f>'2021'!$F$12:$F$21</c:f>
              <c:numCache>
                <c:formatCode>#,##0</c:formatCode>
                <c:ptCount val="10"/>
                <c:pt idx="0">
                  <c:v>12670090.589999996</c:v>
                </c:pt>
                <c:pt idx="1">
                  <c:v>12116567.130000001</c:v>
                </c:pt>
                <c:pt idx="2">
                  <c:v>6933815.3699999992</c:v>
                </c:pt>
                <c:pt idx="3">
                  <c:v>4872941.6500000004</c:v>
                </c:pt>
                <c:pt idx="4">
                  <c:v>3506895.3099999996</c:v>
                </c:pt>
                <c:pt idx="5">
                  <c:v>2433260.29</c:v>
                </c:pt>
                <c:pt idx="6">
                  <c:v>1770738.28</c:v>
                </c:pt>
                <c:pt idx="7">
                  <c:v>1768548.27</c:v>
                </c:pt>
                <c:pt idx="8">
                  <c:v>729752.52</c:v>
                </c:pt>
                <c:pt idx="9">
                  <c:v>1183225.2999999998</c:v>
                </c:pt>
              </c:numCache>
            </c:numRef>
          </c:val>
          <c:extLst xmlns:c16r2="http://schemas.microsoft.com/office/drawing/2015/06/chart">
            <c:ext xmlns:c16="http://schemas.microsoft.com/office/drawing/2014/chart" uri="{C3380CC4-5D6E-409C-BE32-E72D297353CC}">
              <c16:uniqueId val="{0000000A-2D05-4801-A8A1-E1370613DE55}"/>
            </c:ext>
          </c:extLst>
        </c:ser>
        <c:ser>
          <c:idx val="1"/>
          <c:order val="1"/>
          <c:explosion val="25"/>
          <c:dLbls>
            <c:spPr>
              <a:noFill/>
              <a:ln>
                <a:noFill/>
              </a:ln>
              <a:effectLst/>
            </c:sp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'2021'!$E$12:$E$21</c:f>
              <c:strCache>
                <c:ptCount val="10"/>
                <c:pt idx="0">
                  <c:v>Содержание имущества (26%)</c:v>
                </c:pt>
                <c:pt idx="1">
                  <c:v>Благоустройство города  (25%)</c:v>
                </c:pt>
                <c:pt idx="2">
                  <c:v>Ремонт и содержание дорог (14%)</c:v>
                </c:pt>
                <c:pt idx="3">
                  <c:v>Содержание автотранспорта, транспортные услуги (10%)</c:v>
                </c:pt>
                <c:pt idx="4">
                  <c:v>Зимнее содержание (7%)</c:v>
                </c:pt>
                <c:pt idx="5">
                  <c:v>Поставка спортивного инвентаря, книжной продукции и других материальных ценностей (5%)</c:v>
                </c:pt>
                <c:pt idx="6">
                  <c:v>Обслуживание информационных технологий и вычислительной техники (4%)</c:v>
                </c:pt>
                <c:pt idx="7">
                  <c:v>Работы по лесоустройсту и межевание земель (4%)</c:v>
                </c:pt>
                <c:pt idx="8">
                  <c:v>Снос домов (3%)</c:v>
                </c:pt>
                <c:pt idx="9">
                  <c:v>Прочие закупки (2%)</c:v>
                </c:pt>
              </c:strCache>
            </c:strRef>
          </c:cat>
          <c:val>
            <c:numRef>
              <c:f>'2021'!$G$12:$G$21</c:f>
              <c:numCache>
                <c:formatCode>0</c:formatCode>
                <c:ptCount val="10"/>
                <c:pt idx="0">
                  <c:v>26.403814097579122</c:v>
                </c:pt>
                <c:pt idx="1">
                  <c:v>25.250299808737036</c:v>
                </c:pt>
                <c:pt idx="2">
                  <c:v>14.449712945297641</c:v>
                </c:pt>
                <c:pt idx="3">
                  <c:v>10.154958602782218</c:v>
                </c:pt>
                <c:pt idx="4">
                  <c:v>7.3081886168986046</c:v>
                </c:pt>
                <c:pt idx="5">
                  <c:v>5.0707887123466477</c:v>
                </c:pt>
                <c:pt idx="6">
                  <c:v>3.6901270775039521</c:v>
                </c:pt>
                <c:pt idx="7">
                  <c:v>3.6855632098266775</c:v>
                </c:pt>
                <c:pt idx="8">
                  <c:v>1.520766543731547</c:v>
                </c:pt>
                <c:pt idx="9">
                  <c:v>2.4657803852965419</c:v>
                </c:pt>
              </c:numCache>
            </c:numRef>
          </c:val>
          <c:extLst xmlns:c16r2="http://schemas.microsoft.com/office/drawing/2015/06/chart">
            <c:ext xmlns:c16="http://schemas.microsoft.com/office/drawing/2014/chart" uri="{C3380CC4-5D6E-409C-BE32-E72D297353CC}">
              <c16:uniqueId val="{0000000B-2D05-4801-A8A1-E1370613DE55}"/>
            </c:ext>
          </c:extLst>
        </c:ser>
        <c:dLbls>
          <c:showLegendKey val="0"/>
          <c:showVal val="1"/>
          <c:showCatName val="1"/>
          <c:showSerName val="0"/>
          <c:showPercent val="0"/>
          <c:showBubbleSize val="0"/>
          <c:showLeaderLines val="1"/>
        </c:dLbls>
      </c:pie3DChart>
    </c:plotArea>
    <c:legend>
      <c:legendPos val="r"/>
      <c:layout>
        <c:manualLayout>
          <c:xMode val="edge"/>
          <c:yMode val="edge"/>
          <c:x val="0.6217959422430569"/>
          <c:y val="0.10803682556601597"/>
          <c:w val="0.36633944050208084"/>
          <c:h val="0.84409925441119305"/>
        </c:manualLayout>
      </c:layout>
      <c:overlay val="0"/>
      <c:txPr>
        <a:bodyPr/>
        <a:lstStyle/>
        <a:p>
          <a:pPr>
            <a:defRPr sz="900" b="1"/>
          </a:pPr>
          <a:endParaRPr lang="ru-RU"/>
        </a:p>
      </c:tx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Сравнительный анализ</a:t>
            </a:r>
            <a:r>
              <a:rPr lang="ru-RU" sz="1400" b="0" baseline="0"/>
              <a:t> закупок</a:t>
            </a:r>
            <a:endParaRPr lang="ru-RU" sz="1400" b="0"/>
          </a:p>
        </c:rich>
      </c:tx>
      <c:layout>
        <c:manualLayout>
          <c:xMode val="edge"/>
          <c:yMode val="edge"/>
          <c:x val="0.32609013461367836"/>
          <c:y val="0"/>
        </c:manualLayout>
      </c:layout>
      <c:overlay val="0"/>
    </c:title>
    <c:autoTitleDeleted val="0"/>
    <c:plotArea>
      <c:layout>
        <c:manualLayout>
          <c:layoutTarget val="inner"/>
          <c:xMode val="edge"/>
          <c:yMode val="edge"/>
          <c:x val="7.0508385845182125E-2"/>
          <c:y val="0.11156293665726724"/>
          <c:w val="0.88126207151547031"/>
          <c:h val="0.62842905666203497"/>
        </c:manualLayout>
      </c:layout>
      <c:barChart>
        <c:barDir val="col"/>
        <c:grouping val="percentStacked"/>
        <c:varyColors val="0"/>
        <c:ser>
          <c:idx val="0"/>
          <c:order val="0"/>
          <c:tx>
            <c:strRef>
              <c:f>'[9-Сравнительный анализ_табл.xlsx]диагр'!$B$2</c:f>
              <c:strCache>
                <c:ptCount val="1"/>
                <c:pt idx="0">
                  <c:v>Конкурентный способ</c:v>
                </c:pt>
              </c:strCache>
            </c:strRef>
          </c:tx>
          <c:invertIfNegative val="0"/>
          <c:dLbls>
            <c:dLbl>
              <c:idx val="6"/>
              <c:layout>
                <c:manualLayout>
                  <c:x val="4.0100244295740266E-3"/>
                  <c:y val="-1.0989098060855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744-4674-8749-A448008D80C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'[9-Сравнительный анализ_табл.xlsx]диагр'!$A$4:$A$11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'[9-Сравнительный анализ_табл.xlsx]диагр'!$B$4:$B$11</c:f>
              <c:numCache>
                <c:formatCode>0</c:formatCode>
                <c:ptCount val="8"/>
                <c:pt idx="0">
                  <c:v>65</c:v>
                </c:pt>
                <c:pt idx="1">
                  <c:v>71</c:v>
                </c:pt>
                <c:pt idx="2">
                  <c:v>35</c:v>
                </c:pt>
                <c:pt idx="3">
                  <c:v>35</c:v>
                </c:pt>
                <c:pt idx="4">
                  <c:v>12</c:v>
                </c:pt>
                <c:pt idx="5">
                  <c:v>40</c:v>
                </c:pt>
                <c:pt idx="6">
                  <c:v>45</c:v>
                </c:pt>
                <c:pt idx="7">
                  <c:v>57</c:v>
                </c:pt>
              </c:numCache>
            </c:numRef>
          </c:val>
          <c:extLst xmlns:c16r2="http://schemas.microsoft.com/office/drawing/2015/06/chart">
            <c:ext xmlns:c16="http://schemas.microsoft.com/office/drawing/2014/chart" uri="{C3380CC4-5D6E-409C-BE32-E72D297353CC}">
              <c16:uniqueId val="{00000001-7744-4674-8749-A448008D80CC}"/>
            </c:ext>
          </c:extLst>
        </c:ser>
        <c:ser>
          <c:idx val="1"/>
          <c:order val="1"/>
          <c:tx>
            <c:strRef>
              <c:f>'[9-Сравнительный анализ_табл.xlsx]диагр'!$C$2</c:f>
              <c:strCache>
                <c:ptCount val="1"/>
                <c:pt idx="0">
                  <c:v>Малые закупки</c:v>
                </c:pt>
              </c:strCache>
            </c:strRef>
          </c:tx>
          <c:spPr>
            <a:solidFill>
              <a:schemeClr val="accent2"/>
            </a:solidFill>
          </c:spPr>
          <c:invertIfNegative val="0"/>
          <c:dLbls>
            <c:dLbl>
              <c:idx val="0"/>
              <c:layout>
                <c:manualLayout>
                  <c:x val="-1.5787497756066352E-7"/>
                  <c:y val="2.10162985083659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744-4674-8749-A448008D80CC}"/>
                </c:ext>
                <c:ext xmlns:c15="http://schemas.microsoft.com/office/drawing/2012/chart" uri="{CE6537A1-D6FC-4f65-9D91-7224C49458BB}"/>
              </c:extLst>
            </c:dLbl>
            <c:dLbl>
              <c:idx val="1"/>
              <c:layout>
                <c:manualLayout>
                  <c:x val="0"/>
                  <c:y val="8.0080105327407832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744-4674-8749-A448008D80CC}"/>
                </c:ext>
                <c:ext xmlns:c15="http://schemas.microsoft.com/office/drawing/2012/chart" uri="{CE6537A1-D6FC-4f65-9D91-7224C49458BB}"/>
              </c:extLst>
            </c:dLbl>
            <c:dLbl>
              <c:idx val="2"/>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744-4674-8749-A448008D80C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'[9-Сравнительный анализ_табл.xlsx]диагр'!$A$4:$A$11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'[9-Сравнительный анализ_табл.xlsx]диагр'!$C$4:$C$11</c:f>
              <c:numCache>
                <c:formatCode>0</c:formatCode>
                <c:ptCount val="8"/>
                <c:pt idx="0">
                  <c:v>12</c:v>
                </c:pt>
                <c:pt idx="1">
                  <c:v>14</c:v>
                </c:pt>
                <c:pt idx="2">
                  <c:v>19</c:v>
                </c:pt>
                <c:pt idx="3">
                  <c:v>31</c:v>
                </c:pt>
                <c:pt idx="4">
                  <c:v>12</c:v>
                </c:pt>
                <c:pt idx="5">
                  <c:v>25</c:v>
                </c:pt>
                <c:pt idx="6">
                  <c:v>19</c:v>
                </c:pt>
                <c:pt idx="7">
                  <c:v>43</c:v>
                </c:pt>
              </c:numCache>
            </c:numRef>
          </c:val>
          <c:extLst xmlns:c16r2="http://schemas.microsoft.com/office/drawing/2015/06/chart">
            <c:ext xmlns:c16="http://schemas.microsoft.com/office/drawing/2014/chart" uri="{C3380CC4-5D6E-409C-BE32-E72D297353CC}">
              <c16:uniqueId val="{00000005-7744-4674-8749-A448008D80CC}"/>
            </c:ext>
          </c:extLst>
        </c:ser>
        <c:ser>
          <c:idx val="2"/>
          <c:order val="2"/>
          <c:tx>
            <c:strRef>
              <c:f>'[9-Сравнительный анализ_табл.xlsx]диагр'!$D$2</c:f>
              <c:strCache>
                <c:ptCount val="1"/>
                <c:pt idx="0">
                  <c:v>Монополисты</c:v>
                </c:pt>
              </c:strCache>
            </c:strRef>
          </c:tx>
          <c:invertIfNegative val="0"/>
          <c:dLbls>
            <c:dLbl>
              <c:idx val="0"/>
              <c:layout>
                <c:manualLayout>
                  <c:x val="2.00485433980947E-3"/>
                  <c:y val="-2.19778903243055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744-4674-8749-A448008D80CC}"/>
                </c:ext>
                <c:ext xmlns:c15="http://schemas.microsoft.com/office/drawing/2012/chart" uri="{CE6537A1-D6FC-4f65-9D91-7224C49458BB}"/>
              </c:extLst>
            </c:dLbl>
            <c:dLbl>
              <c:idx val="1"/>
              <c:layout>
                <c:manualLayout>
                  <c:x val="0"/>
                  <c:y val="4.004005266370372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744-4674-8749-A448008D80CC}"/>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8-7744-4674-8749-A448008D80C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'[9-Сравнительный анализ_табл.xlsx]диагр'!$A$4:$A$11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'[9-Сравнительный анализ_табл.xlsx]диагр'!$D$4:$D$11</c:f>
              <c:numCache>
                <c:formatCode>0</c:formatCode>
                <c:ptCount val="8"/>
                <c:pt idx="0">
                  <c:v>23</c:v>
                </c:pt>
                <c:pt idx="1">
                  <c:v>14</c:v>
                </c:pt>
                <c:pt idx="2">
                  <c:v>46</c:v>
                </c:pt>
                <c:pt idx="3">
                  <c:v>34</c:v>
                </c:pt>
                <c:pt idx="4">
                  <c:v>6</c:v>
                </c:pt>
                <c:pt idx="5">
                  <c:v>35</c:v>
                </c:pt>
                <c:pt idx="6">
                  <c:v>36</c:v>
                </c:pt>
                <c:pt idx="7">
                  <c:v>0</c:v>
                </c:pt>
              </c:numCache>
            </c:numRef>
          </c:val>
          <c:extLst xmlns:c16r2="http://schemas.microsoft.com/office/drawing/2015/06/chart">
            <c:ext xmlns:c16="http://schemas.microsoft.com/office/drawing/2014/chart" uri="{C3380CC4-5D6E-409C-BE32-E72D297353CC}">
              <c16:uniqueId val="{00000009-7744-4674-8749-A448008D80CC}"/>
            </c:ext>
          </c:extLst>
        </c:ser>
        <c:dLbls>
          <c:showLegendKey val="0"/>
          <c:showVal val="0"/>
          <c:showCatName val="0"/>
          <c:showSerName val="0"/>
          <c:showPercent val="0"/>
          <c:showBubbleSize val="0"/>
        </c:dLbls>
        <c:gapWidth val="150"/>
        <c:overlap val="100"/>
        <c:axId val="502181808"/>
        <c:axId val="423937056"/>
      </c:barChart>
      <c:dateAx>
        <c:axId val="502181808"/>
        <c:scaling>
          <c:orientation val="minMax"/>
        </c:scaling>
        <c:delete val="0"/>
        <c:axPos val="b"/>
        <c:numFmt formatCode="General" sourceLinked="1"/>
        <c:majorTickMark val="out"/>
        <c:minorTickMark val="none"/>
        <c:tickLblPos val="nextTo"/>
        <c:txPr>
          <a:bodyPr/>
          <a:lstStyle/>
          <a:p>
            <a:pPr>
              <a:defRPr baseline="45000"/>
            </a:pPr>
            <a:endParaRPr lang="ru-RU"/>
          </a:p>
        </c:txPr>
        <c:crossAx val="423937056"/>
        <c:crosses val="autoZero"/>
        <c:auto val="0"/>
        <c:lblOffset val="100"/>
        <c:baseTimeUnit val="days"/>
      </c:dateAx>
      <c:valAx>
        <c:axId val="423937056"/>
        <c:scaling>
          <c:orientation val="minMax"/>
        </c:scaling>
        <c:delete val="0"/>
        <c:axPos val="l"/>
        <c:numFmt formatCode="0%" sourceLinked="1"/>
        <c:majorTickMark val="out"/>
        <c:minorTickMark val="none"/>
        <c:tickLblPos val="nextTo"/>
        <c:txPr>
          <a:bodyPr/>
          <a:lstStyle/>
          <a:p>
            <a:pPr>
              <a:defRPr b="0"/>
            </a:pPr>
            <a:endParaRPr lang="ru-RU"/>
          </a:p>
        </c:txPr>
        <c:crossAx val="502181808"/>
        <c:crosses val="autoZero"/>
        <c:crossBetween val="between"/>
      </c:valAx>
    </c:plotArea>
    <c:legend>
      <c:legendPos val="b"/>
      <c:layout>
        <c:manualLayout>
          <c:xMode val="edge"/>
          <c:yMode val="edge"/>
          <c:x val="0.18866943916177228"/>
          <c:y val="0.85453527867840051"/>
          <c:w val="0.62266096380147795"/>
          <c:h val="0.11417129844063612"/>
        </c:manualLayout>
      </c:layout>
      <c:overlay val="0"/>
      <c:txPr>
        <a:bodyPr/>
        <a:lstStyle/>
        <a:p>
          <a:pPr>
            <a:defRPr b="0"/>
          </a:pPr>
          <a:endParaRPr lang="ru-RU"/>
        </a:p>
      </c:txPr>
    </c:legend>
    <c:plotVisOnly val="1"/>
    <c:dispBlanksAs val="gap"/>
    <c:showDLblsOverMax val="0"/>
  </c:chart>
  <c:spPr>
    <a:ln>
      <a:noFill/>
    </a:ln>
  </c:spPr>
  <c:txPr>
    <a:bodyPr/>
    <a:lstStyle/>
    <a:p>
      <a:pPr>
        <a:defRPr b="1"/>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Участие СМП, СОНКО в закупках, в млн.руб.</a:t>
            </a:r>
          </a:p>
        </c:rich>
      </c:tx>
      <c:overlay val="0"/>
    </c:title>
    <c:autoTitleDeleted val="0"/>
    <c:plotArea>
      <c:layout>
        <c:manualLayout>
          <c:layoutTarget val="inner"/>
          <c:xMode val="edge"/>
          <c:yMode val="edge"/>
          <c:x val="8.3460225235291369E-2"/>
          <c:y val="9.4740773382525109E-2"/>
          <c:w val="0.90489251968034556"/>
          <c:h val="0.59377971649473682"/>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'[6-СМП_Сравнительный анализ по МО.xlsx]за 2020'!$B$4:$B$11</c:f>
              <c:strCache>
                <c:ptCount val="8"/>
                <c:pt idx="0">
                  <c:v>Администрация города</c:v>
                </c:pt>
                <c:pt idx="1">
                  <c:v>МУ "Лянторское ХЭУ"</c:v>
                </c:pt>
                <c:pt idx="2">
                  <c:v>МУ "КСК "Юбилейный"</c:v>
                </c:pt>
                <c:pt idx="3">
                  <c:v>МУК "ЛДК "Нефтяник"</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2020'!$C$4:$C$11</c:f>
              <c:numCache>
                <c:formatCode>#,##0.00</c:formatCode>
                <c:ptCount val="8"/>
                <c:pt idx="0">
                  <c:v>12.41</c:v>
                </c:pt>
                <c:pt idx="1">
                  <c:v>14.36</c:v>
                </c:pt>
                <c:pt idx="2">
                  <c:v>4.71</c:v>
                </c:pt>
                <c:pt idx="3">
                  <c:v>1.63</c:v>
                </c:pt>
                <c:pt idx="4">
                  <c:v>1.23</c:v>
                </c:pt>
                <c:pt idx="5">
                  <c:v>1.45</c:v>
                </c:pt>
                <c:pt idx="6">
                  <c:v>3.51</c:v>
                </c:pt>
                <c:pt idx="7">
                  <c:v>0.44</c:v>
                </c:pt>
              </c:numCache>
            </c:numRef>
          </c:val>
          <c:extLst xmlns:c16r2="http://schemas.microsoft.com/office/drawing/2015/06/chart">
            <c:ext xmlns:c16="http://schemas.microsoft.com/office/drawing/2014/chart" uri="{C3380CC4-5D6E-409C-BE32-E72D297353CC}">
              <c16:uniqueId val="{00000000-6F09-4164-A701-6AC735E5C8F4}"/>
            </c:ext>
          </c:extLst>
        </c:ser>
        <c:dLbls>
          <c:showLegendKey val="0"/>
          <c:showVal val="0"/>
          <c:showCatName val="0"/>
          <c:showSerName val="0"/>
          <c:showPercent val="0"/>
          <c:showBubbleSize val="0"/>
        </c:dLbls>
        <c:gapWidth val="150"/>
        <c:axId val="423932016"/>
        <c:axId val="423932576"/>
      </c:barChart>
      <c:catAx>
        <c:axId val="423932016"/>
        <c:scaling>
          <c:orientation val="minMax"/>
        </c:scaling>
        <c:delete val="0"/>
        <c:axPos val="b"/>
        <c:numFmt formatCode="General" sourceLinked="0"/>
        <c:majorTickMark val="out"/>
        <c:minorTickMark val="none"/>
        <c:tickLblPos val="nextTo"/>
        <c:txPr>
          <a:bodyPr/>
          <a:lstStyle/>
          <a:p>
            <a:pPr>
              <a:defRPr sz="800" b="0"/>
            </a:pPr>
            <a:endParaRPr lang="ru-RU"/>
          </a:p>
        </c:txPr>
        <c:crossAx val="423932576"/>
        <c:crosses val="autoZero"/>
        <c:auto val="1"/>
        <c:lblAlgn val="ctr"/>
        <c:lblOffset val="100"/>
        <c:noMultiLvlLbl val="0"/>
      </c:catAx>
      <c:valAx>
        <c:axId val="423932576"/>
        <c:scaling>
          <c:orientation val="minMax"/>
        </c:scaling>
        <c:delete val="0"/>
        <c:axPos val="l"/>
        <c:majorGridlines>
          <c:spPr>
            <a:ln>
              <a:solidFill>
                <a:schemeClr val="bg1"/>
              </a:solidFill>
            </a:ln>
          </c:spPr>
        </c:majorGridlines>
        <c:numFmt formatCode="#,##0.00" sourceLinked="1"/>
        <c:majorTickMark val="out"/>
        <c:minorTickMark val="none"/>
        <c:tickLblPos val="nextTo"/>
        <c:txPr>
          <a:bodyPr/>
          <a:lstStyle/>
          <a:p>
            <a:pPr>
              <a:defRPr b="0"/>
            </a:pPr>
            <a:endParaRPr lang="ru-RU"/>
          </a:p>
        </c:txPr>
        <c:crossAx val="423932016"/>
        <c:crosses val="autoZero"/>
        <c:crossBetween val="between"/>
      </c:valAx>
    </c:plotArea>
    <c:plotVisOnly val="1"/>
    <c:dispBlanksAs val="gap"/>
    <c:showDLblsOverMax val="0"/>
  </c:chart>
  <c:spPr>
    <a:ln>
      <a:noFill/>
    </a:ln>
  </c:spPr>
  <c:txPr>
    <a:bodyPr/>
    <a:lstStyle/>
    <a:p>
      <a:pPr>
        <a:defRPr b="1"/>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b="0"/>
              <a:t>Участие СМП, СОНКО в закупках , в %</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6.1845558778836858E-2"/>
          <c:y val="0.14810872778833681"/>
          <c:w val="0.93815444122116309"/>
          <c:h val="0.7006390867808191"/>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a:t>47%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459-4979-AC29-637BEA64EC94}"/>
                </c:ext>
                <c:ext xmlns:c15="http://schemas.microsoft.com/office/drawing/2012/chart" uri="{CE6537A1-D6FC-4f65-9D91-7224C49458BB}"/>
              </c:extLst>
            </c:dLbl>
            <c:dLbl>
              <c:idx val="1"/>
              <c:tx>
                <c:rich>
                  <a:bodyPr/>
                  <a:lstStyle/>
                  <a:p>
                    <a:r>
                      <a:rPr lang="en-US"/>
                      <a:t>86%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459-4979-AC29-637BEA64EC94}"/>
                </c:ext>
                <c:ext xmlns:c15="http://schemas.microsoft.com/office/drawing/2012/chart" uri="{CE6537A1-D6FC-4f65-9D91-7224C49458BB}"/>
              </c:extLst>
            </c:dLbl>
            <c:dLbl>
              <c:idx val="2"/>
              <c:tx>
                <c:rich>
                  <a:bodyPr/>
                  <a:lstStyle/>
                  <a:p>
                    <a:r>
                      <a:rPr lang="en-US"/>
                      <a:t>74%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459-4979-AC29-637BEA64EC94}"/>
                </c:ext>
                <c:ext xmlns:c15="http://schemas.microsoft.com/office/drawing/2012/chart" uri="{CE6537A1-D6FC-4f65-9D91-7224C49458BB}"/>
              </c:extLst>
            </c:dLbl>
            <c:dLbl>
              <c:idx val="3"/>
              <c:tx>
                <c:rich>
                  <a:bodyPr/>
                  <a:lstStyle/>
                  <a:p>
                    <a:r>
                      <a:rPr lang="en-US"/>
                      <a:t>81%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459-4979-AC29-637BEA64EC94}"/>
                </c:ext>
                <c:ext xmlns:c15="http://schemas.microsoft.com/office/drawing/2012/chart" uri="{CE6537A1-D6FC-4f65-9D91-7224C49458BB}"/>
              </c:extLst>
            </c:dLbl>
            <c:dLbl>
              <c:idx val="4"/>
              <c:tx>
                <c:rich>
                  <a:bodyPr/>
                  <a:lstStyle/>
                  <a:p>
                    <a:r>
                      <a:rPr lang="en-US"/>
                      <a:t>68%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459-4979-AC29-637BEA64EC94}"/>
                </c:ext>
                <c:ext xmlns:c15="http://schemas.microsoft.com/office/drawing/2012/chart" uri="{CE6537A1-D6FC-4f65-9D91-7224C49458BB}"/>
              </c:extLst>
            </c:dLbl>
            <c:dLbl>
              <c:idx val="5"/>
              <c:tx>
                <c:rich>
                  <a:bodyPr/>
                  <a:lstStyle/>
                  <a:p>
                    <a:r>
                      <a:rPr lang="en-US"/>
                      <a:t>59%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459-4979-AC29-637BEA64EC94}"/>
                </c:ext>
                <c:ext xmlns:c15="http://schemas.microsoft.com/office/drawing/2012/chart" uri="{CE6537A1-D6FC-4f65-9D91-7224C49458BB}"/>
              </c:extLst>
            </c:dLbl>
            <c:dLbl>
              <c:idx val="6"/>
              <c:tx>
                <c:rich>
                  <a:bodyPr/>
                  <a:lstStyle/>
                  <a:p>
                    <a:r>
                      <a:rPr lang="en-US"/>
                      <a:t>88%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459-4979-AC29-637BEA64EC94}"/>
                </c:ext>
                <c:ext xmlns:c15="http://schemas.microsoft.com/office/drawing/2012/chart" uri="{CE6537A1-D6FC-4f65-9D91-7224C49458BB}"/>
              </c:extLst>
            </c:dLbl>
            <c:dLbl>
              <c:idx val="7"/>
              <c:tx>
                <c:rich>
                  <a:bodyPr/>
                  <a:lstStyle/>
                  <a:p>
                    <a:r>
                      <a:rPr lang="en-US"/>
                      <a:t>100%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459-4979-AC29-637BEA64EC9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'[6-СМП_Сравнительный анализ по МО.xlsx]за 2020'!$D$4:$D$11</c:f>
              <c:strCache>
                <c:ptCount val="8"/>
                <c:pt idx="0">
                  <c:v>Администрация города</c:v>
                </c:pt>
                <c:pt idx="1">
                  <c:v>МУ "Лянторское ХЭУ"</c:v>
                </c:pt>
                <c:pt idx="2">
                  <c:v>МУ "КСК "Юбилейный"</c:v>
                </c:pt>
                <c:pt idx="3">
                  <c:v>МУК "ЛДК "Нефтяник"</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2020'!$E$4:$E$11</c:f>
              <c:numCache>
                <c:formatCode>0</c:formatCode>
                <c:ptCount val="8"/>
                <c:pt idx="0">
                  <c:v>47</c:v>
                </c:pt>
                <c:pt idx="1">
                  <c:v>86</c:v>
                </c:pt>
                <c:pt idx="2">
                  <c:v>74</c:v>
                </c:pt>
                <c:pt idx="3">
                  <c:v>81</c:v>
                </c:pt>
                <c:pt idx="4">
                  <c:v>68</c:v>
                </c:pt>
                <c:pt idx="5">
                  <c:v>59</c:v>
                </c:pt>
                <c:pt idx="6">
                  <c:v>88</c:v>
                </c:pt>
                <c:pt idx="7">
                  <c:v>100</c:v>
                </c:pt>
              </c:numCache>
            </c:numRef>
          </c:val>
          <c:extLst xmlns:c16r2="http://schemas.microsoft.com/office/drawing/2015/06/chart">
            <c:ext xmlns:c16="http://schemas.microsoft.com/office/drawing/2014/chart" uri="{C3380CC4-5D6E-409C-BE32-E72D297353CC}">
              <c16:uniqueId val="{00000008-2459-4979-AC29-637BEA64EC94}"/>
            </c:ext>
          </c:extLst>
        </c:ser>
        <c:dLbls>
          <c:dLblPos val="inEnd"/>
          <c:showLegendKey val="0"/>
          <c:showVal val="1"/>
          <c:showCatName val="0"/>
          <c:showSerName val="0"/>
          <c:showPercent val="0"/>
          <c:showBubbleSize val="0"/>
        </c:dLbls>
        <c:gapWidth val="100"/>
        <c:overlap val="-24"/>
        <c:axId val="423938176"/>
        <c:axId val="423937616"/>
      </c:barChart>
      <c:catAx>
        <c:axId val="423938176"/>
        <c:scaling>
          <c:orientation val="minMax"/>
        </c:scaling>
        <c:delete val="0"/>
        <c:axPos val="b"/>
        <c:numFmt formatCode="General" sourceLinked="1"/>
        <c:majorTickMark val="out"/>
        <c:minorTickMark val="none"/>
        <c:tickLblPos val="nextTo"/>
        <c:spPr>
          <a:noFill/>
          <a:ln w="12700" cap="flat" cmpd="sng" algn="ctr">
            <a:solidFill>
              <a:schemeClr val="bg1">
                <a:lumMod val="50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mn-lt"/>
                <a:ea typeface="+mn-ea"/>
                <a:cs typeface="+mn-cs"/>
              </a:defRPr>
            </a:pPr>
            <a:endParaRPr lang="ru-RU"/>
          </a:p>
        </c:txPr>
        <c:crossAx val="423937616"/>
        <c:crosses val="autoZero"/>
        <c:auto val="1"/>
        <c:lblAlgn val="ctr"/>
        <c:lblOffset val="100"/>
        <c:noMultiLvlLbl val="0"/>
      </c:catAx>
      <c:valAx>
        <c:axId val="423937616"/>
        <c:scaling>
          <c:orientation val="minMax"/>
          <c:max val="100"/>
        </c:scaling>
        <c:delete val="0"/>
        <c:axPos val="l"/>
        <c:numFmt formatCode="0%" sourceLinked="0"/>
        <c:majorTickMark val="in"/>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23938176"/>
        <c:crosses val="autoZero"/>
        <c:crossBetween val="between"/>
        <c:majorUnit val="20"/>
        <c:dispUnits>
          <c:builtInUnit val="hundred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lgn="ctr">
              <a:defRPr sz="1400" b="0">
                <a:solidFill>
                  <a:schemeClr val="tx1">
                    <a:lumMod val="85000"/>
                    <a:lumOff val="15000"/>
                  </a:schemeClr>
                </a:solidFill>
                <a:latin typeface="Times New Roman" panose="02020603050405020304" pitchFamily="18" charset="0"/>
                <a:cs typeface="Times New Roman" panose="02020603050405020304" pitchFamily="18" charset="0"/>
              </a:defRPr>
            </a:pPr>
            <a:r>
              <a:rPr lang="ru-RU" sz="1400" b="0">
                <a:solidFill>
                  <a:schemeClr val="tx1">
                    <a:lumMod val="85000"/>
                    <a:lumOff val="15000"/>
                  </a:schemeClr>
                </a:solidFill>
                <a:latin typeface="Times New Roman" panose="02020603050405020304" pitchFamily="18" charset="0"/>
                <a:cs typeface="Times New Roman" panose="02020603050405020304" pitchFamily="18" charset="0"/>
              </a:rPr>
              <a:t>Показатели механического движения населения, человек</a:t>
            </a:r>
          </a:p>
        </c:rich>
      </c:tx>
      <c:layout>
        <c:manualLayout>
          <c:xMode val="edge"/>
          <c:yMode val="edge"/>
          <c:x val="9.0099256333080288E-2"/>
          <c:y val="6.7152158820709421E-2"/>
        </c:manualLayout>
      </c:layout>
      <c:overlay val="0"/>
      <c:spPr>
        <a:noFill/>
        <a:ln w="19112">
          <a:noFill/>
        </a:ln>
      </c:spPr>
    </c:title>
    <c:autoTitleDeleted val="0"/>
    <c:view3D>
      <c:rotX val="15"/>
      <c:rotY val="20"/>
      <c:depthPercent val="100"/>
      <c:rAngAx val="1"/>
    </c:view3D>
    <c:floor>
      <c:thickness val="0"/>
      <c:spPr>
        <a:solidFill>
          <a:sysClr val="window" lastClr="FFFFFF"/>
        </a:solidFill>
      </c:spPr>
    </c:floor>
    <c:sideWall>
      <c:thickness val="0"/>
      <c:spPr>
        <a:solidFill>
          <a:sysClr val="window" lastClr="FFFFFF">
            <a:alpha val="37000"/>
          </a:sysClr>
        </a:solidFill>
      </c:spPr>
    </c:sideWall>
    <c:backWall>
      <c:thickness val="0"/>
      <c:spPr>
        <a:solidFill>
          <a:sysClr val="window" lastClr="FFFFFF">
            <a:alpha val="37000"/>
          </a:sysClr>
        </a:solidFill>
      </c:spPr>
    </c:backWall>
    <c:plotArea>
      <c:layout>
        <c:manualLayout>
          <c:layoutTarget val="inner"/>
          <c:xMode val="edge"/>
          <c:yMode val="edge"/>
          <c:x val="9.1459653002846322E-2"/>
          <c:y val="0.19717426891583573"/>
          <c:w val="0.7404371584699454"/>
          <c:h val="0.70412652297509848"/>
        </c:manualLayout>
      </c:layout>
      <c:bar3DChart>
        <c:barDir val="col"/>
        <c:grouping val="clustered"/>
        <c:varyColors val="0"/>
        <c:ser>
          <c:idx val="0"/>
          <c:order val="0"/>
          <c:tx>
            <c:strRef>
              <c:f>Лист1!$B$1</c:f>
              <c:strCache>
                <c:ptCount val="1"/>
                <c:pt idx="0">
                  <c:v>Число прибывших граждан</c:v>
                </c:pt>
              </c:strCache>
            </c:strRef>
          </c:tx>
          <c:spPr>
            <a:gradFill>
              <a:gsLst>
                <a:gs pos="0">
                  <a:srgbClr val="79FFB6"/>
                </a:gs>
                <a:gs pos="31000">
                  <a:srgbClr val="00B050"/>
                </a:gs>
                <a:gs pos="100000">
                  <a:srgbClr val="00A44A"/>
                </a:gs>
              </a:gsLst>
              <a:lin ang="5400000" scaled="1"/>
            </a:gradFill>
          </c:spPr>
          <c:invertIfNegative val="0"/>
          <c:dLbls>
            <c:dLbl>
              <c:idx val="5"/>
              <c:layout>
                <c:manualLayout>
                  <c:x val="-6.6555740432612314E-3"/>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00-4737-B9A3-10FF9F95C883}"/>
                </c:ext>
                <c:ext xmlns:c15="http://schemas.microsoft.com/office/drawing/2012/chart" uri="{CE6537A1-D6FC-4f65-9D91-7224C49458BB}"/>
              </c:extLst>
            </c:dLbl>
            <c:numFmt formatCode="0" sourceLinked="0"/>
            <c:spPr>
              <a:noFill/>
              <a:ln>
                <a:noFill/>
              </a:ln>
              <a:effectLst/>
            </c:spPr>
            <c:txPr>
              <a:bodyPr wrap="square" lIns="38100" tIns="19050" rIns="38100" bIns="19050" anchor="ctr">
                <a:spAutoFit/>
              </a:bodyPr>
              <a:lstStyle/>
              <a:p>
                <a:pPr>
                  <a:defRPr sz="1000" b="0" i="0" baseline="0">
                    <a:ln>
                      <a:noFill/>
                    </a:ln>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2016 год</c:v>
                </c:pt>
                <c:pt idx="1">
                  <c:v>2017 год</c:v>
                </c:pt>
                <c:pt idx="2">
                  <c:v>2018 год</c:v>
                </c:pt>
                <c:pt idx="3">
                  <c:v>2019 год</c:v>
                </c:pt>
                <c:pt idx="4">
                  <c:v>2020 год</c:v>
                </c:pt>
                <c:pt idx="5">
                  <c:v>2021 год</c:v>
                </c:pt>
              </c:strCache>
            </c:strRef>
          </c:cat>
          <c:val>
            <c:numRef>
              <c:f>Лист1!$B$2:$B$7</c:f>
              <c:numCache>
                <c:formatCode>#,##0</c:formatCode>
                <c:ptCount val="6"/>
                <c:pt idx="0">
                  <c:v>2103</c:v>
                </c:pt>
                <c:pt idx="1">
                  <c:v>2150</c:v>
                </c:pt>
                <c:pt idx="2" formatCode="General">
                  <c:v>1799</c:v>
                </c:pt>
                <c:pt idx="3" formatCode="General">
                  <c:v>1847</c:v>
                </c:pt>
                <c:pt idx="4" formatCode="General">
                  <c:v>1544</c:v>
                </c:pt>
                <c:pt idx="5">
                  <c:v>1877</c:v>
                </c:pt>
              </c:numCache>
            </c:numRef>
          </c:val>
          <c:extLst xmlns:c16r2="http://schemas.microsoft.com/office/drawing/2015/06/chart">
            <c:ext xmlns:c16="http://schemas.microsoft.com/office/drawing/2014/chart" uri="{C3380CC4-5D6E-409C-BE32-E72D297353CC}">
              <c16:uniqueId val="{00000001-E800-4737-B9A3-10FF9F95C883}"/>
            </c:ext>
          </c:extLst>
        </c:ser>
        <c:ser>
          <c:idx val="1"/>
          <c:order val="1"/>
          <c:tx>
            <c:strRef>
              <c:f>Лист1!$C$1</c:f>
              <c:strCache>
                <c:ptCount val="1"/>
                <c:pt idx="0">
                  <c:v>Число убывших граждан</c:v>
                </c:pt>
              </c:strCache>
            </c:strRef>
          </c:tx>
          <c:spPr>
            <a:gradFill>
              <a:gsLst>
                <a:gs pos="0">
                  <a:srgbClr val="A3E7FF"/>
                </a:gs>
                <a:gs pos="26000">
                  <a:srgbClr val="7EE6EE"/>
                </a:gs>
                <a:gs pos="100000">
                  <a:srgbClr val="0070C0"/>
                </a:gs>
              </a:gsLst>
              <a:lin ang="5400000" scaled="1"/>
            </a:gradFill>
          </c:spPr>
          <c:invertIfNegative val="0"/>
          <c:dLbls>
            <c:dLbl>
              <c:idx val="0"/>
              <c:layout>
                <c:manualLayout>
                  <c:x val="1.7748197448696618E-2"/>
                  <c:y val="3.7140204271123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800-4737-B9A3-10FF9F95C883}"/>
                </c:ext>
                <c:ext xmlns:c15="http://schemas.microsoft.com/office/drawing/2012/chart" uri="{CE6537A1-D6FC-4f65-9D91-7224C49458BB}"/>
              </c:extLst>
            </c:dLbl>
            <c:dLbl>
              <c:idx val="1"/>
              <c:layout>
                <c:manualLayout>
                  <c:x val="1.3311148086522463E-2"/>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800-4737-B9A3-10FF9F95C883}"/>
                </c:ext>
                <c:ext xmlns:c15="http://schemas.microsoft.com/office/drawing/2012/chart" uri="{CE6537A1-D6FC-4f65-9D91-7224C49458BB}"/>
              </c:extLst>
            </c:dLbl>
            <c:dLbl>
              <c:idx val="2"/>
              <c:layout>
                <c:manualLayout>
                  <c:x val="1.1092623405435223E-2"/>
                  <c:y val="3.71402042711231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800-4737-B9A3-10FF9F95C883}"/>
                </c:ext>
                <c:ext xmlns:c15="http://schemas.microsoft.com/office/drawing/2012/chart" uri="{CE6537A1-D6FC-4f65-9D91-7224C49458BB}"/>
              </c:extLst>
            </c:dLbl>
            <c:dLbl>
              <c:idx val="3"/>
              <c:layout>
                <c:manualLayout>
                  <c:x val="2.2185246810869958E-3"/>
                  <c:y val="2.3866990070850716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800-4737-B9A3-10FF9F95C88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0" i="0" baseline="0">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2016 год</c:v>
                </c:pt>
                <c:pt idx="1">
                  <c:v>2017 год</c:v>
                </c:pt>
                <c:pt idx="2">
                  <c:v>2018 год</c:v>
                </c:pt>
                <c:pt idx="3">
                  <c:v>2019 год</c:v>
                </c:pt>
                <c:pt idx="4">
                  <c:v>2020 год</c:v>
                </c:pt>
                <c:pt idx="5">
                  <c:v>2021 год</c:v>
                </c:pt>
              </c:strCache>
            </c:strRef>
          </c:cat>
          <c:val>
            <c:numRef>
              <c:f>Лист1!$C$2:$C$7</c:f>
              <c:numCache>
                <c:formatCode>#,##0</c:formatCode>
                <c:ptCount val="6"/>
                <c:pt idx="0">
                  <c:v>1885</c:v>
                </c:pt>
                <c:pt idx="1">
                  <c:v>1697</c:v>
                </c:pt>
                <c:pt idx="2" formatCode="General">
                  <c:v>1599</c:v>
                </c:pt>
                <c:pt idx="3" formatCode="General">
                  <c:v>2078</c:v>
                </c:pt>
                <c:pt idx="4" formatCode="General">
                  <c:v>2163</c:v>
                </c:pt>
                <c:pt idx="5">
                  <c:v>2570</c:v>
                </c:pt>
              </c:numCache>
            </c:numRef>
          </c:val>
          <c:extLst xmlns:c16r2="http://schemas.microsoft.com/office/drawing/2015/06/chart">
            <c:ext xmlns:c16="http://schemas.microsoft.com/office/drawing/2014/chart" uri="{C3380CC4-5D6E-409C-BE32-E72D297353CC}">
              <c16:uniqueId val="{00000006-E800-4737-B9A3-10FF9F95C883}"/>
            </c:ext>
          </c:extLst>
        </c:ser>
        <c:dLbls>
          <c:showLegendKey val="0"/>
          <c:showVal val="1"/>
          <c:showCatName val="0"/>
          <c:showSerName val="0"/>
          <c:showPercent val="0"/>
          <c:showBubbleSize val="0"/>
        </c:dLbls>
        <c:gapWidth val="150"/>
        <c:shape val="cylinder"/>
        <c:axId val="502087168"/>
        <c:axId val="502087728"/>
        <c:axId val="0"/>
      </c:bar3DChart>
      <c:catAx>
        <c:axId val="50208716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502087728"/>
        <c:crosses val="autoZero"/>
        <c:auto val="1"/>
        <c:lblAlgn val="ctr"/>
        <c:lblOffset val="100"/>
        <c:noMultiLvlLbl val="0"/>
      </c:catAx>
      <c:valAx>
        <c:axId val="502087728"/>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502087168"/>
        <c:crosses val="autoZero"/>
        <c:crossBetween val="between"/>
      </c:valAx>
      <c:spPr>
        <a:noFill/>
        <a:ln w="19112">
          <a:noFill/>
        </a:ln>
      </c:spPr>
    </c:plotArea>
    <c:legend>
      <c:legendPos val="r"/>
      <c:layout>
        <c:manualLayout>
          <c:xMode val="edge"/>
          <c:yMode val="edge"/>
          <c:x val="0.81693989071038264"/>
          <c:y val="0.28850855745721282"/>
          <c:w val="0.17486338797814216"/>
          <c:h val="0.35207823960880213"/>
        </c:manualLayout>
      </c:layout>
      <c:overlay val="0"/>
      <c:txPr>
        <a:bodyPr/>
        <a:lstStyle/>
        <a:p>
          <a:pPr>
            <a:defRPr>
              <a:latin typeface="+mn-lt"/>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latin typeface="Times New Roman" panose="02020603050405020304" pitchFamily="18" charset="0"/>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Экономия денежных средств по итогам процедур</a:t>
            </a:r>
          </a:p>
        </c:rich>
      </c:tx>
      <c:layout>
        <c:manualLayout>
          <c:xMode val="edge"/>
          <c:yMode val="edge"/>
          <c:x val="0.2019117817932426"/>
          <c:y val="4.1995788562436152E-2"/>
        </c:manualLayout>
      </c:layout>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1.2421639783289992E-2"/>
          <c:y val="0.12820595030411619"/>
          <c:w val="0.95846397134630468"/>
          <c:h val="0.80382762034985145"/>
        </c:manualLayout>
      </c:layout>
      <c:pie3DChart>
        <c:varyColors val="1"/>
        <c:ser>
          <c:idx val="0"/>
          <c:order val="0"/>
          <c:explosion val="6"/>
          <c:dLbls>
            <c:dLbl>
              <c:idx val="0"/>
              <c:layout>
                <c:manualLayout>
                  <c:x val="-0.29043880078370488"/>
                  <c:y val="-0.33281091360585924"/>
                </c:manualLayout>
              </c:layout>
              <c:tx>
                <c:rich>
                  <a:bodyPr/>
                  <a:lstStyle/>
                  <a:p>
                    <a:pPr>
                      <a:defRPr sz="1000" b="1">
                        <a:solidFill>
                          <a:schemeClr val="bg1"/>
                        </a:solidFill>
                      </a:defRPr>
                    </a:pPr>
                    <a:r>
                      <a:rPr lang="ru-RU" sz="1000">
                        <a:solidFill>
                          <a:schemeClr val="bg1"/>
                        </a:solidFill>
                      </a:rPr>
                      <a:t>Заключенные контракты - </a:t>
                    </a:r>
                  </a:p>
                  <a:p>
                    <a:pPr>
                      <a:defRPr sz="1000" b="1">
                        <a:solidFill>
                          <a:schemeClr val="bg1"/>
                        </a:solidFill>
                      </a:defRPr>
                    </a:pPr>
                    <a:fld id="{8ED9B3A0-A815-449E-85D1-30255ADC0E77}" type="VALUE">
                      <a:rPr lang="en-US" sz="1000">
                        <a:solidFill>
                          <a:schemeClr val="bg1"/>
                        </a:solidFill>
                      </a:rPr>
                      <a:pPr>
                        <a:defRPr sz="1000" b="1">
                          <a:solidFill>
                            <a:schemeClr val="bg1"/>
                          </a:solidFill>
                        </a:defRPr>
                      </a:pPr>
                      <a:t>[ЗНАЧЕНИЕ]</a:t>
                    </a:fld>
                    <a:r>
                      <a:rPr lang="en-US" sz="1000">
                        <a:solidFill>
                          <a:schemeClr val="bg1"/>
                        </a:solidFill>
                      </a:rPr>
                      <a:t> рублей</a:t>
                    </a:r>
                  </a:p>
                </c:rich>
              </c:tx>
              <c:spPr>
                <a:noFill/>
                <a:ln>
                  <a:noFill/>
                </a:ln>
                <a:effectLst/>
              </c:sp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0-92CE-4CB5-9C70-852483A1BC2D}"/>
                </c:ext>
                <c:ext xmlns:c15="http://schemas.microsoft.com/office/drawing/2012/chart" uri="{CE6537A1-D6FC-4f65-9D91-7224C49458BB}">
                  <c15:layout>
                    <c:manualLayout>
                      <c:w val="0.29378186881569379"/>
                      <c:h val="0.153812375249501"/>
                    </c:manualLayout>
                  </c15:layout>
                  <c15:dlblFieldTable/>
                  <c15:showDataLabelsRange val="0"/>
                </c:ext>
              </c:extLst>
            </c:dLbl>
            <c:dLbl>
              <c:idx val="1"/>
              <c:layout>
                <c:manualLayout>
                  <c:x val="0.14302418685006146"/>
                  <c:y val="0.12913113638572957"/>
                </c:manualLayout>
              </c:layout>
              <c:tx>
                <c:rich>
                  <a:bodyPr/>
                  <a:lstStyle/>
                  <a:p>
                    <a:pPr>
                      <a:defRPr sz="1000" b="1">
                        <a:solidFill>
                          <a:schemeClr val="tx1"/>
                        </a:solidFill>
                      </a:defRPr>
                    </a:pPr>
                    <a:r>
                      <a:rPr lang="ru-RU" sz="1000">
                        <a:solidFill>
                          <a:schemeClr val="tx1"/>
                        </a:solidFill>
                      </a:rPr>
                      <a:t>Экономия - </a:t>
                    </a:r>
                  </a:p>
                  <a:p>
                    <a:pPr>
                      <a:defRPr sz="1000" b="1">
                        <a:solidFill>
                          <a:schemeClr val="tx1"/>
                        </a:solidFill>
                      </a:defRPr>
                    </a:pPr>
                    <a:fld id="{EF0C490C-FCE3-41BB-BBC0-97D2D622FC93}" type="VALUE">
                      <a:rPr lang="en-US" sz="1000">
                        <a:solidFill>
                          <a:schemeClr val="tx1"/>
                        </a:solidFill>
                      </a:rPr>
                      <a:pPr>
                        <a:defRPr sz="1000" b="1">
                          <a:solidFill>
                            <a:schemeClr val="tx1"/>
                          </a:solidFill>
                        </a:defRPr>
                      </a:pPr>
                      <a:t>[ЗНАЧЕНИЕ]</a:t>
                    </a:fld>
                    <a:r>
                      <a:rPr lang="en-US" sz="1000">
                        <a:solidFill>
                          <a:schemeClr val="tx1"/>
                        </a:solidFill>
                      </a:rPr>
                      <a:t> рублей,</a:t>
                    </a:r>
                    <a:r>
                      <a:rPr lang="en-US" sz="1000" baseline="0">
                        <a:solidFill>
                          <a:schemeClr val="tx1"/>
                        </a:solidFill>
                      </a:rPr>
                      <a:t> </a:t>
                    </a:r>
                    <a:fld id="{350A08AA-8821-4709-905E-A293B17A2FA2}" type="PERCENTAGE">
                      <a:rPr lang="en-US" sz="1000" baseline="0">
                        <a:solidFill>
                          <a:schemeClr val="tx1"/>
                        </a:solidFill>
                      </a:rPr>
                      <a:pPr>
                        <a:defRPr sz="1000" b="1">
                          <a:solidFill>
                            <a:schemeClr val="tx1"/>
                          </a:solidFill>
                        </a:defRPr>
                      </a:pPr>
                      <a:t>[ПРОЦЕНТ]</a:t>
                    </a:fld>
                    <a:endParaRPr lang="en-US" sz="1000" baseline="0">
                      <a:solidFill>
                        <a:schemeClr val="tx1"/>
                      </a:solidFill>
                    </a:endParaRPr>
                  </a:p>
                </c:rich>
              </c:tx>
              <c:spPr>
                <a:noFill/>
                <a:ln>
                  <a:noFill/>
                </a:ln>
                <a:effectLst/>
              </c:sp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92CE-4CB5-9C70-852483A1BC2D}"/>
                </c:ext>
                <c:ext xmlns:c15="http://schemas.microsoft.com/office/drawing/2012/chart" uri="{CE6537A1-D6FC-4f65-9D91-7224C49458BB}">
                  <c15:layout>
                    <c:manualLayout>
                      <c:w val="0.23379098973387821"/>
                      <c:h val="0.11377233401380381"/>
                    </c:manualLayout>
                  </c15:layout>
                  <c15:dlblFieldTable/>
                  <c15:showDataLabelsRange val="0"/>
                </c:ext>
              </c:extLst>
            </c:dLbl>
            <c:spPr>
              <a:noFill/>
              <a:ln>
                <a:noFill/>
              </a:ln>
              <a:effectLst/>
            </c:spPr>
            <c:txPr>
              <a:bodyPr/>
              <a:lstStyle/>
              <a:p>
                <a:pPr>
                  <a:defRPr sz="800" b="1">
                    <a:solidFill>
                      <a:schemeClr val="bg1"/>
                    </a:solidFill>
                  </a:defRPr>
                </a:pPr>
                <a:endParaRPr lang="ru-RU"/>
              </a:p>
            </c:txPr>
            <c:showLegendKey val="0"/>
            <c:showVal val="1"/>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'[10-экономия.xlsx]Лист1'!$E$4:$E$5</c:f>
              <c:strCache>
                <c:ptCount val="2"/>
                <c:pt idx="0">
                  <c:v>Заключенные контракты</c:v>
                </c:pt>
                <c:pt idx="1">
                  <c:v>Экономия</c:v>
                </c:pt>
              </c:strCache>
            </c:strRef>
          </c:cat>
          <c:val>
            <c:numRef>
              <c:f>'[10-экономия.xlsx]Лист1'!$F$4:$F$5</c:f>
              <c:numCache>
                <c:formatCode>#,##0</c:formatCode>
                <c:ptCount val="2"/>
                <c:pt idx="0">
                  <c:v>88891912.370000005</c:v>
                </c:pt>
                <c:pt idx="1">
                  <c:v>17288310.940000001</c:v>
                </c:pt>
              </c:numCache>
            </c:numRef>
          </c:val>
          <c:extLst xmlns:c16r2="http://schemas.microsoft.com/office/drawing/2015/06/chart">
            <c:ext xmlns:c16="http://schemas.microsoft.com/office/drawing/2014/chart" uri="{C3380CC4-5D6E-409C-BE32-E72D297353CC}">
              <c16:uniqueId val="{00000002-92CE-4CB5-9C70-852483A1BC2D}"/>
            </c:ext>
          </c:extLst>
        </c:ser>
        <c:ser>
          <c:idx val="1"/>
          <c:order val="1"/>
          <c:explosion val="25"/>
          <c:dLbls>
            <c:spPr>
              <a:noFill/>
              <a:ln>
                <a:noFill/>
              </a:ln>
              <a:effectLst/>
            </c:sp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'[10-экономия.xlsx]Лист1'!$E$4:$E$5</c:f>
              <c:strCache>
                <c:ptCount val="2"/>
                <c:pt idx="0">
                  <c:v>Заключенные контракты</c:v>
                </c:pt>
                <c:pt idx="1">
                  <c:v>Экономия</c:v>
                </c:pt>
              </c:strCache>
            </c:strRef>
          </c:cat>
          <c:val>
            <c:numRef>
              <c:f>'[10-экономия.xlsx]Лист1'!$G$4:$G$5</c:f>
              <c:numCache>
                <c:formatCode>0.0</c:formatCode>
                <c:ptCount val="2"/>
                <c:pt idx="0">
                  <c:v>0</c:v>
                </c:pt>
                <c:pt idx="1">
                  <c:v>0</c:v>
                </c:pt>
              </c:numCache>
            </c:numRef>
          </c:val>
          <c:extLst xmlns:c16r2="http://schemas.microsoft.com/office/drawing/2015/06/chart">
            <c:ext xmlns:c16="http://schemas.microsoft.com/office/drawing/2014/chart" uri="{C3380CC4-5D6E-409C-BE32-E72D297353CC}">
              <c16:uniqueId val="{00000003-92CE-4CB5-9C70-852483A1BC2D}"/>
            </c:ext>
          </c:extLst>
        </c:ser>
        <c:dLbls>
          <c:showLegendKey val="0"/>
          <c:showVal val="1"/>
          <c:showCatName val="1"/>
          <c:showSerName val="0"/>
          <c:showPercent val="0"/>
          <c:showBubbleSize val="0"/>
          <c:showLeaderLines val="0"/>
        </c:dLbls>
      </c:pie3DChart>
      <c:spPr>
        <a:ln>
          <a:noFill/>
        </a:ln>
      </c:spPr>
    </c:plotArea>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50" baseline="0">
                <a:solidFill>
                  <a:schemeClr val="tx1">
                    <a:lumMod val="65000"/>
                    <a:lumOff val="35000"/>
                  </a:schemeClr>
                </a:solidFill>
                <a:latin typeface="+mn-lt"/>
                <a:ea typeface="+mn-ea"/>
                <a:cs typeface="+mn-cs"/>
              </a:defRPr>
            </a:pPr>
            <a:r>
              <a:rPr lang="ru-RU" sz="1400" cap="none"/>
              <a:t>Количество квартир</a:t>
            </a:r>
          </a:p>
        </c:rich>
      </c:tx>
      <c:overlay val="0"/>
      <c:spPr>
        <a:noFill/>
        <a:ln>
          <a:noFill/>
        </a:ln>
        <a:effectLst/>
      </c:spPr>
      <c:txPr>
        <a:bodyPr rot="0" spcFirstLastPara="1" vertOverflow="ellipsis" vert="horz" wrap="square" anchor="ctr" anchorCtr="1"/>
        <a:lstStyle/>
        <a:p>
          <a:pPr>
            <a:defRPr sz="1400" b="1" i="0" u="none" strike="noStrike" kern="1200" cap="none"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0664614547371644E-2"/>
          <c:w val="0.97704543545772971"/>
          <c:h val="0.6095150538829015"/>
        </c:manualLayout>
      </c:layout>
      <c:bar3DChart>
        <c:barDir val="col"/>
        <c:grouping val="clustered"/>
        <c:varyColors val="0"/>
        <c:ser>
          <c:idx val="0"/>
          <c:order val="0"/>
          <c:tx>
            <c:strRef>
              <c:f>Лист1!$B$1</c:f>
              <c:strCache>
                <c:ptCount val="1"/>
                <c:pt idx="0">
                  <c:v>Всего квартир</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206</c:v>
                </c:pt>
                <c:pt idx="1">
                  <c:v>270</c:v>
                </c:pt>
                <c:pt idx="2">
                  <c:v>112</c:v>
                </c:pt>
              </c:numCache>
            </c:numRef>
          </c:val>
          <c:extLst xmlns:c16r2="http://schemas.microsoft.com/office/drawing/2015/06/chart">
            <c:ext xmlns:c16="http://schemas.microsoft.com/office/drawing/2014/chart" uri="{C3380CC4-5D6E-409C-BE32-E72D297353CC}">
              <c16:uniqueId val="{00000000-4AF0-423B-ACF3-F4BDEE58611C}"/>
            </c:ext>
          </c:extLst>
        </c:ser>
        <c:ser>
          <c:idx val="1"/>
          <c:order val="1"/>
          <c:tx>
            <c:strRef>
              <c:f>Лист1!$C$1</c:f>
              <c:strCache>
                <c:ptCount val="1"/>
                <c:pt idx="0">
                  <c:v>Однокомнатных квартир</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110</c:v>
                </c:pt>
                <c:pt idx="1">
                  <c:v>104</c:v>
                </c:pt>
                <c:pt idx="2">
                  <c:v>42</c:v>
                </c:pt>
              </c:numCache>
            </c:numRef>
          </c:val>
          <c:extLst xmlns:c16r2="http://schemas.microsoft.com/office/drawing/2015/06/chart">
            <c:ext xmlns:c16="http://schemas.microsoft.com/office/drawing/2014/chart" uri="{C3380CC4-5D6E-409C-BE32-E72D297353CC}">
              <c16:uniqueId val="{00000001-4AF0-423B-ACF3-F4BDEE58611C}"/>
            </c:ext>
          </c:extLst>
        </c:ser>
        <c:ser>
          <c:idx val="2"/>
          <c:order val="2"/>
          <c:tx>
            <c:strRef>
              <c:f>Лист1!$D$1</c:f>
              <c:strCache>
                <c:ptCount val="1"/>
                <c:pt idx="0">
                  <c:v>Двухкомнатных квартир</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87</c:v>
                </c:pt>
                <c:pt idx="1">
                  <c:v>141</c:v>
                </c:pt>
                <c:pt idx="2">
                  <c:v>59</c:v>
                </c:pt>
              </c:numCache>
            </c:numRef>
          </c:val>
          <c:extLst xmlns:c16r2="http://schemas.microsoft.com/office/drawing/2015/06/chart">
            <c:ext xmlns:c16="http://schemas.microsoft.com/office/drawing/2014/chart" uri="{C3380CC4-5D6E-409C-BE32-E72D297353CC}">
              <c16:uniqueId val="{00000002-4AF0-423B-ACF3-F4BDEE58611C}"/>
            </c:ext>
          </c:extLst>
        </c:ser>
        <c:ser>
          <c:idx val="3"/>
          <c:order val="3"/>
          <c:tx>
            <c:strRef>
              <c:f>Лист1!$E$1</c:f>
              <c:strCache>
                <c:ptCount val="1"/>
                <c:pt idx="0">
                  <c:v>Трехкомнатных квартир</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General</c:formatCode>
                <c:ptCount val="3"/>
                <c:pt idx="0">
                  <c:v>9</c:v>
                </c:pt>
                <c:pt idx="1">
                  <c:v>25</c:v>
                </c:pt>
                <c:pt idx="2">
                  <c:v>11</c:v>
                </c:pt>
              </c:numCache>
            </c:numRef>
          </c:val>
          <c:extLst xmlns:c16r2="http://schemas.microsoft.com/office/drawing/2015/06/chart">
            <c:ext xmlns:c16="http://schemas.microsoft.com/office/drawing/2014/chart" uri="{C3380CC4-5D6E-409C-BE32-E72D297353CC}">
              <c16:uniqueId val="{00000003-4AF0-423B-ACF3-F4BDEE58611C}"/>
            </c:ext>
          </c:extLst>
        </c:ser>
        <c:dLbls>
          <c:showLegendKey val="0"/>
          <c:showVal val="1"/>
          <c:showCatName val="0"/>
          <c:showSerName val="0"/>
          <c:showPercent val="0"/>
          <c:showBubbleSize val="0"/>
        </c:dLbls>
        <c:gapWidth val="150"/>
        <c:gapDepth val="0"/>
        <c:shape val="box"/>
        <c:axId val="422758672"/>
        <c:axId val="422755872"/>
        <c:axId val="0"/>
      </c:bar3DChart>
      <c:catAx>
        <c:axId val="42275867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755872"/>
        <c:crosses val="autoZero"/>
        <c:auto val="1"/>
        <c:lblAlgn val="ctr"/>
        <c:lblOffset val="100"/>
        <c:noMultiLvlLbl val="0"/>
      </c:catAx>
      <c:valAx>
        <c:axId val="4227558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758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Объем введенного жилья     (кв. м)</a:t>
            </a:r>
          </a:p>
        </c:rich>
      </c:tx>
      <c:layout>
        <c:manualLayout>
          <c:xMode val="edge"/>
          <c:yMode val="edge"/>
          <c:x val="0.18137114189840195"/>
          <c:y val="3.310586176727908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92155841148557"/>
          <c:y val="0.23721645870765329"/>
          <c:w val="0.79802764827208061"/>
          <c:h val="0.58515774295989276"/>
        </c:manualLayout>
      </c:layout>
      <c:bar3DChart>
        <c:barDir val="col"/>
        <c:grouping val="clustered"/>
        <c:varyColors val="0"/>
        <c:ser>
          <c:idx val="0"/>
          <c:order val="0"/>
          <c:tx>
            <c:strRef>
              <c:f>Лист1!$B$1</c:f>
              <c:strCache>
                <c:ptCount val="1"/>
                <c:pt idx="0">
                  <c:v>кв. м</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Лист1!$B$2:$B$4</c:f>
              <c:numCache>
                <c:formatCode>#,##0.00</c:formatCode>
                <c:ptCount val="3"/>
                <c:pt idx="0">
                  <c:v>11559.9</c:v>
                </c:pt>
                <c:pt idx="1">
                  <c:v>15317</c:v>
                </c:pt>
                <c:pt idx="2">
                  <c:v>6120.1</c:v>
                </c:pt>
              </c:numCache>
            </c:numRef>
          </c:val>
          <c:extLst xmlns:c16r2="http://schemas.microsoft.com/office/drawing/2015/06/chart">
            <c:ext xmlns:c16="http://schemas.microsoft.com/office/drawing/2014/chart" uri="{C3380CC4-5D6E-409C-BE32-E72D297353CC}">
              <c16:uniqueId val="{00000000-3D14-49C9-9660-F26EEA1CDB24}"/>
            </c:ext>
          </c:extLst>
        </c:ser>
        <c:dLbls>
          <c:showLegendKey val="0"/>
          <c:showVal val="1"/>
          <c:showCatName val="0"/>
          <c:showSerName val="0"/>
          <c:showPercent val="0"/>
          <c:showBubbleSize val="0"/>
        </c:dLbls>
        <c:gapWidth val="150"/>
        <c:shape val="box"/>
        <c:axId val="319854896"/>
        <c:axId val="162416480"/>
        <c:axId val="0"/>
      </c:bar3DChart>
      <c:catAx>
        <c:axId val="31985489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416480"/>
        <c:crosses val="autoZero"/>
        <c:auto val="1"/>
        <c:lblAlgn val="ctr"/>
        <c:lblOffset val="100"/>
        <c:noMultiLvlLbl val="0"/>
      </c:catAx>
      <c:valAx>
        <c:axId val="162416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854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cene3d>
          <a:camera prst="orthographicFront"/>
          <a:lightRig rig="threePt" dir="t"/>
        </a:scene3d>
        <a:sp3d prstMaterial="metal"/>
      </c:spPr>
    </c:sideWall>
    <c:backWall>
      <c:thickness val="0"/>
      <c:spPr>
        <a:noFill/>
        <a:ln>
          <a:noFill/>
        </a:ln>
        <a:effectLst/>
        <a:scene3d>
          <a:camera prst="orthographicFront"/>
          <a:lightRig rig="threePt" dir="t"/>
        </a:scene3d>
        <a:sp3d prstMaterial="metal"/>
      </c:spPr>
    </c:backWall>
    <c:plotArea>
      <c:layout>
        <c:manualLayout>
          <c:layoutTarget val="inner"/>
          <c:xMode val="edge"/>
          <c:yMode val="edge"/>
          <c:x val="9.0771531465543551E-2"/>
          <c:y val="3.4510391119142891E-2"/>
          <c:w val="0.87225111395959221"/>
          <c:h val="0.64176309108902374"/>
        </c:manualLayout>
      </c:layout>
      <c:bar3DChart>
        <c:barDir val="col"/>
        <c:grouping val="clustered"/>
        <c:varyColors val="0"/>
        <c:ser>
          <c:idx val="0"/>
          <c:order val="0"/>
          <c:tx>
            <c:strRef>
              <c:f>Лист1!$B$1</c:f>
              <c:strCache>
                <c:ptCount val="1"/>
                <c:pt idx="0">
                  <c:v>Проведено публичных слушаний или общественных обсуждений</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bg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2</c:v>
                </c:pt>
                <c:pt idx="1">
                  <c:v>7</c:v>
                </c:pt>
                <c:pt idx="2">
                  <c:v>4</c:v>
                </c:pt>
              </c:numCache>
            </c:numRef>
          </c:val>
          <c:extLst xmlns:c16r2="http://schemas.microsoft.com/office/drawing/2015/06/chart">
            <c:ext xmlns:c16="http://schemas.microsoft.com/office/drawing/2014/chart" uri="{C3380CC4-5D6E-409C-BE32-E72D297353CC}">
              <c16:uniqueId val="{00000000-191B-490C-87FB-CD5A0AD315AA}"/>
            </c:ext>
          </c:extLst>
        </c:ser>
        <c:ser>
          <c:idx val="1"/>
          <c:order val="1"/>
          <c:tx>
            <c:strRef>
              <c:f>Лист1!$C$1</c:f>
              <c:strCache>
                <c:ptCount val="1"/>
                <c:pt idx="0">
                  <c:v>Рассмотрено вопросов на публичных слушаниях или  на общественных обсуждениях</c:v>
                </c:pt>
              </c:strCache>
            </c:strRef>
          </c:tx>
          <c:spPr>
            <a:solidFill>
              <a:schemeClr val="accent3"/>
            </a:solidFill>
            <a:ln>
              <a:noFill/>
            </a:ln>
            <a:effectLst/>
            <a:scene3d>
              <a:camera prst="orthographicFront"/>
              <a:lightRig rig="threePt" dir="t"/>
            </a:scene3d>
            <a:sp3d>
              <a:bevelT prst="relaxedInset"/>
            </a:sp3d>
          </c:spPr>
          <c:invertIfNegative val="0"/>
          <c:dLbls>
            <c:spPr>
              <a:solidFill>
                <a:schemeClr val="bg1"/>
              </a:solidFill>
              <a:ln>
                <a:solidFill>
                  <a:schemeClr val="bg1">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4</c:v>
                </c:pt>
                <c:pt idx="1">
                  <c:v>7</c:v>
                </c:pt>
                <c:pt idx="2">
                  <c:v>7</c:v>
                </c:pt>
              </c:numCache>
            </c:numRef>
          </c:val>
          <c:extLst xmlns:c16r2="http://schemas.microsoft.com/office/drawing/2015/06/chart">
            <c:ext xmlns:c16="http://schemas.microsoft.com/office/drawing/2014/chart" uri="{C3380CC4-5D6E-409C-BE32-E72D297353CC}">
              <c16:uniqueId val="{00000001-191B-490C-87FB-CD5A0AD315AA}"/>
            </c:ext>
          </c:extLst>
        </c:ser>
        <c:dLbls>
          <c:showLegendKey val="0"/>
          <c:showVal val="1"/>
          <c:showCatName val="0"/>
          <c:showSerName val="0"/>
          <c:showPercent val="0"/>
          <c:showBubbleSize val="0"/>
        </c:dLbls>
        <c:gapWidth val="150"/>
        <c:shape val="box"/>
        <c:axId val="401304288"/>
        <c:axId val="401281328"/>
        <c:axId val="0"/>
      </c:bar3DChart>
      <c:catAx>
        <c:axId val="40130428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1281328"/>
        <c:crosses val="autoZero"/>
        <c:auto val="1"/>
        <c:lblAlgn val="ctr"/>
        <c:lblOffset val="100"/>
        <c:noMultiLvlLbl val="0"/>
      </c:catAx>
      <c:valAx>
        <c:axId val="40128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130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Количество градостроительных планов
</c:v>
                </c:pt>
              </c:strCache>
            </c:strRef>
          </c:tx>
          <c:spPr>
            <a:ln w="28575" cap="rnd">
              <a:solidFill>
                <a:schemeClr val="accent1"/>
              </a:solidFill>
              <a:round/>
            </a:ln>
            <a:effectLst/>
          </c:spPr>
          <c:marker>
            <c:symbol val="none"/>
          </c:marker>
          <c:dLbls>
            <c:dLbl>
              <c:idx val="0"/>
              <c:layout>
                <c:manualLayout>
                  <c:x val="-2.7434093057451949E-2"/>
                  <c:y val="5.56398583712695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0E0-448E-B47C-5DBC4991C8E0}"/>
                </c:ext>
                <c:ext xmlns:c15="http://schemas.microsoft.com/office/drawing/2012/chart" uri="{CE6537A1-D6FC-4f65-9D91-7224C49458BB}"/>
              </c:extLst>
            </c:dLbl>
            <c:dLbl>
              <c:idx val="1"/>
              <c:layout>
                <c:manualLayout>
                  <c:x val="-2.7434093057451949E-2"/>
                  <c:y val="6.069802731411233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0E0-448E-B47C-5DBC4991C8E0}"/>
                </c:ext>
                <c:ext xmlns:c15="http://schemas.microsoft.com/office/drawing/2012/chart" uri="{CE6537A1-D6FC-4f65-9D91-7224C49458BB}"/>
              </c:extLst>
            </c:dLbl>
            <c:dLbl>
              <c:idx val="2"/>
              <c:layout>
                <c:manualLayout>
                  <c:x val="-2.7434093057451949E-2"/>
                  <c:y val="5.05816894284269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0E0-448E-B47C-5DBC4991C8E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14</c:v>
                </c:pt>
                <c:pt idx="1">
                  <c:v>11</c:v>
                </c:pt>
                <c:pt idx="2">
                  <c:v>10</c:v>
                </c:pt>
              </c:numCache>
            </c:numRef>
          </c:val>
          <c:smooth val="0"/>
          <c:extLst xmlns:c16r2="http://schemas.microsoft.com/office/drawing/2015/06/chart">
            <c:ext xmlns:c16="http://schemas.microsoft.com/office/drawing/2014/chart" uri="{C3380CC4-5D6E-409C-BE32-E72D297353CC}">
              <c16:uniqueId val="{00000003-D0E0-448E-B47C-5DBC4991C8E0}"/>
            </c:ext>
          </c:extLst>
        </c:ser>
        <c:dLbls>
          <c:dLblPos val="ctr"/>
          <c:showLegendKey val="0"/>
          <c:showVal val="1"/>
          <c:showCatName val="0"/>
          <c:showSerName val="0"/>
          <c:showPercent val="0"/>
          <c:showBubbleSize val="0"/>
        </c:dLbls>
        <c:smooth val="0"/>
        <c:axId val="320265600"/>
        <c:axId val="320260000"/>
      </c:lineChart>
      <c:catAx>
        <c:axId val="32026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60000"/>
        <c:crosses val="autoZero"/>
        <c:auto val="1"/>
        <c:lblAlgn val="ctr"/>
        <c:lblOffset val="100"/>
        <c:noMultiLvlLbl val="0"/>
      </c:catAx>
      <c:valAx>
        <c:axId val="32026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65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Разрешения на ввод в эксплуатацию </a:t>
            </a:r>
            <a:br>
              <a:rPr lang="ru-RU"/>
            </a:br>
            <a:r>
              <a:rPr lang="ru-RU"/>
              <a:t>объектов капитального строительства</a:t>
            </a:r>
          </a:p>
        </c:rich>
      </c:tx>
      <c:layout>
        <c:manualLayout>
          <c:xMode val="edge"/>
          <c:yMode val="edge"/>
          <c:x val="0.10671610169491526"/>
          <c:y val="0"/>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909129084541877E-3"/>
          <c:y val="0.40287981119381838"/>
          <c:w val="0.97704543545772971"/>
          <c:h val="0.5091805000061721"/>
        </c:manualLayout>
      </c:layout>
      <c:bar3DChart>
        <c:barDir val="col"/>
        <c:grouping val="clustered"/>
        <c:varyColors val="0"/>
        <c:ser>
          <c:idx val="0"/>
          <c:order val="0"/>
          <c:tx>
            <c:strRef>
              <c:f>Лист1!$B$1</c:f>
              <c:strCache>
                <c:ptCount val="1"/>
                <c:pt idx="0">
                  <c:v>рассмотрено исполнительно-строительной документации</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11</c:v>
                </c:pt>
                <c:pt idx="1">
                  <c:v>11</c:v>
                </c:pt>
                <c:pt idx="2">
                  <c:v>8</c:v>
                </c:pt>
              </c:numCache>
            </c:numRef>
          </c:val>
          <c:extLst xmlns:c16r2="http://schemas.microsoft.com/office/drawing/2015/06/chart">
            <c:ext xmlns:c16="http://schemas.microsoft.com/office/drawing/2014/chart" uri="{C3380CC4-5D6E-409C-BE32-E72D297353CC}">
              <c16:uniqueId val="{00000000-2009-486C-A84F-A6125E237D4A}"/>
            </c:ext>
          </c:extLst>
        </c:ser>
        <c:ser>
          <c:idx val="1"/>
          <c:order val="1"/>
          <c:tx>
            <c:strRef>
              <c:f>Лист1!$C$1</c:f>
              <c:strCache>
                <c:ptCount val="1"/>
                <c:pt idx="0">
                  <c:v>мотивированный отказ</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1</c:v>
                </c:pt>
                <c:pt idx="1">
                  <c:v>1</c:v>
                </c:pt>
                <c:pt idx="2">
                  <c:v>5</c:v>
                </c:pt>
              </c:numCache>
            </c:numRef>
          </c:val>
          <c:extLst xmlns:c16r2="http://schemas.microsoft.com/office/drawing/2015/06/chart">
            <c:ext xmlns:c16="http://schemas.microsoft.com/office/drawing/2014/chart" uri="{C3380CC4-5D6E-409C-BE32-E72D297353CC}">
              <c16:uniqueId val="{00000001-2009-486C-A84F-A6125E237D4A}"/>
            </c:ext>
          </c:extLst>
        </c:ser>
        <c:ser>
          <c:idx val="2"/>
          <c:order val="2"/>
          <c:tx>
            <c:strRef>
              <c:f>Лист1!$D$1</c:f>
              <c:strCache>
                <c:ptCount val="1"/>
                <c:pt idx="0">
                  <c:v>выдано разрешений</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10</c:v>
                </c:pt>
                <c:pt idx="1">
                  <c:v>10</c:v>
                </c:pt>
                <c:pt idx="2">
                  <c:v>4</c:v>
                </c:pt>
              </c:numCache>
            </c:numRef>
          </c:val>
          <c:extLst xmlns:c16r2="http://schemas.microsoft.com/office/drawing/2015/06/chart">
            <c:ext xmlns:c16="http://schemas.microsoft.com/office/drawing/2014/chart" uri="{C3380CC4-5D6E-409C-BE32-E72D297353CC}">
              <c16:uniqueId val="{00000002-2009-486C-A84F-A6125E237D4A}"/>
            </c:ext>
          </c:extLst>
        </c:ser>
        <c:ser>
          <c:idx val="3"/>
          <c:order val="3"/>
          <c:tx>
            <c:strRef>
              <c:f>Лист1!$E$1</c:f>
              <c:strCache>
                <c:ptCount val="1"/>
                <c:pt idx="0">
                  <c:v>многоэтажные жилые дома</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General</c:formatCode>
                <c:ptCount val="3"/>
                <c:pt idx="0">
                  <c:v>3</c:v>
                </c:pt>
                <c:pt idx="1">
                  <c:v>4</c:v>
                </c:pt>
                <c:pt idx="2">
                  <c:v>2</c:v>
                </c:pt>
              </c:numCache>
            </c:numRef>
          </c:val>
          <c:extLst xmlns:c16r2="http://schemas.microsoft.com/office/drawing/2015/06/chart">
            <c:ext xmlns:c16="http://schemas.microsoft.com/office/drawing/2014/chart" uri="{C3380CC4-5D6E-409C-BE32-E72D297353CC}">
              <c16:uniqueId val="{00000003-2009-486C-A84F-A6125E237D4A}"/>
            </c:ext>
          </c:extLst>
        </c:ser>
        <c:ser>
          <c:idx val="4"/>
          <c:order val="4"/>
          <c:tx>
            <c:strRef>
              <c:f>Лист1!$F$1</c:f>
              <c:strCache>
                <c:ptCount val="1"/>
                <c:pt idx="0">
                  <c:v>общественные здания</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Лист1!$F$2:$F$4</c:f>
              <c:numCache>
                <c:formatCode>General</c:formatCode>
                <c:ptCount val="3"/>
                <c:pt idx="0">
                  <c:v>2</c:v>
                </c:pt>
                <c:pt idx="1">
                  <c:v>2</c:v>
                </c:pt>
                <c:pt idx="2">
                  <c:v>0</c:v>
                </c:pt>
              </c:numCache>
            </c:numRef>
          </c:val>
          <c:extLst xmlns:c16r2="http://schemas.microsoft.com/office/drawing/2015/06/chart">
            <c:ext xmlns:c16="http://schemas.microsoft.com/office/drawing/2014/chart" uri="{C3380CC4-5D6E-409C-BE32-E72D297353CC}">
              <c16:uniqueId val="{00000004-2009-486C-A84F-A6125E237D4A}"/>
            </c:ext>
          </c:extLst>
        </c:ser>
        <c:ser>
          <c:idx val="5"/>
          <c:order val="5"/>
          <c:tx>
            <c:strRef>
              <c:f>Лист1!$G$1</c:f>
              <c:strCache>
                <c:ptCount val="1"/>
                <c:pt idx="0">
                  <c:v>линейные объекты</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Лист1!$G$2:$G$4</c:f>
              <c:numCache>
                <c:formatCode>General</c:formatCode>
                <c:ptCount val="3"/>
                <c:pt idx="0">
                  <c:v>0</c:v>
                </c:pt>
                <c:pt idx="1">
                  <c:v>0</c:v>
                </c:pt>
                <c:pt idx="2">
                  <c:v>1</c:v>
                </c:pt>
              </c:numCache>
            </c:numRef>
          </c:val>
          <c:extLst xmlns:c16r2="http://schemas.microsoft.com/office/drawing/2015/06/chart">
            <c:ext xmlns:c16="http://schemas.microsoft.com/office/drawing/2014/chart" uri="{C3380CC4-5D6E-409C-BE32-E72D297353CC}">
              <c16:uniqueId val="{00000005-2009-486C-A84F-A6125E237D4A}"/>
            </c:ext>
          </c:extLst>
        </c:ser>
        <c:ser>
          <c:idx val="6"/>
          <c:order val="6"/>
          <c:tx>
            <c:strRef>
              <c:f>Лист1!$H$1</c:f>
              <c:strCache>
                <c:ptCount val="1"/>
                <c:pt idx="0">
                  <c:v>производственные объекты</c:v>
                </c:pt>
              </c:strCache>
            </c:strRef>
          </c:tx>
          <c:spPr>
            <a:gradFill>
              <a:gsLst>
                <a:gs pos="100000">
                  <a:schemeClr val="accent1">
                    <a:lumMod val="60000"/>
                    <a:alpha val="0"/>
                  </a:schemeClr>
                </a:gs>
                <a:gs pos="50000">
                  <a:schemeClr val="accent1">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Лист1!$H$2:$H$4</c:f>
              <c:numCache>
                <c:formatCode>General</c:formatCode>
                <c:ptCount val="3"/>
                <c:pt idx="0">
                  <c:v>5</c:v>
                </c:pt>
                <c:pt idx="1">
                  <c:v>4</c:v>
                </c:pt>
                <c:pt idx="2">
                  <c:v>1</c:v>
                </c:pt>
              </c:numCache>
            </c:numRef>
          </c:val>
          <c:extLst xmlns:c16r2="http://schemas.microsoft.com/office/drawing/2015/06/chart">
            <c:ext xmlns:c16="http://schemas.microsoft.com/office/drawing/2014/chart" uri="{C3380CC4-5D6E-409C-BE32-E72D297353CC}">
              <c16:uniqueId val="{00000006-2009-486C-A84F-A6125E237D4A}"/>
            </c:ext>
          </c:extLst>
        </c:ser>
        <c:dLbls>
          <c:showLegendKey val="0"/>
          <c:showVal val="1"/>
          <c:showCatName val="0"/>
          <c:showSerName val="0"/>
          <c:showPercent val="0"/>
          <c:showBubbleSize val="0"/>
        </c:dLbls>
        <c:gapWidth val="150"/>
        <c:gapDepth val="0"/>
        <c:shape val="box"/>
        <c:axId val="497974832"/>
        <c:axId val="497975392"/>
        <c:axId val="0"/>
      </c:bar3DChart>
      <c:catAx>
        <c:axId val="497974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75392"/>
        <c:crosses val="autoZero"/>
        <c:auto val="1"/>
        <c:lblAlgn val="ctr"/>
        <c:lblOffset val="100"/>
        <c:noMultiLvlLbl val="0"/>
      </c:catAx>
      <c:valAx>
        <c:axId val="49797539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748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b="0"/>
              <a:t>Уведомления об окончании строительства</a:t>
            </a:r>
          </a:p>
        </c:rich>
      </c:tx>
      <c:layout>
        <c:manualLayout>
          <c:xMode val="edge"/>
          <c:yMode val="edge"/>
          <c:x val="0.14201372196896442"/>
          <c:y val="1.1965449773323788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2586281262866216"/>
          <c:w val="0.97062733431997739"/>
          <c:h val="0.47402188155564412"/>
        </c:manualLayout>
      </c:layout>
      <c:bar3DChart>
        <c:barDir val="col"/>
        <c:grouping val="clustered"/>
        <c:varyColors val="0"/>
        <c:ser>
          <c:idx val="0"/>
          <c:order val="0"/>
          <c:tx>
            <c:strRef>
              <c:f>Лист1!$B$1</c:f>
              <c:strCache>
                <c:ptCount val="1"/>
                <c:pt idx="0">
                  <c:v>рассмотрено уведомлений</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2</c:v>
                </c:pt>
                <c:pt idx="1">
                  <c:v>5</c:v>
                </c:pt>
                <c:pt idx="2">
                  <c:v>0</c:v>
                </c:pt>
              </c:numCache>
            </c:numRef>
          </c:val>
          <c:extLst xmlns:c16r2="http://schemas.microsoft.com/office/drawing/2015/06/chart">
            <c:ext xmlns:c16="http://schemas.microsoft.com/office/drawing/2014/chart" uri="{C3380CC4-5D6E-409C-BE32-E72D297353CC}">
              <c16:uniqueId val="{00000000-F1D1-4A53-9011-98FCD0C10E6F}"/>
            </c:ext>
          </c:extLst>
        </c:ser>
        <c:ser>
          <c:idx val="1"/>
          <c:order val="1"/>
          <c:tx>
            <c:strRef>
              <c:f>Лист1!$C$1</c:f>
              <c:strCache>
                <c:ptCount val="1"/>
                <c:pt idx="0">
                  <c:v>выдано уведомлений о соответствии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2</c:v>
                </c:pt>
                <c:pt idx="1">
                  <c:v>5</c:v>
                </c:pt>
                <c:pt idx="2">
                  <c:v>0</c:v>
                </c:pt>
              </c:numCache>
            </c:numRef>
          </c:val>
          <c:extLst xmlns:c16r2="http://schemas.microsoft.com/office/drawing/2015/06/chart">
            <c:ext xmlns:c16="http://schemas.microsoft.com/office/drawing/2014/chart" uri="{C3380CC4-5D6E-409C-BE32-E72D297353CC}">
              <c16:uniqueId val="{00000001-F1D1-4A53-9011-98FCD0C10E6F}"/>
            </c:ext>
          </c:extLst>
        </c:ser>
        <c:ser>
          <c:idx val="2"/>
          <c:order val="2"/>
          <c:tx>
            <c:strRef>
              <c:f>Лист1!$D$1</c:f>
              <c:strCache>
                <c:ptCount val="1"/>
                <c:pt idx="0">
                  <c:v>выдано уведомлений о несоответствии</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2-F1D1-4A53-9011-98FCD0C10E6F}"/>
            </c:ext>
          </c:extLst>
        </c:ser>
        <c:dLbls>
          <c:showLegendKey val="0"/>
          <c:showVal val="1"/>
          <c:showCatName val="0"/>
          <c:showSerName val="0"/>
          <c:showPercent val="0"/>
          <c:showBubbleSize val="0"/>
        </c:dLbls>
        <c:gapWidth val="150"/>
        <c:gapDepth val="145"/>
        <c:shape val="box"/>
        <c:axId val="497978752"/>
        <c:axId val="497979312"/>
        <c:axId val="0"/>
      </c:bar3DChart>
      <c:catAx>
        <c:axId val="4979787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79312"/>
        <c:crosses val="autoZero"/>
        <c:auto val="1"/>
        <c:lblAlgn val="ctr"/>
        <c:lblOffset val="100"/>
        <c:noMultiLvlLbl val="0"/>
      </c:catAx>
      <c:valAx>
        <c:axId val="497979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78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Уведомления о начале строительства</a:t>
            </a:r>
          </a:p>
        </c:rich>
      </c:tx>
      <c:layout>
        <c:manualLayout>
          <c:xMode val="edge"/>
          <c:yMode val="edge"/>
          <c:x val="0.22307451151939342"/>
          <c:y val="1.8723385717864106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1030081624917492"/>
          <c:w val="0.95137286631056861"/>
          <c:h val="0.48958387793513131"/>
        </c:manualLayout>
      </c:layout>
      <c:bar3DChart>
        <c:barDir val="col"/>
        <c:grouping val="clustered"/>
        <c:varyColors val="0"/>
        <c:ser>
          <c:idx val="0"/>
          <c:order val="0"/>
          <c:tx>
            <c:strRef>
              <c:f>Лист1!$B$1</c:f>
              <c:strCache>
                <c:ptCount val="1"/>
                <c:pt idx="0">
                  <c:v>рассмотрено уведомлений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14</c:v>
                </c:pt>
                <c:pt idx="1">
                  <c:v>9</c:v>
                </c:pt>
                <c:pt idx="2">
                  <c:v>2</c:v>
                </c:pt>
              </c:numCache>
            </c:numRef>
          </c:val>
          <c:extLst xmlns:c16r2="http://schemas.microsoft.com/office/drawing/2015/06/chart">
            <c:ext xmlns:c16="http://schemas.microsoft.com/office/drawing/2014/chart" uri="{C3380CC4-5D6E-409C-BE32-E72D297353CC}">
              <c16:uniqueId val="{00000000-75AC-495C-AB16-F5F444870C51}"/>
            </c:ext>
          </c:extLst>
        </c:ser>
        <c:ser>
          <c:idx val="1"/>
          <c:order val="1"/>
          <c:tx>
            <c:strRef>
              <c:f>Лист1!$C$1</c:f>
              <c:strCache>
                <c:ptCount val="1"/>
                <c:pt idx="0">
                  <c:v>выдано уведомлений о соответствии </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13</c:v>
                </c:pt>
                <c:pt idx="1">
                  <c:v>9</c:v>
                </c:pt>
                <c:pt idx="2">
                  <c:v>2</c:v>
                </c:pt>
              </c:numCache>
            </c:numRef>
          </c:val>
          <c:extLst xmlns:c16r2="http://schemas.microsoft.com/office/drawing/2015/06/chart">
            <c:ext xmlns:c16="http://schemas.microsoft.com/office/drawing/2014/chart" uri="{C3380CC4-5D6E-409C-BE32-E72D297353CC}">
              <c16:uniqueId val="{00000001-75AC-495C-AB16-F5F444870C51}"/>
            </c:ext>
          </c:extLst>
        </c:ser>
        <c:ser>
          <c:idx val="2"/>
          <c:order val="2"/>
          <c:tx>
            <c:strRef>
              <c:f>Лист1!$D$1</c:f>
              <c:strCache>
                <c:ptCount val="1"/>
                <c:pt idx="0">
                  <c:v>выдано уведомлений о несоответствии</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2-75AC-495C-AB16-F5F444870C51}"/>
            </c:ext>
          </c:extLst>
        </c:ser>
        <c:dLbls>
          <c:showLegendKey val="0"/>
          <c:showVal val="1"/>
          <c:showCatName val="0"/>
          <c:showSerName val="0"/>
          <c:showPercent val="0"/>
          <c:showBubbleSize val="0"/>
        </c:dLbls>
        <c:gapWidth val="150"/>
        <c:shape val="box"/>
        <c:axId val="497982672"/>
        <c:axId val="497983232"/>
        <c:axId val="0"/>
      </c:bar3DChart>
      <c:catAx>
        <c:axId val="497982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83232"/>
        <c:crosses val="autoZero"/>
        <c:auto val="1"/>
        <c:lblAlgn val="ctr"/>
        <c:lblOffset val="100"/>
        <c:noMultiLvlLbl val="0"/>
      </c:catAx>
      <c:valAx>
        <c:axId val="497983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82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Разрешения на строительство </a:t>
            </a:r>
            <a:br>
              <a:rPr lang="ru-RU"/>
            </a:br>
            <a:r>
              <a:rPr lang="ru-RU"/>
              <a:t>объектов капитального строительства</a:t>
            </a:r>
          </a:p>
        </c:rich>
      </c:tx>
      <c:layout>
        <c:manualLayout>
          <c:xMode val="edge"/>
          <c:yMode val="edge"/>
          <c:x val="0.10131013745704467"/>
          <c:y val="0"/>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806243658543175E-3"/>
          <c:y val="0.44971437393855179"/>
          <c:w val="0.97704543545772971"/>
          <c:h val="0.44776093464507405"/>
        </c:manualLayout>
      </c:layout>
      <c:bar3DChart>
        <c:barDir val="col"/>
        <c:grouping val="clustered"/>
        <c:varyColors val="0"/>
        <c:ser>
          <c:idx val="0"/>
          <c:order val="0"/>
          <c:tx>
            <c:strRef>
              <c:f>Лист1!$B$1</c:f>
              <c:strCache>
                <c:ptCount val="1"/>
                <c:pt idx="0">
                  <c:v>рассмотрено проектной документации</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14</c:v>
                </c:pt>
                <c:pt idx="1">
                  <c:v>24</c:v>
                </c:pt>
                <c:pt idx="2">
                  <c:v>22</c:v>
                </c:pt>
              </c:numCache>
            </c:numRef>
          </c:val>
          <c:extLst xmlns:c16r2="http://schemas.microsoft.com/office/drawing/2015/06/chart">
            <c:ext xmlns:c16="http://schemas.microsoft.com/office/drawing/2014/chart" uri="{C3380CC4-5D6E-409C-BE32-E72D297353CC}">
              <c16:uniqueId val="{00000000-2102-4D2C-AD7B-B3A6DB5AE1C3}"/>
            </c:ext>
          </c:extLst>
        </c:ser>
        <c:ser>
          <c:idx val="1"/>
          <c:order val="1"/>
          <c:tx>
            <c:strRef>
              <c:f>Лист1!$C$1</c:f>
              <c:strCache>
                <c:ptCount val="1"/>
                <c:pt idx="0">
                  <c:v>мотивированный отказ</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1</c:v>
                </c:pt>
                <c:pt idx="1">
                  <c:v>6</c:v>
                </c:pt>
                <c:pt idx="2">
                  <c:v>5</c:v>
                </c:pt>
              </c:numCache>
            </c:numRef>
          </c:val>
          <c:extLst xmlns:c16r2="http://schemas.microsoft.com/office/drawing/2015/06/chart">
            <c:ext xmlns:c16="http://schemas.microsoft.com/office/drawing/2014/chart" uri="{C3380CC4-5D6E-409C-BE32-E72D297353CC}">
              <c16:uniqueId val="{00000001-2102-4D2C-AD7B-B3A6DB5AE1C3}"/>
            </c:ext>
          </c:extLst>
        </c:ser>
        <c:ser>
          <c:idx val="2"/>
          <c:order val="2"/>
          <c:tx>
            <c:strRef>
              <c:f>Лист1!$D$1</c:f>
              <c:strCache>
                <c:ptCount val="1"/>
                <c:pt idx="0">
                  <c:v>выдано разрешений</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6</c:v>
                </c:pt>
                <c:pt idx="1">
                  <c:v>7</c:v>
                </c:pt>
                <c:pt idx="2">
                  <c:v>11</c:v>
                </c:pt>
              </c:numCache>
            </c:numRef>
          </c:val>
          <c:extLst xmlns:c16r2="http://schemas.microsoft.com/office/drawing/2015/06/chart">
            <c:ext xmlns:c16="http://schemas.microsoft.com/office/drawing/2014/chart" uri="{C3380CC4-5D6E-409C-BE32-E72D297353CC}">
              <c16:uniqueId val="{00000002-2102-4D2C-AD7B-B3A6DB5AE1C3}"/>
            </c:ext>
          </c:extLst>
        </c:ser>
        <c:ser>
          <c:idx val="3"/>
          <c:order val="3"/>
          <c:tx>
            <c:strRef>
              <c:f>Лист1!$E$1</c:f>
              <c:strCache>
                <c:ptCount val="1"/>
                <c:pt idx="0">
                  <c:v>многоэтажные жилые дома</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General</c:formatCode>
                <c:ptCount val="3"/>
                <c:pt idx="0">
                  <c:v>2</c:v>
                </c:pt>
                <c:pt idx="1">
                  <c:v>4</c:v>
                </c:pt>
                <c:pt idx="2">
                  <c:v>3</c:v>
                </c:pt>
              </c:numCache>
            </c:numRef>
          </c:val>
          <c:extLst xmlns:c16r2="http://schemas.microsoft.com/office/drawing/2015/06/chart">
            <c:ext xmlns:c16="http://schemas.microsoft.com/office/drawing/2014/chart" uri="{C3380CC4-5D6E-409C-BE32-E72D297353CC}">
              <c16:uniqueId val="{00000003-2102-4D2C-AD7B-B3A6DB5AE1C3}"/>
            </c:ext>
          </c:extLst>
        </c:ser>
        <c:ser>
          <c:idx val="4"/>
          <c:order val="4"/>
          <c:tx>
            <c:strRef>
              <c:f>Лист1!$F$1</c:f>
              <c:strCache>
                <c:ptCount val="1"/>
                <c:pt idx="0">
                  <c:v>блокированные жилые дома</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Лист1!$F$2:$F$4</c:f>
              <c:numCache>
                <c:formatCode>General</c:formatCode>
                <c:ptCount val="3"/>
                <c:pt idx="0">
                  <c:v>0</c:v>
                </c:pt>
                <c:pt idx="1">
                  <c:v>0</c:v>
                </c:pt>
                <c:pt idx="2">
                  <c:v>2</c:v>
                </c:pt>
              </c:numCache>
            </c:numRef>
          </c:val>
          <c:extLst xmlns:c16r2="http://schemas.microsoft.com/office/drawing/2015/06/chart">
            <c:ext xmlns:c16="http://schemas.microsoft.com/office/drawing/2014/chart" uri="{C3380CC4-5D6E-409C-BE32-E72D297353CC}">
              <c16:uniqueId val="{00000004-2102-4D2C-AD7B-B3A6DB5AE1C3}"/>
            </c:ext>
          </c:extLst>
        </c:ser>
        <c:ser>
          <c:idx val="5"/>
          <c:order val="5"/>
          <c:tx>
            <c:strRef>
              <c:f>Лист1!$G$1</c:f>
              <c:strCache>
                <c:ptCount val="1"/>
                <c:pt idx="0">
                  <c:v>общественные здания</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2019 год</c:v>
                </c:pt>
                <c:pt idx="1">
                  <c:v>2020 год</c:v>
                </c:pt>
                <c:pt idx="2">
                  <c:v>2021 год</c:v>
                </c:pt>
              </c:strCache>
            </c:strRef>
          </c:cat>
          <c:val>
            <c:numRef>
              <c:f>Лист1!$G$2:$G$4</c:f>
              <c:numCache>
                <c:formatCode>General</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5-2102-4D2C-AD7B-B3A6DB5AE1C3}"/>
            </c:ext>
          </c:extLst>
        </c:ser>
        <c:ser>
          <c:idx val="6"/>
          <c:order val="6"/>
          <c:tx>
            <c:strRef>
              <c:f>Лист1!$H$1</c:f>
              <c:strCache>
                <c:ptCount val="1"/>
                <c:pt idx="0">
                  <c:v>линейные объекты</c:v>
                </c:pt>
              </c:strCache>
            </c:strRef>
          </c:tx>
          <c:spPr>
            <a:gradFill>
              <a:gsLst>
                <a:gs pos="100000">
                  <a:schemeClr val="accent1">
                    <a:lumMod val="60000"/>
                    <a:alpha val="0"/>
                  </a:schemeClr>
                </a:gs>
                <a:gs pos="50000">
                  <a:schemeClr val="accent1">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2019 год</c:v>
                </c:pt>
                <c:pt idx="1">
                  <c:v>2020 год</c:v>
                </c:pt>
                <c:pt idx="2">
                  <c:v>2021 год</c:v>
                </c:pt>
              </c:strCache>
            </c:strRef>
          </c:cat>
          <c:val>
            <c:numRef>
              <c:f>Лист1!$H$2:$H$4</c:f>
              <c:numCache>
                <c:formatCode>General</c:formatCode>
                <c:ptCount val="3"/>
                <c:pt idx="0">
                  <c:v>0</c:v>
                </c:pt>
                <c:pt idx="1">
                  <c:v>1</c:v>
                </c:pt>
                <c:pt idx="2">
                  <c:v>0</c:v>
                </c:pt>
              </c:numCache>
            </c:numRef>
          </c:val>
          <c:extLst xmlns:c16r2="http://schemas.microsoft.com/office/drawing/2015/06/chart">
            <c:ext xmlns:c16="http://schemas.microsoft.com/office/drawing/2014/chart" uri="{C3380CC4-5D6E-409C-BE32-E72D297353CC}">
              <c16:uniqueId val="{00000006-2102-4D2C-AD7B-B3A6DB5AE1C3}"/>
            </c:ext>
          </c:extLst>
        </c:ser>
        <c:ser>
          <c:idx val="7"/>
          <c:order val="7"/>
          <c:tx>
            <c:strRef>
              <c:f>Лист1!$I$1</c:f>
              <c:strCache>
                <c:ptCount val="1"/>
                <c:pt idx="0">
                  <c:v>производственные объекты</c:v>
                </c:pt>
              </c:strCache>
            </c:strRef>
          </c:tx>
          <c:spPr>
            <a:gradFill>
              <a:gsLst>
                <a:gs pos="100000">
                  <a:schemeClr val="accent2">
                    <a:lumMod val="60000"/>
                    <a:alpha val="0"/>
                  </a:schemeClr>
                </a:gs>
                <a:gs pos="50000">
                  <a:schemeClr val="accent2">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2019 год</c:v>
                </c:pt>
                <c:pt idx="1">
                  <c:v>2020 год</c:v>
                </c:pt>
                <c:pt idx="2">
                  <c:v>2021 год</c:v>
                </c:pt>
              </c:strCache>
            </c:strRef>
          </c:cat>
          <c:val>
            <c:numRef>
              <c:f>Лист1!$I$2:$I$4</c:f>
              <c:numCache>
                <c:formatCode>General</c:formatCode>
                <c:ptCount val="3"/>
                <c:pt idx="0">
                  <c:v>3</c:v>
                </c:pt>
                <c:pt idx="1">
                  <c:v>1</c:v>
                </c:pt>
                <c:pt idx="2">
                  <c:v>5</c:v>
                </c:pt>
              </c:numCache>
            </c:numRef>
          </c:val>
          <c:extLst xmlns:c16r2="http://schemas.microsoft.com/office/drawing/2015/06/chart">
            <c:ext xmlns:c16="http://schemas.microsoft.com/office/drawing/2014/chart" uri="{C3380CC4-5D6E-409C-BE32-E72D297353CC}">
              <c16:uniqueId val="{00000007-2102-4D2C-AD7B-B3A6DB5AE1C3}"/>
            </c:ext>
          </c:extLst>
        </c:ser>
        <c:dLbls>
          <c:showLegendKey val="0"/>
          <c:showVal val="1"/>
          <c:showCatName val="0"/>
          <c:showSerName val="0"/>
          <c:showPercent val="0"/>
          <c:showBubbleSize val="0"/>
        </c:dLbls>
        <c:gapWidth val="150"/>
        <c:gapDepth val="0"/>
        <c:shape val="box"/>
        <c:axId val="497989392"/>
        <c:axId val="497989952"/>
        <c:axId val="0"/>
      </c:bar3DChart>
      <c:catAx>
        <c:axId val="497989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89952"/>
        <c:crosses val="autoZero"/>
        <c:auto val="1"/>
        <c:lblAlgn val="ctr"/>
        <c:lblOffset val="100"/>
        <c:noMultiLvlLbl val="0"/>
      </c:catAx>
      <c:valAx>
        <c:axId val="49798995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893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t" anchorCtr="0"/>
          <a:lstStyle/>
          <a:p>
            <a:pPr>
              <a:defRPr sz="1800" b="1" i="0" u="none" strike="noStrike" kern="1200" cap="all" spc="50" baseline="0">
                <a:solidFill>
                  <a:schemeClr val="tx1">
                    <a:lumMod val="65000"/>
                    <a:lumOff val="35000"/>
                  </a:schemeClr>
                </a:solidFill>
                <a:latin typeface="+mn-lt"/>
                <a:ea typeface="+mn-ea"/>
                <a:cs typeface="+mn-cs"/>
              </a:defRPr>
            </a:pPr>
            <a:r>
              <a:rPr lang="ru-RU"/>
              <a:t>Количество присвоенных адресов</a:t>
            </a:r>
          </a:p>
        </c:rich>
      </c:tx>
      <c:overlay val="0"/>
      <c:spPr>
        <a:noFill/>
        <a:ln>
          <a:noFill/>
        </a:ln>
        <a:effectLst/>
      </c:spPr>
      <c:txPr>
        <a:bodyPr rot="0" spcFirstLastPara="1" vertOverflow="ellipsis" vert="horz" wrap="square" anchor="t" anchorCtr="0"/>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2736264426276862"/>
          <c:y val="8.7024087024087024E-2"/>
          <c:w val="0.66200079069614204"/>
          <c:h val="0.57706001356572001"/>
        </c:manualLayout>
      </c:layout>
      <c:bar3DChart>
        <c:barDir val="col"/>
        <c:grouping val="clustered"/>
        <c:varyColors val="0"/>
        <c:ser>
          <c:idx val="0"/>
          <c:order val="0"/>
          <c:tx>
            <c:strRef>
              <c:f>Лист1!$B$1</c:f>
              <c:strCache>
                <c:ptCount val="1"/>
                <c:pt idx="0">
                  <c:v>Всего присвоено адресов</c:v>
                </c:pt>
              </c:strCache>
            </c:strRef>
          </c:tx>
          <c:spPr>
            <a:gradFill>
              <a:gsLst>
                <a:gs pos="100000">
                  <a:schemeClr val="accent1">
                    <a:alpha val="0"/>
                  </a:schemeClr>
                </a:gs>
                <a:gs pos="50000">
                  <a:schemeClr val="accent1"/>
                </a:gs>
              </a:gsLst>
              <a:lin ang="5400000" scaled="0"/>
            </a:gradFill>
            <a:ln>
              <a:noFill/>
            </a:ln>
            <a:effectLst/>
            <a:sp3d/>
          </c:spPr>
          <c:invertIfNegative val="0"/>
          <c:cat>
            <c:strRef>
              <c:f>Лист1!$A$2:$A$4</c:f>
              <c:strCache>
                <c:ptCount val="3"/>
                <c:pt idx="0">
                  <c:v>2019 год</c:v>
                </c:pt>
                <c:pt idx="1">
                  <c:v>2020 год</c:v>
                </c:pt>
                <c:pt idx="2">
                  <c:v>2021 год</c:v>
                </c:pt>
              </c:strCache>
            </c:strRef>
          </c:cat>
          <c:val>
            <c:numRef>
              <c:f>Лист1!$B$2:$B$4</c:f>
              <c:numCache>
                <c:formatCode>General</c:formatCode>
                <c:ptCount val="3"/>
                <c:pt idx="0">
                  <c:v>162</c:v>
                </c:pt>
                <c:pt idx="1">
                  <c:v>145</c:v>
                </c:pt>
                <c:pt idx="2">
                  <c:v>300</c:v>
                </c:pt>
              </c:numCache>
            </c:numRef>
          </c:val>
          <c:extLst xmlns:c16r2="http://schemas.microsoft.com/office/drawing/2015/06/chart">
            <c:ext xmlns:c16="http://schemas.microsoft.com/office/drawing/2014/chart" uri="{C3380CC4-5D6E-409C-BE32-E72D297353CC}">
              <c16:uniqueId val="{00000000-812D-4476-8276-3A022C7EB331}"/>
            </c:ext>
          </c:extLst>
        </c:ser>
        <c:ser>
          <c:idx val="1"/>
          <c:order val="1"/>
          <c:tx>
            <c:strRef>
              <c:f>Лист1!$C$1</c:f>
              <c:strCache>
                <c:ptCount val="1"/>
                <c:pt idx="0">
                  <c:v>Присвоено адресов помещениям</c:v>
                </c:pt>
              </c:strCache>
            </c:strRef>
          </c:tx>
          <c:spPr>
            <a:gradFill>
              <a:gsLst>
                <a:gs pos="100000">
                  <a:schemeClr val="accent2">
                    <a:alpha val="0"/>
                  </a:schemeClr>
                </a:gs>
                <a:gs pos="50000">
                  <a:schemeClr val="accent2"/>
                </a:gs>
              </a:gsLst>
              <a:lin ang="5400000" scaled="0"/>
            </a:gradFill>
            <a:ln>
              <a:noFill/>
            </a:ln>
            <a:effectLst/>
            <a:sp3d/>
          </c:spPr>
          <c:invertIfNegative val="0"/>
          <c:cat>
            <c:strRef>
              <c:f>Лист1!$A$2:$A$4</c:f>
              <c:strCache>
                <c:ptCount val="3"/>
                <c:pt idx="0">
                  <c:v>2019 год</c:v>
                </c:pt>
                <c:pt idx="1">
                  <c:v>2020 год</c:v>
                </c:pt>
                <c:pt idx="2">
                  <c:v>2021 год</c:v>
                </c:pt>
              </c:strCache>
            </c:strRef>
          </c:cat>
          <c:val>
            <c:numRef>
              <c:f>Лист1!$C$2:$C$4</c:f>
              <c:numCache>
                <c:formatCode>General</c:formatCode>
                <c:ptCount val="3"/>
                <c:pt idx="0">
                  <c:v>138</c:v>
                </c:pt>
                <c:pt idx="1">
                  <c:v>27</c:v>
                </c:pt>
                <c:pt idx="2">
                  <c:v>177</c:v>
                </c:pt>
              </c:numCache>
            </c:numRef>
          </c:val>
          <c:extLst xmlns:c16r2="http://schemas.microsoft.com/office/drawing/2015/06/chart">
            <c:ext xmlns:c16="http://schemas.microsoft.com/office/drawing/2014/chart" uri="{C3380CC4-5D6E-409C-BE32-E72D297353CC}">
              <c16:uniqueId val="{00000001-812D-4476-8276-3A022C7EB331}"/>
            </c:ext>
          </c:extLst>
        </c:ser>
        <c:ser>
          <c:idx val="2"/>
          <c:order val="2"/>
          <c:tx>
            <c:strRef>
              <c:f>Лист1!$D$1</c:f>
              <c:strCache>
                <c:ptCount val="1"/>
                <c:pt idx="0">
                  <c:v>Присвоено адресов зданиям, сооружениям</c:v>
                </c:pt>
              </c:strCache>
            </c:strRef>
          </c:tx>
          <c:spPr>
            <a:gradFill>
              <a:gsLst>
                <a:gs pos="100000">
                  <a:schemeClr val="accent3">
                    <a:alpha val="0"/>
                  </a:schemeClr>
                </a:gs>
                <a:gs pos="50000">
                  <a:schemeClr val="accent3"/>
                </a:gs>
              </a:gsLst>
              <a:lin ang="5400000" scaled="0"/>
            </a:gradFill>
            <a:ln>
              <a:noFill/>
            </a:ln>
            <a:effectLst/>
            <a:sp3d/>
          </c:spPr>
          <c:invertIfNegative val="0"/>
          <c:cat>
            <c:strRef>
              <c:f>Лист1!$A$2:$A$4</c:f>
              <c:strCache>
                <c:ptCount val="3"/>
                <c:pt idx="0">
                  <c:v>2019 год</c:v>
                </c:pt>
                <c:pt idx="1">
                  <c:v>2020 год</c:v>
                </c:pt>
                <c:pt idx="2">
                  <c:v>2021 год</c:v>
                </c:pt>
              </c:strCache>
            </c:strRef>
          </c:cat>
          <c:val>
            <c:numRef>
              <c:f>Лист1!$D$2:$D$4</c:f>
              <c:numCache>
                <c:formatCode>General</c:formatCode>
                <c:ptCount val="3"/>
                <c:pt idx="0">
                  <c:v>15</c:v>
                </c:pt>
                <c:pt idx="1">
                  <c:v>117</c:v>
                </c:pt>
                <c:pt idx="2">
                  <c:v>37</c:v>
                </c:pt>
              </c:numCache>
            </c:numRef>
          </c:val>
          <c:extLst xmlns:c16r2="http://schemas.microsoft.com/office/drawing/2015/06/chart">
            <c:ext xmlns:c16="http://schemas.microsoft.com/office/drawing/2014/chart" uri="{C3380CC4-5D6E-409C-BE32-E72D297353CC}">
              <c16:uniqueId val="{00000002-812D-4476-8276-3A022C7EB331}"/>
            </c:ext>
          </c:extLst>
        </c:ser>
        <c:ser>
          <c:idx val="3"/>
          <c:order val="3"/>
          <c:tx>
            <c:strRef>
              <c:f>Лист1!$E$1</c:f>
              <c:strCache>
                <c:ptCount val="1"/>
                <c:pt idx="0">
                  <c:v>Присвоено адресов земельным участкам</c:v>
                </c:pt>
              </c:strCache>
            </c:strRef>
          </c:tx>
          <c:spPr>
            <a:gradFill>
              <a:gsLst>
                <a:gs pos="100000">
                  <a:schemeClr val="accent4">
                    <a:alpha val="0"/>
                  </a:schemeClr>
                </a:gs>
                <a:gs pos="50000">
                  <a:schemeClr val="accent4"/>
                </a:gs>
              </a:gsLst>
              <a:lin ang="5400000" scaled="0"/>
            </a:gradFill>
            <a:ln>
              <a:noFill/>
            </a:ln>
            <a:effectLst/>
            <a:sp3d/>
          </c:spPr>
          <c:invertIfNegative val="0"/>
          <c:cat>
            <c:strRef>
              <c:f>Лист1!$A$2:$A$4</c:f>
              <c:strCache>
                <c:ptCount val="3"/>
                <c:pt idx="0">
                  <c:v>2019 год</c:v>
                </c:pt>
                <c:pt idx="1">
                  <c:v>2020 год</c:v>
                </c:pt>
                <c:pt idx="2">
                  <c:v>2021 год</c:v>
                </c:pt>
              </c:strCache>
            </c:strRef>
          </c:cat>
          <c:val>
            <c:numRef>
              <c:f>Лист1!$E$2:$E$4</c:f>
              <c:numCache>
                <c:formatCode>General</c:formatCode>
                <c:ptCount val="3"/>
                <c:pt idx="0">
                  <c:v>9</c:v>
                </c:pt>
                <c:pt idx="1">
                  <c:v>1</c:v>
                </c:pt>
                <c:pt idx="2">
                  <c:v>86</c:v>
                </c:pt>
              </c:numCache>
            </c:numRef>
          </c:val>
          <c:extLst xmlns:c16r2="http://schemas.microsoft.com/office/drawing/2015/06/chart">
            <c:ext xmlns:c16="http://schemas.microsoft.com/office/drawing/2014/chart" uri="{C3380CC4-5D6E-409C-BE32-E72D297353CC}">
              <c16:uniqueId val="{00000003-812D-4476-8276-3A022C7EB331}"/>
            </c:ext>
          </c:extLst>
        </c:ser>
        <c:ser>
          <c:idx val="4"/>
          <c:order val="4"/>
          <c:tx>
            <c:strRef>
              <c:f>Лист1!$F$1</c:f>
              <c:strCache>
                <c:ptCount val="1"/>
                <c:pt idx="0">
                  <c:v>Аннулировано адресов</c:v>
                </c:pt>
              </c:strCache>
            </c:strRef>
          </c:tx>
          <c:spPr>
            <a:gradFill>
              <a:gsLst>
                <a:gs pos="100000">
                  <a:schemeClr val="accent5">
                    <a:alpha val="0"/>
                  </a:schemeClr>
                </a:gs>
                <a:gs pos="50000">
                  <a:schemeClr val="accent5"/>
                </a:gs>
              </a:gsLst>
              <a:lin ang="5400000" scaled="0"/>
            </a:gradFill>
            <a:ln>
              <a:noFill/>
            </a:ln>
            <a:effectLst/>
            <a:sp3d/>
          </c:spPr>
          <c:invertIfNegative val="0"/>
          <c:cat>
            <c:strRef>
              <c:f>Лист1!$A$2:$A$4</c:f>
              <c:strCache>
                <c:ptCount val="3"/>
                <c:pt idx="0">
                  <c:v>2019 год</c:v>
                </c:pt>
                <c:pt idx="1">
                  <c:v>2020 год</c:v>
                </c:pt>
                <c:pt idx="2">
                  <c:v>2021 год</c:v>
                </c:pt>
              </c:strCache>
            </c:strRef>
          </c:cat>
          <c:val>
            <c:numRef>
              <c:f>Лист1!$F$2:$F$4</c:f>
              <c:numCache>
                <c:formatCode>General</c:formatCode>
                <c:ptCount val="3"/>
                <c:pt idx="0">
                  <c:v>4</c:v>
                </c:pt>
                <c:pt idx="1">
                  <c:v>293</c:v>
                </c:pt>
                <c:pt idx="2">
                  <c:v>157</c:v>
                </c:pt>
              </c:numCache>
            </c:numRef>
          </c:val>
          <c:extLst xmlns:c16r2="http://schemas.microsoft.com/office/drawing/2015/06/chart">
            <c:ext xmlns:c16="http://schemas.microsoft.com/office/drawing/2014/chart" uri="{C3380CC4-5D6E-409C-BE32-E72D297353CC}">
              <c16:uniqueId val="{00000004-812D-4476-8276-3A022C7EB331}"/>
            </c:ext>
          </c:extLst>
        </c:ser>
        <c:dLbls>
          <c:showLegendKey val="0"/>
          <c:showVal val="0"/>
          <c:showCatName val="0"/>
          <c:showSerName val="0"/>
          <c:showPercent val="0"/>
          <c:showBubbleSize val="0"/>
        </c:dLbls>
        <c:gapWidth val="150"/>
        <c:gapDepth val="0"/>
        <c:shape val="box"/>
        <c:axId val="497994432"/>
        <c:axId val="497994992"/>
        <c:axId val="0"/>
      </c:bar3DChart>
      <c:catAx>
        <c:axId val="49799443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94992"/>
        <c:crosses val="autoZero"/>
        <c:auto val="1"/>
        <c:lblAlgn val="ctr"/>
        <c:lblOffset val="100"/>
        <c:noMultiLvlLbl val="0"/>
      </c:catAx>
      <c:valAx>
        <c:axId val="49799499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944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8486796794706434"/>
          <c:y val="2.4882437759655858E-3"/>
        </c:manualLayout>
      </c:layout>
      <c:overlay val="0"/>
      <c:spPr>
        <a:solidFill>
          <a:schemeClr val="bg1"/>
        </a:solidFill>
      </c:spPr>
      <c:txPr>
        <a:bodyPr/>
        <a:lstStyle/>
        <a:p>
          <a:pPr>
            <a:defRPr sz="1400" b="0">
              <a:solidFill>
                <a:schemeClr val="tx1">
                  <a:lumMod val="85000"/>
                  <a:lumOff val="15000"/>
                </a:schemeClr>
              </a:solidFill>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19148083088677878"/>
          <c:y val="0.18622768553589941"/>
          <c:w val="0.71751552896761539"/>
          <c:h val="0.69113628052565013"/>
        </c:manualLayout>
      </c:layout>
      <c:barChart>
        <c:barDir val="bar"/>
        <c:grouping val="clustered"/>
        <c:varyColors val="0"/>
        <c:ser>
          <c:idx val="0"/>
          <c:order val="0"/>
          <c:tx>
            <c:strRef>
              <c:f>Лист1!$A$5</c:f>
              <c:strCache>
                <c:ptCount val="1"/>
                <c:pt idx="0">
                  <c:v>Среднесписочная численность экономически занятого населения</c:v>
                </c:pt>
              </c:strCache>
            </c:strRef>
          </c:tx>
          <c:spPr>
            <a:gradFill flip="none" rotWithShape="1">
              <a:gsLst>
                <a:gs pos="75000">
                  <a:srgbClr val="00B0F0"/>
                </a:gs>
                <a:gs pos="14000">
                  <a:srgbClr val="0070C0"/>
                </a:gs>
                <a:gs pos="100000">
                  <a:srgbClr val="5B9BD5">
                    <a:lumMod val="30000"/>
                    <a:lumOff val="70000"/>
                  </a:srgbClr>
                </a:gs>
              </a:gsLst>
              <a:path path="circle">
                <a:fillToRect l="100000" t="100000"/>
              </a:path>
              <a:tileRect r="-100000" b="-100000"/>
            </a:gradFill>
            <a:ln>
              <a:gradFill flip="none" rotWithShape="1">
                <a:gsLst>
                  <a:gs pos="0">
                    <a:srgbClr val="0070C0"/>
                  </a:gs>
                  <a:gs pos="64000">
                    <a:srgbClr val="0070C0"/>
                  </a:gs>
                  <a:gs pos="100000">
                    <a:srgbClr val="5B9BD5">
                      <a:lumMod val="50000"/>
                    </a:srgbClr>
                  </a:gs>
                </a:gsLst>
                <a:path path="shape">
                  <a:fillToRect l="50000" t="50000" r="50000" b="50000"/>
                </a:path>
                <a:tileRect/>
              </a:gradFill>
            </a:ln>
          </c:spPr>
          <c:invertIfNegative val="0"/>
          <c:dPt>
            <c:idx val="0"/>
            <c:invertIfNegative val="0"/>
            <c:bubble3D val="0"/>
            <c:extLst xmlns:c16r2="http://schemas.microsoft.com/office/drawing/2015/06/chart">
              <c:ext xmlns:c16="http://schemas.microsoft.com/office/drawing/2014/chart" uri="{C3380CC4-5D6E-409C-BE32-E72D297353CC}">
                <c16:uniqueId val="{00000000-E162-4959-8861-C4B73B1D01CE}"/>
              </c:ext>
            </c:extLst>
          </c:dPt>
          <c:dPt>
            <c:idx val="1"/>
            <c:invertIfNegative val="0"/>
            <c:bubble3D val="0"/>
            <c:extLst xmlns:c16r2="http://schemas.microsoft.com/office/drawing/2015/06/chart">
              <c:ext xmlns:c16="http://schemas.microsoft.com/office/drawing/2014/chart" uri="{C3380CC4-5D6E-409C-BE32-E72D297353CC}">
                <c16:uniqueId val="{00000001-E162-4959-8861-C4B73B1D01CE}"/>
              </c:ext>
            </c:extLst>
          </c:dPt>
          <c:dLbls>
            <c:dLbl>
              <c:idx val="0"/>
              <c:layout>
                <c:manualLayout>
                  <c:x val="1.872074882995319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162-4959-8861-C4B73B1D01CE}"/>
                </c:ext>
                <c:ext xmlns:c15="http://schemas.microsoft.com/office/drawing/2012/chart" uri="{CE6537A1-D6FC-4f65-9D91-7224C49458BB}"/>
              </c:extLst>
            </c:dLbl>
            <c:dLbl>
              <c:idx val="1"/>
              <c:layout>
                <c:manualLayout>
                  <c:x val="4.1601664066562662E-2"/>
                  <c:y val="7.97438953786376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162-4959-8861-C4B73B1D01CE}"/>
                </c:ext>
                <c:ext xmlns:c15="http://schemas.microsoft.com/office/drawing/2012/chart" uri="{CE6537A1-D6FC-4f65-9D91-7224C49458BB}"/>
              </c:extLst>
            </c:dLbl>
            <c:dLbl>
              <c:idx val="2"/>
              <c:layout>
                <c:manualLayout>
                  <c:x val="2.7041081643265578E-2"/>
                  <c:y val="-7.97438953786376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162-4959-8861-C4B73B1D01CE}"/>
                </c:ext>
                <c:ext xmlns:c15="http://schemas.microsoft.com/office/drawing/2012/chart" uri="{CE6537A1-D6FC-4f65-9D91-7224C49458BB}"/>
              </c:extLst>
            </c:dLbl>
            <c:dLbl>
              <c:idx val="3"/>
              <c:layout>
                <c:manualLayout>
                  <c:x val="4.7841913676547061E-2"/>
                  <c:y val="-7.97438953786376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162-4959-8861-C4B73B1D01CE}"/>
                </c:ext>
                <c:ext xmlns:c15="http://schemas.microsoft.com/office/drawing/2012/chart" uri="{CE6537A1-D6FC-4f65-9D91-7224C49458BB}"/>
              </c:extLst>
            </c:dLbl>
            <c:dLbl>
              <c:idx val="4"/>
              <c:layout>
                <c:manualLayout>
                  <c:x val="8.5283411336453452E-2"/>
                  <c:y val="-7.97438953786376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162-4959-8861-C4B73B1D01CE}"/>
                </c:ext>
                <c:ext xmlns:c15="http://schemas.microsoft.com/office/drawing/2012/chart" uri="{CE6537A1-D6FC-4f65-9D91-7224C49458BB}"/>
              </c:extLst>
            </c:dLbl>
            <c:dLbl>
              <c:idx val="5"/>
              <c:layout>
                <c:manualLayout>
                  <c:x val="6.8642745709828243E-2"/>
                  <c:y val="-3.987194768931881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162-4959-8861-C4B73B1D01C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Лист1!$B$4:$G$4</c:f>
              <c:strCache>
                <c:ptCount val="6"/>
                <c:pt idx="0">
                  <c:v>2016 год</c:v>
                </c:pt>
                <c:pt idx="1">
                  <c:v>2017 год</c:v>
                </c:pt>
                <c:pt idx="2">
                  <c:v>2018 год</c:v>
                </c:pt>
                <c:pt idx="3">
                  <c:v>2019 год</c:v>
                </c:pt>
                <c:pt idx="4">
                  <c:v>2020 год</c:v>
                </c:pt>
                <c:pt idx="5">
                  <c:v>2021 год</c:v>
                </c:pt>
              </c:strCache>
            </c:strRef>
          </c:cat>
          <c:val>
            <c:numRef>
              <c:f>Лист1!$B$5:$G$5</c:f>
              <c:numCache>
                <c:formatCode>#,##0</c:formatCode>
                <c:ptCount val="6"/>
                <c:pt idx="0">
                  <c:v>25670</c:v>
                </c:pt>
                <c:pt idx="1">
                  <c:v>25160</c:v>
                </c:pt>
                <c:pt idx="2">
                  <c:v>25518</c:v>
                </c:pt>
                <c:pt idx="3">
                  <c:v>25013</c:v>
                </c:pt>
                <c:pt idx="4">
                  <c:v>24164</c:v>
                </c:pt>
                <c:pt idx="5">
                  <c:v>24530</c:v>
                </c:pt>
              </c:numCache>
            </c:numRef>
          </c:val>
          <c:extLst xmlns:c16r2="http://schemas.microsoft.com/office/drawing/2015/06/chart">
            <c:ext xmlns:c16="http://schemas.microsoft.com/office/drawing/2014/chart" uri="{C3380CC4-5D6E-409C-BE32-E72D297353CC}">
              <c16:uniqueId val="{00000006-E162-4959-8861-C4B73B1D01CE}"/>
            </c:ext>
          </c:extLst>
        </c:ser>
        <c:dLbls>
          <c:showLegendKey val="0"/>
          <c:showVal val="0"/>
          <c:showCatName val="0"/>
          <c:showSerName val="0"/>
          <c:showPercent val="0"/>
          <c:showBubbleSize val="0"/>
        </c:dLbls>
        <c:gapWidth val="150"/>
        <c:axId val="502089968"/>
        <c:axId val="502090528"/>
      </c:barChart>
      <c:catAx>
        <c:axId val="502089968"/>
        <c:scaling>
          <c:orientation val="minMax"/>
        </c:scaling>
        <c:delete val="0"/>
        <c:axPos val="l"/>
        <c:numFmt formatCode="General" sourceLinked="0"/>
        <c:majorTickMark val="none"/>
        <c:minorTickMark val="none"/>
        <c:tickLblPos val="nextTo"/>
        <c:crossAx val="502090528"/>
        <c:crosses val="autoZero"/>
        <c:auto val="1"/>
        <c:lblAlgn val="ctr"/>
        <c:lblOffset val="100"/>
        <c:noMultiLvlLbl val="0"/>
      </c:catAx>
      <c:valAx>
        <c:axId val="502090528"/>
        <c:scaling>
          <c:orientation val="minMax"/>
          <c:max val="26200"/>
          <c:min val="10000"/>
        </c:scaling>
        <c:delete val="0"/>
        <c:axPos val="b"/>
        <c:majorGridlines/>
        <c:title>
          <c:tx>
            <c:rich>
              <a:bodyPr/>
              <a:lstStyle/>
              <a:p>
                <a:pPr>
                  <a:defRPr/>
                </a:pPr>
                <a:r>
                  <a:rPr lang="ru-RU" b="0">
                    <a:latin typeface="Times New Roman" panose="02020603050405020304" pitchFamily="18" charset="0"/>
                    <a:cs typeface="Times New Roman" panose="02020603050405020304" pitchFamily="18" charset="0"/>
                  </a:rPr>
                  <a:t>человек</a:t>
                </a:r>
              </a:p>
            </c:rich>
          </c:tx>
          <c:layout>
            <c:manualLayout>
              <c:xMode val="edge"/>
              <c:yMode val="edge"/>
              <c:x val="7.8600447954926086E-2"/>
              <c:y val="0.89343192692474993"/>
            </c:manualLayout>
          </c:layout>
          <c:overlay val="0"/>
        </c:title>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502089968"/>
        <c:crosses val="autoZero"/>
        <c:crossBetween val="between"/>
        <c:minorUnit val="1000"/>
      </c:valAx>
    </c:plotArea>
    <c:plotVisOnly val="1"/>
    <c:dispBlanksAs val="gap"/>
    <c:showDLblsOverMax val="0"/>
  </c:chart>
  <c:spPr>
    <a:noFill/>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67858892699657E-2"/>
          <c:y val="5.3981106612685563E-2"/>
          <c:w val="0.95688388045075945"/>
          <c:h val="0.59818433626970713"/>
        </c:manualLayout>
      </c:layout>
      <c:bar3DChart>
        <c:barDir val="col"/>
        <c:grouping val="clustered"/>
        <c:varyColors val="0"/>
        <c:ser>
          <c:idx val="0"/>
          <c:order val="0"/>
          <c:tx>
            <c:strRef>
              <c:f>Лист1!$B$1</c:f>
              <c:strCache>
                <c:ptCount val="1"/>
                <c:pt idx="0">
                  <c:v>решения о перепланировке и переустройству</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1.567858892699657E-2"/>
                  <c:y val="-3.43790287924366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C8D-46A9-B7BC-EFDA8139D0DF}"/>
                </c:ext>
                <c:ext xmlns:c15="http://schemas.microsoft.com/office/drawing/2012/chart" uri="{CE6537A1-D6FC-4f65-9D91-7224C49458BB}"/>
              </c:extLst>
            </c:dLbl>
            <c:dLbl>
              <c:idx val="1"/>
              <c:layout>
                <c:manualLayout>
                  <c:x val="2.1558059774620286E-2"/>
                  <c:y val="-3.00816501933820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C8D-46A9-B7BC-EFDA8139D0DF}"/>
                </c:ext>
                <c:ext xmlns:c15="http://schemas.microsoft.com/office/drawing/2012/chart" uri="{CE6537A1-D6FC-4f65-9D91-7224C49458BB}"/>
              </c:extLst>
            </c:dLbl>
            <c:dLbl>
              <c:idx val="2"/>
              <c:layout>
                <c:manualLayout>
                  <c:x val="1.9598236158745713E-2"/>
                  <c:y val="-2.14868929952728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C8D-46A9-B7BC-EFDA8139D0D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8</c:v>
                </c:pt>
                <c:pt idx="1">
                  <c:v>7</c:v>
                </c:pt>
                <c:pt idx="2">
                  <c:v>12</c:v>
                </c:pt>
              </c:numCache>
            </c:numRef>
          </c:val>
          <c:extLst xmlns:c16r2="http://schemas.microsoft.com/office/drawing/2015/06/chart">
            <c:ext xmlns:c16="http://schemas.microsoft.com/office/drawing/2014/chart" uri="{C3380CC4-5D6E-409C-BE32-E72D297353CC}">
              <c16:uniqueId val="{00000000-9AF3-4290-B0A6-58C0160CCB9A}"/>
            </c:ext>
          </c:extLst>
        </c:ser>
        <c:ser>
          <c:idx val="1"/>
          <c:order val="1"/>
          <c:tx>
            <c:strRef>
              <c:f>Лист1!$C$1</c:f>
              <c:strCache>
                <c:ptCount val="1"/>
                <c:pt idx="0">
                  <c:v>акты приемки выполненных работ</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2.1558059774620286E-2"/>
                  <c:y val="-3.00816501933820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C8D-46A9-B7BC-EFDA8139D0DF}"/>
                </c:ext>
                <c:ext xmlns:c15="http://schemas.microsoft.com/office/drawing/2012/chart" uri="{CE6537A1-D6FC-4f65-9D91-7224C49458BB}"/>
              </c:extLst>
            </c:dLbl>
            <c:dLbl>
              <c:idx val="1"/>
              <c:layout>
                <c:manualLayout>
                  <c:x val="1.9598236158745713E-2"/>
                  <c:y val="-3.43790287924366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C8D-46A9-B7BC-EFDA8139D0DF}"/>
                </c:ext>
                <c:ext xmlns:c15="http://schemas.microsoft.com/office/drawing/2012/chart" uri="{CE6537A1-D6FC-4f65-9D91-7224C49458BB}"/>
              </c:extLst>
            </c:dLbl>
            <c:dLbl>
              <c:idx val="2"/>
              <c:layout>
                <c:manualLayout>
                  <c:x val="1.959823615874557E-2"/>
                  <c:y val="-3.43790287924366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C8D-46A9-B7BC-EFDA8139D0D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5</c:v>
                </c:pt>
                <c:pt idx="1">
                  <c:v>3</c:v>
                </c:pt>
                <c:pt idx="2">
                  <c:v>11</c:v>
                </c:pt>
              </c:numCache>
            </c:numRef>
          </c:val>
          <c:extLst xmlns:c16r2="http://schemas.microsoft.com/office/drawing/2015/06/chart">
            <c:ext xmlns:c16="http://schemas.microsoft.com/office/drawing/2014/chart" uri="{C3380CC4-5D6E-409C-BE32-E72D297353CC}">
              <c16:uniqueId val="{00000001-9AF3-4290-B0A6-58C0160CCB9A}"/>
            </c:ext>
          </c:extLst>
        </c:ser>
        <c:dLbls>
          <c:showLegendKey val="0"/>
          <c:showVal val="1"/>
          <c:showCatName val="0"/>
          <c:showSerName val="0"/>
          <c:showPercent val="0"/>
          <c:showBubbleSize val="0"/>
        </c:dLbls>
        <c:gapWidth val="150"/>
        <c:gapDepth val="0"/>
        <c:shape val="box"/>
        <c:axId val="497998352"/>
        <c:axId val="497998912"/>
        <c:axId val="0"/>
      </c:bar3DChart>
      <c:catAx>
        <c:axId val="497998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98912"/>
        <c:crosses val="autoZero"/>
        <c:auto val="1"/>
        <c:lblAlgn val="ctr"/>
        <c:lblOffset val="100"/>
        <c:noMultiLvlLbl val="0"/>
      </c:catAx>
      <c:valAx>
        <c:axId val="49799891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99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Количество оказанных услуг</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2020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предоставление сведений по технической инвентаризации и кадастровой деятельности объектов жилого и нежилого фонда</c:v>
                </c:pt>
                <c:pt idx="1">
                  <c:v>изготовление технической документации на жилые помещения (технический паспорт)</c:v>
                </c:pt>
                <c:pt idx="2">
                  <c:v>услуга по кадастровой деятельности (технический план)</c:v>
                </c:pt>
                <c:pt idx="3">
                  <c:v>выполнение акта обследования на объект недвижимости</c:v>
                </c:pt>
              </c:strCache>
            </c:strRef>
          </c:cat>
          <c:val>
            <c:numRef>
              <c:f>Лист1!$B$2:$B$5</c:f>
              <c:numCache>
                <c:formatCode>General</c:formatCode>
                <c:ptCount val="4"/>
                <c:pt idx="0">
                  <c:v>74</c:v>
                </c:pt>
                <c:pt idx="1">
                  <c:v>36</c:v>
                </c:pt>
                <c:pt idx="2">
                  <c:v>30</c:v>
                </c:pt>
                <c:pt idx="3">
                  <c:v>4.5</c:v>
                </c:pt>
              </c:numCache>
            </c:numRef>
          </c:val>
          <c:extLst xmlns:c16r2="http://schemas.microsoft.com/office/drawing/2015/06/chart">
            <c:ext xmlns:c16="http://schemas.microsoft.com/office/drawing/2014/chart" uri="{C3380CC4-5D6E-409C-BE32-E72D297353CC}">
              <c16:uniqueId val="{00000000-DC8A-4C73-9435-1B6305078F58}"/>
            </c:ext>
          </c:extLst>
        </c:ser>
        <c:ser>
          <c:idx val="1"/>
          <c:order val="1"/>
          <c:tx>
            <c:strRef>
              <c:f>Лист1!$C$1</c:f>
              <c:strCache>
                <c:ptCount val="1"/>
                <c:pt idx="0">
                  <c:v>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предоставление сведений по технической инвентаризации и кадастровой деятельности объектов жилого и нежилого фонда</c:v>
                </c:pt>
                <c:pt idx="1">
                  <c:v>изготовление технической документации на жилые помещения (технический паспорт)</c:v>
                </c:pt>
                <c:pt idx="2">
                  <c:v>услуга по кадастровой деятельности (технический план)</c:v>
                </c:pt>
                <c:pt idx="3">
                  <c:v>выполнение акта обследования на объект недвижимости</c:v>
                </c:pt>
              </c:strCache>
            </c:strRef>
          </c:cat>
          <c:val>
            <c:numRef>
              <c:f>Лист1!$C$2:$C$5</c:f>
              <c:numCache>
                <c:formatCode>General</c:formatCode>
                <c:ptCount val="4"/>
                <c:pt idx="0">
                  <c:v>104</c:v>
                </c:pt>
                <c:pt idx="1">
                  <c:v>83</c:v>
                </c:pt>
                <c:pt idx="2">
                  <c:v>63</c:v>
                </c:pt>
                <c:pt idx="3">
                  <c:v>28</c:v>
                </c:pt>
              </c:numCache>
            </c:numRef>
          </c:val>
          <c:extLst xmlns:c16r2="http://schemas.microsoft.com/office/drawing/2015/06/chart">
            <c:ext xmlns:c16="http://schemas.microsoft.com/office/drawing/2014/chart" uri="{C3380CC4-5D6E-409C-BE32-E72D297353CC}">
              <c16:uniqueId val="{00000001-DC8A-4C73-9435-1B6305078F58}"/>
            </c:ext>
          </c:extLst>
        </c:ser>
        <c:ser>
          <c:idx val="2"/>
          <c:order val="2"/>
          <c:tx>
            <c:strRef>
              <c:f>Лист1!$D$1</c:f>
              <c:strCache>
                <c:ptCount val="1"/>
                <c:pt idx="0">
                  <c:v>Столбец1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предоставление сведений по технической инвентаризации и кадастровой деятельности объектов жилого и нежилого фонда</c:v>
                </c:pt>
                <c:pt idx="1">
                  <c:v>изготовление технической документации на жилые помещения (технический паспорт)</c:v>
                </c:pt>
                <c:pt idx="2">
                  <c:v>услуга по кадастровой деятельности (технический план)</c:v>
                </c:pt>
                <c:pt idx="3">
                  <c:v>выполнение акта обследования на объект недвижимости</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DC8A-4C73-9435-1B6305078F58}"/>
            </c:ext>
          </c:extLst>
        </c:ser>
        <c:dLbls>
          <c:dLblPos val="outEnd"/>
          <c:showLegendKey val="0"/>
          <c:showVal val="1"/>
          <c:showCatName val="0"/>
          <c:showSerName val="0"/>
          <c:showPercent val="0"/>
          <c:showBubbleSize val="0"/>
        </c:dLbls>
        <c:gapWidth val="100"/>
        <c:overlap val="-24"/>
        <c:axId val="498002272"/>
        <c:axId val="498002832"/>
      </c:barChart>
      <c:catAx>
        <c:axId val="498002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02832"/>
        <c:crosses val="autoZero"/>
        <c:auto val="1"/>
        <c:lblAlgn val="ctr"/>
        <c:lblOffset val="100"/>
        <c:noMultiLvlLbl val="0"/>
      </c:catAx>
      <c:valAx>
        <c:axId val="498002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02272"/>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r>
              <a:rPr lang="ru-RU" b="0">
                <a:solidFill>
                  <a:schemeClr val="tx1">
                    <a:lumMod val="85000"/>
                    <a:lumOff val="15000"/>
                  </a:schemeClr>
                </a:solidFill>
                <a:latin typeface="+mn-lt"/>
                <a:cs typeface="Times New Roman" panose="02020603050405020304" pitchFamily="18" charset="0"/>
              </a:rPr>
              <a:t>Количество обращений в БТИ</a:t>
            </a:r>
          </a:p>
        </c:rich>
      </c:tx>
      <c:overlay val="0"/>
      <c:spPr>
        <a:noFill/>
        <a:ln>
          <a:noFill/>
        </a:ln>
        <a:effectLst/>
      </c:spPr>
    </c:title>
    <c:autoTitleDeleted val="0"/>
    <c:plotArea>
      <c:layout>
        <c:manualLayout>
          <c:layoutTarget val="inner"/>
          <c:xMode val="edge"/>
          <c:yMode val="edge"/>
          <c:x val="2.6939062969035133E-2"/>
          <c:y val="0.10238683127572017"/>
          <c:w val="0.96930577042972488"/>
          <c:h val="0.71394158783843364"/>
        </c:manualLayout>
      </c:layout>
      <c:barChart>
        <c:barDir val="col"/>
        <c:grouping val="stacked"/>
        <c:varyColors val="0"/>
        <c:ser>
          <c:idx val="0"/>
          <c:order val="0"/>
          <c:tx>
            <c:strRef>
              <c:f>Лист1!$B$1</c:f>
              <c:strCache>
                <c:ptCount val="1"/>
                <c:pt idx="0">
                  <c:v>Число обращений физических лиц</c:v>
                </c:pt>
              </c:strCache>
            </c:strRef>
          </c:tx>
          <c:spPr>
            <a:solidFill>
              <a:schemeClr val="accent1"/>
            </a:solidFill>
            <a:ln>
              <a:noFill/>
            </a:ln>
            <a:effectLst/>
            <a:scene3d>
              <a:camera prst="orthographicFront"/>
              <a:lightRig rig="threePt" dir="t"/>
            </a:scene3d>
            <a:sp3d>
              <a:bevelT w="165100" prst="coolSlant"/>
              <a:bevelB prst="angle"/>
            </a:sp3d>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2020 год</c:v>
                </c:pt>
                <c:pt idx="1">
                  <c:v>2021 год</c:v>
                </c:pt>
              </c:strCache>
            </c:strRef>
          </c:cat>
          <c:val>
            <c:numRef>
              <c:f>Лист1!$B$2:$B$3</c:f>
              <c:numCache>
                <c:formatCode>General</c:formatCode>
                <c:ptCount val="2"/>
                <c:pt idx="0">
                  <c:v>75</c:v>
                </c:pt>
                <c:pt idx="1">
                  <c:v>127</c:v>
                </c:pt>
              </c:numCache>
            </c:numRef>
          </c:val>
          <c:extLst xmlns:c16r2="http://schemas.microsoft.com/office/drawing/2015/06/chart">
            <c:ext xmlns:c16="http://schemas.microsoft.com/office/drawing/2014/chart" uri="{C3380CC4-5D6E-409C-BE32-E72D297353CC}">
              <c16:uniqueId val="{00000000-54CF-4A21-8C34-13E69C074DF7}"/>
            </c:ext>
          </c:extLst>
        </c:ser>
        <c:ser>
          <c:idx val="1"/>
          <c:order val="1"/>
          <c:tx>
            <c:strRef>
              <c:f>Лист1!$C$1</c:f>
              <c:strCache>
                <c:ptCount val="1"/>
                <c:pt idx="0">
                  <c:v>Число обращений юридических лиц</c:v>
                </c:pt>
              </c:strCache>
            </c:strRef>
          </c:tx>
          <c:spPr>
            <a:solidFill>
              <a:schemeClr val="accent2"/>
            </a:solidFill>
            <a:ln>
              <a:noFill/>
            </a:ln>
            <a:effectLst/>
            <a:scene3d>
              <a:camera prst="orthographicFront"/>
              <a:lightRig rig="threePt" dir="t"/>
            </a:scene3d>
            <a:sp3d>
              <a:bevelT w="152400" h="50800" prst="softRound"/>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2020 год</c:v>
                </c:pt>
                <c:pt idx="1">
                  <c:v>2021 год</c:v>
                </c:pt>
              </c:strCache>
            </c:strRef>
          </c:cat>
          <c:val>
            <c:numRef>
              <c:f>Лист1!$C$2:$C$3</c:f>
              <c:numCache>
                <c:formatCode>General</c:formatCode>
                <c:ptCount val="2"/>
                <c:pt idx="0">
                  <c:v>6</c:v>
                </c:pt>
                <c:pt idx="1">
                  <c:v>3</c:v>
                </c:pt>
              </c:numCache>
            </c:numRef>
          </c:val>
          <c:extLst xmlns:c16r2="http://schemas.microsoft.com/office/drawing/2015/06/chart">
            <c:ext xmlns:c16="http://schemas.microsoft.com/office/drawing/2014/chart" uri="{C3380CC4-5D6E-409C-BE32-E72D297353CC}">
              <c16:uniqueId val="{00000001-54CF-4A21-8C34-13E69C074DF7}"/>
            </c:ext>
          </c:extLst>
        </c:ser>
        <c:dLbls>
          <c:showLegendKey val="0"/>
          <c:showVal val="0"/>
          <c:showCatName val="0"/>
          <c:showSerName val="0"/>
          <c:showPercent val="0"/>
          <c:showBubbleSize val="0"/>
        </c:dLbls>
        <c:gapWidth val="203"/>
        <c:overlap val="100"/>
        <c:axId val="498005632"/>
        <c:axId val="498006192"/>
      </c:barChart>
      <c:catAx>
        <c:axId val="4980056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498006192"/>
        <c:crosses val="autoZero"/>
        <c:auto val="1"/>
        <c:lblAlgn val="ctr"/>
        <c:lblOffset val="100"/>
        <c:noMultiLvlLbl val="0"/>
      </c:catAx>
      <c:valAx>
        <c:axId val="498006192"/>
        <c:scaling>
          <c:orientation val="minMax"/>
        </c:scaling>
        <c:delete val="1"/>
        <c:axPos val="l"/>
        <c:majorGridlines>
          <c:spPr>
            <a:ln w="9525" cap="flat" cmpd="sng" algn="ctr">
              <a:solidFill>
                <a:srgbClr val="E7E6E6"/>
              </a:solidFill>
              <a:round/>
            </a:ln>
            <a:effectLst/>
          </c:spPr>
        </c:majorGridlines>
        <c:numFmt formatCode="General" sourceLinked="1"/>
        <c:majorTickMark val="out"/>
        <c:minorTickMark val="none"/>
        <c:tickLblPos val="none"/>
        <c:crossAx val="498005632"/>
        <c:crosses val="autoZero"/>
        <c:crossBetween val="between"/>
      </c:valAx>
      <c:spPr>
        <a:noFill/>
        <a:ln>
          <a:noFill/>
        </a:ln>
        <a:effectLst>
          <a:glow rad="76200">
            <a:srgbClr val="5B9BD5">
              <a:alpha val="68000"/>
            </a:srgbClr>
          </a:glow>
          <a:softEdge rad="0"/>
        </a:effectLst>
      </c:spPr>
    </c:plotArea>
    <c:legend>
      <c:legendPos val="b"/>
      <c:layout>
        <c:manualLayout>
          <c:xMode val="edge"/>
          <c:yMode val="edge"/>
          <c:x val="8.5596020830247699E-2"/>
          <c:y val="0.89977481841615725"/>
          <c:w val="0.84327973836845216"/>
          <c:h val="0.1002251815838461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a:scene3d>
      <a:camera prst="orthographicFront"/>
      <a:lightRig rig="threePt" dir="t"/>
    </a:scene3d>
    <a:sp3d>
      <a:bevelT w="6350"/>
    </a:sp3d>
  </c:spPr>
  <c:txPr>
    <a:bodyPr/>
    <a:lstStyle/>
    <a:p>
      <a:pP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sz="1400"/>
              <a:t>Объем средств, поступивших от распоряжения муниципальным имуществом</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Поступление денежных средств всего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#,##0.00</c:formatCode>
                <c:ptCount val="3"/>
                <c:pt idx="0">
                  <c:v>5787.13</c:v>
                </c:pt>
                <c:pt idx="1">
                  <c:v>4500.7299999999996</c:v>
                </c:pt>
                <c:pt idx="2">
                  <c:v>6133</c:v>
                </c:pt>
              </c:numCache>
            </c:numRef>
          </c:val>
          <c:extLst xmlns:c16r2="http://schemas.microsoft.com/office/drawing/2015/06/chart">
            <c:ext xmlns:c16="http://schemas.microsoft.com/office/drawing/2014/chart" uri="{C3380CC4-5D6E-409C-BE32-E72D297353CC}">
              <c16:uniqueId val="{00000000-AB73-4FEA-85C8-2E3752F1F25E}"/>
            </c:ext>
          </c:extLst>
        </c:ser>
        <c:ser>
          <c:idx val="1"/>
          <c:order val="1"/>
          <c:tx>
            <c:strRef>
              <c:f>Лист1!$C$1</c:f>
              <c:strCache>
                <c:ptCount val="1"/>
                <c:pt idx="0">
                  <c:v>от аренды имущества (тыс. руб.)</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3.1376064545047024E-2"/>
                  <c:y val="-1.16877045348294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B6B-4F4F-8B32-C4F01C18002A}"/>
                </c:ext>
                <c:ext xmlns:c15="http://schemas.microsoft.com/office/drawing/2012/chart" uri="{CE6537A1-D6FC-4f65-9D91-7224C49458BB}"/>
              </c:extLst>
            </c:dLbl>
            <c:dLbl>
              <c:idx val="1"/>
              <c:layout>
                <c:manualLayout>
                  <c:x val="2.9134917077543704E-2"/>
                  <c:y val="-2.337540906965957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B6B-4F4F-8B32-C4F01C18002A}"/>
                </c:ext>
                <c:ext xmlns:c15="http://schemas.microsoft.com/office/drawing/2012/chart" uri="{CE6537A1-D6FC-4f65-9D91-7224C49458BB}"/>
              </c:extLst>
            </c:dLbl>
            <c:dLbl>
              <c:idx val="2"/>
              <c:layout>
                <c:manualLayout>
                  <c:x val="3.3617212012550426E-2"/>
                  <c:y val="-2.33754090696582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B6B-4F4F-8B32-C4F01C1800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#,##0.00</c:formatCode>
                <c:ptCount val="3"/>
                <c:pt idx="0">
                  <c:v>3924.38</c:v>
                </c:pt>
                <c:pt idx="1">
                  <c:v>2846.44</c:v>
                </c:pt>
                <c:pt idx="2">
                  <c:v>4313.1899999999996</c:v>
                </c:pt>
              </c:numCache>
            </c:numRef>
          </c:val>
          <c:extLst xmlns:c16r2="http://schemas.microsoft.com/office/drawing/2015/06/chart">
            <c:ext xmlns:c16="http://schemas.microsoft.com/office/drawing/2014/chart" uri="{C3380CC4-5D6E-409C-BE32-E72D297353CC}">
              <c16:uniqueId val="{00000001-AB73-4FEA-85C8-2E3752F1F25E}"/>
            </c:ext>
          </c:extLst>
        </c:ser>
        <c:ser>
          <c:idx val="2"/>
          <c:order val="2"/>
          <c:tx>
            <c:strRef>
              <c:f>Лист1!$D$1</c:f>
              <c:strCache>
                <c:ptCount val="1"/>
                <c:pt idx="0">
                  <c:v>от аренды муниципальной земли (тыс. руб.)</c:v>
                </c:pt>
              </c:strCache>
            </c:strRef>
          </c:tx>
          <c:spPr>
            <a:gradFill>
              <a:gsLst>
                <a:gs pos="100000">
                  <a:schemeClr val="accent3">
                    <a:alpha val="0"/>
                  </a:schemeClr>
                </a:gs>
                <a:gs pos="50000">
                  <a:schemeClr val="accent3"/>
                </a:gs>
              </a:gsLst>
              <a:lin ang="5400000" scaled="0"/>
            </a:gradFill>
            <a:ln>
              <a:noFill/>
            </a:ln>
            <a:effectLst/>
            <a:sp3d/>
          </c:spPr>
          <c:invertIfNegative val="0"/>
          <c:dLbls>
            <c:dLbl>
              <c:idx val="2"/>
              <c:layout>
                <c:manualLayout>
                  <c:x val="2.4652622142536815E-2"/>
                  <c:y val="-2.33754090696587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B6B-4F4F-8B32-C4F01C1800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#,##0.00</c:formatCode>
                <c:ptCount val="3"/>
                <c:pt idx="0">
                  <c:v>111.28</c:v>
                </c:pt>
                <c:pt idx="1">
                  <c:v>335.58</c:v>
                </c:pt>
                <c:pt idx="2">
                  <c:v>1189.5999999999999</c:v>
                </c:pt>
              </c:numCache>
            </c:numRef>
          </c:val>
          <c:extLst xmlns:c16r2="http://schemas.microsoft.com/office/drawing/2015/06/chart">
            <c:ext xmlns:c16="http://schemas.microsoft.com/office/drawing/2014/chart" uri="{C3380CC4-5D6E-409C-BE32-E72D297353CC}">
              <c16:uniqueId val="{00000002-AB73-4FEA-85C8-2E3752F1F25E}"/>
            </c:ext>
          </c:extLst>
        </c:ser>
        <c:ser>
          <c:idx val="3"/>
          <c:order val="3"/>
          <c:tx>
            <c:strRef>
              <c:f>Лист1!$E$1</c:f>
              <c:strCache>
                <c:ptCount val="1"/>
                <c:pt idx="0">
                  <c:v>от продажи квартир коммерческого фонда (тыс. руб.)</c:v>
                </c:pt>
              </c:strCache>
            </c:strRef>
          </c:tx>
          <c:spPr>
            <a:gradFill>
              <a:gsLst>
                <a:gs pos="100000">
                  <a:schemeClr val="accent4">
                    <a:alpha val="0"/>
                  </a:schemeClr>
                </a:gs>
                <a:gs pos="50000">
                  <a:schemeClr val="accent4"/>
                </a:gs>
              </a:gsLst>
              <a:lin ang="5400000" scaled="0"/>
            </a:gradFill>
            <a:ln>
              <a:noFill/>
            </a:ln>
            <a:effectLst/>
            <a:sp3d/>
          </c:spPr>
          <c:invertIfNegative val="0"/>
          <c:dLbls>
            <c:dLbl>
              <c:idx val="1"/>
              <c:layout>
                <c:manualLayout>
                  <c:x val="6.7234424025100848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B6B-4F4F-8B32-C4F01C18002A}"/>
                </c:ext>
                <c:ext xmlns:c15="http://schemas.microsoft.com/office/drawing/2012/chart" uri="{CE6537A1-D6FC-4f65-9D91-7224C49458BB}"/>
              </c:extLst>
            </c:dLbl>
            <c:dLbl>
              <c:idx val="2"/>
              <c:layout>
                <c:manualLayout>
                  <c:x val="2.4652622142536815E-2"/>
                  <c:y val="-2.33754090696587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B6B-4F4F-8B32-C4F01C1800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#,##0.00</c:formatCode>
                <c:ptCount val="3"/>
                <c:pt idx="0">
                  <c:v>1672</c:v>
                </c:pt>
                <c:pt idx="1">
                  <c:v>1238.5</c:v>
                </c:pt>
                <c:pt idx="2">
                  <c:v>550</c:v>
                </c:pt>
              </c:numCache>
            </c:numRef>
          </c:val>
          <c:extLst xmlns:c16r2="http://schemas.microsoft.com/office/drawing/2015/06/chart">
            <c:ext xmlns:c16="http://schemas.microsoft.com/office/drawing/2014/chart" uri="{C3380CC4-5D6E-409C-BE32-E72D297353CC}">
              <c16:uniqueId val="{00000003-AB73-4FEA-85C8-2E3752F1F25E}"/>
            </c:ext>
          </c:extLst>
        </c:ser>
        <c:ser>
          <c:idx val="4"/>
          <c:order val="4"/>
          <c:tx>
            <c:strRef>
              <c:f>Лист1!$F$1</c:f>
              <c:strCache>
                <c:ptCount val="1"/>
                <c:pt idx="0">
                  <c:v>иные основания (тыс. руб.)</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1.34468848050201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B6B-4F4F-8B32-C4F01C18002A}"/>
                </c:ext>
                <c:ext xmlns:c15="http://schemas.microsoft.com/office/drawing/2012/chart" uri="{CE6537A1-D6FC-4f65-9D91-7224C49458BB}"/>
              </c:extLst>
            </c:dLbl>
            <c:dLbl>
              <c:idx val="2"/>
              <c:layout>
                <c:manualLayout>
                  <c:x val="1.7929179740026731E-2"/>
                  <c:y val="-2.337540906965957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B6B-4F4F-8B32-C4F01C1800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Лист1!$F$2:$F$4</c:f>
              <c:numCache>
                <c:formatCode>#,##0.00</c:formatCode>
                <c:ptCount val="3"/>
                <c:pt idx="0">
                  <c:v>79.47</c:v>
                </c:pt>
                <c:pt idx="1">
                  <c:v>80.209999999999994</c:v>
                </c:pt>
                <c:pt idx="2">
                  <c:v>80.209999999999994</c:v>
                </c:pt>
              </c:numCache>
            </c:numRef>
          </c:val>
          <c:extLst xmlns:c16r2="http://schemas.microsoft.com/office/drawing/2015/06/chart">
            <c:ext xmlns:c16="http://schemas.microsoft.com/office/drawing/2014/chart" uri="{C3380CC4-5D6E-409C-BE32-E72D297353CC}">
              <c16:uniqueId val="{00000004-AB73-4FEA-85C8-2E3752F1F25E}"/>
            </c:ext>
          </c:extLst>
        </c:ser>
        <c:dLbls>
          <c:showLegendKey val="0"/>
          <c:showVal val="1"/>
          <c:showCatName val="0"/>
          <c:showSerName val="0"/>
          <c:showPercent val="0"/>
          <c:showBubbleSize val="0"/>
        </c:dLbls>
        <c:gapWidth val="150"/>
        <c:gapDepth val="0"/>
        <c:shape val="box"/>
        <c:axId val="498010672"/>
        <c:axId val="498011232"/>
        <c:axId val="0"/>
      </c:bar3DChart>
      <c:catAx>
        <c:axId val="49801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11232"/>
        <c:crosses val="autoZero"/>
        <c:auto val="1"/>
        <c:lblAlgn val="ctr"/>
        <c:lblOffset val="100"/>
        <c:noMultiLvlLbl val="0"/>
      </c:catAx>
      <c:valAx>
        <c:axId val="498011232"/>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1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400" b="1" cap="none">
                <a:latin typeface="+mn-lt"/>
              </a:rPr>
              <a:t>Объем средств поступивших от аренды муниципального имущества закрепленного на праве оперативного управления, хозяйственного ведения за муниципальными учреждениями и муниципальным преприятием города</a:t>
            </a:r>
          </a:p>
        </c:rich>
      </c:tx>
      <c:layout>
        <c:manualLayout>
          <c:xMode val="edge"/>
          <c:yMode val="edge"/>
          <c:x val="0.11741889034703998"/>
          <c:y val="1.4823599169878446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Лист1!$B$2:$B$4</c:f>
              <c:numCache>
                <c:formatCode>#,##0.00</c:formatCode>
                <c:ptCount val="3"/>
                <c:pt idx="0">
                  <c:v>9687.7000000000007</c:v>
                </c:pt>
                <c:pt idx="1">
                  <c:v>8724.9500000000007</c:v>
                </c:pt>
                <c:pt idx="2">
                  <c:v>9977.0400000000009</c:v>
                </c:pt>
              </c:numCache>
            </c:numRef>
          </c:val>
          <c:extLst xmlns:c16r2="http://schemas.microsoft.com/office/drawing/2015/06/chart">
            <c:ext xmlns:c16="http://schemas.microsoft.com/office/drawing/2014/chart" uri="{C3380CC4-5D6E-409C-BE32-E72D297353CC}">
              <c16:uniqueId val="{00000000-ABC3-4CF4-BC23-94D52810A909}"/>
            </c:ext>
          </c:extLst>
        </c:ser>
        <c:dLbls>
          <c:showLegendKey val="0"/>
          <c:showVal val="1"/>
          <c:showCatName val="0"/>
          <c:showSerName val="0"/>
          <c:showPercent val="0"/>
          <c:showBubbleSize val="0"/>
        </c:dLbls>
        <c:gapWidth val="79"/>
        <c:shape val="box"/>
        <c:axId val="498013472"/>
        <c:axId val="498014032"/>
        <c:axId val="0"/>
      </c:bar3DChart>
      <c:catAx>
        <c:axId val="498013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ru-RU"/>
          </a:p>
        </c:txPr>
        <c:crossAx val="498014032"/>
        <c:crosses val="autoZero"/>
        <c:auto val="1"/>
        <c:lblAlgn val="ctr"/>
        <c:lblOffset val="100"/>
        <c:noMultiLvlLbl val="0"/>
      </c:catAx>
      <c:valAx>
        <c:axId val="498014032"/>
        <c:scaling>
          <c:orientation val="minMax"/>
        </c:scaling>
        <c:delete val="1"/>
        <c:axPos val="l"/>
        <c:numFmt formatCode="#,##0.00" sourceLinked="1"/>
        <c:majorTickMark val="none"/>
        <c:minorTickMark val="none"/>
        <c:tickLblPos val="nextTo"/>
        <c:crossAx val="49801347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Принятие имущества в муниципальную собственность</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484106153397494E-2"/>
          <c:y val="0.11974172719935432"/>
          <c:w val="0.90615807936967263"/>
          <c:h val="0.58506557678765769"/>
        </c:manualLayout>
      </c:layout>
      <c:bar3DChart>
        <c:barDir val="col"/>
        <c:grouping val="clustered"/>
        <c:varyColors val="0"/>
        <c:ser>
          <c:idx val="0"/>
          <c:order val="0"/>
          <c:tx>
            <c:strRef>
              <c:f>Лист1!$B$1</c:f>
              <c:strCache>
                <c:ptCount val="1"/>
                <c:pt idx="0">
                  <c:v>разграничение собственности Сургутского района (квартиры)</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46</c:v>
                </c:pt>
                <c:pt idx="1">
                  <c:v>0</c:v>
                </c:pt>
                <c:pt idx="2">
                  <c:v>0</c:v>
                </c:pt>
              </c:numCache>
            </c:numRef>
          </c:val>
          <c:extLst xmlns:c16r2="http://schemas.microsoft.com/office/drawing/2015/06/chart">
            <c:ext xmlns:c16="http://schemas.microsoft.com/office/drawing/2014/chart" uri="{C3380CC4-5D6E-409C-BE32-E72D297353CC}">
              <c16:uniqueId val="{00000000-50A0-4DA0-8E26-12848A0E5F3B}"/>
            </c:ext>
          </c:extLst>
        </c:ser>
        <c:ser>
          <c:idx val="1"/>
          <c:order val="1"/>
          <c:tx>
            <c:strRef>
              <c:f>Лист1!$C$1</c:f>
              <c:strCache>
                <c:ptCount val="1"/>
                <c:pt idx="0">
                  <c:v>приобретение по программе сноса аварийного жилья (квартиры)</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1-50A0-4DA0-8E26-12848A0E5F3B}"/>
            </c:ext>
          </c:extLst>
        </c:ser>
        <c:ser>
          <c:idx val="2"/>
          <c:order val="2"/>
          <c:tx>
            <c:strRef>
              <c:f>Лист1!$D$1</c:f>
              <c:strCache>
                <c:ptCount val="1"/>
                <c:pt idx="0">
                  <c:v>принято безвозмездно из федеральной, районной и частной собственности (квартиры, иное недвижимое имущество)</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6</c:v>
                </c:pt>
                <c:pt idx="1">
                  <c:v>25</c:v>
                </c:pt>
                <c:pt idx="2">
                  <c:v>46</c:v>
                </c:pt>
              </c:numCache>
            </c:numRef>
          </c:val>
          <c:extLst xmlns:c16r2="http://schemas.microsoft.com/office/drawing/2015/06/chart">
            <c:ext xmlns:c16="http://schemas.microsoft.com/office/drawing/2014/chart" uri="{C3380CC4-5D6E-409C-BE32-E72D297353CC}">
              <c16:uniqueId val="{00000002-50A0-4DA0-8E26-12848A0E5F3B}"/>
            </c:ext>
          </c:extLst>
        </c:ser>
        <c:dLbls>
          <c:showLegendKey val="0"/>
          <c:showVal val="1"/>
          <c:showCatName val="0"/>
          <c:showSerName val="0"/>
          <c:showPercent val="0"/>
          <c:showBubbleSize val="0"/>
        </c:dLbls>
        <c:gapWidth val="150"/>
        <c:gapDepth val="0"/>
        <c:shape val="box"/>
        <c:axId val="498017392"/>
        <c:axId val="498017952"/>
        <c:axId val="0"/>
      </c:bar3DChart>
      <c:catAx>
        <c:axId val="498017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17952"/>
        <c:crosses val="autoZero"/>
        <c:auto val="1"/>
        <c:lblAlgn val="ctr"/>
        <c:lblOffset val="100"/>
        <c:noMultiLvlLbl val="0"/>
      </c:catAx>
      <c:valAx>
        <c:axId val="49801795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17392"/>
        <c:crosses val="autoZero"/>
        <c:crossBetween val="between"/>
      </c:valAx>
      <c:spPr>
        <a:noFill/>
        <a:ln>
          <a:noFill/>
        </a:ln>
        <a:effectLst/>
      </c:spPr>
    </c:plotArea>
    <c:legend>
      <c:legendPos val="b"/>
      <c:layout>
        <c:manualLayout>
          <c:xMode val="edge"/>
          <c:yMode val="edge"/>
          <c:x val="3.6990613117267486E-2"/>
          <c:y val="0.78182014595736504"/>
          <c:w val="0.95180858678932045"/>
          <c:h val="0.21817985404263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недвижимого имущества </a:t>
            </a:r>
          </a:p>
          <a:p>
            <a:pPr>
              <a:defRPr sz="1400"/>
            </a:pPr>
            <a:r>
              <a:rPr lang="ru-RU" sz="1400"/>
              <a:t>(прекращение права собственности)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прекращено право собственности (объектов)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28</c:v>
                </c:pt>
                <c:pt idx="1">
                  <c:v>40</c:v>
                </c:pt>
                <c:pt idx="2">
                  <c:v>33</c:v>
                </c:pt>
              </c:numCache>
            </c:numRef>
          </c:val>
          <c:extLst xmlns:c16r2="http://schemas.microsoft.com/office/drawing/2015/06/chart">
            <c:ext xmlns:c16="http://schemas.microsoft.com/office/drawing/2014/chart" uri="{C3380CC4-5D6E-409C-BE32-E72D297353CC}">
              <c16:uniqueId val="{00000000-984B-49A1-92C5-13FA4D3801DF}"/>
            </c:ext>
          </c:extLst>
        </c:ser>
        <c:ser>
          <c:idx val="1"/>
          <c:order val="1"/>
          <c:tx>
            <c:strRef>
              <c:f>Лист1!$C$1</c:f>
              <c:strCache>
                <c:ptCount val="1"/>
                <c:pt idx="0">
                  <c:v>приватизировано квартир</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27</c:v>
                </c:pt>
                <c:pt idx="1">
                  <c:v>40</c:v>
                </c:pt>
                <c:pt idx="2">
                  <c:v>33</c:v>
                </c:pt>
              </c:numCache>
            </c:numRef>
          </c:val>
          <c:extLst xmlns:c16r2="http://schemas.microsoft.com/office/drawing/2015/06/chart">
            <c:ext xmlns:c16="http://schemas.microsoft.com/office/drawing/2014/chart" uri="{C3380CC4-5D6E-409C-BE32-E72D297353CC}">
              <c16:uniqueId val="{00000001-984B-49A1-92C5-13FA4D3801DF}"/>
            </c:ext>
          </c:extLst>
        </c:ser>
        <c:ser>
          <c:idx val="2"/>
          <c:order val="2"/>
          <c:tx>
            <c:strRef>
              <c:f>Лист1!$D$1</c:f>
              <c:strCache>
                <c:ptCount val="1"/>
                <c:pt idx="0">
                  <c:v>продано квартир</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2-984B-49A1-92C5-13FA4D3801DF}"/>
            </c:ext>
          </c:extLst>
        </c:ser>
        <c:dLbls>
          <c:showLegendKey val="0"/>
          <c:showVal val="0"/>
          <c:showCatName val="0"/>
          <c:showSerName val="0"/>
          <c:showPercent val="0"/>
          <c:showBubbleSize val="0"/>
        </c:dLbls>
        <c:gapWidth val="150"/>
        <c:gapDepth val="0"/>
        <c:shape val="box"/>
        <c:axId val="498021312"/>
        <c:axId val="498021872"/>
        <c:axId val="0"/>
      </c:bar3DChart>
      <c:catAx>
        <c:axId val="498021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21872"/>
        <c:crosses val="autoZero"/>
        <c:auto val="1"/>
        <c:lblAlgn val="ctr"/>
        <c:lblOffset val="100"/>
        <c:noMultiLvlLbl val="0"/>
      </c:catAx>
      <c:valAx>
        <c:axId val="4980218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21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имущества </a:t>
            </a:r>
          </a:p>
          <a:p>
            <a:pPr>
              <a:defRPr/>
            </a:pPr>
            <a:r>
              <a:rPr lang="ru-RU" sz="1400"/>
              <a:t>(списание)</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 списано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1.3888888888888888E-2"/>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092-48EE-87C8-69AAD8626BF4}"/>
                </c:ext>
                <c:ext xmlns:c15="http://schemas.microsoft.com/office/drawing/2012/chart" uri="{CE6537A1-D6FC-4f65-9D91-7224C49458BB}"/>
              </c:extLst>
            </c:dLbl>
            <c:dLbl>
              <c:idx val="1"/>
              <c:layout>
                <c:manualLayout>
                  <c:x val="1.8518518518518434E-2"/>
                  <c:y val="-1.58730158730158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092-48EE-87C8-69AAD8626BF4}"/>
                </c:ext>
                <c:ext xmlns:c15="http://schemas.microsoft.com/office/drawing/2012/chart" uri="{CE6537A1-D6FC-4f65-9D91-7224C49458BB}"/>
              </c:extLst>
            </c:dLbl>
            <c:dLbl>
              <c:idx val="2"/>
              <c:layout>
                <c:manualLayout>
                  <c:x val="1.620370370370362E-2"/>
                  <c:y val="-2.3809523809523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092-48EE-87C8-69AAD8626B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Лист1!$B$2:$B$4</c:f>
              <c:numCache>
                <c:formatCode>#,##0.00</c:formatCode>
                <c:ptCount val="3"/>
                <c:pt idx="0">
                  <c:v>52641.33</c:v>
                </c:pt>
                <c:pt idx="1">
                  <c:v>82068.38</c:v>
                </c:pt>
                <c:pt idx="2">
                  <c:v>120149.34</c:v>
                </c:pt>
              </c:numCache>
            </c:numRef>
          </c:val>
          <c:extLst xmlns:c16r2="http://schemas.microsoft.com/office/drawing/2015/06/chart">
            <c:ext xmlns:c16="http://schemas.microsoft.com/office/drawing/2014/chart" uri="{C3380CC4-5D6E-409C-BE32-E72D297353CC}">
              <c16:uniqueId val="{00000003-6092-48EE-87C8-69AAD8626BF4}"/>
            </c:ext>
          </c:extLst>
        </c:ser>
        <c:ser>
          <c:idx val="1"/>
          <c:order val="1"/>
          <c:tx>
            <c:strRef>
              <c:f>Лист1!$C$1</c:f>
              <c:strCache>
                <c:ptCount val="1"/>
                <c:pt idx="0">
                  <c:v>Списано решениями Совета депутатов (тыс. руб.)</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1.3888888888888888E-2"/>
                  <c:y val="-1.19047619047619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092-48EE-87C8-69AAD8626BF4}"/>
                </c:ext>
                <c:ext xmlns:c15="http://schemas.microsoft.com/office/drawing/2012/chart" uri="{CE6537A1-D6FC-4f65-9D91-7224C49458BB}"/>
              </c:extLst>
            </c:dLbl>
            <c:dLbl>
              <c:idx val="1"/>
              <c:layout>
                <c:manualLayout>
                  <c:x val="1.1574074074074073E-2"/>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092-48EE-87C8-69AAD8626BF4}"/>
                </c:ext>
                <c:ext xmlns:c15="http://schemas.microsoft.com/office/drawing/2012/chart" uri="{CE6537A1-D6FC-4f65-9D91-7224C49458BB}"/>
              </c:extLst>
            </c:dLbl>
            <c:dLbl>
              <c:idx val="2"/>
              <c:layout>
                <c:manualLayout>
                  <c:x val="3.7037037037037035E-2"/>
                  <c:y val="-1.19047619047619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092-48EE-87C8-69AAD8626B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Лист1!$C$2:$C$4</c:f>
              <c:numCache>
                <c:formatCode>#,##0.00</c:formatCode>
                <c:ptCount val="3"/>
                <c:pt idx="0">
                  <c:v>6245.79</c:v>
                </c:pt>
                <c:pt idx="1">
                  <c:v>4425.42</c:v>
                </c:pt>
                <c:pt idx="2">
                  <c:v>45068.04</c:v>
                </c:pt>
              </c:numCache>
            </c:numRef>
          </c:val>
          <c:extLst xmlns:c16r2="http://schemas.microsoft.com/office/drawing/2015/06/chart">
            <c:ext xmlns:c16="http://schemas.microsoft.com/office/drawing/2014/chart" uri="{C3380CC4-5D6E-409C-BE32-E72D297353CC}">
              <c16:uniqueId val="{00000007-6092-48EE-87C8-69AAD8626BF4}"/>
            </c:ext>
          </c:extLst>
        </c:ser>
        <c:ser>
          <c:idx val="2"/>
          <c:order val="2"/>
          <c:tx>
            <c:strRef>
              <c:f>Лист1!$D$1</c:f>
              <c:strCache>
                <c:ptCount val="1"/>
                <c:pt idx="0">
                  <c:v>Согласовано списание имущества (тыс. руб.)</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3.7037037037037077E-2"/>
                  <c:y val="-1.19047619047619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092-48EE-87C8-69AAD8626BF4}"/>
                </c:ext>
                <c:ext xmlns:c15="http://schemas.microsoft.com/office/drawing/2012/chart" uri="{CE6537A1-D6FC-4f65-9D91-7224C49458BB}"/>
              </c:extLst>
            </c:dLbl>
            <c:dLbl>
              <c:idx val="1"/>
              <c:layout>
                <c:manualLayout>
                  <c:x val="3.7037037037037035E-2"/>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092-48EE-87C8-69AAD8626BF4}"/>
                </c:ext>
                <c:ext xmlns:c15="http://schemas.microsoft.com/office/drawing/2012/chart" uri="{CE6537A1-D6FC-4f65-9D91-7224C49458BB}"/>
              </c:extLst>
            </c:dLbl>
            <c:dLbl>
              <c:idx val="2"/>
              <c:layout>
                <c:manualLayout>
                  <c:x val="3.4722222222222224E-2"/>
                  <c:y val="-1.58730158730158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092-48EE-87C8-69AAD8626B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Лист1!$D$2:$D$4</c:f>
              <c:numCache>
                <c:formatCode>#,##0.00</c:formatCode>
                <c:ptCount val="3"/>
                <c:pt idx="0">
                  <c:v>1906.07</c:v>
                </c:pt>
                <c:pt idx="1">
                  <c:v>2926.63</c:v>
                </c:pt>
                <c:pt idx="2">
                  <c:v>2056.17</c:v>
                </c:pt>
              </c:numCache>
            </c:numRef>
          </c:val>
          <c:extLst xmlns:c16r2="http://schemas.microsoft.com/office/drawing/2015/06/chart">
            <c:ext xmlns:c16="http://schemas.microsoft.com/office/drawing/2014/chart" uri="{C3380CC4-5D6E-409C-BE32-E72D297353CC}">
              <c16:uniqueId val="{0000000B-6092-48EE-87C8-69AAD8626BF4}"/>
            </c:ext>
          </c:extLst>
        </c:ser>
        <c:dLbls>
          <c:showLegendKey val="0"/>
          <c:showVal val="1"/>
          <c:showCatName val="0"/>
          <c:showSerName val="0"/>
          <c:showPercent val="0"/>
          <c:showBubbleSize val="0"/>
        </c:dLbls>
        <c:gapWidth val="150"/>
        <c:gapDepth val="0"/>
        <c:shape val="box"/>
        <c:axId val="498025232"/>
        <c:axId val="498025792"/>
        <c:axId val="0"/>
      </c:bar3DChart>
      <c:catAx>
        <c:axId val="498025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25792"/>
        <c:crosses val="autoZero"/>
        <c:auto val="1"/>
        <c:lblAlgn val="ctr"/>
        <c:lblOffset val="100"/>
        <c:noMultiLvlLbl val="0"/>
      </c:catAx>
      <c:valAx>
        <c:axId val="498025792"/>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2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государственная</a:t>
            </a:r>
          </a:p>
          <a:p>
            <a:pPr>
              <a:defRPr sz="1400"/>
            </a:pPr>
            <a:r>
              <a:rPr lang="ru-RU" sz="1400"/>
              <a:t>собственность на которые не разграничена (доходы)</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Общее количество действующих договоров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308</c:v>
                </c:pt>
                <c:pt idx="1">
                  <c:v>305</c:v>
                </c:pt>
                <c:pt idx="2">
                  <c:v>286</c:v>
                </c:pt>
              </c:numCache>
            </c:numRef>
          </c:val>
          <c:extLst xmlns:c16r2="http://schemas.microsoft.com/office/drawing/2015/06/chart">
            <c:ext xmlns:c16="http://schemas.microsoft.com/office/drawing/2014/chart" uri="{C3380CC4-5D6E-409C-BE32-E72D297353CC}">
              <c16:uniqueId val="{00000000-8449-46EC-BC7C-7E8AD33D87EE}"/>
            </c:ext>
          </c:extLst>
        </c:ser>
        <c:ser>
          <c:idx val="1"/>
          <c:order val="1"/>
          <c:tx>
            <c:strRef>
              <c:f>Лист1!$C$1</c:f>
              <c:strCache>
                <c:ptCount val="1"/>
                <c:pt idx="0">
                  <c:v>Предоставлено земельных участков в аренду</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13</c:v>
                </c:pt>
                <c:pt idx="1">
                  <c:v>7</c:v>
                </c:pt>
                <c:pt idx="2">
                  <c:v>6</c:v>
                </c:pt>
              </c:numCache>
            </c:numRef>
          </c:val>
          <c:extLst xmlns:c16r2="http://schemas.microsoft.com/office/drawing/2015/06/chart">
            <c:ext xmlns:c16="http://schemas.microsoft.com/office/drawing/2014/chart" uri="{C3380CC4-5D6E-409C-BE32-E72D297353CC}">
              <c16:uniqueId val="{00000001-8449-46EC-BC7C-7E8AD33D87EE}"/>
            </c:ext>
          </c:extLst>
        </c:ser>
        <c:ser>
          <c:idx val="2"/>
          <c:order val="2"/>
          <c:tx>
            <c:strRef>
              <c:f>Лист1!$D$1</c:f>
              <c:strCache>
                <c:ptCount val="1"/>
                <c:pt idx="0">
                  <c:v>Предоставлено земельных участков с аукциона</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2</c:v>
                </c:pt>
                <c:pt idx="1">
                  <c:v>1</c:v>
                </c:pt>
                <c:pt idx="2">
                  <c:v>4</c:v>
                </c:pt>
              </c:numCache>
            </c:numRef>
          </c:val>
          <c:extLst xmlns:c16r2="http://schemas.microsoft.com/office/drawing/2015/06/chart">
            <c:ext xmlns:c16="http://schemas.microsoft.com/office/drawing/2014/chart" uri="{C3380CC4-5D6E-409C-BE32-E72D297353CC}">
              <c16:uniqueId val="{00000002-8449-46EC-BC7C-7E8AD33D87EE}"/>
            </c:ext>
          </c:extLst>
        </c:ser>
        <c:ser>
          <c:idx val="3"/>
          <c:order val="3"/>
          <c:tx>
            <c:strRef>
              <c:f>Лист1!$E$1</c:f>
              <c:strCache>
                <c:ptCount val="1"/>
                <c:pt idx="0">
                  <c:v>Предоставлено земельных участков в собственность за плату</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General</c:formatCode>
                <c:ptCount val="3"/>
                <c:pt idx="0">
                  <c:v>22</c:v>
                </c:pt>
                <c:pt idx="1">
                  <c:v>24</c:v>
                </c:pt>
                <c:pt idx="2">
                  <c:v>36</c:v>
                </c:pt>
              </c:numCache>
            </c:numRef>
          </c:val>
          <c:extLst xmlns:c16r2="http://schemas.microsoft.com/office/drawing/2015/06/chart">
            <c:ext xmlns:c16="http://schemas.microsoft.com/office/drawing/2014/chart" uri="{C3380CC4-5D6E-409C-BE32-E72D297353CC}">
              <c16:uniqueId val="{00000003-8449-46EC-BC7C-7E8AD33D87EE}"/>
            </c:ext>
          </c:extLst>
        </c:ser>
        <c:ser>
          <c:idx val="4"/>
          <c:order val="4"/>
          <c:tx>
            <c:strRef>
              <c:f>Лист1!$F$1</c:f>
              <c:strCache>
                <c:ptCount val="1"/>
                <c:pt idx="0">
                  <c:v>Перераспределено земельных участков</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Лист1!$F$2:$F$4</c:f>
              <c:numCache>
                <c:formatCode>General</c:formatCode>
                <c:ptCount val="3"/>
                <c:pt idx="0">
                  <c:v>1</c:v>
                </c:pt>
                <c:pt idx="1">
                  <c:v>3</c:v>
                </c:pt>
                <c:pt idx="2">
                  <c:v>4</c:v>
                </c:pt>
              </c:numCache>
            </c:numRef>
          </c:val>
          <c:extLst xmlns:c16r2="http://schemas.microsoft.com/office/drawing/2015/06/chart">
            <c:ext xmlns:c16="http://schemas.microsoft.com/office/drawing/2014/chart" uri="{C3380CC4-5D6E-409C-BE32-E72D297353CC}">
              <c16:uniqueId val="{00000004-8449-46EC-BC7C-7E8AD33D87EE}"/>
            </c:ext>
          </c:extLst>
        </c:ser>
        <c:dLbls>
          <c:showLegendKey val="0"/>
          <c:showVal val="1"/>
          <c:showCatName val="0"/>
          <c:showSerName val="0"/>
          <c:showPercent val="0"/>
          <c:showBubbleSize val="0"/>
        </c:dLbls>
        <c:gapWidth val="150"/>
        <c:gapDepth val="0"/>
        <c:shape val="box"/>
        <c:axId val="498030272"/>
        <c:axId val="498030832"/>
        <c:axId val="0"/>
      </c:bar3DChart>
      <c:catAx>
        <c:axId val="49803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30832"/>
        <c:crosses val="autoZero"/>
        <c:auto val="1"/>
        <c:lblAlgn val="ctr"/>
        <c:lblOffset val="100"/>
        <c:noMultiLvlLbl val="0"/>
      </c:catAx>
      <c:valAx>
        <c:axId val="4980308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3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Объем средств, поступивших от распоряжения земельными ресурсами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c:v>
                </c:pt>
              </c:strCache>
            </c:strRef>
          </c:tx>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2.3148148148148147E-3"/>
                  <c:y val="-3.18979266347687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22F-49D7-8570-95E1F4D4C983}"/>
                </c:ext>
                <c:ext xmlns:c15="http://schemas.microsoft.com/office/drawing/2012/chart" uri="{CE6537A1-D6FC-4f65-9D91-7224C49458BB}"/>
              </c:extLst>
            </c:dLbl>
            <c:dLbl>
              <c:idx val="1"/>
              <c:layout>
                <c:manualLayout>
                  <c:x val="-1.1574074074074073E-2"/>
                  <c:y val="-3.8277511961722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2F-49D7-8570-95E1F4D4C983}"/>
                </c:ext>
                <c:ext xmlns:c15="http://schemas.microsoft.com/office/drawing/2012/chart" uri="{CE6537A1-D6FC-4f65-9D91-7224C49458BB}"/>
              </c:extLst>
            </c:dLbl>
            <c:dLbl>
              <c:idx val="2"/>
              <c:layout>
                <c:manualLayout>
                  <c:x val="-2.7777777777777863E-2"/>
                  <c:y val="-2.23285486443381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22F-49D7-8570-95E1F4D4C9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Лист1!$B$2:$B$4</c:f>
              <c:numCache>
                <c:formatCode>#,##0.00</c:formatCode>
                <c:ptCount val="3"/>
                <c:pt idx="0">
                  <c:v>57270.94</c:v>
                </c:pt>
                <c:pt idx="1">
                  <c:v>47853.57</c:v>
                </c:pt>
                <c:pt idx="2">
                  <c:v>47705.64</c:v>
                </c:pt>
              </c:numCache>
            </c:numRef>
          </c:val>
          <c:extLst xmlns:c16r2="http://schemas.microsoft.com/office/drawing/2015/06/chart">
            <c:ext xmlns:c16="http://schemas.microsoft.com/office/drawing/2014/chart" uri="{C3380CC4-5D6E-409C-BE32-E72D297353CC}">
              <c16:uniqueId val="{00000003-622F-49D7-8570-95E1F4D4C983}"/>
            </c:ext>
          </c:extLst>
        </c:ser>
        <c:ser>
          <c:idx val="1"/>
          <c:order val="1"/>
          <c:tx>
            <c:strRef>
              <c:f>Лист1!$C$1</c:f>
              <c:strCache>
                <c:ptCount val="1"/>
                <c:pt idx="0">
                  <c:v>Аренда</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5.0925925925925923E-2"/>
                  <c:y val="-2.089959136747468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22F-49D7-8570-95E1F4D4C983}"/>
                </c:ext>
                <c:ext xmlns:c15="http://schemas.microsoft.com/office/drawing/2012/chart" uri="{CE6537A1-D6FC-4f65-9D91-7224C49458BB}"/>
              </c:extLst>
            </c:dLbl>
            <c:dLbl>
              <c:idx val="1"/>
              <c:layout>
                <c:manualLayout>
                  <c:x val="3.7037037037037035E-2"/>
                  <c:y val="-9.119927040583675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22F-49D7-8570-95E1F4D4C983}"/>
                </c:ext>
                <c:ext xmlns:c15="http://schemas.microsoft.com/office/drawing/2012/chart" uri="{CE6537A1-D6FC-4f65-9D91-7224C49458BB}"/>
              </c:extLst>
            </c:dLbl>
            <c:dLbl>
              <c:idx val="2"/>
              <c:layout>
                <c:manualLayout>
                  <c:x val="4.8611111111111112E-2"/>
                  <c:y val="-2.05198358413133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22F-49D7-8570-95E1F4D4C9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Лист1!$C$2:$C$4</c:f>
              <c:numCache>
                <c:formatCode>#,##0.00</c:formatCode>
                <c:ptCount val="3"/>
                <c:pt idx="0">
                  <c:v>55122.71</c:v>
                </c:pt>
                <c:pt idx="1">
                  <c:v>46022.01</c:v>
                </c:pt>
                <c:pt idx="2">
                  <c:v>36606.800000000003</c:v>
                </c:pt>
              </c:numCache>
            </c:numRef>
          </c:val>
          <c:extLst xmlns:c16r2="http://schemas.microsoft.com/office/drawing/2015/06/chart">
            <c:ext xmlns:c16="http://schemas.microsoft.com/office/drawing/2014/chart" uri="{C3380CC4-5D6E-409C-BE32-E72D297353CC}">
              <c16:uniqueId val="{00000007-622F-49D7-8570-95E1F4D4C983}"/>
            </c:ext>
          </c:extLst>
        </c:ser>
        <c:ser>
          <c:idx val="2"/>
          <c:order val="2"/>
          <c:tx>
            <c:strRef>
              <c:f>Лист1!$D$1</c:f>
              <c:strCache>
                <c:ptCount val="1"/>
                <c:pt idx="0">
                  <c:v>Продажа</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2.7777777777777776E-2"/>
                  <c:y val="-3.8759689922480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22F-49D7-8570-95E1F4D4C983}"/>
                </c:ext>
                <c:ext xmlns:c15="http://schemas.microsoft.com/office/drawing/2012/chart" uri="{CE6537A1-D6FC-4f65-9D91-7224C49458BB}"/>
              </c:extLst>
            </c:dLbl>
            <c:dLbl>
              <c:idx val="1"/>
              <c:layout>
                <c:manualLayout>
                  <c:x val="3.472222222222214E-2"/>
                  <c:y val="-4.3319653442772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22F-49D7-8570-95E1F4D4C983}"/>
                </c:ext>
                <c:ext xmlns:c15="http://schemas.microsoft.com/office/drawing/2012/chart" uri="{CE6537A1-D6FC-4f65-9D91-7224C49458BB}"/>
              </c:extLst>
            </c:dLbl>
            <c:dLbl>
              <c:idx val="2"/>
              <c:layout>
                <c:manualLayout>
                  <c:x val="5.0925925925925923E-2"/>
                  <c:y val="-2.50797993616051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22F-49D7-8570-95E1F4D4C9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Лист1!$D$2:$D$4</c:f>
              <c:numCache>
                <c:formatCode>#,##0.00</c:formatCode>
                <c:ptCount val="3"/>
                <c:pt idx="0">
                  <c:v>1822.15</c:v>
                </c:pt>
                <c:pt idx="1">
                  <c:v>1156.54</c:v>
                </c:pt>
                <c:pt idx="2">
                  <c:v>10606.21</c:v>
                </c:pt>
              </c:numCache>
            </c:numRef>
          </c:val>
          <c:extLst xmlns:c16r2="http://schemas.microsoft.com/office/drawing/2015/06/chart">
            <c:ext xmlns:c16="http://schemas.microsoft.com/office/drawing/2014/chart" uri="{C3380CC4-5D6E-409C-BE32-E72D297353CC}">
              <c16:uniqueId val="{0000000B-622F-49D7-8570-95E1F4D4C983}"/>
            </c:ext>
          </c:extLst>
        </c:ser>
        <c:ser>
          <c:idx val="3"/>
          <c:order val="3"/>
          <c:tx>
            <c:strRef>
              <c:f>Лист1!$E$1</c:f>
              <c:strCache>
                <c:ptCount val="1"/>
                <c:pt idx="0">
                  <c:v>Сервитут</c:v>
                </c:pt>
              </c:strCache>
            </c:strRef>
          </c:tx>
          <c:spPr>
            <a:gradFill>
              <a:gsLst>
                <a:gs pos="100000">
                  <a:schemeClr val="accent4">
                    <a:alpha val="0"/>
                  </a:schemeClr>
                </a:gs>
                <a:gs pos="50000">
                  <a:schemeClr val="accent4"/>
                </a:gs>
              </a:gsLst>
              <a:lin ang="5400000" scaled="0"/>
            </a:gradFill>
            <a:ln>
              <a:noFill/>
            </a:ln>
            <a:effectLst/>
            <a:sp3d/>
          </c:spPr>
          <c:invertIfNegative val="0"/>
          <c:dLbls>
            <c:dLbl>
              <c:idx val="0"/>
              <c:layout>
                <c:manualLayout>
                  <c:x val="1.1574074074074073E-2"/>
                  <c:y val="-2.27888665079655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22F-49D7-8570-95E1F4D4C983}"/>
                </c:ext>
                <c:ext xmlns:c15="http://schemas.microsoft.com/office/drawing/2012/chart" uri="{CE6537A1-D6FC-4f65-9D91-7224C49458BB}"/>
              </c:extLst>
            </c:dLbl>
            <c:dLbl>
              <c:idx val="1"/>
              <c:layout>
                <c:manualLayout>
                  <c:x val="1.6203703703703703E-2"/>
                  <c:y val="-2.05198358413134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22F-49D7-8570-95E1F4D4C983}"/>
                </c:ext>
                <c:ext xmlns:c15="http://schemas.microsoft.com/office/drawing/2012/chart" uri="{CE6537A1-D6FC-4f65-9D91-7224C49458BB}"/>
              </c:extLst>
            </c:dLbl>
            <c:dLbl>
              <c:idx val="2"/>
              <c:layout>
                <c:manualLayout>
                  <c:x val="2.3148148148147977E-2"/>
                  <c:y val="-2.05198358413132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622F-49D7-8570-95E1F4D4C9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Лист1!$E$2:$E$4</c:f>
              <c:numCache>
                <c:formatCode>#,##0.00</c:formatCode>
                <c:ptCount val="3"/>
                <c:pt idx="0">
                  <c:v>1.75</c:v>
                </c:pt>
                <c:pt idx="1">
                  <c:v>1.7</c:v>
                </c:pt>
                <c:pt idx="2">
                  <c:v>2.0299999999999998</c:v>
                </c:pt>
              </c:numCache>
            </c:numRef>
          </c:val>
          <c:extLst xmlns:c16r2="http://schemas.microsoft.com/office/drawing/2015/06/chart">
            <c:ext xmlns:c16="http://schemas.microsoft.com/office/drawing/2014/chart" uri="{C3380CC4-5D6E-409C-BE32-E72D297353CC}">
              <c16:uniqueId val="{0000000F-622F-49D7-8570-95E1F4D4C983}"/>
            </c:ext>
          </c:extLst>
        </c:ser>
        <c:ser>
          <c:idx val="4"/>
          <c:order val="4"/>
          <c:tx>
            <c:strRef>
              <c:f>Лист1!$F$1</c:f>
              <c:strCache>
                <c:ptCount val="1"/>
                <c:pt idx="0">
                  <c:v>Перераспределение</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3.0092592592592549E-2"/>
                  <c:y val="-1.5039082836943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22F-49D7-8570-95E1F4D4C983}"/>
                </c:ext>
                <c:ext xmlns:c15="http://schemas.microsoft.com/office/drawing/2012/chart" uri="{CE6537A1-D6FC-4f65-9D91-7224C49458BB}"/>
              </c:extLst>
            </c:dLbl>
            <c:dLbl>
              <c:idx val="1"/>
              <c:layout>
                <c:manualLayout>
                  <c:x val="3.935185185185177E-2"/>
                  <c:y val="-2.279981760145918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22F-49D7-8570-95E1F4D4C983}"/>
                </c:ext>
                <c:ext xmlns:c15="http://schemas.microsoft.com/office/drawing/2012/chart" uri="{CE6537A1-D6FC-4f65-9D91-7224C49458BB}"/>
              </c:extLst>
            </c:dLbl>
            <c:dLbl>
              <c:idx val="2"/>
              <c:layout>
                <c:manualLayout>
                  <c:x val="5.0925925925925923E-2"/>
                  <c:y val="-2.5079799361604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22F-49D7-8570-95E1F4D4C9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(тыс. руб.)</c:v>
                </c:pt>
                <c:pt idx="1">
                  <c:v>2020 год (тыс. руб.)</c:v>
                </c:pt>
                <c:pt idx="2">
                  <c:v>2021 год (тыс. руб.)</c:v>
                </c:pt>
              </c:strCache>
            </c:strRef>
          </c:cat>
          <c:val>
            <c:numRef>
              <c:f>Лист1!$F$2:$F$4</c:f>
              <c:numCache>
                <c:formatCode>#,##0.00</c:formatCode>
                <c:ptCount val="3"/>
                <c:pt idx="0">
                  <c:v>324.33</c:v>
                </c:pt>
                <c:pt idx="1">
                  <c:v>673.32</c:v>
                </c:pt>
                <c:pt idx="2">
                  <c:v>490.6</c:v>
                </c:pt>
              </c:numCache>
            </c:numRef>
          </c:val>
          <c:extLst xmlns:c16r2="http://schemas.microsoft.com/office/drawing/2015/06/chart">
            <c:ext xmlns:c16="http://schemas.microsoft.com/office/drawing/2014/chart" uri="{C3380CC4-5D6E-409C-BE32-E72D297353CC}">
              <c16:uniqueId val="{00000013-622F-49D7-8570-95E1F4D4C983}"/>
            </c:ext>
          </c:extLst>
        </c:ser>
        <c:dLbls>
          <c:showLegendKey val="0"/>
          <c:showVal val="1"/>
          <c:showCatName val="0"/>
          <c:showSerName val="0"/>
          <c:showPercent val="0"/>
          <c:showBubbleSize val="0"/>
        </c:dLbls>
        <c:gapWidth val="150"/>
        <c:gapDepth val="0"/>
        <c:shape val="box"/>
        <c:axId val="498035312"/>
        <c:axId val="498035872"/>
        <c:axId val="0"/>
      </c:bar3DChart>
      <c:catAx>
        <c:axId val="498035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35872"/>
        <c:crosses val="autoZero"/>
        <c:auto val="1"/>
        <c:lblAlgn val="ctr"/>
        <c:lblOffset val="100"/>
        <c:noMultiLvlLbl val="0"/>
      </c:catAx>
      <c:valAx>
        <c:axId val="498035872"/>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3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Численность безработных граждан, человек</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Количество безработных на конец года</c:v>
                </c:pt>
              </c:strCache>
            </c:strRef>
          </c:tx>
          <c:spPr>
            <a:solidFill>
              <a:schemeClr val="accent4">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2016 год</c:v>
                </c:pt>
                <c:pt idx="1">
                  <c:v>2017 год</c:v>
                </c:pt>
                <c:pt idx="2">
                  <c:v>2018 год</c:v>
                </c:pt>
                <c:pt idx="3">
                  <c:v>2019 год</c:v>
                </c:pt>
                <c:pt idx="4">
                  <c:v>2020 год</c:v>
                </c:pt>
                <c:pt idx="5">
                  <c:v>2021 год</c:v>
                </c:pt>
              </c:strCache>
            </c:strRef>
          </c:cat>
          <c:val>
            <c:numRef>
              <c:f>Лист1!$B$2:$B$7</c:f>
              <c:numCache>
                <c:formatCode>General</c:formatCode>
                <c:ptCount val="6"/>
                <c:pt idx="0">
                  <c:v>106</c:v>
                </c:pt>
                <c:pt idx="1">
                  <c:v>85</c:v>
                </c:pt>
                <c:pt idx="2">
                  <c:v>89</c:v>
                </c:pt>
                <c:pt idx="3">
                  <c:v>79</c:v>
                </c:pt>
                <c:pt idx="4">
                  <c:v>702</c:v>
                </c:pt>
                <c:pt idx="5">
                  <c:v>73</c:v>
                </c:pt>
              </c:numCache>
            </c:numRef>
          </c:val>
          <c:extLst xmlns:c16r2="http://schemas.microsoft.com/office/drawing/2015/06/chart">
            <c:ext xmlns:c16="http://schemas.microsoft.com/office/drawing/2014/chart" uri="{C3380CC4-5D6E-409C-BE32-E72D297353CC}">
              <c16:uniqueId val="{00000000-E67C-4110-85F9-D50B6CFA839C}"/>
            </c:ext>
          </c:extLst>
        </c:ser>
        <c:ser>
          <c:idx val="1"/>
          <c:order val="1"/>
          <c:tx>
            <c:strRef>
              <c:f>Лист1!$C$1</c:f>
              <c:strCache>
                <c:ptCount val="1"/>
                <c:pt idx="0">
                  <c:v>Численность ищущих работу граждан на конец года</c:v>
                </c:pt>
              </c:strCache>
            </c:strRef>
          </c:tx>
          <c:spPr>
            <a:solidFill>
              <a:schemeClr val="accent6">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2016 год</c:v>
                </c:pt>
                <c:pt idx="1">
                  <c:v>2017 год</c:v>
                </c:pt>
                <c:pt idx="2">
                  <c:v>2018 год</c:v>
                </c:pt>
                <c:pt idx="3">
                  <c:v>2019 год</c:v>
                </c:pt>
                <c:pt idx="4">
                  <c:v>2020 год</c:v>
                </c:pt>
                <c:pt idx="5">
                  <c:v>2021 год</c:v>
                </c:pt>
              </c:strCache>
            </c:strRef>
          </c:cat>
          <c:val>
            <c:numRef>
              <c:f>Лист1!$C$2:$C$7</c:f>
              <c:numCache>
                <c:formatCode>General</c:formatCode>
                <c:ptCount val="6"/>
                <c:pt idx="0">
                  <c:v>161</c:v>
                </c:pt>
                <c:pt idx="1">
                  <c:v>173</c:v>
                </c:pt>
                <c:pt idx="2">
                  <c:v>214</c:v>
                </c:pt>
                <c:pt idx="3">
                  <c:v>173</c:v>
                </c:pt>
                <c:pt idx="4">
                  <c:v>774</c:v>
                </c:pt>
                <c:pt idx="5">
                  <c:v>94</c:v>
                </c:pt>
              </c:numCache>
            </c:numRef>
          </c:val>
          <c:extLst xmlns:c16r2="http://schemas.microsoft.com/office/drawing/2015/06/chart">
            <c:ext xmlns:c16="http://schemas.microsoft.com/office/drawing/2014/chart" uri="{C3380CC4-5D6E-409C-BE32-E72D297353CC}">
              <c16:uniqueId val="{00000001-E67C-4110-85F9-D50B6CFA839C}"/>
            </c:ext>
          </c:extLst>
        </c:ser>
        <c:ser>
          <c:idx val="2"/>
          <c:order val="2"/>
          <c:tx>
            <c:strRef>
              <c:f>Лист1!$D$1</c:f>
              <c:strCache>
                <c:ptCount val="1"/>
                <c:pt idx="0">
                  <c:v>Признано безработными за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2016 год</c:v>
                </c:pt>
                <c:pt idx="1">
                  <c:v>2017 год</c:v>
                </c:pt>
                <c:pt idx="2">
                  <c:v>2018 год</c:v>
                </c:pt>
                <c:pt idx="3">
                  <c:v>2019 год</c:v>
                </c:pt>
                <c:pt idx="4">
                  <c:v>2020 год</c:v>
                </c:pt>
                <c:pt idx="5">
                  <c:v>2021 год</c:v>
                </c:pt>
              </c:strCache>
            </c:strRef>
          </c:cat>
          <c:val>
            <c:numRef>
              <c:f>Лист1!$D$2:$D$7</c:f>
              <c:numCache>
                <c:formatCode>General</c:formatCode>
                <c:ptCount val="6"/>
                <c:pt idx="0">
                  <c:v>334</c:v>
                </c:pt>
                <c:pt idx="1">
                  <c:v>299</c:v>
                </c:pt>
                <c:pt idx="2">
                  <c:v>225</c:v>
                </c:pt>
                <c:pt idx="3">
                  <c:v>224</c:v>
                </c:pt>
                <c:pt idx="4">
                  <c:v>1011</c:v>
                </c:pt>
                <c:pt idx="5">
                  <c:v>379</c:v>
                </c:pt>
              </c:numCache>
            </c:numRef>
          </c:val>
          <c:extLst xmlns:c16r2="http://schemas.microsoft.com/office/drawing/2015/06/chart">
            <c:ext xmlns:c16="http://schemas.microsoft.com/office/drawing/2014/chart" uri="{C3380CC4-5D6E-409C-BE32-E72D297353CC}">
              <c16:uniqueId val="{00000002-E67C-4110-85F9-D50B6CFA839C}"/>
            </c:ext>
          </c:extLst>
        </c:ser>
        <c:dLbls>
          <c:dLblPos val="outEnd"/>
          <c:showLegendKey val="0"/>
          <c:showVal val="1"/>
          <c:showCatName val="0"/>
          <c:showSerName val="0"/>
          <c:showPercent val="0"/>
          <c:showBubbleSize val="0"/>
        </c:dLbls>
        <c:gapWidth val="100"/>
        <c:overlap val="-24"/>
        <c:axId val="502093888"/>
        <c:axId val="502094448"/>
      </c:barChart>
      <c:catAx>
        <c:axId val="5020938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502094448"/>
        <c:crosses val="autoZero"/>
        <c:auto val="1"/>
        <c:lblAlgn val="ctr"/>
        <c:lblOffset val="100"/>
        <c:noMultiLvlLbl val="0"/>
      </c:catAx>
      <c:valAx>
        <c:axId val="50209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502093888"/>
        <c:crosses val="autoZero"/>
        <c:crossBetween val="between"/>
      </c:valAx>
      <c:spPr>
        <a:noFill/>
        <a:ln>
          <a:noFill/>
        </a:ln>
        <a:effectLst/>
      </c:spPr>
    </c:plotArea>
    <c:legend>
      <c:legendPos val="b"/>
      <c:layout>
        <c:manualLayout>
          <c:xMode val="edge"/>
          <c:yMode val="edge"/>
          <c:x val="1.5270669291338582E-2"/>
          <c:y val="0.8301024871891014"/>
          <c:w val="0.96945847914843974"/>
          <c:h val="0.146087989001374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a:t>
            </a:r>
          </a:p>
          <a:p>
            <a:pPr>
              <a:defRPr sz="1400"/>
            </a:pPr>
            <a:r>
              <a:rPr lang="ru-RU" sz="1400"/>
              <a:t>(недоходная деятельность)</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Предоставлено земельных участков в собственность бесплатно</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Лист1!$B$2:$B$4</c:f>
              <c:numCache>
                <c:formatCode>General</c:formatCode>
                <c:ptCount val="3"/>
                <c:pt idx="0">
                  <c:v>136</c:v>
                </c:pt>
                <c:pt idx="1">
                  <c:v>96</c:v>
                </c:pt>
                <c:pt idx="2">
                  <c:v>48</c:v>
                </c:pt>
              </c:numCache>
            </c:numRef>
          </c:val>
          <c:extLst xmlns:c16r2="http://schemas.microsoft.com/office/drawing/2015/06/chart">
            <c:ext xmlns:c16="http://schemas.microsoft.com/office/drawing/2014/chart" uri="{C3380CC4-5D6E-409C-BE32-E72D297353CC}">
              <c16:uniqueId val="{00000000-01B9-4F12-8234-5C014F4F7689}"/>
            </c:ext>
          </c:extLst>
        </c:ser>
        <c:ser>
          <c:idx val="1"/>
          <c:order val="1"/>
          <c:tx>
            <c:strRef>
              <c:f>Лист1!$C$1</c:f>
              <c:strCache>
                <c:ptCount val="1"/>
                <c:pt idx="0">
                  <c:v>Предварительно согласовано предоставление земельных участков</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Лист1!$C$2:$C$4</c:f>
              <c:numCache>
                <c:formatCode>General</c:formatCode>
                <c:ptCount val="3"/>
                <c:pt idx="0">
                  <c:v>0</c:v>
                </c:pt>
                <c:pt idx="1">
                  <c:v>3</c:v>
                </c:pt>
                <c:pt idx="2">
                  <c:v>4</c:v>
                </c:pt>
              </c:numCache>
            </c:numRef>
          </c:val>
          <c:extLst xmlns:c16r2="http://schemas.microsoft.com/office/drawing/2015/06/chart">
            <c:ext xmlns:c16="http://schemas.microsoft.com/office/drawing/2014/chart" uri="{C3380CC4-5D6E-409C-BE32-E72D297353CC}">
              <c16:uniqueId val="{00000001-01B9-4F12-8234-5C014F4F7689}"/>
            </c:ext>
          </c:extLst>
        </c:ser>
        <c:ser>
          <c:idx val="2"/>
          <c:order val="2"/>
          <c:tx>
            <c:strRef>
              <c:f>Лист1!$D$1</c:f>
              <c:strCache>
                <c:ptCount val="1"/>
                <c:pt idx="0">
                  <c:v>Утверждено схем расположения земельных участков</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Лист1!$D$2:$D$4</c:f>
              <c:numCache>
                <c:formatCode>General</c:formatCode>
                <c:ptCount val="3"/>
                <c:pt idx="0">
                  <c:v>139</c:v>
                </c:pt>
                <c:pt idx="1">
                  <c:v>99</c:v>
                </c:pt>
                <c:pt idx="2">
                  <c:v>53</c:v>
                </c:pt>
              </c:numCache>
            </c:numRef>
          </c:val>
          <c:extLst xmlns:c16r2="http://schemas.microsoft.com/office/drawing/2015/06/chart">
            <c:ext xmlns:c16="http://schemas.microsoft.com/office/drawing/2014/chart" uri="{C3380CC4-5D6E-409C-BE32-E72D297353CC}">
              <c16:uniqueId val="{00000002-01B9-4F12-8234-5C014F4F7689}"/>
            </c:ext>
          </c:extLst>
        </c:ser>
        <c:ser>
          <c:idx val="3"/>
          <c:order val="3"/>
          <c:tx>
            <c:strRef>
              <c:f>Лист1!$E$1</c:f>
              <c:strCache>
                <c:ptCount val="1"/>
                <c:pt idx="0">
                  <c:v>Выдано разрешений на размещение объектов</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Лист1!$E$2:$E$4</c:f>
              <c:numCache>
                <c:formatCode>General</c:formatCode>
                <c:ptCount val="3"/>
                <c:pt idx="0">
                  <c:v>8</c:v>
                </c:pt>
                <c:pt idx="1">
                  <c:v>9</c:v>
                </c:pt>
                <c:pt idx="2">
                  <c:v>20</c:v>
                </c:pt>
              </c:numCache>
            </c:numRef>
          </c:val>
          <c:extLst xmlns:c16r2="http://schemas.microsoft.com/office/drawing/2015/06/chart">
            <c:ext xmlns:c16="http://schemas.microsoft.com/office/drawing/2014/chart" uri="{C3380CC4-5D6E-409C-BE32-E72D297353CC}">
              <c16:uniqueId val="{00000003-01B9-4F12-8234-5C014F4F7689}"/>
            </c:ext>
          </c:extLst>
        </c:ser>
        <c:ser>
          <c:idx val="4"/>
          <c:order val="4"/>
          <c:tx>
            <c:strRef>
              <c:f>Лист1!$F$1</c:f>
              <c:strCache>
                <c:ptCount val="1"/>
                <c:pt idx="0">
                  <c:v>Установлено соотвествие ВРИ земельных участков Классификатору</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c:v>
                </c:pt>
                <c:pt idx="1">
                  <c:v>2020 год</c:v>
                </c:pt>
                <c:pt idx="2">
                  <c:v>2021 год</c:v>
                </c:pt>
              </c:strCache>
            </c:strRef>
          </c:cat>
          <c:val>
            <c:numRef>
              <c:f>Лист1!$F$2:$F$4</c:f>
              <c:numCache>
                <c:formatCode>General</c:formatCode>
                <c:ptCount val="3"/>
                <c:pt idx="0">
                  <c:v>1</c:v>
                </c:pt>
                <c:pt idx="1">
                  <c:v>0</c:v>
                </c:pt>
                <c:pt idx="2">
                  <c:v>1</c:v>
                </c:pt>
              </c:numCache>
            </c:numRef>
          </c:val>
          <c:extLst xmlns:c16r2="http://schemas.microsoft.com/office/drawing/2015/06/chart">
            <c:ext xmlns:c16="http://schemas.microsoft.com/office/drawing/2014/chart" uri="{C3380CC4-5D6E-409C-BE32-E72D297353CC}">
              <c16:uniqueId val="{00000004-01B9-4F12-8234-5C014F4F7689}"/>
            </c:ext>
          </c:extLst>
        </c:ser>
        <c:dLbls>
          <c:showLegendKey val="0"/>
          <c:showVal val="1"/>
          <c:showCatName val="0"/>
          <c:showSerName val="0"/>
          <c:showPercent val="0"/>
          <c:showBubbleSize val="0"/>
        </c:dLbls>
        <c:gapWidth val="150"/>
        <c:gapDepth val="0"/>
        <c:shape val="box"/>
        <c:axId val="498040352"/>
        <c:axId val="498040912"/>
        <c:axId val="0"/>
      </c:bar3DChart>
      <c:catAx>
        <c:axId val="498040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40912"/>
        <c:crosses val="autoZero"/>
        <c:auto val="1"/>
        <c:lblAlgn val="ctr"/>
        <c:lblOffset val="100"/>
        <c:noMultiLvlLbl val="0"/>
      </c:catAx>
      <c:valAx>
        <c:axId val="49804091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4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Муниципальный земельный контроль</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Обследовано земельных участков  всего </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Лист1!$B$2:$B$4</c:f>
              <c:numCache>
                <c:formatCode>General</c:formatCode>
                <c:ptCount val="3"/>
                <c:pt idx="0">
                  <c:v>29</c:v>
                </c:pt>
                <c:pt idx="1">
                  <c:v>13</c:v>
                </c:pt>
                <c:pt idx="2">
                  <c:v>6</c:v>
                </c:pt>
              </c:numCache>
            </c:numRef>
          </c:val>
          <c:extLst xmlns:c16r2="http://schemas.microsoft.com/office/drawing/2015/06/chart">
            <c:ext xmlns:c16="http://schemas.microsoft.com/office/drawing/2014/chart" uri="{C3380CC4-5D6E-409C-BE32-E72D297353CC}">
              <c16:uniqueId val="{00000000-DCD6-4D33-B30A-151F68850B91}"/>
            </c:ext>
          </c:extLst>
        </c:ser>
        <c:ser>
          <c:idx val="1"/>
          <c:order val="1"/>
          <c:tx>
            <c:strRef>
              <c:f>Лист1!$C$1</c:f>
              <c:strCache>
                <c:ptCount val="1"/>
                <c:pt idx="0">
                  <c:v>По обращениям органов власти, физических и юридических лиц</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Лист1!$C$2:$C$4</c:f>
              <c:numCache>
                <c:formatCode>General</c:formatCode>
                <c:ptCount val="3"/>
                <c:pt idx="0">
                  <c:v>29</c:v>
                </c:pt>
                <c:pt idx="1">
                  <c:v>12</c:v>
                </c:pt>
                <c:pt idx="2">
                  <c:v>6</c:v>
                </c:pt>
              </c:numCache>
            </c:numRef>
          </c:val>
          <c:extLst xmlns:c16r2="http://schemas.microsoft.com/office/drawing/2015/06/chart">
            <c:ext xmlns:c16="http://schemas.microsoft.com/office/drawing/2014/chart" uri="{C3380CC4-5D6E-409C-BE32-E72D297353CC}">
              <c16:uniqueId val="{00000001-DCD6-4D33-B30A-151F68850B91}"/>
            </c:ext>
          </c:extLst>
        </c:ser>
        <c:ser>
          <c:idx val="2"/>
          <c:order val="2"/>
          <c:tx>
            <c:strRef>
              <c:f>Лист1!$D$1</c:f>
              <c:strCache>
                <c:ptCount val="1"/>
                <c:pt idx="0">
                  <c:v>Совместные обследования с представителями исполнительных органов власти</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2019 год </c:v>
                </c:pt>
                <c:pt idx="1">
                  <c:v>2020 год </c:v>
                </c:pt>
                <c:pt idx="2">
                  <c:v>2021 год</c:v>
                </c:pt>
              </c:strCache>
            </c:strRef>
          </c:cat>
          <c:val>
            <c:numRef>
              <c:f>Лист1!$D$2:$D$4</c:f>
              <c:numCache>
                <c:formatCode>General</c:formatCode>
                <c:ptCount val="3"/>
                <c:pt idx="0">
                  <c:v>0</c:v>
                </c:pt>
                <c:pt idx="1">
                  <c:v>1</c:v>
                </c:pt>
                <c:pt idx="2">
                  <c:v>0</c:v>
                </c:pt>
              </c:numCache>
            </c:numRef>
          </c:val>
          <c:extLst xmlns:c16r2="http://schemas.microsoft.com/office/drawing/2015/06/chart">
            <c:ext xmlns:c16="http://schemas.microsoft.com/office/drawing/2014/chart" uri="{C3380CC4-5D6E-409C-BE32-E72D297353CC}">
              <c16:uniqueId val="{00000002-DCD6-4D33-B30A-151F68850B91}"/>
            </c:ext>
          </c:extLst>
        </c:ser>
        <c:dLbls>
          <c:showLegendKey val="0"/>
          <c:showVal val="1"/>
          <c:showCatName val="0"/>
          <c:showSerName val="0"/>
          <c:showPercent val="0"/>
          <c:showBubbleSize val="0"/>
        </c:dLbls>
        <c:gapWidth val="150"/>
        <c:gapDepth val="0"/>
        <c:shape val="box"/>
        <c:axId val="498044272"/>
        <c:axId val="498044832"/>
        <c:axId val="0"/>
      </c:bar3DChart>
      <c:catAx>
        <c:axId val="498044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44832"/>
        <c:crosses val="autoZero"/>
        <c:auto val="1"/>
        <c:lblAlgn val="ctr"/>
        <c:lblOffset val="100"/>
        <c:noMultiLvlLbl val="0"/>
      </c:catAx>
      <c:valAx>
        <c:axId val="4980448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4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Нуждающиеся в жилых помещениях</a:t>
            </a:r>
          </a:p>
        </c:rich>
      </c:tx>
      <c:layout>
        <c:manualLayout>
          <c:xMode val="edge"/>
          <c:yMode val="edge"/>
          <c:x val="0.22315963108778064"/>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7.5473899095946345E-2"/>
          <c:y val="0.16440602836879434"/>
          <c:w val="0.89542557180352456"/>
          <c:h val="0.67126158764728883"/>
        </c:manualLayout>
      </c:layout>
      <c:barChart>
        <c:barDir val="col"/>
        <c:grouping val="clustered"/>
        <c:varyColors val="0"/>
        <c:ser>
          <c:idx val="0"/>
          <c:order val="0"/>
          <c:tx>
            <c:strRef>
              <c:f>Лист1!$B$1</c:f>
              <c:strCache>
                <c:ptCount val="1"/>
                <c:pt idx="0">
                  <c:v>01.04.2020</c:v>
                </c:pt>
              </c:strCache>
            </c:strRef>
          </c:tx>
          <c:spPr>
            <a:solidFill>
              <a:schemeClr val="accent1"/>
            </a:soli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Количество человек</c:v>
                </c:pt>
              </c:strCache>
            </c:strRef>
          </c:cat>
          <c:val>
            <c:numRef>
              <c:f>Лист1!$B$2</c:f>
              <c:numCache>
                <c:formatCode>General</c:formatCode>
                <c:ptCount val="1"/>
                <c:pt idx="0">
                  <c:v>387</c:v>
                </c:pt>
              </c:numCache>
            </c:numRef>
          </c:val>
          <c:extLst xmlns:c16r2="http://schemas.microsoft.com/office/drawing/2015/06/chart">
            <c:ext xmlns:c16="http://schemas.microsoft.com/office/drawing/2014/chart" uri="{C3380CC4-5D6E-409C-BE32-E72D297353CC}">
              <c16:uniqueId val="{00000000-9A22-476D-AF05-8771582744CD}"/>
            </c:ext>
          </c:extLst>
        </c:ser>
        <c:ser>
          <c:idx val="1"/>
          <c:order val="1"/>
          <c:tx>
            <c:strRef>
              <c:f>Лист1!$C$1</c:f>
              <c:strCache>
                <c:ptCount val="1"/>
                <c:pt idx="0">
                  <c:v>01.04.2021</c:v>
                </c:pt>
              </c:strCache>
            </c:strRef>
          </c:tx>
          <c:spPr>
            <a:solidFill>
              <a:schemeClr val="accent2"/>
            </a:soli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Количество человек</c:v>
                </c:pt>
              </c:strCache>
            </c:strRef>
          </c:cat>
          <c:val>
            <c:numRef>
              <c:f>Лист1!$C$2</c:f>
              <c:numCache>
                <c:formatCode>General</c:formatCode>
                <c:ptCount val="1"/>
                <c:pt idx="0">
                  <c:v>274</c:v>
                </c:pt>
              </c:numCache>
            </c:numRef>
          </c:val>
          <c:extLst xmlns:c16r2="http://schemas.microsoft.com/office/drawing/2015/06/chart">
            <c:ext xmlns:c16="http://schemas.microsoft.com/office/drawing/2014/chart" uri="{C3380CC4-5D6E-409C-BE32-E72D297353CC}">
              <c16:uniqueId val="{00000001-9A22-476D-AF05-8771582744CD}"/>
            </c:ext>
          </c:extLst>
        </c:ser>
        <c:dLbls>
          <c:dLblPos val="outEnd"/>
          <c:showLegendKey val="0"/>
          <c:showVal val="1"/>
          <c:showCatName val="0"/>
          <c:showSerName val="0"/>
          <c:showPercent val="0"/>
          <c:showBubbleSize val="0"/>
        </c:dLbls>
        <c:gapWidth val="280"/>
        <c:overlap val="-39"/>
        <c:axId val="498047632"/>
        <c:axId val="498048192"/>
      </c:barChart>
      <c:catAx>
        <c:axId val="49804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ru-RU"/>
          </a:p>
        </c:txPr>
        <c:crossAx val="498048192"/>
        <c:crosses val="autoZero"/>
        <c:auto val="1"/>
        <c:lblAlgn val="ctr"/>
        <c:lblOffset val="100"/>
        <c:noMultiLvlLbl val="0"/>
      </c:catAx>
      <c:valAx>
        <c:axId val="49804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ru-RU"/>
          </a:p>
        </c:txPr>
        <c:crossAx val="498047632"/>
        <c:crosses val="autoZero"/>
        <c:crossBetween val="between"/>
      </c:valAx>
      <c:spPr>
        <a:noFill/>
        <a:ln>
          <a:noFill/>
        </a:ln>
        <a:effectLst/>
      </c:spPr>
    </c:plotArea>
    <c:legend>
      <c:legendPos val="b"/>
      <c:layout>
        <c:manualLayout>
          <c:xMode val="edge"/>
          <c:yMode val="edge"/>
          <c:x val="0.29098593126096201"/>
          <c:y val="0.92519894454682527"/>
          <c:w val="0.44959842105044928"/>
          <c:h val="7.480105545317473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lumMod val="85000"/>
              <a:lumOff val="15000"/>
            </a:schemeClr>
          </a:solidFill>
        </a:defRPr>
      </a:pPr>
      <a:endParaRPr lang="ru-RU"/>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r>
              <a:rPr lang="ru-RU">
                <a:solidFill>
                  <a:schemeClr val="tx1">
                    <a:lumMod val="85000"/>
                    <a:lumOff val="15000"/>
                  </a:schemeClr>
                </a:solidFill>
                <a:latin typeface="+mn-lt"/>
                <a:cs typeface="Times New Roman" panose="02020603050405020304" pitchFamily="18" charset="0"/>
              </a:rPr>
              <a:t>Постановка граждан на учет для бесплатного предоставления земельного участка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2019</c:v>
                </c:pt>
              </c:strCache>
            </c:strRef>
          </c:tx>
          <c:spPr>
            <a:solidFill>
              <a:schemeClr val="accent1"/>
            </a:solidFill>
            <a:ln>
              <a:noFill/>
            </a:ln>
            <a:effectLst/>
            <a:sp3d/>
          </c:spPr>
          <c:invertIfNegative val="0"/>
          <c:dLbls>
            <c:dLbl>
              <c:idx val="0"/>
              <c:layout>
                <c:manualLayout>
                  <c:x val="1.3888888888888888E-2"/>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D07-49B1-9666-640921C49CC7}"/>
                </c:ext>
                <c:ext xmlns:c15="http://schemas.microsoft.com/office/drawing/2012/chart" uri="{CE6537A1-D6FC-4f65-9D91-7224C49458BB}"/>
              </c:extLst>
            </c:dLbl>
            <c:dLbl>
              <c:idx val="1"/>
              <c:layout>
                <c:manualLayout>
                  <c:x val="4.629629629629544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D07-49B1-9666-640921C49CC7}"/>
                </c:ext>
                <c:ext xmlns:c15="http://schemas.microsoft.com/office/drawing/2012/chart" uri="{CE6537A1-D6FC-4f65-9D91-7224C49458BB}"/>
              </c:extLst>
            </c:dLbl>
            <c:dLbl>
              <c:idx val="2"/>
              <c:layout>
                <c:manualLayout>
                  <c:x val="9.2592592592593437E-3"/>
                  <c:y val="-3.63752411657714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D07-49B1-9666-640921C49C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Принято на учет</c:v>
                </c:pt>
                <c:pt idx="1">
                  <c:v>Исключено из списка очередности</c:v>
                </c:pt>
                <c:pt idx="2">
                  <c:v>Всего состоит в списке очередности</c:v>
                </c:pt>
              </c:strCache>
            </c:strRef>
          </c:cat>
          <c:val>
            <c:numRef>
              <c:f>Лист1!$B$2:$B$4</c:f>
              <c:numCache>
                <c:formatCode>General</c:formatCode>
                <c:ptCount val="3"/>
                <c:pt idx="0">
                  <c:v>59</c:v>
                </c:pt>
                <c:pt idx="1">
                  <c:v>88</c:v>
                </c:pt>
                <c:pt idx="2">
                  <c:v>324</c:v>
                </c:pt>
              </c:numCache>
            </c:numRef>
          </c:val>
          <c:extLst xmlns:c16r2="http://schemas.microsoft.com/office/drawing/2015/06/chart">
            <c:ext xmlns:c16="http://schemas.microsoft.com/office/drawing/2014/chart" uri="{C3380CC4-5D6E-409C-BE32-E72D297353CC}">
              <c16:uniqueId val="{00000003-ED07-49B1-9666-640921C49CC7}"/>
            </c:ext>
          </c:extLst>
        </c:ser>
        <c:ser>
          <c:idx val="1"/>
          <c:order val="1"/>
          <c:tx>
            <c:strRef>
              <c:f>Лист1!$C$1</c:f>
              <c:strCache>
                <c:ptCount val="1"/>
                <c:pt idx="0">
                  <c:v>2020</c:v>
                </c:pt>
              </c:strCache>
            </c:strRef>
          </c:tx>
          <c:spPr>
            <a:solidFill>
              <a:schemeClr val="accent2"/>
            </a:solidFill>
            <a:ln>
              <a:noFill/>
            </a:ln>
            <a:effectLst/>
            <a:sp3d/>
          </c:spPr>
          <c:invertIfNegative val="0"/>
          <c:dLbls>
            <c:dLbl>
              <c:idx val="0"/>
              <c:layout>
                <c:manualLayout>
                  <c:x val="1.1574074074074073E-2"/>
                  <c:y val="-1.4550096466308564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D07-49B1-9666-640921C49CC7}"/>
                </c:ext>
                <c:ext xmlns:c15="http://schemas.microsoft.com/office/drawing/2012/chart" uri="{CE6537A1-D6FC-4f65-9D91-7224C49458BB}"/>
              </c:extLst>
            </c:dLbl>
            <c:dLbl>
              <c:idx val="1"/>
              <c:layout>
                <c:manualLayout>
                  <c:x val="1.6203703703703703E-2"/>
                  <c:y val="-3.968253968254040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D07-49B1-9666-640921C49CC7}"/>
                </c:ext>
                <c:ext xmlns:c15="http://schemas.microsoft.com/office/drawing/2012/chart" uri="{CE6537A1-D6FC-4f65-9D91-7224C49458BB}"/>
              </c:extLst>
            </c:dLbl>
            <c:dLbl>
              <c:idx val="2"/>
              <c:layout>
                <c:manualLayout>
                  <c:x val="1.3888888888888888E-2"/>
                  <c:y val="-3.9682539682539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D07-49B1-9666-640921C49C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Принято на учет</c:v>
                </c:pt>
                <c:pt idx="1">
                  <c:v>Исключено из списка очередности</c:v>
                </c:pt>
                <c:pt idx="2">
                  <c:v>Всего состоит в списке очередности</c:v>
                </c:pt>
              </c:strCache>
            </c:strRef>
          </c:cat>
          <c:val>
            <c:numRef>
              <c:f>Лист1!$C$2:$C$4</c:f>
              <c:numCache>
                <c:formatCode>General</c:formatCode>
                <c:ptCount val="3"/>
                <c:pt idx="0">
                  <c:v>45</c:v>
                </c:pt>
                <c:pt idx="1">
                  <c:v>32</c:v>
                </c:pt>
                <c:pt idx="2">
                  <c:v>329</c:v>
                </c:pt>
              </c:numCache>
            </c:numRef>
          </c:val>
          <c:extLst xmlns:c16r2="http://schemas.microsoft.com/office/drawing/2015/06/chart">
            <c:ext xmlns:c16="http://schemas.microsoft.com/office/drawing/2014/chart" uri="{C3380CC4-5D6E-409C-BE32-E72D297353CC}">
              <c16:uniqueId val="{00000007-ED07-49B1-9666-640921C49CC7}"/>
            </c:ext>
          </c:extLst>
        </c:ser>
        <c:ser>
          <c:idx val="2"/>
          <c:order val="2"/>
          <c:tx>
            <c:strRef>
              <c:f>Лист1!$D$1</c:f>
              <c:strCache>
                <c:ptCount val="1"/>
                <c:pt idx="0">
                  <c:v>2021</c:v>
                </c:pt>
              </c:strCache>
            </c:strRef>
          </c:tx>
          <c:spPr>
            <a:solidFill>
              <a:schemeClr val="accent3"/>
            </a:solidFill>
            <a:ln>
              <a:noFill/>
            </a:ln>
            <a:effectLst/>
            <a:sp3d/>
          </c:spPr>
          <c:invertIfNegative val="0"/>
          <c:dLbls>
            <c:dLbl>
              <c:idx val="0"/>
              <c:layout>
                <c:manualLayout>
                  <c:x val="9.2592592592592171E-3"/>
                  <c:y val="-1.4550096466308564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D07-49B1-9666-640921C49CC7}"/>
                </c:ext>
                <c:ext xmlns:c15="http://schemas.microsoft.com/office/drawing/2012/chart" uri="{CE6537A1-D6FC-4f65-9D91-7224C49458BB}"/>
              </c:extLst>
            </c:dLbl>
            <c:dLbl>
              <c:idx val="1"/>
              <c:layout>
                <c:manualLayout>
                  <c:x val="9.259259259259258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D07-49B1-9666-640921C49CC7}"/>
                </c:ext>
                <c:ext xmlns:c15="http://schemas.microsoft.com/office/drawing/2012/chart" uri="{CE6537A1-D6FC-4f65-9D91-7224C49458BB}"/>
              </c:extLst>
            </c:dLbl>
            <c:dLbl>
              <c:idx val="2"/>
              <c:layout>
                <c:manualLayout>
                  <c:x val="1.15740740740740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D07-49B1-9666-640921C49C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Принято на учет</c:v>
                </c:pt>
                <c:pt idx="1">
                  <c:v>Исключено из списка очередности</c:v>
                </c:pt>
                <c:pt idx="2">
                  <c:v>Всего состоит в списке очередности</c:v>
                </c:pt>
              </c:strCache>
            </c:strRef>
          </c:cat>
          <c:val>
            <c:numRef>
              <c:f>Лист1!$D$2:$D$4</c:f>
              <c:numCache>
                <c:formatCode>General</c:formatCode>
                <c:ptCount val="3"/>
                <c:pt idx="0">
                  <c:v>39</c:v>
                </c:pt>
                <c:pt idx="1">
                  <c:v>26</c:v>
                </c:pt>
                <c:pt idx="2">
                  <c:v>358</c:v>
                </c:pt>
              </c:numCache>
            </c:numRef>
          </c:val>
          <c:extLst xmlns:c16r2="http://schemas.microsoft.com/office/drawing/2015/06/chart">
            <c:ext xmlns:c16="http://schemas.microsoft.com/office/drawing/2014/chart" uri="{C3380CC4-5D6E-409C-BE32-E72D297353CC}">
              <c16:uniqueId val="{0000000B-ED07-49B1-9666-640921C49CC7}"/>
            </c:ext>
          </c:extLst>
        </c:ser>
        <c:dLbls>
          <c:showLegendKey val="0"/>
          <c:showVal val="1"/>
          <c:showCatName val="0"/>
          <c:showSerName val="0"/>
          <c:showPercent val="0"/>
          <c:showBubbleSize val="0"/>
        </c:dLbls>
        <c:gapWidth val="150"/>
        <c:shape val="box"/>
        <c:axId val="498051552"/>
        <c:axId val="498052112"/>
        <c:axId val="0"/>
      </c:bar3DChart>
      <c:catAx>
        <c:axId val="498051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52112"/>
        <c:crosses val="autoZero"/>
        <c:auto val="1"/>
        <c:lblAlgn val="ctr"/>
        <c:lblOffset val="100"/>
        <c:noMultiLvlLbl val="0"/>
      </c:catAx>
      <c:valAx>
        <c:axId val="49805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семей</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51552"/>
        <c:crosses val="autoZero"/>
        <c:crossBetween val="between"/>
      </c:valAx>
      <c:spPr>
        <a:noFill/>
        <a:ln>
          <a:noFill/>
        </a:ln>
        <a:effectLst/>
      </c:spPr>
    </c:plotArea>
    <c:legend>
      <c:legendPos val="b"/>
      <c:layout>
        <c:manualLayout>
          <c:xMode val="edge"/>
          <c:yMode val="edge"/>
          <c:x val="0.26706528871391072"/>
          <c:y val="0.9092257217847769"/>
          <c:w val="0.45198035141440651"/>
          <c:h val="6.6964754405699281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85000"/>
                  <a:lumOff val="1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0" i="0" u="none" strike="noStrike" kern="1200" spc="0" baseline="0">
                <a:solidFill>
                  <a:schemeClr val="tx1">
                    <a:lumMod val="65000"/>
                    <a:lumOff val="35000"/>
                  </a:schemeClr>
                </a:solidFill>
                <a:latin typeface="+mn-lt"/>
                <a:ea typeface="+mn-ea"/>
                <a:cs typeface="+mn-cs"/>
              </a:defRPr>
            </a:pPr>
            <a:r>
              <a:rPr lang="ru-RU" sz="1600" b="1">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6200000" scaled="1"/>
                  <a:tileRect/>
                </a:gradFill>
              </a:rPr>
              <a:t>Общая задолженность населения перед управляющими</a:t>
            </a:r>
            <a:r>
              <a:rPr lang="ru-RU" sz="1600" b="1" baseline="0">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6200000" scaled="1"/>
                  <a:tileRect/>
                </a:gradFill>
              </a:rPr>
              <a:t> организациями (тыс.руб.)</a:t>
            </a:r>
            <a:endParaRPr lang="ru-RU" sz="1600"/>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2020 год</c:v>
                </c:pt>
                <c:pt idx="1">
                  <c:v>2021 год</c:v>
                </c:pt>
              </c:strCache>
            </c:strRef>
          </c:cat>
          <c:val>
            <c:numRef>
              <c:f>Лист1!$B$2:$B$5</c:f>
              <c:numCache>
                <c:formatCode>General</c:formatCode>
                <c:ptCount val="2"/>
                <c:pt idx="0">
                  <c:v>45710</c:v>
                </c:pt>
              </c:numCache>
            </c:numRef>
          </c:val>
          <c:extLst xmlns:c16r2="http://schemas.microsoft.com/office/drawing/2015/06/chart">
            <c:ext xmlns:c16="http://schemas.microsoft.com/office/drawing/2014/chart" uri="{C3380CC4-5D6E-409C-BE32-E72D297353CC}">
              <c16:uniqueId val="{00000000-8EB4-4A42-B124-2ADA449E56B8}"/>
            </c:ext>
          </c:extLst>
        </c:ser>
        <c:ser>
          <c:idx val="1"/>
          <c:order val="1"/>
          <c:tx>
            <c:strRef>
              <c:f>Лист1!$C$1</c:f>
              <c:strCache>
                <c:ptCount val="1"/>
                <c:pt idx="0">
                  <c:v>Ряд 2</c:v>
                </c:pt>
              </c:strCache>
            </c:strRef>
          </c:tx>
          <c:spPr>
            <a:gradFill flip="none" rotWithShape="1">
              <a:gsLst>
                <a:gs pos="0">
                  <a:srgbClr val="FF6600">
                    <a:shade val="30000"/>
                    <a:satMod val="115000"/>
                  </a:srgbClr>
                </a:gs>
                <a:gs pos="50000">
                  <a:srgbClr val="FF6600">
                    <a:shade val="67500"/>
                    <a:satMod val="115000"/>
                  </a:srgbClr>
                </a:gs>
                <a:gs pos="100000">
                  <a:srgbClr val="FF6600">
                    <a:shade val="100000"/>
                    <a:satMod val="115000"/>
                  </a:srgbClr>
                </a:gs>
              </a:gsLst>
              <a:lin ang="16200000" scaled="1"/>
              <a:tileRect/>
            </a:gra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2020 год</c:v>
                </c:pt>
                <c:pt idx="1">
                  <c:v>2021 год</c:v>
                </c:pt>
              </c:strCache>
            </c:strRef>
          </c:cat>
          <c:val>
            <c:numRef>
              <c:f>Лист1!$C$2:$C$5</c:f>
              <c:numCache>
                <c:formatCode>General</c:formatCode>
                <c:ptCount val="2"/>
                <c:pt idx="1">
                  <c:v>73775</c:v>
                </c:pt>
              </c:numCache>
            </c:numRef>
          </c:val>
          <c:extLst xmlns:c16r2="http://schemas.microsoft.com/office/drawing/2015/06/chart">
            <c:ext xmlns:c16="http://schemas.microsoft.com/office/drawing/2014/chart" uri="{C3380CC4-5D6E-409C-BE32-E72D297353CC}">
              <c16:uniqueId val="{00000001-8EB4-4A42-B124-2ADA449E56B8}"/>
            </c:ext>
          </c:extLst>
        </c:ser>
        <c:ser>
          <c:idx val="2"/>
          <c:order val="2"/>
          <c:tx>
            <c:strRef>
              <c:f>Лист1!$D$1</c:f>
              <c:strCache>
                <c:ptCount val="1"/>
                <c:pt idx="0">
                  <c:v>Столбец1</c:v>
                </c:pt>
              </c:strCache>
            </c:strRef>
          </c:tx>
          <c:spPr>
            <a:solidFill>
              <a:schemeClr val="accent3"/>
            </a:solidFill>
            <a:ln>
              <a:noFill/>
            </a:ln>
            <a:effectLst/>
          </c:spPr>
          <c:invertIfNegative val="0"/>
          <c:cat>
            <c:strRef>
              <c:f>Лист1!$A$2:$A$5</c:f>
              <c:strCache>
                <c:ptCount val="2"/>
                <c:pt idx="0">
                  <c:v>2020 год</c:v>
                </c:pt>
                <c:pt idx="1">
                  <c:v>2021 год</c:v>
                </c:pt>
              </c:strCache>
            </c:strRef>
          </c:cat>
          <c:val>
            <c:numRef>
              <c:f>Лист1!$D$2:$D$5</c:f>
            </c:numRef>
          </c:val>
          <c:extLst xmlns:c16r2="http://schemas.microsoft.com/office/drawing/2015/06/chart">
            <c:ext xmlns:c16="http://schemas.microsoft.com/office/drawing/2014/chart" uri="{C3380CC4-5D6E-409C-BE32-E72D297353CC}">
              <c16:uniqueId val="{00000002-8EB4-4A42-B124-2ADA449E56B8}"/>
            </c:ext>
          </c:extLst>
        </c:ser>
        <c:dLbls>
          <c:showLegendKey val="0"/>
          <c:showVal val="0"/>
          <c:showCatName val="0"/>
          <c:showSerName val="0"/>
          <c:showPercent val="0"/>
          <c:showBubbleSize val="0"/>
        </c:dLbls>
        <c:gapWidth val="219"/>
        <c:overlap val="-27"/>
        <c:axId val="498055472"/>
        <c:axId val="498056032"/>
      </c:barChart>
      <c:catAx>
        <c:axId val="4980554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98056032"/>
        <c:crosses val="autoZero"/>
        <c:auto val="1"/>
        <c:lblAlgn val="ctr"/>
        <c:lblOffset val="100"/>
        <c:noMultiLvlLbl val="0"/>
      </c:catAx>
      <c:valAx>
        <c:axId val="498056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55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0" i="0" u="none" strike="noStrike" kern="1200" spc="0" baseline="0">
                <a:solidFill>
                  <a:schemeClr val="tx1">
                    <a:lumMod val="65000"/>
                    <a:lumOff val="35000"/>
                  </a:schemeClr>
                </a:solidFill>
                <a:latin typeface="+mn-lt"/>
                <a:ea typeface="+mn-ea"/>
                <a:cs typeface="+mn-cs"/>
              </a:defRPr>
            </a:pPr>
            <a:r>
              <a:rPr lang="ru-RU" sz="1600" b="1">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6200000" scaled="1"/>
                  <a:tileRect/>
                </a:gradFill>
              </a:rPr>
              <a:t>Общая задолженность населения перед ЛГ"МУП "УТВиВ" (тыс.руб.)</a:t>
            </a:r>
            <a:endParaRPr lang="ru-RU" sz="1600"/>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2020 год</c:v>
                </c:pt>
                <c:pt idx="1">
                  <c:v>2021 год</c:v>
                </c:pt>
              </c:strCache>
            </c:strRef>
          </c:cat>
          <c:val>
            <c:numRef>
              <c:f>Лист1!$B$2:$B$5</c:f>
              <c:numCache>
                <c:formatCode>General</c:formatCode>
                <c:ptCount val="2"/>
                <c:pt idx="0">
                  <c:v>191621</c:v>
                </c:pt>
              </c:numCache>
            </c:numRef>
          </c:val>
          <c:extLst xmlns:c16r2="http://schemas.microsoft.com/office/drawing/2015/06/chart">
            <c:ext xmlns:c16="http://schemas.microsoft.com/office/drawing/2014/chart" uri="{C3380CC4-5D6E-409C-BE32-E72D297353CC}">
              <c16:uniqueId val="{00000000-37A8-40BC-AB37-69DF12909B36}"/>
            </c:ext>
          </c:extLst>
        </c:ser>
        <c:ser>
          <c:idx val="1"/>
          <c:order val="1"/>
          <c:tx>
            <c:strRef>
              <c:f>Лист1!$C$1</c:f>
              <c:strCache>
                <c:ptCount val="1"/>
                <c:pt idx="0">
                  <c:v>Ряд 2</c:v>
                </c:pt>
              </c:strCache>
            </c:strRef>
          </c:tx>
          <c:spPr>
            <a:gradFill flip="none" rotWithShape="1">
              <a:gsLst>
                <a:gs pos="0">
                  <a:srgbClr val="FF6600">
                    <a:shade val="30000"/>
                    <a:satMod val="115000"/>
                  </a:srgbClr>
                </a:gs>
                <a:gs pos="50000">
                  <a:srgbClr val="FF6600">
                    <a:shade val="67500"/>
                    <a:satMod val="115000"/>
                  </a:srgbClr>
                </a:gs>
                <a:gs pos="100000">
                  <a:srgbClr val="FF6600">
                    <a:shade val="100000"/>
                    <a:satMod val="115000"/>
                  </a:srgbClr>
                </a:gs>
              </a:gsLst>
              <a:lin ang="16200000" scaled="1"/>
              <a:tileRect/>
            </a:gra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2020 год</c:v>
                </c:pt>
                <c:pt idx="1">
                  <c:v>2021 год</c:v>
                </c:pt>
              </c:strCache>
            </c:strRef>
          </c:cat>
          <c:val>
            <c:numRef>
              <c:f>Лист1!$C$2:$C$5</c:f>
              <c:numCache>
                <c:formatCode>General</c:formatCode>
                <c:ptCount val="2"/>
                <c:pt idx="1">
                  <c:v>258292</c:v>
                </c:pt>
              </c:numCache>
            </c:numRef>
          </c:val>
          <c:extLst xmlns:c16r2="http://schemas.microsoft.com/office/drawing/2015/06/chart">
            <c:ext xmlns:c16="http://schemas.microsoft.com/office/drawing/2014/chart" uri="{C3380CC4-5D6E-409C-BE32-E72D297353CC}">
              <c16:uniqueId val="{00000001-37A8-40BC-AB37-69DF12909B36}"/>
            </c:ext>
          </c:extLst>
        </c:ser>
        <c:ser>
          <c:idx val="2"/>
          <c:order val="2"/>
          <c:tx>
            <c:strRef>
              <c:f>Лист1!$D$1</c:f>
              <c:strCache>
                <c:ptCount val="1"/>
                <c:pt idx="0">
                  <c:v>Столбец1</c:v>
                </c:pt>
              </c:strCache>
            </c:strRef>
          </c:tx>
          <c:spPr>
            <a:solidFill>
              <a:schemeClr val="accent3"/>
            </a:solidFill>
            <a:ln>
              <a:noFill/>
            </a:ln>
            <a:effectLst/>
          </c:spPr>
          <c:invertIfNegative val="0"/>
          <c:cat>
            <c:strRef>
              <c:f>Лист1!$A$2:$A$5</c:f>
              <c:strCache>
                <c:ptCount val="2"/>
                <c:pt idx="0">
                  <c:v>2020 год</c:v>
                </c:pt>
                <c:pt idx="1">
                  <c:v>2021 год</c:v>
                </c:pt>
              </c:strCache>
            </c:strRef>
          </c:cat>
          <c:val>
            <c:numRef>
              <c:f>Лист1!$D$2:$D$5</c:f>
            </c:numRef>
          </c:val>
          <c:extLst xmlns:c16r2="http://schemas.microsoft.com/office/drawing/2015/06/chart">
            <c:ext xmlns:c16="http://schemas.microsoft.com/office/drawing/2014/chart" uri="{C3380CC4-5D6E-409C-BE32-E72D297353CC}">
              <c16:uniqueId val="{00000002-37A8-40BC-AB37-69DF12909B36}"/>
            </c:ext>
          </c:extLst>
        </c:ser>
        <c:dLbls>
          <c:showLegendKey val="0"/>
          <c:showVal val="0"/>
          <c:showCatName val="0"/>
          <c:showSerName val="0"/>
          <c:showPercent val="0"/>
          <c:showBubbleSize val="0"/>
        </c:dLbls>
        <c:gapWidth val="219"/>
        <c:overlap val="-27"/>
        <c:axId val="498059392"/>
        <c:axId val="498059952"/>
      </c:barChart>
      <c:catAx>
        <c:axId val="4980593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98059952"/>
        <c:crosses val="autoZero"/>
        <c:auto val="1"/>
        <c:lblAlgn val="ctr"/>
        <c:lblOffset val="100"/>
        <c:noMultiLvlLbl val="0"/>
      </c:catAx>
      <c:valAx>
        <c:axId val="49805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59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bg2">
                    <a:lumMod val="25000"/>
                  </a:schemeClr>
                </a:solidFill>
                <a:latin typeface="+mn-lt"/>
                <a:ea typeface="+mn-ea"/>
                <a:cs typeface="+mn-cs"/>
              </a:defRPr>
            </a:pPr>
            <a:r>
              <a:rPr lang="ru-RU" sz="1200" b="1">
                <a:solidFill>
                  <a:schemeClr val="bg2">
                    <a:lumMod val="25000"/>
                  </a:schemeClr>
                </a:solidFill>
                <a:latin typeface="Times New Roman" panose="02020603050405020304" pitchFamily="18" charset="0"/>
                <a:cs typeface="Times New Roman" panose="02020603050405020304" pitchFamily="18" charset="0"/>
              </a:rPr>
              <a:t>Исполнение муниципальной программы  "Материально-техническое обеспечение деятельности органов местного самоуправления и муниципальных учреждений города Лянтор"</a:t>
            </a:r>
          </a:p>
        </c:rich>
      </c:tx>
      <c:layout>
        <c:manualLayout>
          <c:xMode val="edge"/>
          <c:yMode val="edge"/>
          <c:x val="0.14487231873014469"/>
          <c:y val="2.4782451690183024E-3"/>
        </c:manualLayout>
      </c:layout>
      <c:overlay val="0"/>
      <c:spPr>
        <a:noFill/>
        <a:ln>
          <a:noFill/>
        </a:ln>
        <a:effectLst/>
      </c:spPr>
    </c:title>
    <c:autoTitleDeleted val="0"/>
    <c:plotArea>
      <c:layout>
        <c:manualLayout>
          <c:layoutTarget val="inner"/>
          <c:xMode val="edge"/>
          <c:yMode val="edge"/>
          <c:x val="0.13702795992944611"/>
          <c:y val="0.30496549042480986"/>
          <c:w val="0.81365620448912479"/>
          <c:h val="0.56090818508797458"/>
        </c:manualLayout>
      </c:layout>
      <c:barChart>
        <c:barDir val="col"/>
        <c:grouping val="clustered"/>
        <c:varyColors val="0"/>
        <c:ser>
          <c:idx val="0"/>
          <c:order val="0"/>
          <c:tx>
            <c:strRef>
              <c:f>Лист1!$B$1</c:f>
              <c:strCache>
                <c:ptCount val="1"/>
                <c:pt idx="0">
                  <c:v>Принято к исполнению, тыс. руб.</c:v>
                </c:pt>
              </c:strCache>
            </c:strRef>
          </c:tx>
          <c:spPr>
            <a:solidFill>
              <a:schemeClr val="accent1"/>
            </a:solidFill>
            <a:ln>
              <a:noFill/>
            </a:ln>
            <a:effectLst>
              <a:glow>
                <a:srgbClr val="5B9BD5">
                  <a:alpha val="40000"/>
                </a:srgbClr>
              </a:glow>
            </a:effectLst>
            <a:scene3d>
              <a:camera prst="orthographicFront"/>
              <a:lightRig rig="threePt" dir="t"/>
            </a:scene3d>
            <a:sp3d>
              <a:bevelT w="165100" prst="coolSlant"/>
              <a:bevelB w="0"/>
            </a:sp3d>
          </c:spPr>
          <c:invertIfNegative val="0"/>
          <c:dLbls>
            <c:dLbl>
              <c:idx val="0"/>
              <c:layout>
                <c:manualLayout>
                  <c:x val="9.2592592592593732E-3"/>
                  <c:y val="1.587301587301580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CCA-4E05-8EF8-AE25CE70F630}"/>
                </c:ext>
                <c:ext xmlns:c15="http://schemas.microsoft.com/office/drawing/2012/chart" uri="{CE6537A1-D6FC-4f65-9D91-7224C49458BB}"/>
              </c:extLst>
            </c:dLbl>
            <c:dLbl>
              <c:idx val="1"/>
              <c:layout>
                <c:manualLayout>
                  <c:x val="-8.4875562720136155E-17"/>
                  <c:y val="1.19047619047619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CCA-4E05-8EF8-AE25CE70F63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 97,04%</c:v>
                </c:pt>
                <c:pt idx="1">
                  <c:v>2021 год, 94,59%</c:v>
                </c:pt>
              </c:strCache>
            </c:strRef>
          </c:cat>
          <c:val>
            <c:numRef>
              <c:f>Лист1!$B$2:$B$3</c:f>
              <c:numCache>
                <c:formatCode>#,##0.00</c:formatCode>
                <c:ptCount val="2"/>
                <c:pt idx="0">
                  <c:v>51305.85</c:v>
                </c:pt>
                <c:pt idx="1">
                  <c:v>49905.41</c:v>
                </c:pt>
              </c:numCache>
            </c:numRef>
          </c:val>
          <c:extLst xmlns:c16r2="http://schemas.microsoft.com/office/drawing/2015/06/chart">
            <c:ext xmlns:c16="http://schemas.microsoft.com/office/drawing/2014/chart" uri="{C3380CC4-5D6E-409C-BE32-E72D297353CC}">
              <c16:uniqueId val="{00000002-9CCA-4E05-8EF8-AE25CE70F630}"/>
            </c:ext>
          </c:extLst>
        </c:ser>
        <c:ser>
          <c:idx val="1"/>
          <c:order val="1"/>
          <c:tx>
            <c:strRef>
              <c:f>Лист1!$C$1</c:f>
              <c:strCache>
                <c:ptCount val="1"/>
                <c:pt idx="0">
                  <c:v>Исполнено, тыс. руб.</c:v>
                </c:pt>
              </c:strCache>
            </c:strRef>
          </c:tx>
          <c:spPr>
            <a:solidFill>
              <a:schemeClr val="accent2"/>
            </a:solidFill>
            <a:ln>
              <a:noFill/>
            </a:ln>
            <a:effectLst/>
            <a:scene3d>
              <a:camera prst="orthographicFront"/>
              <a:lightRig rig="threePt" dir="t"/>
            </a:scene3d>
            <a:sp3d>
              <a:bevelT w="165100" prst="coolSlant"/>
            </a:sp3d>
          </c:spPr>
          <c:invertIfNegative val="0"/>
          <c:dLbls>
            <c:dLbl>
              <c:idx val="0"/>
              <c:layout>
                <c:manualLayout>
                  <c:x val="2.8574034423303417E-3"/>
                  <c:y val="1.6433603492526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CCA-4E05-8EF8-AE25CE70F630}"/>
                </c:ext>
                <c:ext xmlns:c15="http://schemas.microsoft.com/office/drawing/2012/chart" uri="{CE6537A1-D6FC-4f65-9D91-7224C49458BB}"/>
              </c:extLst>
            </c:dLbl>
            <c:dLbl>
              <c:idx val="1"/>
              <c:layout>
                <c:manualLayout>
                  <c:x val="2.3911296802185439E-3"/>
                  <c:y val="9.618132373085255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CCA-4E05-8EF8-AE25CE70F63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 97,04%</c:v>
                </c:pt>
                <c:pt idx="1">
                  <c:v>2021 год, 94,59%</c:v>
                </c:pt>
              </c:strCache>
            </c:strRef>
          </c:cat>
          <c:val>
            <c:numRef>
              <c:f>Лист1!$C$2:$C$3</c:f>
              <c:numCache>
                <c:formatCode>#,##0.00</c:formatCode>
                <c:ptCount val="2"/>
                <c:pt idx="0">
                  <c:v>49788.321000000004</c:v>
                </c:pt>
                <c:pt idx="1">
                  <c:v>47210.06</c:v>
                </c:pt>
              </c:numCache>
            </c:numRef>
          </c:val>
          <c:extLst xmlns:c16r2="http://schemas.microsoft.com/office/drawing/2015/06/chart">
            <c:ext xmlns:c16="http://schemas.microsoft.com/office/drawing/2014/chart" uri="{C3380CC4-5D6E-409C-BE32-E72D297353CC}">
              <c16:uniqueId val="{00000005-9CCA-4E05-8EF8-AE25CE70F630}"/>
            </c:ext>
          </c:extLst>
        </c:ser>
        <c:dLbls>
          <c:showLegendKey val="0"/>
          <c:showVal val="0"/>
          <c:showCatName val="0"/>
          <c:showSerName val="0"/>
          <c:showPercent val="0"/>
          <c:showBubbleSize val="0"/>
        </c:dLbls>
        <c:gapWidth val="18"/>
        <c:overlap val="-16"/>
        <c:axId val="498062752"/>
        <c:axId val="498063312"/>
      </c:barChart>
      <c:catAx>
        <c:axId val="49806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498063312"/>
        <c:crosses val="autoZero"/>
        <c:auto val="1"/>
        <c:lblAlgn val="ctr"/>
        <c:lblOffset val="100"/>
        <c:noMultiLvlLbl val="0"/>
      </c:catAx>
      <c:valAx>
        <c:axId val="498063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62752"/>
        <c:crosses val="autoZero"/>
        <c:crossBetween val="between"/>
      </c:valAx>
      <c:spPr>
        <a:noFill/>
        <a:ln>
          <a:noFill/>
        </a:ln>
        <a:effectLst/>
      </c:spPr>
    </c:plotArea>
    <c:legend>
      <c:legendPos val="b"/>
      <c:layout>
        <c:manualLayout>
          <c:xMode val="edge"/>
          <c:yMode val="edge"/>
          <c:x val="0.14327879354063794"/>
          <c:y val="0.88046482092964184"/>
          <c:w val="0.80433204324035767"/>
          <c:h val="0.1161962012812914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solidFill>
                  <a:schemeClr val="tx1">
                    <a:lumMod val="65000"/>
                    <a:lumOff val="35000"/>
                  </a:schemeClr>
                </a:solidFill>
              </a:rPr>
              <a:t>Штатная численность работников учреждений культуры и спорта,</a:t>
            </a:r>
            <a:r>
              <a:rPr lang="ru-RU" sz="1400" baseline="0">
                <a:solidFill>
                  <a:schemeClr val="tx1">
                    <a:lumMod val="65000"/>
                    <a:lumOff val="35000"/>
                  </a:schemeClr>
                </a:solidFill>
              </a:rPr>
              <a:t> единиц</a:t>
            </a:r>
            <a:endParaRPr lang="ru-RU" sz="1400">
              <a:solidFill>
                <a:schemeClr val="tx1">
                  <a:lumMod val="65000"/>
                  <a:lumOff val="35000"/>
                </a:schemeClr>
              </a:solidFill>
            </a:endParaRPr>
          </a:p>
        </c:rich>
      </c:tx>
      <c:overlay val="0"/>
    </c:title>
    <c:autoTitleDeleted val="0"/>
    <c:plotArea>
      <c:layout/>
      <c:barChart>
        <c:barDir val="col"/>
        <c:grouping val="clustered"/>
        <c:varyColors val="0"/>
        <c:ser>
          <c:idx val="0"/>
          <c:order val="0"/>
          <c:tx>
            <c:strRef>
              <c:f>Лист1!$B$1</c:f>
              <c:strCache>
                <c:ptCount val="1"/>
                <c:pt idx="0">
                  <c:v>Ряд 1</c:v>
                </c:pt>
              </c:strCache>
            </c:strRef>
          </c:tx>
          <c:spPr>
            <a:scene3d>
              <a:camera prst="orthographicFront"/>
              <a:lightRig rig="threePt" dir="t"/>
            </a:scene3d>
            <a:sp3d>
              <a:bevelT w="165100" prst="coolSlant"/>
            </a:sp3d>
          </c:spPr>
          <c:invertIfNegative val="0"/>
          <c:dPt>
            <c:idx val="0"/>
            <c:invertIfNegative val="0"/>
            <c:bubble3D val="0"/>
            <c:spPr>
              <a:solidFill>
                <a:srgbClr val="B9D4ED"/>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1-9F87-4925-8527-ADD9C8D1FFC9}"/>
              </c:ext>
            </c:extLst>
          </c:dPt>
          <c:dPt>
            <c:idx val="1"/>
            <c:invertIfNegative val="0"/>
            <c:bubble3D val="0"/>
            <c:spPr>
              <a:solidFill>
                <a:srgbClr val="8BB8E1"/>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3-9F87-4925-8527-ADD9C8D1FFC9}"/>
              </c:ext>
            </c:extLst>
          </c:dPt>
          <c:dPt>
            <c:idx val="2"/>
            <c:invertIfNegative val="0"/>
            <c:bubble3D val="0"/>
            <c:spPr>
              <a:solidFill>
                <a:srgbClr val="74A9DA"/>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5-9F87-4925-8527-ADD9C8D1FFC9}"/>
              </c:ext>
            </c:extLst>
          </c:dPt>
          <c:dPt>
            <c:idx val="3"/>
            <c:invertIfNegative val="0"/>
            <c:bubble3D val="0"/>
            <c:spPr>
              <a:solidFill>
                <a:srgbClr val="4E93D2"/>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7-9F87-4925-8527-ADD9C8D1FFC9}"/>
              </c:ext>
            </c:extLst>
          </c:dPt>
          <c:dLbls>
            <c:spPr>
              <a:noFill/>
              <a:ln w="25391">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на 01.01.2019</c:v>
                </c:pt>
                <c:pt idx="1">
                  <c:v>на 01.01.2020</c:v>
                </c:pt>
                <c:pt idx="2">
                  <c:v>на 01.01.2021</c:v>
                </c:pt>
                <c:pt idx="3">
                  <c:v>на 01.01.2022</c:v>
                </c:pt>
              </c:strCache>
            </c:strRef>
          </c:cat>
          <c:val>
            <c:numRef>
              <c:f>Лист1!$B$2:$B$5</c:f>
              <c:numCache>
                <c:formatCode>General</c:formatCode>
                <c:ptCount val="4"/>
                <c:pt idx="0">
                  <c:v>194.9</c:v>
                </c:pt>
                <c:pt idx="1">
                  <c:v>149.9</c:v>
                </c:pt>
                <c:pt idx="2">
                  <c:v>147</c:v>
                </c:pt>
                <c:pt idx="3">
                  <c:v>147</c:v>
                </c:pt>
              </c:numCache>
            </c:numRef>
          </c:val>
          <c:extLst xmlns:c16r2="http://schemas.microsoft.com/office/drawing/2015/06/chart">
            <c:ext xmlns:c16="http://schemas.microsoft.com/office/drawing/2014/chart" uri="{C3380CC4-5D6E-409C-BE32-E72D297353CC}">
              <c16:uniqueId val="{00000008-9F87-4925-8527-ADD9C8D1FFC9}"/>
            </c:ext>
          </c:extLst>
        </c:ser>
        <c:dLbls>
          <c:showLegendKey val="0"/>
          <c:showVal val="0"/>
          <c:showCatName val="0"/>
          <c:showSerName val="0"/>
          <c:showPercent val="0"/>
          <c:showBubbleSize val="0"/>
        </c:dLbls>
        <c:gapWidth val="150"/>
        <c:axId val="498065552"/>
        <c:axId val="498066112"/>
      </c:barChart>
      <c:catAx>
        <c:axId val="498065552"/>
        <c:scaling>
          <c:orientation val="minMax"/>
        </c:scaling>
        <c:delete val="0"/>
        <c:axPos val="b"/>
        <c:numFmt formatCode="General" sourceLinked="0"/>
        <c:majorTickMark val="out"/>
        <c:minorTickMark val="none"/>
        <c:tickLblPos val="nextTo"/>
        <c:crossAx val="498066112"/>
        <c:crosses val="autoZero"/>
        <c:auto val="1"/>
        <c:lblAlgn val="ctr"/>
        <c:lblOffset val="100"/>
        <c:noMultiLvlLbl val="0"/>
      </c:catAx>
      <c:valAx>
        <c:axId val="498066112"/>
        <c:scaling>
          <c:orientation val="minMax"/>
        </c:scaling>
        <c:delete val="0"/>
        <c:axPos val="l"/>
        <c:majorGridlines>
          <c:spPr>
            <a:ln>
              <a:gradFill>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c:spPr>
        </c:majorGridlines>
        <c:numFmt formatCode="General" sourceLinked="1"/>
        <c:majorTickMark val="out"/>
        <c:minorTickMark val="none"/>
        <c:tickLblPos val="nextTo"/>
        <c:crossAx val="498065552"/>
        <c:crosses val="autoZero"/>
        <c:crossBetween val="between"/>
      </c:valAx>
      <c:spPr>
        <a:noFill/>
        <a:ln>
          <a:noFill/>
        </a:ln>
      </c:spPr>
    </c:plotArea>
    <c:plotVisOnly val="1"/>
    <c:dispBlanksAs val="gap"/>
    <c:showDLblsOverMax val="0"/>
  </c:chart>
  <c:spPr>
    <a:noFill/>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chemeClr val="bg2">
                    <a:lumMod val="25000"/>
                  </a:schemeClr>
                </a:solidFill>
              </a:defRPr>
            </a:pPr>
            <a:r>
              <a:rPr lang="ru-RU" sz="1100" b="1" i="0" u="none" strike="noStrike" baseline="0">
                <a:solidFill>
                  <a:schemeClr val="bg2">
                    <a:lumMod val="25000"/>
                  </a:schemeClr>
                </a:solidFill>
                <a:effectLst/>
              </a:rPr>
              <a:t>Количество занимающихся ФК и С, </a:t>
            </a:r>
          </a:p>
          <a:p>
            <a:pPr>
              <a:defRPr>
                <a:solidFill>
                  <a:schemeClr val="bg2">
                    <a:lumMod val="25000"/>
                  </a:schemeClr>
                </a:solidFill>
              </a:defRPr>
            </a:pPr>
            <a:r>
              <a:rPr lang="ru-RU" sz="1100" b="1" i="0" u="none" strike="noStrike" baseline="0">
                <a:solidFill>
                  <a:schemeClr val="bg2">
                    <a:lumMod val="25000"/>
                  </a:schemeClr>
                </a:solidFill>
                <a:effectLst/>
              </a:rPr>
              <a:t>в муниципальном учреждении города МУ "ЦФК и С "Юность"</a:t>
            </a:r>
            <a:endParaRPr lang="ru-RU" sz="1100">
              <a:solidFill>
                <a:schemeClr val="bg2">
                  <a:lumMod val="25000"/>
                </a:schemeClr>
              </a:solidFill>
            </a:endParaRPr>
          </a:p>
        </c:rich>
      </c:tx>
      <c:layout>
        <c:manualLayout>
          <c:xMode val="edge"/>
          <c:yMode val="edge"/>
          <c:x val="0.11375773782994106"/>
          <c:y val="2.6216434484151009E-3"/>
        </c:manualLayout>
      </c:layout>
      <c:overlay val="0"/>
    </c:title>
    <c:autoTitleDeleted val="0"/>
    <c:plotArea>
      <c:layout>
        <c:manualLayout>
          <c:layoutTarget val="inner"/>
          <c:xMode val="edge"/>
          <c:yMode val="edge"/>
          <c:x val="7.5588735370342872E-2"/>
          <c:y val="0.23465243224964977"/>
          <c:w val="0.90135046798395468"/>
          <c:h val="0.66288681706197783"/>
        </c:manualLayout>
      </c:layout>
      <c:barChart>
        <c:barDir val="col"/>
        <c:grouping val="clustered"/>
        <c:varyColors val="0"/>
        <c:ser>
          <c:idx val="0"/>
          <c:order val="0"/>
          <c:tx>
            <c:strRef>
              <c:f>Лист1!$B$1</c:f>
              <c:strCache>
                <c:ptCount val="1"/>
                <c:pt idx="0">
                  <c:v>Ряд 1</c:v>
                </c:pt>
              </c:strCache>
            </c:strRef>
          </c:tx>
          <c:spPr>
            <a:scene3d>
              <a:camera prst="orthographicFront"/>
              <a:lightRig rig="threePt" dir="t"/>
            </a:scene3d>
            <a:sp3d>
              <a:bevelT w="165100" prst="coolSlant"/>
              <a:bevelB/>
            </a:sp3d>
          </c:spPr>
          <c:invertIfNegative val="0"/>
          <c:dLbls>
            <c:dLbl>
              <c:idx val="0"/>
              <c:tx>
                <c:rich>
                  <a:bodyPr/>
                  <a:lstStyle/>
                  <a:p>
                    <a:r>
                      <a:rPr lang="en-US"/>
                      <a:t>3662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C10-4ADF-9421-3A9790D8F08C}"/>
                </c:ext>
                <c:ext xmlns:c15="http://schemas.microsoft.com/office/drawing/2012/chart" uri="{CE6537A1-D6FC-4f65-9D91-7224C49458BB}"/>
              </c:extLst>
            </c:dLbl>
            <c:dLbl>
              <c:idx val="1"/>
              <c:tx>
                <c:rich>
                  <a:bodyPr/>
                  <a:lstStyle/>
                  <a:p>
                    <a:r>
                      <a:rPr lang="en-US"/>
                      <a:t>3804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C10-4ADF-9421-3A9790D8F08C}"/>
                </c:ext>
                <c:ext xmlns:c15="http://schemas.microsoft.com/office/drawing/2012/chart" uri="{CE6537A1-D6FC-4f65-9D91-7224C49458BB}"/>
              </c:extLst>
            </c:dLbl>
            <c:dLbl>
              <c:idx val="3"/>
              <c:tx>
                <c:rich>
                  <a:bodyPr/>
                  <a:lstStyle/>
                  <a:p>
                    <a:r>
                      <a:rPr lang="en-US"/>
                      <a:t>3804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C10-4ADF-9421-3A9790D8F08C}"/>
                </c:ext>
                <c:ext xmlns:c15="http://schemas.microsoft.com/office/drawing/2012/chart" uri="{CE6537A1-D6FC-4f65-9D91-7224C49458BB}"/>
              </c:extLst>
            </c:dLbl>
            <c:spPr>
              <a:noFill/>
              <a:ln w="25391">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numCache>
            </c:numRef>
          </c:cat>
          <c:val>
            <c:numRef>
              <c:f>Лист1!$B$2:$B$5</c:f>
              <c:numCache>
                <c:formatCode>General</c:formatCode>
                <c:ptCount val="4"/>
                <c:pt idx="0">
                  <c:v>3662</c:v>
                </c:pt>
                <c:pt idx="1">
                  <c:v>3804</c:v>
                </c:pt>
                <c:pt idx="2">
                  <c:v>3851</c:v>
                </c:pt>
              </c:numCache>
            </c:numRef>
          </c:val>
          <c:extLst xmlns:c16r2="http://schemas.microsoft.com/office/drawing/2015/06/chart">
            <c:ext xmlns:c16="http://schemas.microsoft.com/office/drawing/2014/chart" uri="{C3380CC4-5D6E-409C-BE32-E72D297353CC}">
              <c16:uniqueId val="{00000003-2C10-4ADF-9421-3A9790D8F08C}"/>
            </c:ext>
          </c:extLst>
        </c:ser>
        <c:dLbls>
          <c:showLegendKey val="0"/>
          <c:showVal val="0"/>
          <c:showCatName val="0"/>
          <c:showSerName val="0"/>
          <c:showPercent val="0"/>
          <c:showBubbleSize val="0"/>
        </c:dLbls>
        <c:gapWidth val="150"/>
        <c:axId val="498068352"/>
        <c:axId val="498068912"/>
      </c:barChart>
      <c:catAx>
        <c:axId val="498068352"/>
        <c:scaling>
          <c:orientation val="minMax"/>
        </c:scaling>
        <c:delete val="0"/>
        <c:axPos val="b"/>
        <c:numFmt formatCode="General" sourceLinked="0"/>
        <c:majorTickMark val="out"/>
        <c:minorTickMark val="none"/>
        <c:tickLblPos val="nextTo"/>
        <c:crossAx val="498068912"/>
        <c:crosses val="autoZero"/>
        <c:auto val="1"/>
        <c:lblAlgn val="ctr"/>
        <c:lblOffset val="100"/>
        <c:noMultiLvlLbl val="0"/>
      </c:catAx>
      <c:valAx>
        <c:axId val="498068912"/>
        <c:scaling>
          <c:orientation val="minMax"/>
        </c:scaling>
        <c:delete val="0"/>
        <c:axPos val="l"/>
        <c:majorGridlines>
          <c:spPr>
            <a:ln>
              <a:solidFill>
                <a:srgbClr val="5B9BD5">
                  <a:alpha val="24000"/>
                </a:srgbClr>
              </a:solidFill>
            </a:ln>
          </c:spPr>
        </c:majorGridlines>
        <c:numFmt formatCode="General" sourceLinked="1"/>
        <c:majorTickMark val="out"/>
        <c:minorTickMark val="none"/>
        <c:tickLblPos val="nextTo"/>
        <c:crossAx val="498068352"/>
        <c:crosses val="autoZero"/>
        <c:crossBetween val="between"/>
      </c:valAx>
      <c:spPr>
        <a:noFill/>
        <a:ln>
          <a:noFill/>
        </a:ln>
      </c:spPr>
    </c:plotArea>
    <c:plotVisOnly val="1"/>
    <c:dispBlanksAs val="gap"/>
    <c:showDLblsOverMax val="0"/>
  </c:chart>
  <c:spPr>
    <a:noFill/>
    <a:ln>
      <a:solidFill>
        <a:srgbClr val="E7E6E6">
          <a:lumMod val="90000"/>
        </a:srgbClr>
      </a:solid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актов гражданского</a:t>
            </a:r>
            <a:r>
              <a:rPr lang="ru-RU" baseline="0"/>
              <a:t> состояния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numRef>
              <c:f>Лист1!$A$2:$A$4</c:f>
              <c:numCache>
                <c:formatCode>General</c:formatCode>
                <c:ptCount val="3"/>
                <c:pt idx="0">
                  <c:v>2019</c:v>
                </c:pt>
                <c:pt idx="1">
                  <c:v>2020</c:v>
                </c:pt>
                <c:pt idx="2">
                  <c:v>2021</c:v>
                </c:pt>
              </c:numCache>
            </c:numRef>
          </c:cat>
          <c:val>
            <c:numRef>
              <c:f>Лист1!$B$2</c:f>
              <c:numCache>
                <c:formatCode>General</c:formatCode>
                <c:ptCount val="1"/>
              </c:numCache>
            </c:numRef>
          </c:val>
          <c:extLst xmlns:c16r2="http://schemas.microsoft.com/office/drawing/2015/06/chart">
            <c:ext xmlns:c16="http://schemas.microsoft.com/office/drawing/2014/chart" uri="{C3380CC4-5D6E-409C-BE32-E72D297353CC}">
              <c16:uniqueId val="{00000000-FF79-4CD0-8E2F-4F7F3973A249}"/>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1081</c:v>
                </c:pt>
                <c:pt idx="1">
                  <c:v>991</c:v>
                </c:pt>
                <c:pt idx="2">
                  <c:v>1053</c:v>
                </c:pt>
              </c:numCache>
            </c:numRef>
          </c:val>
          <c:extLst xmlns:c16r2="http://schemas.microsoft.com/office/drawing/2015/06/chart">
            <c:ext xmlns:c16="http://schemas.microsoft.com/office/drawing/2014/chart" uri="{C3380CC4-5D6E-409C-BE32-E72D297353CC}">
              <c16:uniqueId val="{00000001-FF79-4CD0-8E2F-4F7F3973A249}"/>
            </c:ext>
          </c:extLst>
        </c:ser>
        <c:ser>
          <c:idx val="2"/>
          <c:order val="2"/>
          <c:tx>
            <c:strRef>
              <c:f>Лист1!$D$1</c:f>
              <c:strCache>
                <c:ptCount val="1"/>
                <c:pt idx="0">
                  <c:v>Ряд 3</c:v>
                </c:pt>
              </c:strCache>
            </c:strRef>
          </c:tx>
          <c:spPr>
            <a:solidFill>
              <a:schemeClr val="accent3"/>
            </a:solidFill>
            <a:ln>
              <a:noFill/>
            </a:ln>
            <a:effectLst/>
          </c:spPr>
          <c:invertIfNegative val="0"/>
          <c:cat>
            <c:numRef>
              <c:f>Лист1!$A$2:$A$4</c:f>
              <c:numCache>
                <c:formatCode>General</c:formatCode>
                <c:ptCount val="3"/>
                <c:pt idx="0">
                  <c:v>2019</c:v>
                </c:pt>
                <c:pt idx="1">
                  <c:v>2020</c:v>
                </c:pt>
                <c:pt idx="2">
                  <c:v>2021</c:v>
                </c:pt>
              </c:numCache>
            </c:num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02-FF79-4CD0-8E2F-4F7F3973A249}"/>
            </c:ext>
          </c:extLst>
        </c:ser>
        <c:dLbls>
          <c:showLegendKey val="0"/>
          <c:showVal val="0"/>
          <c:showCatName val="0"/>
          <c:showSerName val="0"/>
          <c:showPercent val="0"/>
          <c:showBubbleSize val="0"/>
        </c:dLbls>
        <c:gapWidth val="219"/>
        <c:overlap val="-27"/>
        <c:axId val="498072272"/>
        <c:axId val="498072832"/>
      </c:barChart>
      <c:catAx>
        <c:axId val="49807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72832"/>
        <c:crosses val="autoZero"/>
        <c:auto val="1"/>
        <c:lblAlgn val="ctr"/>
        <c:lblOffset val="100"/>
        <c:noMultiLvlLbl val="0"/>
      </c:catAx>
      <c:valAx>
        <c:axId val="498072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72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400" b="0">
                <a:solidFill>
                  <a:schemeClr val="tx1">
                    <a:lumMod val="85000"/>
                    <a:lumOff val="15000"/>
                  </a:schemeClr>
                </a:solidFill>
                <a:latin typeface="Times New Roman" panose="02020603050405020304" pitchFamily="18" charset="0"/>
                <a:cs typeface="Times New Roman" panose="02020603050405020304" pitchFamily="18" charset="0"/>
              </a:defRPr>
            </a:pPr>
            <a:r>
              <a:rPr lang="ru-RU" sz="1400" b="0">
                <a:solidFill>
                  <a:schemeClr val="tx1">
                    <a:lumMod val="85000"/>
                    <a:lumOff val="15000"/>
                  </a:schemeClr>
                </a:solidFill>
                <a:latin typeface="Times New Roman" panose="02020603050405020304" pitchFamily="18" charset="0"/>
                <a:cs typeface="Times New Roman" panose="02020603050405020304" pitchFamily="18" charset="0"/>
              </a:rPr>
              <a:t>Распределение безработных граждан по уровню образования,</a:t>
            </a:r>
            <a:r>
              <a:rPr lang="ru-RU" sz="1400" b="0" baseline="0">
                <a:solidFill>
                  <a:schemeClr val="tx1">
                    <a:lumMod val="85000"/>
                    <a:lumOff val="15000"/>
                  </a:schemeClr>
                </a:solidFill>
                <a:latin typeface="Times New Roman" panose="02020603050405020304" pitchFamily="18" charset="0"/>
                <a:cs typeface="Times New Roman" panose="02020603050405020304" pitchFamily="18" charset="0"/>
              </a:rPr>
              <a:t> человек</a:t>
            </a:r>
            <a:endParaRPr lang="ru-RU" sz="1400" b="0">
              <a:solidFill>
                <a:schemeClr val="tx1">
                  <a:lumMod val="85000"/>
                  <a:lumOff val="15000"/>
                </a:schemeClr>
              </a:solidFill>
              <a:latin typeface="Times New Roman" panose="02020603050405020304" pitchFamily="18" charset="0"/>
              <a:cs typeface="Times New Roman" panose="02020603050405020304" pitchFamily="18" charset="0"/>
            </a:endParaRPr>
          </a:p>
        </c:rich>
      </c:tx>
      <c:layout>
        <c:manualLayout>
          <c:xMode val="edge"/>
          <c:yMode val="edge"/>
          <c:x val="0.13640996374984524"/>
          <c:y val="3.367761822908457E-2"/>
        </c:manualLayout>
      </c:layout>
      <c:overlay val="0"/>
      <c:spPr>
        <a:noFill/>
        <a:ln w="1882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109439124487011"/>
          <c:y val="0.15441878154172578"/>
          <c:w val="0.62919625674719437"/>
          <c:h val="0.78674728337699451"/>
        </c:manualLayout>
      </c:layout>
      <c:bar3DChart>
        <c:barDir val="bar"/>
        <c:grouping val="clustered"/>
        <c:varyColors val="0"/>
        <c:ser>
          <c:idx val="0"/>
          <c:order val="0"/>
          <c:tx>
            <c:strRef>
              <c:f>Лист1!$B$1</c:f>
              <c:strCache>
                <c:ptCount val="1"/>
                <c:pt idx="0">
                  <c:v>2016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33</c:v>
                </c:pt>
                <c:pt idx="1">
                  <c:v>40</c:v>
                </c:pt>
                <c:pt idx="2">
                  <c:v>21</c:v>
                </c:pt>
                <c:pt idx="3">
                  <c:v>10</c:v>
                </c:pt>
                <c:pt idx="4">
                  <c:v>2</c:v>
                </c:pt>
              </c:numCache>
            </c:numRef>
          </c:val>
          <c:extLst xmlns:c16r2="http://schemas.microsoft.com/office/drawing/2015/06/chart">
            <c:ext xmlns:c16="http://schemas.microsoft.com/office/drawing/2014/chart" uri="{C3380CC4-5D6E-409C-BE32-E72D297353CC}">
              <c16:uniqueId val="{00000000-7FD6-4F91-832B-4122150A5F0A}"/>
            </c:ext>
          </c:extLst>
        </c:ser>
        <c:ser>
          <c:idx val="1"/>
          <c:order val="1"/>
          <c:tx>
            <c:strRef>
              <c:f>Лист1!$C$1</c:f>
              <c:strCache>
                <c:ptCount val="1"/>
                <c:pt idx="0">
                  <c:v>2017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31</c:v>
                </c:pt>
                <c:pt idx="1">
                  <c:v>32</c:v>
                </c:pt>
                <c:pt idx="2">
                  <c:v>12</c:v>
                </c:pt>
                <c:pt idx="3">
                  <c:v>9</c:v>
                </c:pt>
                <c:pt idx="4">
                  <c:v>1</c:v>
                </c:pt>
              </c:numCache>
            </c:numRef>
          </c:val>
          <c:extLst xmlns:c16r2="http://schemas.microsoft.com/office/drawing/2015/06/chart">
            <c:ext xmlns:c16="http://schemas.microsoft.com/office/drawing/2014/chart" uri="{C3380CC4-5D6E-409C-BE32-E72D297353CC}">
              <c16:uniqueId val="{00000001-7FD6-4F91-832B-4122150A5F0A}"/>
            </c:ext>
          </c:extLst>
        </c:ser>
        <c:ser>
          <c:idx val="2"/>
          <c:order val="2"/>
          <c:tx>
            <c:strRef>
              <c:f>Лист1!$D$1</c:f>
              <c:strCache>
                <c:ptCount val="1"/>
                <c:pt idx="0">
                  <c:v>2018 год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Лист1!$D$2:$D$6</c:f>
              <c:numCache>
                <c:formatCode>General</c:formatCode>
                <c:ptCount val="5"/>
                <c:pt idx="0">
                  <c:v>28</c:v>
                </c:pt>
                <c:pt idx="1">
                  <c:v>39</c:v>
                </c:pt>
                <c:pt idx="2">
                  <c:v>12</c:v>
                </c:pt>
                <c:pt idx="3">
                  <c:v>10</c:v>
                </c:pt>
                <c:pt idx="4">
                  <c:v>0</c:v>
                </c:pt>
              </c:numCache>
            </c:numRef>
          </c:val>
          <c:extLst xmlns:c16r2="http://schemas.microsoft.com/office/drawing/2015/06/chart">
            <c:ext xmlns:c16="http://schemas.microsoft.com/office/drawing/2014/chart" uri="{C3380CC4-5D6E-409C-BE32-E72D297353CC}">
              <c16:uniqueId val="{00000002-7FD6-4F91-832B-4122150A5F0A}"/>
            </c:ext>
          </c:extLst>
        </c:ser>
        <c:ser>
          <c:idx val="3"/>
          <c:order val="3"/>
          <c:tx>
            <c:strRef>
              <c:f>Лист1!$E$1</c:f>
              <c:strCache>
                <c:ptCount val="1"/>
                <c:pt idx="0">
                  <c:v>2019 год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Лист1!$E$2:$E$6</c:f>
              <c:numCache>
                <c:formatCode>General</c:formatCode>
                <c:ptCount val="5"/>
                <c:pt idx="0">
                  <c:v>28</c:v>
                </c:pt>
                <c:pt idx="1">
                  <c:v>31</c:v>
                </c:pt>
                <c:pt idx="2">
                  <c:v>9</c:v>
                </c:pt>
                <c:pt idx="3">
                  <c:v>11</c:v>
                </c:pt>
                <c:pt idx="4">
                  <c:v>0</c:v>
                </c:pt>
              </c:numCache>
            </c:numRef>
          </c:val>
          <c:extLst xmlns:c16r2="http://schemas.microsoft.com/office/drawing/2015/06/chart">
            <c:ext xmlns:c16="http://schemas.microsoft.com/office/drawing/2014/chart" uri="{C3380CC4-5D6E-409C-BE32-E72D297353CC}">
              <c16:uniqueId val="{00000003-7FD6-4F91-832B-4122150A5F0A}"/>
            </c:ext>
          </c:extLst>
        </c:ser>
        <c:ser>
          <c:idx val="4"/>
          <c:order val="4"/>
          <c:tx>
            <c:strRef>
              <c:f>Лист1!$F$1</c:f>
              <c:strCache>
                <c:ptCount val="1"/>
                <c:pt idx="0">
                  <c:v>2020 год</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Лист1!$F$2:$F$6</c:f>
              <c:numCache>
                <c:formatCode>General</c:formatCode>
                <c:ptCount val="5"/>
                <c:pt idx="0">
                  <c:v>63</c:v>
                </c:pt>
                <c:pt idx="1">
                  <c:v>73</c:v>
                </c:pt>
                <c:pt idx="2">
                  <c:v>241</c:v>
                </c:pt>
                <c:pt idx="3">
                  <c:v>82</c:v>
                </c:pt>
                <c:pt idx="4">
                  <c:v>243</c:v>
                </c:pt>
              </c:numCache>
            </c:numRef>
          </c:val>
          <c:extLst xmlns:c16r2="http://schemas.microsoft.com/office/drawing/2015/06/chart">
            <c:ext xmlns:c16="http://schemas.microsoft.com/office/drawing/2014/chart" uri="{C3380CC4-5D6E-409C-BE32-E72D297353CC}">
              <c16:uniqueId val="{00000004-7FD6-4F91-832B-4122150A5F0A}"/>
            </c:ext>
          </c:extLst>
        </c:ser>
        <c:ser>
          <c:idx val="5"/>
          <c:order val="5"/>
          <c:tx>
            <c:strRef>
              <c:f>Лист1!$G$1</c:f>
              <c:strCache>
                <c:ptCount val="1"/>
                <c:pt idx="0">
                  <c:v>2021 год</c:v>
                </c:pt>
              </c:strCache>
            </c:strRef>
          </c:tx>
          <c:invertIfNegative val="0"/>
          <c:dLbls>
            <c:dLbl>
              <c:idx val="4"/>
              <c:layout>
                <c:manualLayout>
                  <c:x val="2.915755493075080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FD6-4F91-832B-4122150A5F0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Лист1!$G$2:$G$6</c:f>
              <c:numCache>
                <c:formatCode>General</c:formatCode>
                <c:ptCount val="5"/>
                <c:pt idx="0">
                  <c:v>23</c:v>
                </c:pt>
                <c:pt idx="1">
                  <c:v>20</c:v>
                </c:pt>
                <c:pt idx="2">
                  <c:v>28</c:v>
                </c:pt>
                <c:pt idx="3">
                  <c:v>1</c:v>
                </c:pt>
                <c:pt idx="4">
                  <c:v>1</c:v>
                </c:pt>
              </c:numCache>
            </c:numRef>
          </c:val>
          <c:extLst xmlns:c16r2="http://schemas.microsoft.com/office/drawing/2015/06/chart">
            <c:ext xmlns:c16="http://schemas.microsoft.com/office/drawing/2014/chart" uri="{C3380CC4-5D6E-409C-BE32-E72D297353CC}">
              <c16:uniqueId val="{00000006-7FD6-4F91-832B-4122150A5F0A}"/>
            </c:ext>
          </c:extLst>
        </c:ser>
        <c:dLbls>
          <c:showLegendKey val="0"/>
          <c:showVal val="1"/>
          <c:showCatName val="0"/>
          <c:showSerName val="0"/>
          <c:showPercent val="0"/>
          <c:showBubbleSize val="0"/>
        </c:dLbls>
        <c:gapWidth val="150"/>
        <c:shape val="cylinder"/>
        <c:axId val="502099488"/>
        <c:axId val="502100048"/>
        <c:axId val="0"/>
      </c:bar3DChart>
      <c:catAx>
        <c:axId val="502099488"/>
        <c:scaling>
          <c:orientation val="minMax"/>
        </c:scaling>
        <c:delete val="0"/>
        <c:axPos val="l"/>
        <c:numFmt formatCode="General" sourceLinked="1"/>
        <c:majorTickMark val="out"/>
        <c:minorTickMark val="none"/>
        <c:tickLblPos val="nextTo"/>
        <c:txPr>
          <a:bodyPr/>
          <a:lstStyle/>
          <a:p>
            <a:pPr>
              <a:defRPr sz="900">
                <a:latin typeface="+mn-lt"/>
                <a:cs typeface="Times New Roman" pitchFamily="18" charset="0"/>
              </a:defRPr>
            </a:pPr>
            <a:endParaRPr lang="ru-RU"/>
          </a:p>
        </c:txPr>
        <c:crossAx val="502100048"/>
        <c:crosses val="autoZero"/>
        <c:auto val="1"/>
        <c:lblAlgn val="ctr"/>
        <c:lblOffset val="100"/>
        <c:noMultiLvlLbl val="0"/>
      </c:catAx>
      <c:valAx>
        <c:axId val="502100048"/>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502099488"/>
        <c:crosses val="autoZero"/>
        <c:crossBetween val="between"/>
      </c:valAx>
      <c:spPr>
        <a:noFill/>
        <a:ln w="18824">
          <a:noFill/>
        </a:ln>
      </c:spPr>
    </c:plotArea>
    <c:legend>
      <c:legendPos val="r"/>
      <c:layout>
        <c:manualLayout>
          <c:xMode val="edge"/>
          <c:yMode val="edge"/>
          <c:x val="0.86043337834879352"/>
          <c:y val="0.40863714723934058"/>
          <c:w val="0.10966881248559956"/>
          <c:h val="0.32343514258048534"/>
        </c:manualLayout>
      </c:layout>
      <c:overlay val="0"/>
      <c:txPr>
        <a:bodyPr/>
        <a:lstStyle/>
        <a:p>
          <a:pPr>
            <a:defRPr>
              <a:latin typeface="+mn-lt"/>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Государственная регистрация рождения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512</c:v>
                </c:pt>
                <c:pt idx="1">
                  <c:v>493</c:v>
                </c:pt>
                <c:pt idx="2">
                  <c:v>474</c:v>
                </c:pt>
              </c:numCache>
            </c:numRef>
          </c:val>
          <c:extLst xmlns:c16r2="http://schemas.microsoft.com/office/drawing/2015/06/chart">
            <c:ext xmlns:c16="http://schemas.microsoft.com/office/drawing/2014/chart" uri="{C3380CC4-5D6E-409C-BE32-E72D297353CC}">
              <c16:uniqueId val="{00000000-79B2-4BA5-BEFC-A89966214946}"/>
            </c:ext>
          </c:extLst>
        </c:ser>
        <c:ser>
          <c:idx val="1"/>
          <c:order val="1"/>
          <c:tx>
            <c:strRef>
              <c:f>Лист1!$C$1</c:f>
              <c:strCache>
                <c:ptCount val="1"/>
                <c:pt idx="0">
                  <c:v>мальчики</c:v>
                </c:pt>
              </c:strCache>
            </c:strRef>
          </c:tx>
          <c:spPr>
            <a:solidFill>
              <a:schemeClr val="accent2"/>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260</c:v>
                </c:pt>
                <c:pt idx="1">
                  <c:v>229</c:v>
                </c:pt>
                <c:pt idx="2">
                  <c:v>238</c:v>
                </c:pt>
              </c:numCache>
            </c:numRef>
          </c:val>
          <c:extLst xmlns:c16r2="http://schemas.microsoft.com/office/drawing/2015/06/chart">
            <c:ext xmlns:c16="http://schemas.microsoft.com/office/drawing/2014/chart" uri="{C3380CC4-5D6E-409C-BE32-E72D297353CC}">
              <c16:uniqueId val="{00000001-79B2-4BA5-BEFC-A89966214946}"/>
            </c:ext>
          </c:extLst>
        </c:ser>
        <c:ser>
          <c:idx val="2"/>
          <c:order val="2"/>
          <c:tx>
            <c:strRef>
              <c:f>Лист1!$D$1</c:f>
              <c:strCache>
                <c:ptCount val="1"/>
                <c:pt idx="0">
                  <c:v>девочки</c:v>
                </c:pt>
              </c:strCache>
            </c:strRef>
          </c:tx>
          <c:spPr>
            <a:solidFill>
              <a:schemeClr val="accent3"/>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2019</c:v>
                </c:pt>
                <c:pt idx="1">
                  <c:v>2020</c:v>
                </c:pt>
                <c:pt idx="2">
                  <c:v>2021</c:v>
                </c:pt>
              </c:numCache>
            </c:numRef>
          </c:cat>
          <c:val>
            <c:numRef>
              <c:f>Лист1!$D$2:$D$4</c:f>
              <c:numCache>
                <c:formatCode>General</c:formatCode>
                <c:ptCount val="3"/>
                <c:pt idx="0">
                  <c:v>252</c:v>
                </c:pt>
                <c:pt idx="1">
                  <c:v>264</c:v>
                </c:pt>
                <c:pt idx="2">
                  <c:v>236</c:v>
                </c:pt>
              </c:numCache>
            </c:numRef>
          </c:val>
          <c:extLst xmlns:c16r2="http://schemas.microsoft.com/office/drawing/2015/06/chart">
            <c:ext xmlns:c16="http://schemas.microsoft.com/office/drawing/2014/chart" uri="{C3380CC4-5D6E-409C-BE32-E72D297353CC}">
              <c16:uniqueId val="{00000002-79B2-4BA5-BEFC-A89966214946}"/>
            </c:ext>
          </c:extLst>
        </c:ser>
        <c:dLbls>
          <c:showLegendKey val="0"/>
          <c:showVal val="0"/>
          <c:showCatName val="0"/>
          <c:showSerName val="0"/>
          <c:showPercent val="0"/>
          <c:showBubbleSize val="0"/>
        </c:dLbls>
        <c:gapWidth val="219"/>
        <c:overlap val="-27"/>
        <c:axId val="498076192"/>
        <c:axId val="498076752"/>
      </c:barChart>
      <c:catAx>
        <c:axId val="49807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76752"/>
        <c:crosses val="autoZero"/>
        <c:auto val="1"/>
        <c:lblAlgn val="ctr"/>
        <c:lblOffset val="100"/>
        <c:noMultiLvlLbl val="0"/>
      </c:catAx>
      <c:valAx>
        <c:axId val="498076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7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Государственная регистрация смерти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110</c:v>
                </c:pt>
                <c:pt idx="1">
                  <c:v>113</c:v>
                </c:pt>
                <c:pt idx="2">
                  <c:v>116</c:v>
                </c:pt>
              </c:numCache>
            </c:numRef>
          </c:val>
          <c:extLst xmlns:c16r2="http://schemas.microsoft.com/office/drawing/2015/06/chart">
            <c:ext xmlns:c16="http://schemas.microsoft.com/office/drawing/2014/chart" uri="{C3380CC4-5D6E-409C-BE32-E72D297353CC}">
              <c16:uniqueId val="{00000000-08AB-4B0A-B3D5-A0A6FF4482D6}"/>
            </c:ext>
          </c:extLst>
        </c:ser>
        <c:ser>
          <c:idx val="1"/>
          <c:order val="1"/>
          <c:tx>
            <c:strRef>
              <c:f>Лист1!$C$1</c:f>
              <c:strCache>
                <c:ptCount val="1"/>
                <c:pt idx="0">
                  <c:v>мужчины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48</c:v>
                </c:pt>
                <c:pt idx="1">
                  <c:v>64</c:v>
                </c:pt>
                <c:pt idx="2">
                  <c:v>60</c:v>
                </c:pt>
              </c:numCache>
            </c:numRef>
          </c:val>
          <c:extLst xmlns:c16r2="http://schemas.microsoft.com/office/drawing/2015/06/chart">
            <c:ext xmlns:c16="http://schemas.microsoft.com/office/drawing/2014/chart" uri="{C3380CC4-5D6E-409C-BE32-E72D297353CC}">
              <c16:uniqueId val="{00000001-08AB-4B0A-B3D5-A0A6FF4482D6}"/>
            </c:ext>
          </c:extLst>
        </c:ser>
        <c:ser>
          <c:idx val="2"/>
          <c:order val="2"/>
          <c:tx>
            <c:strRef>
              <c:f>Лист1!$D$1</c:f>
              <c:strCache>
                <c:ptCount val="1"/>
                <c:pt idx="0">
                  <c:v>женщины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Лист1!$D$2:$D$4</c:f>
              <c:numCache>
                <c:formatCode>General</c:formatCode>
                <c:ptCount val="3"/>
                <c:pt idx="0">
                  <c:v>62</c:v>
                </c:pt>
                <c:pt idx="1">
                  <c:v>49</c:v>
                </c:pt>
                <c:pt idx="2">
                  <c:v>56</c:v>
                </c:pt>
              </c:numCache>
            </c:numRef>
          </c:val>
          <c:extLst xmlns:c16r2="http://schemas.microsoft.com/office/drawing/2015/06/chart">
            <c:ext xmlns:c16="http://schemas.microsoft.com/office/drawing/2014/chart" uri="{C3380CC4-5D6E-409C-BE32-E72D297353CC}">
              <c16:uniqueId val="{00000002-08AB-4B0A-B3D5-A0A6FF4482D6}"/>
            </c:ext>
          </c:extLst>
        </c:ser>
        <c:dLbls>
          <c:showLegendKey val="0"/>
          <c:showVal val="0"/>
          <c:showCatName val="0"/>
          <c:showSerName val="0"/>
          <c:showPercent val="0"/>
          <c:showBubbleSize val="0"/>
        </c:dLbls>
        <c:gapWidth val="219"/>
        <c:overlap val="-27"/>
        <c:axId val="498080112"/>
        <c:axId val="498080672"/>
      </c:barChart>
      <c:catAx>
        <c:axId val="49808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0672"/>
        <c:crosses val="autoZero"/>
        <c:auto val="1"/>
        <c:lblAlgn val="ctr"/>
        <c:lblOffset val="100"/>
        <c:noMultiLvlLbl val="0"/>
      </c:catAx>
      <c:valAx>
        <c:axId val="498080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Государственная регистрация актов рождения</a:t>
            </a:r>
            <a:r>
              <a:rPr lang="ru-RU" baseline="0"/>
              <a:t> и </a:t>
            </a:r>
            <a:r>
              <a:rPr lang="ru-RU"/>
              <a:t>смерти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pt idx="0">
                  <c:v>551</c:v>
                </c:pt>
                <c:pt idx="1">
                  <c:v>512</c:v>
                </c:pt>
                <c:pt idx="2">
                  <c:v>493</c:v>
                </c:pt>
                <c:pt idx="3">
                  <c:v>474</c:v>
                </c:pt>
              </c:numCache>
            </c:numRef>
          </c:val>
          <c:extLst xmlns:c16r2="http://schemas.microsoft.com/office/drawing/2015/06/chart">
            <c:ext xmlns:c16="http://schemas.microsoft.com/office/drawing/2014/chart" uri="{C3380CC4-5D6E-409C-BE32-E72D297353CC}">
              <c16:uniqueId val="{00000000-B1EC-40D8-873D-674A767F9FA7}"/>
            </c:ext>
          </c:extLst>
        </c:ser>
        <c:ser>
          <c:idx val="1"/>
          <c:order val="1"/>
          <c:tx>
            <c:strRef>
              <c:f>Лист1!$C$1</c:f>
              <c:strCache>
                <c:ptCount val="1"/>
                <c:pt idx="0">
                  <c:v>Столбец2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2018</c:v>
                </c:pt>
                <c:pt idx="1">
                  <c:v>2019</c:v>
                </c:pt>
                <c:pt idx="2">
                  <c:v>2020</c:v>
                </c:pt>
                <c:pt idx="3">
                  <c:v>2021</c:v>
                </c:pt>
              </c:numCache>
            </c:numRef>
          </c:cat>
          <c:val>
            <c:numRef>
              <c:f>Лист1!$C$2:$C$5</c:f>
              <c:numCache>
                <c:formatCode>General</c:formatCode>
                <c:ptCount val="4"/>
                <c:pt idx="0">
                  <c:v>93</c:v>
                </c:pt>
                <c:pt idx="1">
                  <c:v>110</c:v>
                </c:pt>
                <c:pt idx="2">
                  <c:v>113</c:v>
                </c:pt>
                <c:pt idx="3">
                  <c:v>116</c:v>
                </c:pt>
              </c:numCache>
            </c:numRef>
          </c:val>
          <c:extLst xmlns:c16r2="http://schemas.microsoft.com/office/drawing/2015/06/chart">
            <c:ext xmlns:c16="http://schemas.microsoft.com/office/drawing/2014/chart" uri="{C3380CC4-5D6E-409C-BE32-E72D297353CC}">
              <c16:uniqueId val="{00000001-B1EC-40D8-873D-674A767F9FA7}"/>
            </c:ext>
          </c:extLst>
        </c:ser>
        <c:ser>
          <c:idx val="2"/>
          <c:order val="2"/>
          <c:tx>
            <c:strRef>
              <c:f>Лист1!$D$1</c:f>
              <c:strCache>
                <c:ptCount val="1"/>
                <c:pt idx="0">
                  <c:v>Столбец3</c:v>
                </c:pt>
              </c:strCache>
            </c:strRef>
          </c:tx>
          <c:spPr>
            <a:solidFill>
              <a:schemeClr val="accent3"/>
            </a:solidFill>
            <a:ln>
              <a:noFill/>
            </a:ln>
            <a:effectLst/>
          </c:spPr>
          <c:invertIfNegative val="0"/>
          <c:cat>
            <c:numRef>
              <c:f>Лист1!$A$2:$A$5</c:f>
              <c:numCache>
                <c:formatCode>General</c:formatCode>
                <c:ptCount val="4"/>
                <c:pt idx="0">
                  <c:v>2018</c:v>
                </c:pt>
                <c:pt idx="1">
                  <c:v>2019</c:v>
                </c:pt>
                <c:pt idx="2">
                  <c:v>2020</c:v>
                </c:pt>
                <c:pt idx="3">
                  <c:v>2021</c:v>
                </c:pt>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B1EC-40D8-873D-674A767F9FA7}"/>
            </c:ext>
          </c:extLst>
        </c:ser>
        <c:dLbls>
          <c:showLegendKey val="0"/>
          <c:showVal val="0"/>
          <c:showCatName val="0"/>
          <c:showSerName val="0"/>
          <c:showPercent val="0"/>
          <c:showBubbleSize val="0"/>
        </c:dLbls>
        <c:gapWidth val="219"/>
        <c:overlap val="-27"/>
        <c:axId val="498084032"/>
        <c:axId val="498084592"/>
      </c:barChart>
      <c:catAx>
        <c:axId val="49808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4592"/>
        <c:crosses val="autoZero"/>
        <c:auto val="1"/>
        <c:lblAlgn val="ctr"/>
        <c:lblOffset val="100"/>
        <c:noMultiLvlLbl val="0"/>
      </c:catAx>
      <c:valAx>
        <c:axId val="498084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Естественный прирост населения по записям актов гражданского</a:t>
            </a:r>
            <a:r>
              <a:rPr lang="ru-RU" baseline="0"/>
              <a:t> состояния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0214-4E55-8479-23F11C55B6F5}"/>
            </c:ext>
          </c:extLst>
        </c:ser>
        <c:ser>
          <c:idx val="1"/>
          <c:order val="1"/>
          <c:tx>
            <c:strRef>
              <c:f>Лист1!$C$1</c:f>
              <c:strCache>
                <c:ptCount val="1"/>
                <c:pt idx="0">
                  <c:v>Столбец2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2018</c:v>
                </c:pt>
                <c:pt idx="1">
                  <c:v>2019</c:v>
                </c:pt>
                <c:pt idx="2">
                  <c:v>2020</c:v>
                </c:pt>
                <c:pt idx="3">
                  <c:v>2021</c:v>
                </c:pt>
              </c:numCache>
            </c:numRef>
          </c:cat>
          <c:val>
            <c:numRef>
              <c:f>Лист1!$C$2:$C$5</c:f>
              <c:numCache>
                <c:formatCode>General</c:formatCode>
                <c:ptCount val="4"/>
                <c:pt idx="0">
                  <c:v>458</c:v>
                </c:pt>
                <c:pt idx="1">
                  <c:v>402</c:v>
                </c:pt>
                <c:pt idx="2">
                  <c:v>380</c:v>
                </c:pt>
                <c:pt idx="3">
                  <c:v>358</c:v>
                </c:pt>
              </c:numCache>
            </c:numRef>
          </c:val>
          <c:extLst xmlns:c16r2="http://schemas.microsoft.com/office/drawing/2015/06/chart">
            <c:ext xmlns:c16="http://schemas.microsoft.com/office/drawing/2014/chart" uri="{C3380CC4-5D6E-409C-BE32-E72D297353CC}">
              <c16:uniqueId val="{00000001-0214-4E55-8479-23F11C55B6F5}"/>
            </c:ext>
          </c:extLst>
        </c:ser>
        <c:ser>
          <c:idx val="2"/>
          <c:order val="2"/>
          <c:tx>
            <c:strRef>
              <c:f>Лист1!$D$1</c:f>
              <c:strCache>
                <c:ptCount val="1"/>
                <c:pt idx="0">
                  <c:v>Столбец3</c:v>
                </c:pt>
              </c:strCache>
            </c:strRef>
          </c:tx>
          <c:spPr>
            <a:solidFill>
              <a:schemeClr val="accent3"/>
            </a:solidFill>
            <a:ln>
              <a:noFill/>
            </a:ln>
            <a:effectLst/>
          </c:spPr>
          <c:invertIfNegative val="0"/>
          <c:cat>
            <c:numRef>
              <c:f>Лист1!$A$2:$A$5</c:f>
              <c:numCache>
                <c:formatCode>General</c:formatCode>
                <c:ptCount val="4"/>
                <c:pt idx="0">
                  <c:v>2018</c:v>
                </c:pt>
                <c:pt idx="1">
                  <c:v>2019</c:v>
                </c:pt>
                <c:pt idx="2">
                  <c:v>2020</c:v>
                </c:pt>
                <c:pt idx="3">
                  <c:v>2021</c:v>
                </c:pt>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0214-4E55-8479-23F11C55B6F5}"/>
            </c:ext>
          </c:extLst>
        </c:ser>
        <c:dLbls>
          <c:showLegendKey val="0"/>
          <c:showVal val="0"/>
          <c:showCatName val="0"/>
          <c:showSerName val="0"/>
          <c:showPercent val="0"/>
          <c:showBubbleSize val="0"/>
        </c:dLbls>
        <c:gapWidth val="219"/>
        <c:overlap val="-27"/>
        <c:axId val="498087952"/>
        <c:axId val="498088512"/>
      </c:barChart>
      <c:catAx>
        <c:axId val="49808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8512"/>
        <c:crosses val="autoZero"/>
        <c:auto val="1"/>
        <c:lblAlgn val="ctr"/>
        <c:lblOffset val="100"/>
        <c:noMultiLvlLbl val="0"/>
      </c:catAx>
      <c:valAx>
        <c:axId val="49808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87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Государственная регистрация заключения брака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numRef>
              <c:f>Лист1!$A$2:$A$4</c:f>
              <c:numCache>
                <c:formatCode>General</c:formatCode>
                <c:ptCount val="3"/>
                <c:pt idx="0">
                  <c:v>2019</c:v>
                </c:pt>
                <c:pt idx="1">
                  <c:v>2020</c:v>
                </c:pt>
                <c:pt idx="2">
                  <c:v>2021</c:v>
                </c:pt>
              </c:numCache>
            </c:numRef>
          </c:cat>
          <c:val>
            <c:numRef>
              <c:f>Лист1!$B$2:$B$4</c:f>
              <c:numCache>
                <c:formatCode>General</c:formatCode>
                <c:ptCount val="3"/>
              </c:numCache>
            </c:numRef>
          </c:val>
          <c:extLst xmlns:c16r2="http://schemas.microsoft.com/office/drawing/2015/06/chart">
            <c:ext xmlns:c16="http://schemas.microsoft.com/office/drawing/2014/chart" uri="{C3380CC4-5D6E-409C-BE32-E72D297353CC}">
              <c16:uniqueId val="{00000000-E5C8-4645-A330-48276FF9BA68}"/>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255</c:v>
                </c:pt>
                <c:pt idx="1">
                  <c:v>164</c:v>
                </c:pt>
                <c:pt idx="2">
                  <c:v>222</c:v>
                </c:pt>
              </c:numCache>
            </c:numRef>
          </c:val>
          <c:extLst xmlns:c16r2="http://schemas.microsoft.com/office/drawing/2015/06/chart">
            <c:ext xmlns:c16="http://schemas.microsoft.com/office/drawing/2014/chart" uri="{C3380CC4-5D6E-409C-BE32-E72D297353CC}">
              <c16:uniqueId val="{00000001-E5C8-4645-A330-48276FF9BA68}"/>
            </c:ext>
          </c:extLst>
        </c:ser>
        <c:ser>
          <c:idx val="2"/>
          <c:order val="2"/>
          <c:tx>
            <c:strRef>
              <c:f>Лист1!$D$1</c:f>
              <c:strCache>
                <c:ptCount val="1"/>
                <c:pt idx="0">
                  <c:v>Ряд 3</c:v>
                </c:pt>
              </c:strCache>
            </c:strRef>
          </c:tx>
          <c:spPr>
            <a:solidFill>
              <a:schemeClr val="accent3"/>
            </a:solidFill>
            <a:ln>
              <a:noFill/>
            </a:ln>
            <a:effectLst/>
          </c:spPr>
          <c:invertIfNegative val="0"/>
          <c:cat>
            <c:numRef>
              <c:f>Лист1!$A$2:$A$4</c:f>
              <c:numCache>
                <c:formatCode>General</c:formatCode>
                <c:ptCount val="3"/>
                <c:pt idx="0">
                  <c:v>2019</c:v>
                </c:pt>
                <c:pt idx="1">
                  <c:v>2020</c:v>
                </c:pt>
                <c:pt idx="2">
                  <c:v>2021</c:v>
                </c:pt>
              </c:numCache>
            </c:num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02-E5C8-4645-A330-48276FF9BA68}"/>
            </c:ext>
          </c:extLst>
        </c:ser>
        <c:dLbls>
          <c:showLegendKey val="0"/>
          <c:showVal val="0"/>
          <c:showCatName val="0"/>
          <c:showSerName val="0"/>
          <c:showPercent val="0"/>
          <c:showBubbleSize val="0"/>
        </c:dLbls>
        <c:gapWidth val="219"/>
        <c:overlap val="-27"/>
        <c:axId val="498091872"/>
        <c:axId val="498092432"/>
      </c:barChart>
      <c:catAx>
        <c:axId val="49809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92432"/>
        <c:crosses val="autoZero"/>
        <c:auto val="1"/>
        <c:lblAlgn val="ctr"/>
        <c:lblOffset val="100"/>
        <c:noMultiLvlLbl val="0"/>
      </c:catAx>
      <c:valAx>
        <c:axId val="498092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91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Государственная регистрация расторжения брака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166</c:v>
                </c:pt>
                <c:pt idx="1">
                  <c:v>179</c:v>
                </c:pt>
                <c:pt idx="2">
                  <c:v>198</c:v>
                </c:pt>
              </c:numCache>
            </c:numRef>
          </c:val>
          <c:extLst xmlns:c16r2="http://schemas.microsoft.com/office/drawing/2015/06/chart">
            <c:ext xmlns:c16="http://schemas.microsoft.com/office/drawing/2014/chart" uri="{C3380CC4-5D6E-409C-BE32-E72D297353CC}">
              <c16:uniqueId val="{00000000-436F-45E3-9FD0-116A372C67CC}"/>
            </c:ext>
          </c:extLst>
        </c:ser>
        <c:ser>
          <c:idx val="1"/>
          <c:order val="1"/>
          <c:tx>
            <c:strRef>
              <c:f>Лист1!$C$1</c:f>
              <c:strCache>
                <c:ptCount val="1"/>
                <c:pt idx="0">
                  <c:v>решение суда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122</c:v>
                </c:pt>
                <c:pt idx="1">
                  <c:v>126</c:v>
                </c:pt>
                <c:pt idx="2">
                  <c:v>144</c:v>
                </c:pt>
              </c:numCache>
            </c:numRef>
          </c:val>
          <c:extLst xmlns:c16r2="http://schemas.microsoft.com/office/drawing/2015/06/chart">
            <c:ext xmlns:c16="http://schemas.microsoft.com/office/drawing/2014/chart" uri="{C3380CC4-5D6E-409C-BE32-E72D297353CC}">
              <c16:uniqueId val="{00000001-436F-45E3-9FD0-116A372C67CC}"/>
            </c:ext>
          </c:extLst>
        </c:ser>
        <c:ser>
          <c:idx val="2"/>
          <c:order val="2"/>
          <c:tx>
            <c:strRef>
              <c:f>Лист1!$D$1</c:f>
              <c:strCache>
                <c:ptCount val="1"/>
                <c:pt idx="0">
                  <c:v>взаимное согласие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Лист1!$D$2:$D$4</c:f>
              <c:numCache>
                <c:formatCode>General</c:formatCode>
                <c:ptCount val="3"/>
                <c:pt idx="0">
                  <c:v>44</c:v>
                </c:pt>
                <c:pt idx="1">
                  <c:v>53</c:v>
                </c:pt>
                <c:pt idx="2">
                  <c:v>52</c:v>
                </c:pt>
              </c:numCache>
            </c:numRef>
          </c:val>
          <c:extLst xmlns:c16r2="http://schemas.microsoft.com/office/drawing/2015/06/chart">
            <c:ext xmlns:c16="http://schemas.microsoft.com/office/drawing/2014/chart" uri="{C3380CC4-5D6E-409C-BE32-E72D297353CC}">
              <c16:uniqueId val="{00000002-436F-45E3-9FD0-116A372C67CC}"/>
            </c:ext>
          </c:extLst>
        </c:ser>
        <c:ser>
          <c:idx val="3"/>
          <c:order val="3"/>
          <c:tx>
            <c:strRef>
              <c:f>Лист1!$E$1</c:f>
              <c:strCache>
                <c:ptCount val="1"/>
                <c:pt idx="0">
                  <c:v>приговор суда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Лист1!$E$2:$E$4</c:f>
              <c:numCache>
                <c:formatCode>General</c:formatCode>
                <c:ptCount val="3"/>
                <c:pt idx="0">
                  <c:v>0</c:v>
                </c:pt>
                <c:pt idx="1">
                  <c:v>0</c:v>
                </c:pt>
                <c:pt idx="2">
                  <c:v>2</c:v>
                </c:pt>
              </c:numCache>
            </c:numRef>
          </c:val>
          <c:extLst xmlns:c16r2="http://schemas.microsoft.com/office/drawing/2015/06/chart">
            <c:ext xmlns:c16="http://schemas.microsoft.com/office/drawing/2014/chart" uri="{C3380CC4-5D6E-409C-BE32-E72D297353CC}">
              <c16:uniqueId val="{00000003-436F-45E3-9FD0-116A372C67CC}"/>
            </c:ext>
          </c:extLst>
        </c:ser>
        <c:dLbls>
          <c:showLegendKey val="0"/>
          <c:showVal val="1"/>
          <c:showCatName val="0"/>
          <c:showSerName val="0"/>
          <c:showPercent val="0"/>
          <c:showBubbleSize val="0"/>
        </c:dLbls>
        <c:gapWidth val="219"/>
        <c:overlap val="-27"/>
        <c:axId val="498096352"/>
        <c:axId val="498096912"/>
      </c:barChart>
      <c:catAx>
        <c:axId val="49809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96912"/>
        <c:crosses val="autoZero"/>
        <c:auto val="1"/>
        <c:lblAlgn val="ctr"/>
        <c:lblOffset val="100"/>
        <c:noMultiLvlLbl val="0"/>
      </c:catAx>
      <c:valAx>
        <c:axId val="498096912"/>
        <c:scaling>
          <c:orientation val="minMax"/>
          <c:max val="2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09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Военнообязнные, состорящие на воинском учёте</a:t>
            </a:r>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c:v>
                </c:pt>
              </c:strCache>
            </c:strRef>
          </c:tx>
          <c:spPr>
            <a:solidFill>
              <a:schemeClr val="accent1"/>
            </a:solidFill>
            <a:ln>
              <a:noFill/>
            </a:ln>
            <a:effectLst/>
            <a:sp3d/>
          </c:spPr>
          <c:invertIfNegative val="0"/>
          <c:dPt>
            <c:idx val="0"/>
            <c:invertIfNegative val="0"/>
            <c:bubble3D val="0"/>
            <c:spPr>
              <a:solidFill>
                <a:schemeClr val="accent6"/>
              </a:solidFill>
              <a:ln>
                <a:noFill/>
              </a:ln>
              <a:effectLst/>
              <a:sp3d/>
            </c:spPr>
            <c:extLst xmlns:c16r2="http://schemas.microsoft.com/office/drawing/2015/06/chart">
              <c:ext xmlns:c16="http://schemas.microsoft.com/office/drawing/2014/chart" uri="{C3380CC4-5D6E-409C-BE32-E72D297353CC}">
                <c16:uniqueId val="{00000001-526F-4422-9E25-6D0A41571AC2}"/>
              </c:ext>
            </c:extLst>
          </c:dPt>
          <c:dPt>
            <c:idx val="1"/>
            <c:invertIfNegative val="0"/>
            <c:bubble3D val="0"/>
            <c:spPr>
              <a:solidFill>
                <a:schemeClr val="accent6"/>
              </a:solidFill>
              <a:ln>
                <a:noFill/>
              </a:ln>
              <a:effectLst/>
              <a:sp3d/>
            </c:spPr>
            <c:extLst xmlns:c16r2="http://schemas.microsoft.com/office/drawing/2015/06/chart">
              <c:ext xmlns:c16="http://schemas.microsoft.com/office/drawing/2014/chart" uri="{C3380CC4-5D6E-409C-BE32-E72D297353CC}">
                <c16:uniqueId val="{00000003-526F-4422-9E25-6D0A41571AC2}"/>
              </c:ext>
            </c:extLst>
          </c:dPt>
          <c:dLbls>
            <c:dLbl>
              <c:idx val="0"/>
              <c:layout>
                <c:manualLayout>
                  <c:x val="1.7220172201721971E-2"/>
                  <c:y val="-3.0303030303030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26F-4422-9E25-6D0A41571AC2}"/>
                </c:ext>
                <c:ext xmlns:c15="http://schemas.microsoft.com/office/drawing/2012/chart" uri="{CE6537A1-D6FC-4f65-9D91-7224C49458BB}"/>
              </c:extLst>
            </c:dLbl>
            <c:dLbl>
              <c:idx val="1"/>
              <c:layout>
                <c:manualLayout>
                  <c:x val="2.4600246002459934E-2"/>
                  <c:y val="-1.73160173160172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26F-4422-9E25-6D0A41571A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c:v>
                </c:pt>
                <c:pt idx="1">
                  <c:v>2021 год</c:v>
                </c:pt>
              </c:strCache>
            </c:strRef>
          </c:cat>
          <c:val>
            <c:numRef>
              <c:f>Лист1!$B$2:$B$3</c:f>
              <c:numCache>
                <c:formatCode>General</c:formatCode>
                <c:ptCount val="2"/>
                <c:pt idx="0">
                  <c:v>8814</c:v>
                </c:pt>
                <c:pt idx="1">
                  <c:v>8631</c:v>
                </c:pt>
              </c:numCache>
            </c:numRef>
          </c:val>
          <c:extLst xmlns:c16r2="http://schemas.microsoft.com/office/drawing/2015/06/chart">
            <c:ext xmlns:c16="http://schemas.microsoft.com/office/drawing/2014/chart" uri="{C3380CC4-5D6E-409C-BE32-E72D297353CC}">
              <c16:uniqueId val="{00000004-526F-4422-9E25-6D0A41571AC2}"/>
            </c:ext>
          </c:extLst>
        </c:ser>
        <c:ser>
          <c:idx val="1"/>
          <c:order val="1"/>
          <c:tx>
            <c:strRef>
              <c:f>Лист1!$C$1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c:v>
                </c:pt>
                <c:pt idx="1">
                  <c:v>2021 год</c:v>
                </c:pt>
              </c:strCache>
            </c:strRef>
          </c:cat>
          <c:val>
            <c:numRef>
              <c:f>Лист1!$C$2:$C$3</c:f>
              <c:numCache>
                <c:formatCode>General</c:formatCode>
                <c:ptCount val="2"/>
              </c:numCache>
            </c:numRef>
          </c:val>
          <c:extLst xmlns:c16r2="http://schemas.microsoft.com/office/drawing/2015/06/chart">
            <c:ext xmlns:c16="http://schemas.microsoft.com/office/drawing/2014/chart" uri="{C3380CC4-5D6E-409C-BE32-E72D297353CC}">
              <c16:uniqueId val="{00000005-526F-4422-9E25-6D0A41571AC2}"/>
            </c:ext>
          </c:extLst>
        </c:ser>
        <c:ser>
          <c:idx val="2"/>
          <c:order val="2"/>
          <c:tx>
            <c:strRef>
              <c:f>Лист1!$D$1</c:f>
              <c:strCache>
                <c:ptCount val="1"/>
                <c:pt idx="0">
                  <c:v>Столбец2</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c:v>
                </c:pt>
                <c:pt idx="1">
                  <c:v>2021 год</c:v>
                </c:pt>
              </c:strCache>
            </c:strRef>
          </c:cat>
          <c:val>
            <c:numRef>
              <c:f>Лист1!$D$2:$D$3</c:f>
              <c:numCache>
                <c:formatCode>General</c:formatCode>
                <c:ptCount val="2"/>
              </c:numCache>
            </c:numRef>
          </c:val>
          <c:extLst xmlns:c16r2="http://schemas.microsoft.com/office/drawing/2015/06/chart">
            <c:ext xmlns:c16="http://schemas.microsoft.com/office/drawing/2014/chart" uri="{C3380CC4-5D6E-409C-BE32-E72D297353CC}">
              <c16:uniqueId val="{00000006-526F-4422-9E25-6D0A41571AC2}"/>
            </c:ext>
          </c:extLst>
        </c:ser>
        <c:dLbls>
          <c:showLegendKey val="0"/>
          <c:showVal val="1"/>
          <c:showCatName val="0"/>
          <c:showSerName val="0"/>
          <c:showPercent val="0"/>
          <c:showBubbleSize val="0"/>
        </c:dLbls>
        <c:gapWidth val="150"/>
        <c:shape val="box"/>
        <c:axId val="498100272"/>
        <c:axId val="498100832"/>
        <c:axId val="0"/>
      </c:bar3DChart>
      <c:catAx>
        <c:axId val="49810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100832"/>
        <c:crosses val="autoZero"/>
        <c:auto val="1"/>
        <c:lblAlgn val="ctr"/>
        <c:lblOffset val="100"/>
        <c:noMultiLvlLbl val="0"/>
      </c:catAx>
      <c:valAx>
        <c:axId val="49810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10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Движение учитываемых ресурсов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Лист1!$C$1</c:f>
              <c:strCache>
                <c:ptCount val="1"/>
                <c:pt idx="0">
                  <c:v>2020 год</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Лист1!$C$2:$C$3</c:f>
              <c:numCache>
                <c:formatCode>General</c:formatCode>
                <c:ptCount val="2"/>
                <c:pt idx="0">
                  <c:v>693</c:v>
                </c:pt>
                <c:pt idx="1">
                  <c:v>891</c:v>
                </c:pt>
              </c:numCache>
            </c:numRef>
          </c:val>
          <c:extLst xmlns:c16r2="http://schemas.microsoft.com/office/drawing/2015/06/chart">
            <c:ext xmlns:c16="http://schemas.microsoft.com/office/drawing/2014/chart" uri="{C3380CC4-5D6E-409C-BE32-E72D297353CC}">
              <c16:uniqueId val="{00000000-D7CE-4CBA-A1D8-DC6BCC6144AA}"/>
            </c:ext>
          </c:extLst>
        </c:ser>
        <c:ser>
          <c:idx val="2"/>
          <c:order val="1"/>
          <c:tx>
            <c:strRef>
              <c:f>Лист1!$D$1</c:f>
              <c:strCache>
                <c:ptCount val="1"/>
                <c:pt idx="0">
                  <c:v>2021 год</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Лист1!$D$2:$D$3</c:f>
              <c:numCache>
                <c:formatCode>General</c:formatCode>
                <c:ptCount val="2"/>
                <c:pt idx="0">
                  <c:v>776</c:v>
                </c:pt>
                <c:pt idx="1">
                  <c:v>945</c:v>
                </c:pt>
              </c:numCache>
            </c:numRef>
          </c:val>
          <c:extLst xmlns:c16r2="http://schemas.microsoft.com/office/drawing/2015/06/chart">
            <c:ext xmlns:c16="http://schemas.microsoft.com/office/drawing/2014/chart" uri="{C3380CC4-5D6E-409C-BE32-E72D297353CC}">
              <c16:uniqueId val="{00000001-D7CE-4CBA-A1D8-DC6BCC6144AA}"/>
            </c:ext>
          </c:extLst>
        </c:ser>
        <c:dLbls>
          <c:showLegendKey val="0"/>
          <c:showVal val="1"/>
          <c:showCatName val="0"/>
          <c:showSerName val="0"/>
          <c:showPercent val="0"/>
          <c:showBubbleSize val="0"/>
        </c:dLbls>
        <c:gapWidth val="219"/>
        <c:shape val="box"/>
        <c:axId val="599713344"/>
        <c:axId val="599713904"/>
        <c:axId val="0"/>
      </c:bar3DChart>
      <c:catAx>
        <c:axId val="59971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3904"/>
        <c:crosses val="autoZero"/>
        <c:auto val="1"/>
        <c:lblAlgn val="ctr"/>
        <c:lblOffset val="100"/>
        <c:noMultiLvlLbl val="0"/>
      </c:catAx>
      <c:valAx>
        <c:axId val="599713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Первоначальная постановка на воинский учёт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2020 год</c:v>
                </c:pt>
              </c:strCache>
            </c:strRef>
          </c:tx>
          <c:spPr>
            <a:solidFill>
              <a:schemeClr val="accent1"/>
            </a:solidFill>
            <a:ln>
              <a:noFill/>
            </a:ln>
            <a:effectLst/>
            <a:sp3d/>
          </c:spPr>
          <c:invertIfNegative val="0"/>
          <c:dLbls>
            <c:dLbl>
              <c:idx val="0"/>
              <c:layout>
                <c:manualLayout>
                  <c:x val="7.7439339184305631E-3"/>
                  <c:y val="-4.13589364844903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7FC-477B-90F8-83D779A6D7F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Лист1!$B$2</c:f>
              <c:numCache>
                <c:formatCode>General</c:formatCode>
                <c:ptCount val="1"/>
                <c:pt idx="0">
                  <c:v>212</c:v>
                </c:pt>
              </c:numCache>
            </c:numRef>
          </c:val>
          <c:extLst xmlns:c16r2="http://schemas.microsoft.com/office/drawing/2015/06/chart">
            <c:ext xmlns:c16="http://schemas.microsoft.com/office/drawing/2014/chart" uri="{C3380CC4-5D6E-409C-BE32-E72D297353CC}">
              <c16:uniqueId val="{00000001-97FC-477B-90F8-83D779A6D7F6}"/>
            </c:ext>
          </c:extLst>
        </c:ser>
        <c:ser>
          <c:idx val="1"/>
          <c:order val="1"/>
          <c:tx>
            <c:strRef>
              <c:f>Лист1!$C$1</c:f>
              <c:strCache>
                <c:ptCount val="1"/>
                <c:pt idx="0">
                  <c:v>2021 год</c:v>
                </c:pt>
              </c:strCache>
            </c:strRef>
          </c:tx>
          <c:spPr>
            <a:solidFill>
              <a:schemeClr val="accent3"/>
            </a:solidFill>
            <a:ln>
              <a:noFill/>
            </a:ln>
            <a:effectLst/>
            <a:sp3d/>
          </c:spPr>
          <c:invertIfNegative val="0"/>
          <c:dLbls>
            <c:dLbl>
              <c:idx val="0"/>
              <c:layout>
                <c:manualLayout>
                  <c:x val="2.8394424367578729E-2"/>
                  <c:y val="-4.72673559822747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7FC-477B-90F8-83D779A6D7F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Лист1!$C$2</c:f>
              <c:numCache>
                <c:formatCode>General</c:formatCode>
                <c:ptCount val="1"/>
                <c:pt idx="0">
                  <c:v>238</c:v>
                </c:pt>
              </c:numCache>
            </c:numRef>
          </c:val>
          <c:extLst xmlns:c16r2="http://schemas.microsoft.com/office/drawing/2015/06/chart">
            <c:ext xmlns:c16="http://schemas.microsoft.com/office/drawing/2014/chart" uri="{C3380CC4-5D6E-409C-BE32-E72D297353CC}">
              <c16:uniqueId val="{00000003-97FC-477B-90F8-83D779A6D7F6}"/>
            </c:ext>
          </c:extLst>
        </c:ser>
        <c:dLbls>
          <c:showLegendKey val="0"/>
          <c:showVal val="1"/>
          <c:showCatName val="0"/>
          <c:showSerName val="0"/>
          <c:showPercent val="0"/>
          <c:showBubbleSize val="0"/>
        </c:dLbls>
        <c:gapWidth val="150"/>
        <c:shape val="box"/>
        <c:axId val="599716704"/>
        <c:axId val="599717264"/>
        <c:axId val="505772800"/>
      </c:bar3DChart>
      <c:catAx>
        <c:axId val="59971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7264"/>
        <c:crosses val="autoZero"/>
        <c:auto val="1"/>
        <c:lblAlgn val="ctr"/>
        <c:lblOffset val="100"/>
        <c:noMultiLvlLbl val="0"/>
      </c:catAx>
      <c:valAx>
        <c:axId val="59971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6704"/>
        <c:crosses val="autoZero"/>
        <c:crossBetween val="between"/>
      </c:valAx>
      <c:serAx>
        <c:axId val="5057728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726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Призваны в ряды РА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Столбец1</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2020 год</c:v>
                </c:pt>
                <c:pt idx="1">
                  <c:v>2021 год</c:v>
                </c:pt>
              </c:strCache>
            </c:strRef>
          </c:cat>
          <c:val>
            <c:numRef>
              <c:f>Лист1!$B$2:$B$3</c:f>
              <c:numCache>
                <c:formatCode>General</c:formatCode>
                <c:ptCount val="2"/>
                <c:pt idx="0">
                  <c:v>98</c:v>
                </c:pt>
                <c:pt idx="1">
                  <c:v>109</c:v>
                </c:pt>
              </c:numCache>
            </c:numRef>
          </c:val>
          <c:extLst xmlns:c16r2="http://schemas.microsoft.com/office/drawing/2015/06/chart">
            <c:ext xmlns:c16="http://schemas.microsoft.com/office/drawing/2014/chart" uri="{C3380CC4-5D6E-409C-BE32-E72D297353CC}">
              <c16:uniqueId val="{00000000-7C93-4DD6-84F5-D7161ED0BDE7}"/>
            </c:ext>
          </c:extLst>
        </c:ser>
        <c:dLbls>
          <c:showLegendKey val="0"/>
          <c:showVal val="1"/>
          <c:showCatName val="0"/>
          <c:showSerName val="0"/>
          <c:showPercent val="0"/>
          <c:showBubbleSize val="0"/>
        </c:dLbls>
        <c:gapWidth val="150"/>
        <c:shape val="box"/>
        <c:axId val="599719504"/>
        <c:axId val="599720064"/>
        <c:axId val="0"/>
      </c:bar3DChart>
      <c:catAx>
        <c:axId val="5997195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20064"/>
        <c:crosses val="autoZero"/>
        <c:auto val="1"/>
        <c:lblAlgn val="ctr"/>
        <c:lblOffset val="100"/>
        <c:noMultiLvlLbl val="0"/>
      </c:catAx>
      <c:valAx>
        <c:axId val="599720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719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sz="1400" b="0">
                <a:solidFill>
                  <a:schemeClr val="tx1">
                    <a:lumMod val="85000"/>
                    <a:lumOff val="15000"/>
                  </a:schemeClr>
                </a:solidFill>
                <a:latin typeface="Times New Roman" panose="02020603050405020304" pitchFamily="18" charset="0"/>
                <a:cs typeface="Times New Roman" panose="02020603050405020304" pitchFamily="18" charset="0"/>
              </a:defRPr>
            </a:pPr>
            <a:r>
              <a:rPr lang="ru-RU" sz="1400" b="0">
                <a:solidFill>
                  <a:schemeClr val="tx1">
                    <a:lumMod val="85000"/>
                    <a:lumOff val="15000"/>
                  </a:schemeClr>
                </a:solidFill>
                <a:latin typeface="Times New Roman" panose="02020603050405020304" pitchFamily="18" charset="0"/>
                <a:cs typeface="Times New Roman" panose="02020603050405020304" pitchFamily="18" charset="0"/>
              </a:rPr>
              <a:t>Средний размер назначенных пенсий по старости</a:t>
            </a:r>
          </a:p>
        </c:rich>
      </c:tx>
      <c:layout>
        <c:manualLayout>
          <c:xMode val="edge"/>
          <c:yMode val="edge"/>
          <c:x val="0.24364409637004894"/>
          <c:y val="3.1679666550169668E-3"/>
        </c:manualLayout>
      </c:layout>
      <c:overlay val="0"/>
      <c:spPr>
        <a:solidFill>
          <a:schemeClr val="bg1"/>
        </a:solidFill>
      </c:spPr>
    </c:title>
    <c:autoTitleDeleted val="0"/>
    <c:plotArea>
      <c:layout>
        <c:manualLayout>
          <c:layoutTarget val="inner"/>
          <c:xMode val="edge"/>
          <c:yMode val="edge"/>
          <c:x val="0.33864669633687094"/>
          <c:y val="8.5328948322040646E-2"/>
          <c:w val="0.65784210253941322"/>
          <c:h val="0.63490045949206242"/>
        </c:manualLayout>
      </c:layout>
      <c:barChart>
        <c:barDir val="bar"/>
        <c:grouping val="clustered"/>
        <c:varyColors val="0"/>
        <c:ser>
          <c:idx val="0"/>
          <c:order val="0"/>
          <c:tx>
            <c:strRef>
              <c:f>Лист1!$A$5</c:f>
              <c:strCache>
                <c:ptCount val="1"/>
                <c:pt idx="0">
                  <c:v>Средний размер назначенных пенсий по старости</c:v>
                </c:pt>
              </c:strCache>
            </c:strRef>
          </c:tx>
          <c:spPr>
            <a:gradFill>
              <a:gsLst>
                <a:gs pos="47000">
                  <a:srgbClr val="00B050"/>
                </a:gs>
                <a:gs pos="100000">
                  <a:srgbClr val="5B9BD5">
                    <a:lumMod val="40000"/>
                    <a:lumOff val="60000"/>
                  </a:srgbClr>
                </a:gs>
              </a:gsLst>
              <a:lin ang="7200000" scaled="0"/>
            </a:gradFill>
          </c:spPr>
          <c:invertIfNegative val="0"/>
          <c:dPt>
            <c:idx val="0"/>
            <c:invertIfNegative val="0"/>
            <c:bubble3D val="0"/>
            <c:extLst xmlns:c16r2="http://schemas.microsoft.com/office/drawing/2015/06/chart">
              <c:ext xmlns:c16="http://schemas.microsoft.com/office/drawing/2014/chart" uri="{C3380CC4-5D6E-409C-BE32-E72D297353CC}">
                <c16:uniqueId val="{00000000-FED3-4EE2-94E6-392ED6826E24}"/>
              </c:ext>
            </c:extLst>
          </c:dPt>
          <c:dPt>
            <c:idx val="1"/>
            <c:invertIfNegative val="0"/>
            <c:bubble3D val="0"/>
            <c:extLst xmlns:c16r2="http://schemas.microsoft.com/office/drawing/2015/06/chart">
              <c:ext xmlns:c16="http://schemas.microsoft.com/office/drawing/2014/chart" uri="{C3380CC4-5D6E-409C-BE32-E72D297353CC}">
                <c16:uniqueId val="{00000001-FED3-4EE2-94E6-392ED6826E24}"/>
              </c:ext>
            </c:extLst>
          </c:dPt>
          <c:cat>
            <c:strRef>
              <c:f>Лист1!$B$4:$G$4</c:f>
              <c:strCache>
                <c:ptCount val="6"/>
                <c:pt idx="0">
                  <c:v>2016 год</c:v>
                </c:pt>
                <c:pt idx="1">
                  <c:v>2017 год</c:v>
                </c:pt>
                <c:pt idx="2">
                  <c:v>2018 год</c:v>
                </c:pt>
                <c:pt idx="3">
                  <c:v>2019 год</c:v>
                </c:pt>
                <c:pt idx="4">
                  <c:v>2020 год</c:v>
                </c:pt>
                <c:pt idx="5">
                  <c:v>2021 год</c:v>
                </c:pt>
              </c:strCache>
            </c:strRef>
          </c:cat>
          <c:val>
            <c:numRef>
              <c:f>Лист1!$B$5:$G$5</c:f>
              <c:numCache>
                <c:formatCode>#,##0.00</c:formatCode>
                <c:ptCount val="6"/>
                <c:pt idx="0">
                  <c:v>19302.82</c:v>
                </c:pt>
                <c:pt idx="1">
                  <c:v>19912.54</c:v>
                </c:pt>
                <c:pt idx="2">
                  <c:v>21222.93</c:v>
                </c:pt>
                <c:pt idx="3">
                  <c:v>21270.85</c:v>
                </c:pt>
                <c:pt idx="4">
                  <c:v>23286.58</c:v>
                </c:pt>
                <c:pt idx="5">
                  <c:v>23577.25</c:v>
                </c:pt>
              </c:numCache>
            </c:numRef>
          </c:val>
          <c:extLst xmlns:c16r2="http://schemas.microsoft.com/office/drawing/2015/06/chart">
            <c:ext xmlns:c16="http://schemas.microsoft.com/office/drawing/2014/chart" uri="{C3380CC4-5D6E-409C-BE32-E72D297353CC}">
              <c16:uniqueId val="{00000002-FED3-4EE2-94E6-392ED6826E24}"/>
            </c:ext>
          </c:extLst>
        </c:ser>
        <c:dLbls>
          <c:showLegendKey val="0"/>
          <c:showVal val="0"/>
          <c:showCatName val="0"/>
          <c:showSerName val="0"/>
          <c:showPercent val="0"/>
          <c:showBubbleSize val="0"/>
        </c:dLbls>
        <c:gapWidth val="150"/>
        <c:axId val="502102288"/>
        <c:axId val="502102848"/>
      </c:barChart>
      <c:catAx>
        <c:axId val="502102288"/>
        <c:scaling>
          <c:orientation val="minMax"/>
        </c:scaling>
        <c:delete val="0"/>
        <c:axPos val="l"/>
        <c:title>
          <c:tx>
            <c:rich>
              <a:bodyPr/>
              <a:lstStyle/>
              <a:p>
                <a:pPr>
                  <a:defRPr sz="900" b="0"/>
                </a:pPr>
                <a:r>
                  <a:rPr lang="ru-RU" sz="900" b="0">
                    <a:solidFill>
                      <a:schemeClr val="tx1">
                        <a:lumMod val="75000"/>
                        <a:lumOff val="25000"/>
                      </a:schemeClr>
                    </a:solidFill>
                  </a:rPr>
                  <a:t>рублей</a:t>
                </a:r>
              </a:p>
            </c:rich>
          </c:tx>
          <c:layout>
            <c:manualLayout>
              <c:xMode val="edge"/>
              <c:yMode val="edge"/>
              <c:x val="0.16171417020416415"/>
              <c:y val="0.33019779256985388"/>
            </c:manualLayout>
          </c:layout>
          <c:overlay val="0"/>
        </c:title>
        <c:numFmt formatCode="General" sourceLinked="0"/>
        <c:majorTickMark val="none"/>
        <c:minorTickMark val="none"/>
        <c:tickLblPos val="nextTo"/>
        <c:crossAx val="502102848"/>
        <c:crosses val="autoZero"/>
        <c:auto val="1"/>
        <c:lblAlgn val="ctr"/>
        <c:lblOffset val="100"/>
        <c:noMultiLvlLbl val="0"/>
      </c:catAx>
      <c:valAx>
        <c:axId val="502102848"/>
        <c:scaling>
          <c:orientation val="minMax"/>
          <c:max val="24000"/>
          <c:min val="17000"/>
        </c:scaling>
        <c:delete val="0"/>
        <c:axPos val="b"/>
        <c:majorGridlines/>
        <c:numFmt formatCode="#,##0.0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502102288"/>
        <c:crosses val="autoZero"/>
        <c:crossBetween val="between"/>
        <c:majorUnit val="10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Промышленное производство</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Объём промышленного производства</c:v>
                </c:pt>
              </c:strCache>
            </c:strRef>
          </c:tx>
          <c:spPr>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path path="circle">
                <a:fillToRect l="50000" t="50000" r="50000" b="50000"/>
              </a:path>
              <a:tileRect/>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0.000</c:formatCode>
                <c:ptCount val="6"/>
                <c:pt idx="0">
                  <c:v>10360.26</c:v>
                </c:pt>
                <c:pt idx="1">
                  <c:v>10702.74</c:v>
                </c:pt>
                <c:pt idx="2">
                  <c:v>11665.982</c:v>
                </c:pt>
                <c:pt idx="3">
                  <c:v>12214.28</c:v>
                </c:pt>
                <c:pt idx="4">
                  <c:v>12006.64</c:v>
                </c:pt>
                <c:pt idx="5">
                  <c:v>12174.73</c:v>
                </c:pt>
              </c:numCache>
            </c:numRef>
          </c:val>
          <c:extLst xmlns:c16r2="http://schemas.microsoft.com/office/drawing/2015/06/chart">
            <c:ext xmlns:c16="http://schemas.microsoft.com/office/drawing/2014/chart" uri="{C3380CC4-5D6E-409C-BE32-E72D297353CC}">
              <c16:uniqueId val="{00000000-CA1F-4446-A096-EE00E480B31C}"/>
            </c:ext>
          </c:extLst>
        </c:ser>
        <c:ser>
          <c:idx val="1"/>
          <c:order val="1"/>
          <c:tx>
            <c:strRef>
              <c:f>Лист1!$C$1</c:f>
              <c:strCache>
                <c:ptCount val="1"/>
                <c:pt idx="0">
                  <c:v>Объём добычи нефти и газа</c:v>
                </c:pt>
              </c:strCache>
            </c:strRef>
          </c:tx>
          <c:spPr>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2700000" scaled="1"/>
              <a:tileRect/>
            </a:gradFill>
            <a:ln>
              <a:noFill/>
            </a:ln>
            <a:effectLst>
              <a:outerShdw blurRad="57150" dist="19050" dir="5400000" algn="ctr" rotWithShape="0">
                <a:srgbClr val="000000">
                  <a:alpha val="63000"/>
                </a:srgbClr>
              </a:outerShdw>
            </a:effectLst>
          </c:spPr>
          <c:invertIfNegative val="0"/>
          <c:dLbls>
            <c:dLbl>
              <c:idx val="0"/>
              <c:layout>
                <c:manualLayout>
                  <c:x val="1.1212114667783915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A1F-4446-A096-EE00E480B31C}"/>
                </c:ext>
                <c:ext xmlns:c15="http://schemas.microsoft.com/office/drawing/2012/chart" uri="{CE6537A1-D6FC-4f65-9D91-7224C49458BB}"/>
              </c:extLst>
            </c:dLbl>
            <c:dLbl>
              <c:idx val="1"/>
              <c:layout>
                <c:manualLayout>
                  <c:x val="1.1574074074074073E-2"/>
                  <c:y val="3.96825396825396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A1F-4446-A096-EE00E480B31C}"/>
                </c:ext>
                <c:ext xmlns:c15="http://schemas.microsoft.com/office/drawing/2012/chart" uri="{CE6537A1-D6FC-4f65-9D91-7224C49458BB}"/>
              </c:extLst>
            </c:dLbl>
            <c:dLbl>
              <c:idx val="2"/>
              <c:layout>
                <c:manualLayout>
                  <c:x val="1.3888888888888805E-2"/>
                  <c:y val="7.936507936507936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A1F-4446-A096-EE00E480B31C}"/>
                </c:ext>
                <c:ext xmlns:c15="http://schemas.microsoft.com/office/drawing/2012/chart" uri="{CE6537A1-D6FC-4f65-9D91-7224C49458BB}"/>
              </c:extLst>
            </c:dLbl>
            <c:dLbl>
              <c:idx val="3"/>
              <c:layout>
                <c:manualLayout>
                  <c:x val="1.620370370370362E-2"/>
                  <c:y val="1.587301587301587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A1F-4446-A096-EE00E480B31C}"/>
                </c:ext>
                <c:ext xmlns:c15="http://schemas.microsoft.com/office/drawing/2012/chart" uri="{CE6537A1-D6FC-4f65-9D91-7224C49458BB}"/>
              </c:extLst>
            </c:dLbl>
            <c:dLbl>
              <c:idx val="4"/>
              <c:layout>
                <c:manualLayout>
                  <c:x val="1.3888888888888888E-2"/>
                  <c:y val="7.936507936507936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A1F-4446-A096-EE00E480B31C}"/>
                </c:ext>
                <c:ext xmlns:c15="http://schemas.microsoft.com/office/drawing/2012/chart" uri="{CE6537A1-D6FC-4f65-9D91-7224C49458BB}"/>
              </c:extLst>
            </c:dLbl>
            <c:dLbl>
              <c:idx val="5"/>
              <c:layout>
                <c:manualLayout>
                  <c:x val="1.388888888888872E-2"/>
                  <c:y val="1.587301587301583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A1F-4446-A096-EE00E480B3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0.000</c:formatCode>
                <c:ptCount val="6"/>
                <c:pt idx="0">
                  <c:v>9581.74</c:v>
                </c:pt>
                <c:pt idx="1">
                  <c:v>9899.85</c:v>
                </c:pt>
                <c:pt idx="2">
                  <c:v>10791.032999999999</c:v>
                </c:pt>
                <c:pt idx="3">
                  <c:v>11298.209000000001</c:v>
                </c:pt>
                <c:pt idx="4">
                  <c:v>11106.14</c:v>
                </c:pt>
                <c:pt idx="5">
                  <c:v>11261.63</c:v>
                </c:pt>
              </c:numCache>
            </c:numRef>
          </c:val>
          <c:extLst xmlns:c16r2="http://schemas.microsoft.com/office/drawing/2015/06/chart">
            <c:ext xmlns:c16="http://schemas.microsoft.com/office/drawing/2014/chart" uri="{C3380CC4-5D6E-409C-BE32-E72D297353CC}">
              <c16:uniqueId val="{00000007-CA1F-4446-A096-EE00E480B31C}"/>
            </c:ext>
          </c:extLst>
        </c:ser>
        <c:dLbls>
          <c:dLblPos val="outEnd"/>
          <c:showLegendKey val="0"/>
          <c:showVal val="1"/>
          <c:showCatName val="0"/>
          <c:showSerName val="0"/>
          <c:showPercent val="0"/>
          <c:showBubbleSize val="0"/>
        </c:dLbls>
        <c:gapWidth val="100"/>
        <c:overlap val="-24"/>
        <c:axId val="502106208"/>
        <c:axId val="502106768"/>
      </c:barChart>
      <c:catAx>
        <c:axId val="502106208"/>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106768"/>
        <c:crosses val="autoZero"/>
        <c:auto val="1"/>
        <c:lblAlgn val="ctr"/>
        <c:lblOffset val="100"/>
        <c:noMultiLvlLbl val="0"/>
      </c:catAx>
      <c:valAx>
        <c:axId val="502106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млн. рублей</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106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cap="none" spc="0" baseline="0">
                <a:ln/>
                <a:solidFill>
                  <a:schemeClr val="tx1"/>
                </a:solidFill>
                <a:effectLst/>
                <a:latin typeface="Times New Roman" panose="02020603050405020304" pitchFamily="18" charset="0"/>
                <a:ea typeface="Times New Roman"/>
                <a:cs typeface="Times New Roman" panose="02020603050405020304" pitchFamily="18" charset="0"/>
              </a:defRPr>
            </a:pPr>
            <a:r>
              <a:rPr lang="ru-RU" sz="1400" b="0" cap="none" spc="0">
                <a:ln/>
                <a:solidFill>
                  <a:schemeClr val="tx1"/>
                </a:solidFill>
                <a:effectLst/>
                <a:latin typeface="Times New Roman" panose="02020603050405020304" pitchFamily="18" charset="0"/>
                <a:cs typeface="Times New Roman" panose="02020603050405020304" pitchFamily="18" charset="0"/>
              </a:rPr>
              <a:t>Объём промышленного производства ЛГ МУП "УТВиВ"</a:t>
            </a:r>
          </a:p>
        </c:rich>
      </c:tx>
      <c:layout>
        <c:manualLayout>
          <c:xMode val="edge"/>
          <c:yMode val="edge"/>
          <c:x val="0.1514120551884599"/>
          <c:y val="3.0046673350380554E-3"/>
        </c:manualLayout>
      </c:layout>
      <c:overlay val="0"/>
      <c:spPr>
        <a:noFill/>
        <a:ln w="17541">
          <a:noFill/>
        </a:ln>
      </c:spPr>
    </c:title>
    <c:autoTitleDeleted val="0"/>
    <c:plotArea>
      <c:layout>
        <c:manualLayout>
          <c:layoutTarget val="inner"/>
          <c:xMode val="edge"/>
          <c:yMode val="edge"/>
          <c:x val="0.13451509343637558"/>
          <c:y val="0.11764913505983426"/>
          <c:w val="0.74687071400843108"/>
          <c:h val="0.67876944446768805"/>
        </c:manualLayout>
      </c:layout>
      <c:barChart>
        <c:barDir val="bar"/>
        <c:grouping val="clustered"/>
        <c:varyColors val="0"/>
        <c:ser>
          <c:idx val="0"/>
          <c:order val="0"/>
          <c:tx>
            <c:strRef>
              <c:f>Лист1!$A$76</c:f>
              <c:strCache>
                <c:ptCount val="1"/>
                <c:pt idx="0">
                  <c:v>Объём отгруженной продукции</c:v>
                </c:pt>
              </c:strCache>
            </c:strRef>
          </c:tx>
          <c:spPr>
            <a:gradFill flip="none" rotWithShape="1">
              <a:gsLst>
                <a:gs pos="14000">
                  <a:srgbClr val="C59EE2"/>
                </a:gs>
                <a:gs pos="100000">
                  <a:srgbClr val="B17ED8"/>
                </a:gs>
              </a:gsLst>
              <a:path path="shape">
                <a:fillToRect l="50000" t="50000" r="50000" b="50000"/>
              </a:path>
              <a:tileRect/>
            </a:gradFill>
            <a:ln w="4678">
              <a:solidFill>
                <a:srgbClr val="333399"/>
              </a:solidFill>
              <a:prstDash val="solid"/>
            </a:ln>
          </c:spPr>
          <c:invertIfNegative val="0"/>
          <c:dPt>
            <c:idx val="0"/>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extLst xmlns:c16r2="http://schemas.microsoft.com/office/drawing/2015/06/chart">
              <c:ext xmlns:c16="http://schemas.microsoft.com/office/drawing/2014/chart" uri="{C3380CC4-5D6E-409C-BE32-E72D297353CC}">
                <c16:uniqueId val="{00000001-2194-43C6-8138-84CB1BE39E1E}"/>
              </c:ext>
            </c:extLst>
          </c:dPt>
          <c:dPt>
            <c:idx val="1"/>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extLst xmlns:c16r2="http://schemas.microsoft.com/office/drawing/2015/06/chart">
              <c:ext xmlns:c16="http://schemas.microsoft.com/office/drawing/2014/chart" uri="{C3380CC4-5D6E-409C-BE32-E72D297353CC}">
                <c16:uniqueId val="{00000003-2194-43C6-8138-84CB1BE39E1E}"/>
              </c:ext>
            </c:extLst>
          </c:dPt>
          <c:dPt>
            <c:idx val="2"/>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extLst xmlns:c16r2="http://schemas.microsoft.com/office/drawing/2015/06/chart">
              <c:ext xmlns:c16="http://schemas.microsoft.com/office/drawing/2014/chart" uri="{C3380CC4-5D6E-409C-BE32-E72D297353CC}">
                <c16:uniqueId val="{00000005-2194-43C6-8138-84CB1BE39E1E}"/>
              </c:ext>
            </c:extLst>
          </c:dPt>
          <c:dPt>
            <c:idx val="3"/>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extLst xmlns:c16r2="http://schemas.microsoft.com/office/drawing/2015/06/chart">
              <c:ext xmlns:c16="http://schemas.microsoft.com/office/drawing/2014/chart" uri="{C3380CC4-5D6E-409C-BE32-E72D297353CC}">
                <c16:uniqueId val="{00000007-2194-43C6-8138-84CB1BE39E1E}"/>
              </c:ext>
            </c:extLst>
          </c:dPt>
          <c:dPt>
            <c:idx val="4"/>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extLst xmlns:c16r2="http://schemas.microsoft.com/office/drawing/2015/06/chart">
              <c:ext xmlns:c16="http://schemas.microsoft.com/office/drawing/2014/chart" uri="{C3380CC4-5D6E-409C-BE32-E72D297353CC}">
                <c16:uniqueId val="{00000009-2194-43C6-8138-84CB1BE39E1E}"/>
              </c:ext>
            </c:extLst>
          </c:dPt>
          <c:dLbls>
            <c:dLbl>
              <c:idx val="0"/>
              <c:layout>
                <c:manualLayout>
                  <c:x val="-9.5587360632503205E-4"/>
                  <c:y val="-4.4558059360549294E-4"/>
                </c:manualLayout>
              </c:layout>
              <c:tx>
                <c:rich>
                  <a:bodyPr/>
                  <a:lstStyle/>
                  <a:p>
                    <a:pPr>
                      <a:defRPr sz="1000" b="0" i="0" u="none" strike="noStrike" baseline="0">
                        <a:solidFill>
                          <a:srgbClr val="000000"/>
                        </a:solidFill>
                        <a:latin typeface="Times New Roman"/>
                        <a:ea typeface="Times New Roman"/>
                        <a:cs typeface="Times New Roman"/>
                      </a:defRPr>
                    </a:pPr>
                    <a:r>
                      <a:rPr lang="en-US" sz="1000"/>
                      <a:t>523,149</a:t>
                    </a:r>
                  </a:p>
                </c:rich>
              </c:tx>
              <c:spPr>
                <a:noFill/>
                <a:ln w="17541">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2194-43C6-8138-84CB1BE39E1E}"/>
                </c:ext>
                <c:ext xmlns:c15="http://schemas.microsoft.com/office/drawing/2012/chart" uri="{CE6537A1-D6FC-4f65-9D91-7224C49458BB}"/>
              </c:extLst>
            </c:dLbl>
            <c:dLbl>
              <c:idx val="1"/>
              <c:layout>
                <c:manualLayout>
                  <c:x val="2.8008590505997034E-3"/>
                  <c:y val="6.4012986686972316E-4"/>
                </c:manualLayout>
              </c:layout>
              <c:tx>
                <c:rich>
                  <a:bodyPr/>
                  <a:lstStyle/>
                  <a:p>
                    <a:pPr>
                      <a:defRPr sz="1000" b="0" i="0" u="none" strike="noStrike" baseline="0">
                        <a:solidFill>
                          <a:srgbClr val="000000"/>
                        </a:solidFill>
                        <a:latin typeface="Times New Roman"/>
                        <a:ea typeface="Times New Roman"/>
                        <a:cs typeface="Times New Roman"/>
                      </a:defRPr>
                    </a:pPr>
                    <a:r>
                      <a:rPr lang="en-US" sz="1000"/>
                      <a:t>585,319</a:t>
                    </a:r>
                  </a:p>
                </c:rich>
              </c:tx>
              <c:spPr>
                <a:noFill/>
                <a:ln w="17541">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2194-43C6-8138-84CB1BE39E1E}"/>
                </c:ext>
                <c:ext xmlns:c15="http://schemas.microsoft.com/office/drawing/2012/chart" uri="{CE6537A1-D6FC-4f65-9D91-7224C49458BB}"/>
              </c:extLst>
            </c:dLbl>
            <c:dLbl>
              <c:idx val="2"/>
              <c:layout>
                <c:manualLayout>
                  <c:x val="4.9953294425853405E-3"/>
                  <c:y val="2.4714033487578621E-3"/>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194-43C6-8138-84CB1BE39E1E}"/>
                </c:ext>
                <c:ext xmlns:c15="http://schemas.microsoft.com/office/drawing/2012/chart" uri="{CE6537A1-D6FC-4f65-9D91-7224C49458BB}"/>
              </c:extLst>
            </c:dLbl>
            <c:dLbl>
              <c:idx val="3"/>
              <c:layout>
                <c:manualLayout>
                  <c:x val="2.4945295001258701E-3"/>
                  <c:y val="3.23621210473021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194-43C6-8138-84CB1BE39E1E}"/>
                </c:ext>
                <c:ext xmlns:c15="http://schemas.microsoft.com/office/drawing/2012/chart" uri="{CE6537A1-D6FC-4f65-9D91-7224C49458BB}"/>
              </c:extLst>
            </c:dLbl>
            <c:dLbl>
              <c:idx val="4"/>
              <c:layout>
                <c:manualLayout>
                  <c:x val="-7.0265839091228485E-3"/>
                  <c:y val="-4.870648657690964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194-43C6-8138-84CB1BE39E1E}"/>
                </c:ex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Лист1!$B$75:$G$75</c:f>
              <c:strCache>
                <c:ptCount val="6"/>
                <c:pt idx="0">
                  <c:v>2016 год</c:v>
                </c:pt>
                <c:pt idx="1">
                  <c:v>2017 год</c:v>
                </c:pt>
                <c:pt idx="2">
                  <c:v>2018 год</c:v>
                </c:pt>
                <c:pt idx="3">
                  <c:v>2019 год</c:v>
                </c:pt>
                <c:pt idx="4">
                  <c:v>2020 год</c:v>
                </c:pt>
                <c:pt idx="5">
                  <c:v>2021 год</c:v>
                </c:pt>
              </c:strCache>
            </c:strRef>
          </c:cat>
          <c:val>
            <c:numRef>
              <c:f>Лист1!$B$76:$G$76</c:f>
              <c:numCache>
                <c:formatCode>#\ ##0.000</c:formatCode>
                <c:ptCount val="6"/>
                <c:pt idx="0">
                  <c:v>585.31899999999996</c:v>
                </c:pt>
                <c:pt idx="1">
                  <c:v>605.52499999999998</c:v>
                </c:pt>
                <c:pt idx="2" formatCode="General">
                  <c:v>634.48299999999995</c:v>
                </c:pt>
                <c:pt idx="3">
                  <c:v>638.49300000000005</c:v>
                </c:pt>
                <c:pt idx="4">
                  <c:v>620.48500000000001</c:v>
                </c:pt>
                <c:pt idx="5">
                  <c:v>674.81</c:v>
                </c:pt>
              </c:numCache>
            </c:numRef>
          </c:val>
          <c:extLst xmlns:c16r2="http://schemas.microsoft.com/office/drawing/2015/06/chart">
            <c:ext xmlns:c16="http://schemas.microsoft.com/office/drawing/2014/chart" uri="{C3380CC4-5D6E-409C-BE32-E72D297353CC}">
              <c16:uniqueId val="{0000000A-2194-43C6-8138-84CB1BE39E1E}"/>
            </c:ext>
          </c:extLst>
        </c:ser>
        <c:dLbls>
          <c:showLegendKey val="0"/>
          <c:showVal val="0"/>
          <c:showCatName val="0"/>
          <c:showSerName val="0"/>
          <c:showPercent val="0"/>
          <c:showBubbleSize val="0"/>
        </c:dLbls>
        <c:gapWidth val="70"/>
        <c:axId val="502109008"/>
        <c:axId val="502109568"/>
      </c:barChart>
      <c:catAx>
        <c:axId val="502109008"/>
        <c:scaling>
          <c:orientation val="minMax"/>
        </c:scaling>
        <c:delete val="0"/>
        <c:axPos val="l"/>
        <c:numFmt formatCode="General" sourceLinked="1"/>
        <c:majorTickMark val="out"/>
        <c:minorTickMark val="none"/>
        <c:tickLblPos val="low"/>
        <c:spPr>
          <a:ln w="1169">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502109568"/>
        <c:crosses val="autoZero"/>
        <c:auto val="1"/>
        <c:lblAlgn val="ctr"/>
        <c:lblOffset val="100"/>
        <c:noMultiLvlLbl val="0"/>
      </c:catAx>
      <c:valAx>
        <c:axId val="502109568"/>
        <c:scaling>
          <c:orientation val="minMax"/>
        </c:scaling>
        <c:delete val="0"/>
        <c:axPos val="b"/>
        <c:majorGridlines>
          <c:spPr>
            <a:ln w="1169">
              <a:solidFill>
                <a:srgbClr val="C0C0C0">
                  <a:alpha val="36000"/>
                </a:srgbClr>
              </a:solidFill>
              <a:prstDash val="solid"/>
            </a:ln>
          </c:spPr>
        </c:majorGridlines>
        <c:title>
          <c:tx>
            <c:rich>
              <a:bodyPr/>
              <a:lstStyle/>
              <a:p>
                <a:pPr>
                  <a:defRPr sz="1000" b="0" i="0" u="none" strike="noStrike" baseline="0">
                    <a:solidFill>
                      <a:srgbClr val="000000"/>
                    </a:solidFill>
                    <a:latin typeface="+mn-lt"/>
                    <a:ea typeface="Times New Roman"/>
                    <a:cs typeface="Times New Roman"/>
                  </a:defRPr>
                </a:pPr>
                <a:r>
                  <a:rPr lang="ru-RU" sz="1000">
                    <a:latin typeface="+mn-lt"/>
                  </a:rPr>
                  <a:t>млн. рублей</a:t>
                </a:r>
              </a:p>
            </c:rich>
          </c:tx>
          <c:layout>
            <c:manualLayout>
              <c:xMode val="edge"/>
              <c:yMode val="edge"/>
              <c:x val="0.78948804312949672"/>
              <c:y val="0.70384726587288171"/>
            </c:manualLayout>
          </c:layout>
          <c:overlay val="0"/>
          <c:spPr>
            <a:noFill/>
            <a:ln w="17541">
              <a:noFill/>
            </a:ln>
          </c:spPr>
        </c:title>
        <c:numFmt formatCode="#\ ##0.000" sourceLinked="1"/>
        <c:majorTickMark val="out"/>
        <c:minorTickMark val="none"/>
        <c:tickLblPos val="nextTo"/>
        <c:spPr>
          <a:ln w="1169">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02109008"/>
        <c:crosses val="autoZero"/>
        <c:crossBetween val="between"/>
      </c:valAx>
      <c:spPr>
        <a:noFill/>
        <a:ln w="25400">
          <a:noFill/>
        </a:ln>
      </c:spPr>
    </c:plotArea>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0.06476</cdr:x>
      <cdr:y>0</cdr:y>
    </cdr:from>
    <cdr:to>
      <cdr:x>0.96386</cdr:x>
      <cdr:y>0.09084</cdr:y>
    </cdr:to>
    <cdr:sp macro="" textlink="">
      <cdr:nvSpPr>
        <cdr:cNvPr id="3" name="Прямоугольник 2"/>
        <cdr:cNvSpPr/>
      </cdr:nvSpPr>
      <cdr:spPr>
        <a:xfrm xmlns:a="http://schemas.openxmlformats.org/drawingml/2006/main">
          <a:off x="327642" y="0"/>
          <a:ext cx="4549158" cy="312932"/>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400" b="0">
              <a:solidFill>
                <a:schemeClr val="tx1">
                  <a:lumMod val="85000"/>
                  <a:lumOff val="15000"/>
                </a:schemeClr>
              </a:solidFill>
              <a:latin typeface="Times New Roman" panose="02020603050405020304" pitchFamily="18" charset="0"/>
              <a:cs typeface="Times New Roman" panose="02020603050405020304" pitchFamily="18" charset="0"/>
            </a:rPr>
            <a:t>Показатели естественного движения населения, человек</a:t>
          </a:r>
        </a:p>
      </cdr:txBody>
    </cdr:sp>
  </cdr:relSizeAnchor>
</c:userShapes>
</file>

<file path=word/drawings/drawing2.xml><?xml version="1.0" encoding="utf-8"?>
<c:userShapes xmlns:c="http://schemas.openxmlformats.org/drawingml/2006/chart">
  <cdr:relSizeAnchor xmlns:cdr="http://schemas.openxmlformats.org/drawingml/2006/chartDrawing">
    <cdr:from>
      <cdr:x>0.06661</cdr:x>
      <cdr:y>0.73289</cdr:y>
    </cdr:from>
    <cdr:to>
      <cdr:x>0.97286</cdr:x>
      <cdr:y>0.74319</cdr:y>
    </cdr:to>
    <cdr:cxnSp macro="">
      <cdr:nvCxnSpPr>
        <cdr:cNvPr id="2" name="Прямая соединительная линия 1"/>
        <cdr:cNvCxnSpPr/>
      </cdr:nvCxnSpPr>
      <cdr:spPr>
        <a:xfrm xmlns:a="http://schemas.openxmlformats.org/drawingml/2006/main" flipV="1">
          <a:off x="409880" y="2638737"/>
          <a:ext cx="5576292" cy="37085"/>
        </a:xfrm>
        <a:prstGeom xmlns:a="http://schemas.openxmlformats.org/drawingml/2006/main" prst="line">
          <a:avLst/>
        </a:prstGeom>
        <a:ln xmlns:a="http://schemas.openxmlformats.org/drawingml/2006/main">
          <a:solidFill>
            <a:srgbClr val="FF0000"/>
          </a:solidFill>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a:solidFill>
            <a:srgbClr val="FF0000"/>
          </a:solidFill>
        </a:ln>
      </a:spPr>
      <a:bodyPr/>
      <a:lstStyle/>
      <a:style>
        <a:lnRef idx="2">
          <a:schemeClr val="accent2"/>
        </a:lnRef>
        <a:fillRef idx="0">
          <a:schemeClr val="accent2"/>
        </a:fillRef>
        <a:effectRef idx="1">
          <a:schemeClr val="accent2"/>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1D7721-B15A-42FB-9330-F5715BFA6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486</TotalTime>
  <Pages>277</Pages>
  <Words>44293</Words>
  <Characters>252472</Characters>
  <Application>Microsoft Office Word</Application>
  <DocSecurity>0</DocSecurity>
  <Lines>2103</Lines>
  <Paragraphs>592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Titova</dc:creator>
  <cp:keywords/>
  <dc:description/>
  <cp:lastModifiedBy>Янузаков Айнур Юлаевич</cp:lastModifiedBy>
  <cp:revision>53</cp:revision>
  <cp:lastPrinted>2022-02-01T04:35:00Z</cp:lastPrinted>
  <dcterms:created xsi:type="dcterms:W3CDTF">2022-01-30T05:19:00Z</dcterms:created>
  <dcterms:modified xsi:type="dcterms:W3CDTF">2022-02-10T09:40:00Z</dcterms:modified>
</cp:coreProperties>
</file>