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2A" w:rsidRPr="00912B99" w:rsidRDefault="00A11A51" w:rsidP="00DB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B9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D7704" w:rsidRPr="00912B99">
        <w:rPr>
          <w:rFonts w:ascii="Times New Roman" w:hAnsi="Times New Roman" w:cs="Times New Roman"/>
          <w:sz w:val="28"/>
          <w:szCs w:val="28"/>
          <w:u w:val="single"/>
        </w:rPr>
        <w:t>боб</w:t>
      </w:r>
      <w:r w:rsidRPr="00912B99">
        <w:rPr>
          <w:rFonts w:ascii="Times New Roman" w:hAnsi="Times New Roman" w:cs="Times New Roman"/>
          <w:sz w:val="28"/>
          <w:szCs w:val="28"/>
          <w:u w:val="single"/>
        </w:rPr>
        <w:t>щение</w:t>
      </w:r>
      <w:r w:rsidR="00ED7704" w:rsidRPr="00912B99">
        <w:rPr>
          <w:rFonts w:ascii="Times New Roman" w:hAnsi="Times New Roman" w:cs="Times New Roman"/>
          <w:sz w:val="28"/>
          <w:szCs w:val="28"/>
          <w:u w:val="single"/>
        </w:rPr>
        <w:t xml:space="preserve"> практики осуществления муниципального жилищного контроля, </w:t>
      </w:r>
    </w:p>
    <w:p w:rsidR="00564B2A" w:rsidRPr="00912B99" w:rsidRDefault="00595142" w:rsidP="00DB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B99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ED7704" w:rsidRPr="00912B99">
        <w:rPr>
          <w:rFonts w:ascii="Times New Roman" w:hAnsi="Times New Roman" w:cs="Times New Roman"/>
          <w:sz w:val="28"/>
          <w:szCs w:val="28"/>
          <w:u w:val="single"/>
        </w:rPr>
        <w:t xml:space="preserve">с указанием наиболее часто встречающихся случаев </w:t>
      </w:r>
    </w:p>
    <w:p w:rsidR="00564B2A" w:rsidRPr="00912B99" w:rsidRDefault="00ED7704" w:rsidP="00DB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B99">
        <w:rPr>
          <w:rFonts w:ascii="Times New Roman" w:hAnsi="Times New Roman" w:cs="Times New Roman"/>
          <w:sz w:val="28"/>
          <w:szCs w:val="28"/>
          <w:u w:val="single"/>
        </w:rPr>
        <w:t xml:space="preserve">нарушений обязательных требований с рекомендациями в отношении мер, которые должны приниматься юридическими лицами, </w:t>
      </w:r>
    </w:p>
    <w:p w:rsidR="00564B2A" w:rsidRPr="00912B99" w:rsidRDefault="00ED7704" w:rsidP="00DB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B99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индивидуальными предпринимателями </w:t>
      </w:r>
    </w:p>
    <w:p w:rsidR="00705E88" w:rsidRPr="00912B99" w:rsidRDefault="00ED7704" w:rsidP="00DB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B99">
        <w:rPr>
          <w:rFonts w:ascii="Times New Roman" w:hAnsi="Times New Roman" w:cs="Times New Roman"/>
          <w:sz w:val="28"/>
          <w:szCs w:val="28"/>
          <w:u w:val="single"/>
        </w:rPr>
        <w:t>в целях недопущения таких нарушений</w:t>
      </w:r>
      <w:r w:rsidR="00AD46C0" w:rsidRPr="00912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6C0" w:rsidRPr="00912B99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C13B9B" w:rsidRPr="00912B9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595142" w:rsidRPr="00912B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B2BC3" w:rsidRPr="002E04F5" w:rsidRDefault="00DB2BC3" w:rsidP="00DB2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B2A" w:rsidRDefault="00564B2A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5A32" w:rsidRPr="00912B99" w:rsidRDefault="00595142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Настоящий Обзор </w:t>
      </w:r>
      <w:r w:rsidR="00155609" w:rsidRPr="00912B99">
        <w:rPr>
          <w:rFonts w:ascii="Times New Roman" w:hAnsi="Times New Roman" w:cs="Times New Roman"/>
          <w:sz w:val="28"/>
          <w:szCs w:val="28"/>
        </w:rPr>
        <w:t xml:space="preserve">обобщения практики осуществления муниципального жилищного контроля </w:t>
      </w:r>
      <w:r w:rsidR="004C6944" w:rsidRPr="00912B99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C955B9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155609" w:rsidRPr="00912B99">
        <w:rPr>
          <w:rFonts w:ascii="Times New Roman" w:hAnsi="Times New Roman" w:cs="Times New Roman"/>
          <w:sz w:val="28"/>
          <w:szCs w:val="28"/>
        </w:rPr>
        <w:t xml:space="preserve">за </w:t>
      </w:r>
      <w:r w:rsidR="00A11A51" w:rsidRPr="00912B99">
        <w:rPr>
          <w:rFonts w:ascii="Times New Roman" w:hAnsi="Times New Roman" w:cs="Times New Roman"/>
          <w:sz w:val="28"/>
          <w:szCs w:val="28"/>
        </w:rPr>
        <w:t>2021</w:t>
      </w:r>
      <w:r w:rsidR="00155609" w:rsidRPr="00912B99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912B99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155609" w:rsidRPr="00912B99">
        <w:rPr>
          <w:rFonts w:ascii="Times New Roman" w:hAnsi="Times New Roman" w:cs="Times New Roman"/>
          <w:sz w:val="28"/>
          <w:szCs w:val="28"/>
        </w:rPr>
        <w:t>пункт</w:t>
      </w:r>
      <w:r w:rsidR="00725A32" w:rsidRPr="00912B99">
        <w:rPr>
          <w:rFonts w:ascii="Times New Roman" w:hAnsi="Times New Roman" w:cs="Times New Roman"/>
          <w:sz w:val="28"/>
          <w:szCs w:val="28"/>
        </w:rPr>
        <w:t xml:space="preserve">а </w:t>
      </w:r>
      <w:r w:rsidR="0028412C" w:rsidRPr="00912B99">
        <w:rPr>
          <w:rFonts w:ascii="Times New Roman" w:hAnsi="Times New Roman" w:cs="Times New Roman"/>
          <w:sz w:val="28"/>
          <w:szCs w:val="28"/>
        </w:rPr>
        <w:t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11A51" w:rsidRPr="00912B99">
        <w:rPr>
          <w:rFonts w:ascii="Times New Roman" w:hAnsi="Times New Roman" w:cs="Times New Roman"/>
          <w:sz w:val="28"/>
          <w:szCs w:val="28"/>
        </w:rPr>
        <w:t>, методических рекомендаций.</w:t>
      </w:r>
    </w:p>
    <w:p w:rsidR="00512CDA" w:rsidRPr="00912B99" w:rsidRDefault="00512CDA" w:rsidP="0096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E514DD" w:rsidRPr="00912B99"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6944" w:rsidRPr="00912B9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67520"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AA" w:rsidRPr="00912B99" w:rsidRDefault="00B266AA" w:rsidP="0096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Лянтор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</w:t>
      </w:r>
      <w:r w:rsidR="000F30A6" w:rsidRPr="0091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0A6" w:rsidRPr="00912B99" w:rsidRDefault="000F30A6" w:rsidP="0096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0F30A6" w:rsidRPr="00912B99" w:rsidRDefault="000F30A6" w:rsidP="0096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0F30A6" w:rsidRPr="00912B99" w:rsidRDefault="000F30A6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Федеральным законом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D6BDA" w:rsidRPr="00912B99" w:rsidRDefault="00512CDA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ab/>
      </w:r>
      <w:r w:rsidR="000D6BDA" w:rsidRPr="00912B99">
        <w:rPr>
          <w:rFonts w:ascii="Times New Roman" w:hAnsi="Times New Roman" w:cs="Times New Roman"/>
          <w:sz w:val="28"/>
          <w:szCs w:val="28"/>
        </w:rPr>
        <w:t>- Законом Ханты-Мансийского автономного округа - Югры от 28.09.2012 №115-оз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</w:t>
      </w:r>
      <w:r w:rsidR="00387C3F" w:rsidRPr="00912B99">
        <w:rPr>
          <w:rFonts w:ascii="Times New Roman" w:hAnsi="Times New Roman" w:cs="Times New Roman"/>
          <w:sz w:val="28"/>
          <w:szCs w:val="28"/>
        </w:rPr>
        <w:t xml:space="preserve"> (утратил силу с 11.09.2021 года)</w:t>
      </w:r>
      <w:r w:rsidR="000D6BDA" w:rsidRPr="00912B99">
        <w:rPr>
          <w:rFonts w:ascii="Times New Roman" w:hAnsi="Times New Roman" w:cs="Times New Roman"/>
          <w:sz w:val="28"/>
          <w:szCs w:val="28"/>
        </w:rPr>
        <w:t>;</w:t>
      </w:r>
    </w:p>
    <w:p w:rsidR="004B3DB0" w:rsidRPr="00912B99" w:rsidRDefault="004B3DB0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22.09.2015 № 742</w:t>
      </w:r>
      <w:r w:rsidR="00564B2A" w:rsidRPr="00912B99">
        <w:rPr>
          <w:rFonts w:ascii="Times New Roman" w:hAnsi="Times New Roman" w:cs="Times New Roman"/>
          <w:sz w:val="28"/>
          <w:szCs w:val="28"/>
        </w:rPr>
        <w:t>(в редакции от 02.03.2020 №187).</w:t>
      </w:r>
      <w:r w:rsidRPr="00912B99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муниципальном жилищном контроле на территории муниципального образования городское поселение Лянтор";</w:t>
      </w:r>
    </w:p>
    <w:p w:rsidR="004B3DB0" w:rsidRPr="00912B99" w:rsidRDefault="004B3DB0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23.08.2017 № 953</w:t>
      </w:r>
      <w:r w:rsidR="00564B2A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564B2A" w:rsidRPr="00912B99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41BF4" w:rsidRPr="00912B99">
        <w:rPr>
          <w:rFonts w:ascii="Times New Roman" w:hAnsi="Times New Roman" w:cs="Times New Roman"/>
          <w:sz w:val="28"/>
          <w:szCs w:val="28"/>
        </w:rPr>
        <w:t>12</w:t>
      </w:r>
      <w:r w:rsidR="00564B2A" w:rsidRPr="00912B99">
        <w:rPr>
          <w:rFonts w:ascii="Times New Roman" w:hAnsi="Times New Roman" w:cs="Times New Roman"/>
          <w:sz w:val="28"/>
          <w:szCs w:val="28"/>
        </w:rPr>
        <w:t>.0</w:t>
      </w:r>
      <w:r w:rsidR="00741BF4" w:rsidRPr="00912B99">
        <w:rPr>
          <w:rFonts w:ascii="Times New Roman" w:hAnsi="Times New Roman" w:cs="Times New Roman"/>
          <w:sz w:val="28"/>
          <w:szCs w:val="28"/>
        </w:rPr>
        <w:t>8</w:t>
      </w:r>
      <w:r w:rsidR="00564B2A" w:rsidRPr="00912B99">
        <w:rPr>
          <w:rFonts w:ascii="Times New Roman" w:hAnsi="Times New Roman" w:cs="Times New Roman"/>
          <w:sz w:val="28"/>
          <w:szCs w:val="28"/>
        </w:rPr>
        <w:t>.2021 №</w:t>
      </w:r>
      <w:r w:rsidR="00741BF4" w:rsidRPr="00912B99">
        <w:rPr>
          <w:rFonts w:ascii="Times New Roman" w:hAnsi="Times New Roman" w:cs="Times New Roman"/>
          <w:sz w:val="28"/>
          <w:szCs w:val="28"/>
        </w:rPr>
        <w:t>709</w:t>
      </w:r>
      <w:r w:rsidR="00564B2A" w:rsidRPr="00912B99">
        <w:rPr>
          <w:rFonts w:ascii="Times New Roman" w:hAnsi="Times New Roman" w:cs="Times New Roman"/>
          <w:sz w:val="28"/>
          <w:szCs w:val="28"/>
        </w:rPr>
        <w:t xml:space="preserve">) </w:t>
      </w:r>
      <w:r w:rsidRPr="00912B99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Лянтор".</w:t>
      </w:r>
    </w:p>
    <w:p w:rsidR="004B3DB0" w:rsidRPr="00912B99" w:rsidRDefault="004B3DB0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03.08.2018 № 772 "Об утверждении перечня нормативно </w:t>
      </w:r>
      <w:r w:rsidR="00387C3F" w:rsidRPr="00912B99">
        <w:rPr>
          <w:rFonts w:ascii="Times New Roman" w:hAnsi="Times New Roman" w:cs="Times New Roman"/>
          <w:sz w:val="28"/>
          <w:szCs w:val="28"/>
        </w:rPr>
        <w:t>–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C3F" w:rsidRPr="00912B9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12B99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Лянтор"</w:t>
      </w:r>
    </w:p>
    <w:p w:rsidR="00A4187D" w:rsidRPr="00912B99" w:rsidRDefault="00A4187D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03.0.2018 № 771 "Об утверждении порядка оформления и содержания заданий, а также результатов мероприятий по муниципальному жилищному контролю без взаимодействия с юридическими лицами, индивидуальными предпринимателями".</w:t>
      </w:r>
    </w:p>
    <w:p w:rsidR="00E35C04" w:rsidRPr="00912B99" w:rsidRDefault="00E35C04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постановленными задачами деятельность по осуществлению муниципального жилищного контроля направлена на:</w:t>
      </w:r>
    </w:p>
    <w:p w:rsidR="00564B2A" w:rsidRPr="00912B99" w:rsidRDefault="00564B2A" w:rsidP="0096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564B2A" w:rsidRPr="00912B99" w:rsidRDefault="00564B2A" w:rsidP="0096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</w:t>
      </w: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eastAsia="Calibri" w:hAnsi="Times New Roman" w:cs="Times New Roman"/>
          <w:sz w:val="28"/>
          <w:szCs w:val="28"/>
        </w:rPr>
        <w:t>соблюдению законодательства, требований по использованию и сохранности муниципального жилищного фонда, соответствию жилых помещений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предпринимателями.</w:t>
      </w:r>
    </w:p>
    <w:p w:rsidR="00E35C04" w:rsidRPr="00912B99" w:rsidRDefault="00E35C04" w:rsidP="0096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п</w:t>
      </w:r>
      <w:r w:rsidR="00AB269B" w:rsidRPr="00912B99">
        <w:rPr>
          <w:rFonts w:ascii="Times New Roman" w:hAnsi="Times New Roman" w:cs="Times New Roman"/>
          <w:sz w:val="28"/>
          <w:szCs w:val="28"/>
        </w:rPr>
        <w:t>роверки</w:t>
      </w:r>
      <w:r w:rsidRPr="00912B99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лицами, индивидуальными предпринимателями и гражданами обязательных требований, требований </w:t>
      </w: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установленных в отношении муниципального жилищного </w:t>
      </w:r>
      <w:r w:rsidR="00BF290A" w:rsidRPr="00912B99">
        <w:rPr>
          <w:rFonts w:ascii="Times New Roman" w:eastAsia="Calibri" w:hAnsi="Times New Roman" w:cs="Times New Roman"/>
          <w:sz w:val="28"/>
          <w:szCs w:val="28"/>
        </w:rPr>
        <w:t xml:space="preserve">фонда </w:t>
      </w:r>
      <w:r w:rsidRPr="00912B99">
        <w:rPr>
          <w:rFonts w:ascii="Times New Roman" w:eastAsia="Calibri" w:hAnsi="Times New Roman" w:cs="Times New Roman"/>
          <w:sz w:val="28"/>
          <w:szCs w:val="28"/>
        </w:rPr>
        <w:t>федеральными законами, законами субъектов Российской Федерации в области жилищных отношений, а также муниципальными правовыми актами,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B12DD7" w:rsidRPr="00912B99" w:rsidRDefault="00B12DD7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r w:rsidR="00564B2A" w:rsidRPr="00912B9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564B2A" w:rsidRPr="00912B99">
        <w:rPr>
          <w:rFonts w:ascii="Times New Roman" w:hAnsi="Times New Roman" w:cs="Times New Roman"/>
          <w:b/>
          <w:sz w:val="28"/>
          <w:szCs w:val="28"/>
        </w:rPr>
        <w:t>в</w:t>
      </w:r>
      <w:r w:rsidR="00B52888" w:rsidRPr="00912B99">
        <w:rPr>
          <w:rFonts w:ascii="Times New Roman" w:hAnsi="Times New Roman" w:cs="Times New Roman"/>
          <w:b/>
          <w:sz w:val="28"/>
          <w:szCs w:val="28"/>
        </w:rPr>
        <w:t xml:space="preserve"> первом полугодии </w:t>
      </w:r>
      <w:r w:rsidR="00564B2A" w:rsidRPr="00912B99">
        <w:rPr>
          <w:rFonts w:ascii="Times New Roman" w:hAnsi="Times New Roman" w:cs="Times New Roman"/>
          <w:b/>
          <w:sz w:val="28"/>
          <w:szCs w:val="28"/>
        </w:rPr>
        <w:t>2021 году</w:t>
      </w:r>
      <w:r w:rsidR="00564B2A" w:rsidRPr="00912B99">
        <w:rPr>
          <w:rFonts w:ascii="Times New Roman" w:hAnsi="Times New Roman" w:cs="Times New Roman"/>
          <w:sz w:val="28"/>
          <w:szCs w:val="28"/>
        </w:rPr>
        <w:t xml:space="preserve"> проведена 1 плановая проверка</w:t>
      </w:r>
      <w:r w:rsidR="00741BF4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41BF4" w:rsidRPr="00912B99">
        <w:rPr>
          <w:rFonts w:ascii="Times New Roman" w:hAnsi="Times New Roman" w:cs="Times New Roman"/>
          <w:sz w:val="28"/>
          <w:szCs w:val="28"/>
        </w:rPr>
        <w:t>ТСЖ «Новый дом»</w:t>
      </w:r>
      <w:r w:rsidRPr="00912B99">
        <w:rPr>
          <w:rFonts w:ascii="Times New Roman" w:hAnsi="Times New Roman" w:cs="Times New Roman"/>
          <w:sz w:val="28"/>
          <w:szCs w:val="28"/>
        </w:rPr>
        <w:t xml:space="preserve"> по соблюдению обязательн</w:t>
      </w:r>
      <w:r w:rsidR="00741BF4" w:rsidRPr="00912B99">
        <w:rPr>
          <w:rFonts w:ascii="Times New Roman" w:hAnsi="Times New Roman" w:cs="Times New Roman"/>
          <w:sz w:val="28"/>
          <w:szCs w:val="28"/>
        </w:rPr>
        <w:t xml:space="preserve">ых требований, установленных в отношении </w:t>
      </w:r>
      <w:r w:rsidR="00EF3464" w:rsidRPr="00912B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BF4" w:rsidRPr="00912B99">
        <w:rPr>
          <w:rFonts w:ascii="Times New Roman" w:hAnsi="Times New Roman" w:cs="Times New Roman"/>
          <w:sz w:val="28"/>
          <w:szCs w:val="28"/>
        </w:rPr>
        <w:t>жилищного фонда</w:t>
      </w:r>
      <w:r w:rsidR="00EF3464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EF3464" w:rsidRPr="00912B99">
        <w:rPr>
          <w:rFonts w:ascii="Times New Roman" w:hAnsi="Times New Roman" w:cs="Times New Roman"/>
          <w:sz w:val="28"/>
          <w:szCs w:val="28"/>
        </w:rPr>
        <w:t>федеральными законами и законами Ханты-Мансийского автономного округа – Югры, муниципальными правовыми актами в области жилищных отношений</w:t>
      </w:r>
      <w:r w:rsidRPr="00912B99">
        <w:rPr>
          <w:rFonts w:ascii="Times New Roman" w:hAnsi="Times New Roman" w:cs="Times New Roman"/>
          <w:sz w:val="28"/>
          <w:szCs w:val="28"/>
        </w:rPr>
        <w:t>. Результаты проверки размещены в ЕРП (Единый реестр проверок), ГИС ЖКХ (Государственная информационная система ЖКХ).</w:t>
      </w:r>
    </w:p>
    <w:p w:rsidR="00571F17" w:rsidRPr="00912B99" w:rsidRDefault="00571F17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b/>
          <w:sz w:val="28"/>
          <w:szCs w:val="28"/>
        </w:rPr>
        <w:t>Во втором полугодии 2021 года</w:t>
      </w:r>
      <w:r w:rsidRPr="00912B99">
        <w:rPr>
          <w:rFonts w:ascii="Times New Roman" w:hAnsi="Times New Roman" w:cs="Times New Roman"/>
          <w:sz w:val="28"/>
          <w:szCs w:val="28"/>
        </w:rPr>
        <w:t xml:space="preserve"> проверки не проводились, аналогично периоду 2020 года. В соответствии с пунктом 7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 постановлением Администрации городского поселения Лянтор от 30.12.2020 № 1154 «Об исключении организации из плана проведения плановых проверок юридических лиц и индивидуальных предпринимателей на 2021 год»,  проведение плановых и внеплановых проверок юридических лиц и индивидуальных предпринимателей на второе полугодие 2021 года отменены.</w:t>
      </w:r>
    </w:p>
    <w:p w:rsidR="00837DE0" w:rsidRPr="00912B99" w:rsidRDefault="00837DE0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Причинами снижения количества проведенных проверок является мораторий на проведение плановых </w:t>
      </w:r>
      <w:r w:rsidR="008B5F10" w:rsidRPr="00912B99">
        <w:rPr>
          <w:rFonts w:ascii="Times New Roman" w:hAnsi="Times New Roman" w:cs="Times New Roman"/>
          <w:sz w:val="28"/>
          <w:szCs w:val="28"/>
        </w:rPr>
        <w:t xml:space="preserve">и внеплановых проверок </w:t>
      </w:r>
      <w:r w:rsidRPr="00912B99">
        <w:rPr>
          <w:rFonts w:ascii="Times New Roman" w:hAnsi="Times New Roman" w:cs="Times New Roman"/>
          <w:sz w:val="28"/>
          <w:szCs w:val="28"/>
        </w:rPr>
        <w:t>в отно</w:t>
      </w:r>
      <w:r w:rsidR="008B5F10" w:rsidRPr="00912B99">
        <w:rPr>
          <w:rFonts w:ascii="Times New Roman" w:hAnsi="Times New Roman" w:cs="Times New Roman"/>
          <w:sz w:val="28"/>
          <w:szCs w:val="28"/>
        </w:rPr>
        <w:t>шении малого и среднего бизнеса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</w:p>
    <w:p w:rsidR="00EF3464" w:rsidRPr="00912B99" w:rsidRDefault="00044FB1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Основания и результаты проведения мероприятий по муниципальному </w:t>
      </w:r>
      <w:r w:rsidR="002E04F5" w:rsidRPr="00912B99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912B99">
        <w:rPr>
          <w:rFonts w:ascii="Times New Roman" w:hAnsi="Times New Roman" w:cs="Times New Roman"/>
          <w:sz w:val="28"/>
          <w:szCs w:val="28"/>
        </w:rPr>
        <w:t xml:space="preserve">контролю юридическими лицами и индивидуальными предпринимателями в </w:t>
      </w:r>
      <w:r w:rsidR="007E45AD" w:rsidRPr="00912B99"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>0</w:t>
      </w:r>
      <w:r w:rsidR="00842EFE" w:rsidRPr="00912B99">
        <w:rPr>
          <w:rFonts w:ascii="Times New Roman" w:hAnsi="Times New Roman" w:cs="Times New Roman"/>
          <w:sz w:val="28"/>
          <w:szCs w:val="28"/>
        </w:rPr>
        <w:t>21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в судебном</w:t>
      </w:r>
      <w:r w:rsidR="00842EFE" w:rsidRPr="00912B99">
        <w:rPr>
          <w:rFonts w:ascii="Times New Roman" w:hAnsi="Times New Roman" w:cs="Times New Roman"/>
          <w:sz w:val="28"/>
          <w:szCs w:val="28"/>
        </w:rPr>
        <w:t xml:space="preserve"> порядке не оспаривались; </w:t>
      </w:r>
      <w:r w:rsidR="00EF3464" w:rsidRPr="00912B99">
        <w:rPr>
          <w:rFonts w:ascii="Times New Roman" w:hAnsi="Times New Roman" w:cs="Times New Roman"/>
          <w:sz w:val="28"/>
          <w:szCs w:val="28"/>
        </w:rPr>
        <w:t>результаты проверок не признавались недействительными (по решению суда, по предписанию органов прокуратуры, по решению руководителя органа государственного надзора, муниципального контроля).</w:t>
      </w:r>
    </w:p>
    <w:p w:rsidR="00391D9A" w:rsidRPr="00912B99" w:rsidRDefault="002E04F5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И</w:t>
      </w:r>
      <w:r w:rsidR="004F5FEF" w:rsidRPr="00912B99">
        <w:rPr>
          <w:rFonts w:ascii="Times New Roman" w:hAnsi="Times New Roman" w:cs="Times New Roman"/>
          <w:sz w:val="28"/>
          <w:szCs w:val="28"/>
        </w:rPr>
        <w:t>нспектор</w:t>
      </w:r>
      <w:r w:rsidR="002D39D7" w:rsidRPr="00912B99">
        <w:rPr>
          <w:rFonts w:ascii="Times New Roman" w:hAnsi="Times New Roman" w:cs="Times New Roman"/>
          <w:sz w:val="28"/>
          <w:szCs w:val="28"/>
        </w:rPr>
        <w:t>ом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в 20</w:t>
      </w:r>
      <w:r w:rsidR="00842EFE" w:rsidRPr="00912B99">
        <w:rPr>
          <w:rFonts w:ascii="Times New Roman" w:hAnsi="Times New Roman" w:cs="Times New Roman"/>
          <w:sz w:val="28"/>
          <w:szCs w:val="28"/>
        </w:rPr>
        <w:t>21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году отработано </w:t>
      </w:r>
      <w:r w:rsidR="00842EFE" w:rsidRPr="00912B99">
        <w:rPr>
          <w:rFonts w:ascii="Times New Roman" w:hAnsi="Times New Roman" w:cs="Times New Roman"/>
          <w:sz w:val="28"/>
          <w:szCs w:val="28"/>
        </w:rPr>
        <w:t>134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391D9A" w:rsidRPr="00912B99">
        <w:rPr>
          <w:rFonts w:ascii="Times New Roman" w:hAnsi="Times New Roman" w:cs="Times New Roman"/>
          <w:sz w:val="28"/>
          <w:szCs w:val="28"/>
        </w:rPr>
        <w:t>письменн</w:t>
      </w:r>
      <w:r w:rsidR="00842EFE" w:rsidRPr="00912B99">
        <w:rPr>
          <w:rFonts w:ascii="Times New Roman" w:hAnsi="Times New Roman" w:cs="Times New Roman"/>
          <w:sz w:val="28"/>
          <w:szCs w:val="28"/>
        </w:rPr>
        <w:t>ых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EFE" w:rsidRPr="00912B99">
        <w:rPr>
          <w:rFonts w:ascii="Times New Roman" w:hAnsi="Times New Roman" w:cs="Times New Roman"/>
          <w:sz w:val="28"/>
          <w:szCs w:val="28"/>
        </w:rPr>
        <w:t>я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4F5FEF" w:rsidRPr="00912B99">
        <w:rPr>
          <w:rFonts w:ascii="Times New Roman" w:hAnsi="Times New Roman" w:cs="Times New Roman"/>
          <w:sz w:val="28"/>
          <w:szCs w:val="28"/>
        </w:rPr>
        <w:t>Основная часть вопросов, затронутых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в обращениях 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касается неудовлетворительного 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437FC" w:rsidRPr="00912B99">
        <w:rPr>
          <w:rFonts w:ascii="Times New Roman" w:hAnsi="Times New Roman" w:cs="Times New Roman"/>
          <w:sz w:val="28"/>
          <w:szCs w:val="28"/>
        </w:rPr>
        <w:t xml:space="preserve">мест </w:t>
      </w:r>
      <w:r w:rsidR="00391D9A" w:rsidRPr="00912B99">
        <w:rPr>
          <w:rFonts w:ascii="Times New Roman" w:hAnsi="Times New Roman" w:cs="Times New Roman"/>
          <w:sz w:val="28"/>
          <w:szCs w:val="28"/>
        </w:rPr>
        <w:t>общего имущества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(в части содержания </w:t>
      </w:r>
      <w:r w:rsidR="003437FC" w:rsidRPr="00912B99">
        <w:rPr>
          <w:rFonts w:ascii="Times New Roman" w:hAnsi="Times New Roman" w:cs="Times New Roman"/>
          <w:sz w:val="28"/>
          <w:szCs w:val="28"/>
        </w:rPr>
        <w:t xml:space="preserve">подъездов, </w:t>
      </w:r>
      <w:r w:rsidR="004F5FEF" w:rsidRPr="00912B99">
        <w:rPr>
          <w:rFonts w:ascii="Times New Roman" w:hAnsi="Times New Roman" w:cs="Times New Roman"/>
          <w:sz w:val="28"/>
          <w:szCs w:val="28"/>
        </w:rPr>
        <w:t>крыш, чердаков, подвалов, и т.д.) и других тем в области жилищных отношений.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FE" w:rsidRPr="00912B99" w:rsidRDefault="00842EFE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2021 году при проведении проверок не зафиксировано случаев причинения юридическими лицами и индивидуальными предпринимателями, в отношении которых </w:t>
      </w:r>
      <w:r w:rsidRPr="00912B99">
        <w:rPr>
          <w:rFonts w:ascii="Times New Roman" w:hAnsi="Times New Roman" w:cs="Times New Roman"/>
          <w:sz w:val="28"/>
          <w:szCs w:val="28"/>
        </w:rPr>
        <w:lastRenderedPageBreak/>
        <w:t>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установлено.</w:t>
      </w:r>
    </w:p>
    <w:p w:rsidR="00912B99" w:rsidRPr="00912B99" w:rsidRDefault="00912B99" w:rsidP="009679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03.08.2018 № 770 утверждена форма проверочного листа (список контрольных вопросов) при проведении плановых проверок муниципального жилищного контроля за соблюдением юридическими лицами, индивидуальными предпринимателями требований, установленных законодательством в отношении муниципального жилищного фонда городского поселения Лянтор.</w:t>
      </w:r>
    </w:p>
    <w:p w:rsidR="00912B99" w:rsidRPr="00912B99" w:rsidRDefault="006A46A4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 установленных муниципальными правовым актами муниципальными жилищными инспекторами осуществляются мероприятия по профилактике нарушений обязательных требований в соответствии с утвержденной программой профилактики на 20</w:t>
      </w:r>
      <w:r w:rsidR="00842EFE" w:rsidRPr="00912B99">
        <w:rPr>
          <w:rFonts w:ascii="Times New Roman" w:hAnsi="Times New Roman" w:cs="Times New Roman"/>
          <w:sz w:val="28"/>
          <w:szCs w:val="28"/>
        </w:rPr>
        <w:t>21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</w:t>
      </w:r>
      <w:r w:rsidR="00842EFE" w:rsidRPr="00912B99">
        <w:rPr>
          <w:rFonts w:ascii="Times New Roman" w:hAnsi="Times New Roman" w:cs="Times New Roman"/>
          <w:sz w:val="28"/>
          <w:szCs w:val="28"/>
        </w:rPr>
        <w:t xml:space="preserve"> и плановый 2022-2023 годы.</w:t>
      </w:r>
      <w:r w:rsidRPr="00912B99">
        <w:rPr>
          <w:rFonts w:ascii="Times New Roman" w:hAnsi="Times New Roman" w:cs="Times New Roman"/>
          <w:sz w:val="28"/>
          <w:szCs w:val="28"/>
        </w:rPr>
        <w:t xml:space="preserve"> (</w:t>
      </w:r>
      <w:r w:rsidR="00B12DD7" w:rsidRPr="00912B99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 w:rsidR="00912B99" w:rsidRPr="00912B99">
        <w:rPr>
          <w:rFonts w:ascii="Times New Roman" w:hAnsi="Times New Roman" w:cs="Times New Roman"/>
          <w:sz w:val="28"/>
          <w:szCs w:val="28"/>
        </w:rPr>
        <w:t>ородского поселения Лянтор от 17.12.2020 № 1088</w:t>
      </w:r>
      <w:r w:rsidR="00A4187D" w:rsidRPr="00912B99">
        <w:rPr>
          <w:rFonts w:ascii="Times New Roman" w:hAnsi="Times New Roman" w:cs="Times New Roman"/>
          <w:sz w:val="28"/>
          <w:szCs w:val="28"/>
        </w:rPr>
        <w:t>)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. </w:t>
      </w:r>
      <w:r w:rsidR="00912B99"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проведении профилактических мероприятия в отношении юридических лиц и индивидуальных предпринимателей не выявлено нарушений обязательных требований, требований, установленных муниципальными правовыми актами.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К примеру,</w:t>
      </w:r>
      <w:r w:rsidRPr="00912B99">
        <w:rPr>
          <w:sz w:val="28"/>
          <w:szCs w:val="28"/>
        </w:rPr>
        <w:t xml:space="preserve"> нарушениям обязательных требований, требований, установленных правовыми актами, относится несоблюдение: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912B99" w:rsidRPr="00912B99" w:rsidRDefault="00912B99" w:rsidP="009679B6">
      <w:pPr>
        <w:pStyle w:val="a7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2021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lastRenderedPageBreak/>
        <w:t>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требований;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городского поселения Лянтор: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обязательных требований и </w:t>
      </w:r>
      <w:r w:rsidRPr="00912B99">
        <w:rPr>
          <w:rFonts w:ascii="Times New Roman" w:hAnsi="Times New Roman" w:cs="Times New Roman"/>
          <w:sz w:val="28"/>
          <w:szCs w:val="28"/>
        </w:rPr>
        <w:t>актов, в которых они содержатся</w:t>
      </w:r>
      <w:r w:rsidRPr="00912B99">
        <w:rPr>
          <w:rFonts w:ascii="Times New Roman" w:hAnsi="Times New Roman" w:cs="Times New Roman"/>
          <w:sz w:val="28"/>
          <w:szCs w:val="28"/>
        </w:rPr>
        <w:t xml:space="preserve"> по </w:t>
      </w:r>
      <w:r w:rsidRPr="00912B99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193B6D" w:rsidRPr="00912B99" w:rsidRDefault="000D432A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912B99" w:rsidRPr="00912B99">
        <w:rPr>
          <w:rFonts w:ascii="Times New Roman" w:hAnsi="Times New Roman" w:cs="Times New Roman"/>
          <w:sz w:val="28"/>
          <w:szCs w:val="28"/>
        </w:rPr>
        <w:t>нарушений юридическими лицами и индивидуальными предпринимателями обязательных требований, требований установленных муниципальными правовым актами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рекомендуем юридическим лицам и индивидуальным предпринимателям, осуществляющим либо планирующим осуществлять деятельность на территории города Лянтор, в порядке самоконтроля ознакомиться с информацией о проведении муниципального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12B99">
        <w:rPr>
          <w:rFonts w:ascii="Times New Roman" w:hAnsi="Times New Roman" w:cs="Times New Roman"/>
          <w:sz w:val="28"/>
          <w:szCs w:val="28"/>
        </w:rPr>
        <w:t xml:space="preserve">контроля, размещенной на официальном сайте администрации городского поселения Лянтор </w:t>
      </w:r>
      <w:hyperlink r:id="rId7" w:history="1">
        <w:r w:rsidR="00912B99" w:rsidRPr="00912B99">
          <w:rPr>
            <w:rStyle w:val="a8"/>
            <w:rFonts w:ascii="Times New Roman" w:hAnsi="Times New Roman" w:cs="Times New Roman"/>
            <w:sz w:val="28"/>
            <w:szCs w:val="28"/>
          </w:rPr>
          <w:t>http://www.admlyantor.ru/node/14087</w:t>
        </w:r>
      </w:hyperlink>
      <w:r w:rsidR="00912B99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193B6D" w:rsidRPr="00912B99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6D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3B6D" w:rsidRPr="002E04F5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B7F" w:rsidRPr="008B5F10" w:rsidRDefault="00D61B7F" w:rsidP="00C435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>Муниципальный жилищный инспектор</w:t>
      </w:r>
    </w:p>
    <w:p w:rsidR="00162E7B" w:rsidRPr="008B5F10" w:rsidRDefault="00E514DD" w:rsidP="00C435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>Администрации городского поселения Лянтор</w:t>
      </w:r>
    </w:p>
    <w:p w:rsidR="00D55487" w:rsidRPr="008B5F10" w:rsidRDefault="00912B99" w:rsidP="005951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Ю.В. Кравченко</w:t>
      </w:r>
    </w:p>
    <w:sectPr w:rsidR="00D55487" w:rsidRPr="008B5F10" w:rsidSect="0096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3"/>
    <w:rsid w:val="000256D4"/>
    <w:rsid w:val="00031E1C"/>
    <w:rsid w:val="0004009A"/>
    <w:rsid w:val="0004361A"/>
    <w:rsid w:val="00044FB1"/>
    <w:rsid w:val="00057564"/>
    <w:rsid w:val="0007482D"/>
    <w:rsid w:val="0009190A"/>
    <w:rsid w:val="00097923"/>
    <w:rsid w:val="000B3D11"/>
    <w:rsid w:val="000C12D5"/>
    <w:rsid w:val="000D432A"/>
    <w:rsid w:val="000D6BDA"/>
    <w:rsid w:val="000F30A6"/>
    <w:rsid w:val="00142BCF"/>
    <w:rsid w:val="00153743"/>
    <w:rsid w:val="00155609"/>
    <w:rsid w:val="00162E7B"/>
    <w:rsid w:val="001803F1"/>
    <w:rsid w:val="00193B6D"/>
    <w:rsid w:val="001B309F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72236"/>
    <w:rsid w:val="0028412C"/>
    <w:rsid w:val="002C2688"/>
    <w:rsid w:val="002C337C"/>
    <w:rsid w:val="002D39D7"/>
    <w:rsid w:val="002E04F5"/>
    <w:rsid w:val="00324363"/>
    <w:rsid w:val="00336492"/>
    <w:rsid w:val="003437FC"/>
    <w:rsid w:val="00377296"/>
    <w:rsid w:val="00387C3F"/>
    <w:rsid w:val="00391D9A"/>
    <w:rsid w:val="004115B5"/>
    <w:rsid w:val="00411DB3"/>
    <w:rsid w:val="00411F3F"/>
    <w:rsid w:val="00420D8F"/>
    <w:rsid w:val="00436940"/>
    <w:rsid w:val="00443251"/>
    <w:rsid w:val="004A5AED"/>
    <w:rsid w:val="004B3DB0"/>
    <w:rsid w:val="004C5916"/>
    <w:rsid w:val="004C6944"/>
    <w:rsid w:val="004F5568"/>
    <w:rsid w:val="004F5FEF"/>
    <w:rsid w:val="00512CDA"/>
    <w:rsid w:val="00534729"/>
    <w:rsid w:val="005401AF"/>
    <w:rsid w:val="005437E5"/>
    <w:rsid w:val="005440D6"/>
    <w:rsid w:val="00564B2A"/>
    <w:rsid w:val="00571F17"/>
    <w:rsid w:val="00582F6F"/>
    <w:rsid w:val="00595142"/>
    <w:rsid w:val="00597883"/>
    <w:rsid w:val="005A7D01"/>
    <w:rsid w:val="005B5086"/>
    <w:rsid w:val="005E2A24"/>
    <w:rsid w:val="005F5936"/>
    <w:rsid w:val="006149E9"/>
    <w:rsid w:val="00622F93"/>
    <w:rsid w:val="00632455"/>
    <w:rsid w:val="00633C34"/>
    <w:rsid w:val="00633CA4"/>
    <w:rsid w:val="0065582C"/>
    <w:rsid w:val="00664C99"/>
    <w:rsid w:val="00674A19"/>
    <w:rsid w:val="006A46A4"/>
    <w:rsid w:val="006C3AD0"/>
    <w:rsid w:val="006E54D2"/>
    <w:rsid w:val="00705E88"/>
    <w:rsid w:val="00714458"/>
    <w:rsid w:val="0071668A"/>
    <w:rsid w:val="007241D9"/>
    <w:rsid w:val="00725A32"/>
    <w:rsid w:val="00741BF4"/>
    <w:rsid w:val="007644EC"/>
    <w:rsid w:val="00765117"/>
    <w:rsid w:val="0078507D"/>
    <w:rsid w:val="007A0611"/>
    <w:rsid w:val="007B4ED3"/>
    <w:rsid w:val="007C3354"/>
    <w:rsid w:val="007D4364"/>
    <w:rsid w:val="007D4E3F"/>
    <w:rsid w:val="007D542A"/>
    <w:rsid w:val="007E45AD"/>
    <w:rsid w:val="00812CA7"/>
    <w:rsid w:val="00837DE0"/>
    <w:rsid w:val="00842EFE"/>
    <w:rsid w:val="0084584D"/>
    <w:rsid w:val="00863D94"/>
    <w:rsid w:val="008715C1"/>
    <w:rsid w:val="008B5F10"/>
    <w:rsid w:val="008C7CE3"/>
    <w:rsid w:val="00906797"/>
    <w:rsid w:val="00912B99"/>
    <w:rsid w:val="00921F42"/>
    <w:rsid w:val="00933801"/>
    <w:rsid w:val="00933DC7"/>
    <w:rsid w:val="00936F62"/>
    <w:rsid w:val="009679B6"/>
    <w:rsid w:val="00974304"/>
    <w:rsid w:val="00984B80"/>
    <w:rsid w:val="00997B5E"/>
    <w:rsid w:val="009B0FDD"/>
    <w:rsid w:val="009B6F04"/>
    <w:rsid w:val="009E02F4"/>
    <w:rsid w:val="00A041F7"/>
    <w:rsid w:val="00A11A51"/>
    <w:rsid w:val="00A14AD1"/>
    <w:rsid w:val="00A24436"/>
    <w:rsid w:val="00A31A0E"/>
    <w:rsid w:val="00A33DEC"/>
    <w:rsid w:val="00A36B70"/>
    <w:rsid w:val="00A4187D"/>
    <w:rsid w:val="00A45D98"/>
    <w:rsid w:val="00A54951"/>
    <w:rsid w:val="00AA0D67"/>
    <w:rsid w:val="00AA4146"/>
    <w:rsid w:val="00AB269B"/>
    <w:rsid w:val="00AB5E50"/>
    <w:rsid w:val="00AD46C0"/>
    <w:rsid w:val="00AD6934"/>
    <w:rsid w:val="00AF5907"/>
    <w:rsid w:val="00B07D81"/>
    <w:rsid w:val="00B12DD7"/>
    <w:rsid w:val="00B22FE0"/>
    <w:rsid w:val="00B266AA"/>
    <w:rsid w:val="00B3787F"/>
    <w:rsid w:val="00B37F6C"/>
    <w:rsid w:val="00B45D1C"/>
    <w:rsid w:val="00B4698F"/>
    <w:rsid w:val="00B52888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13B9B"/>
    <w:rsid w:val="00C231C0"/>
    <w:rsid w:val="00C33841"/>
    <w:rsid w:val="00C33B3C"/>
    <w:rsid w:val="00C3789A"/>
    <w:rsid w:val="00C4352C"/>
    <w:rsid w:val="00C67520"/>
    <w:rsid w:val="00C74ADD"/>
    <w:rsid w:val="00C77B12"/>
    <w:rsid w:val="00C955B9"/>
    <w:rsid w:val="00C95F50"/>
    <w:rsid w:val="00CB612F"/>
    <w:rsid w:val="00CD0DD7"/>
    <w:rsid w:val="00CD5310"/>
    <w:rsid w:val="00CE6EFE"/>
    <w:rsid w:val="00CE782A"/>
    <w:rsid w:val="00D1185A"/>
    <w:rsid w:val="00D2104E"/>
    <w:rsid w:val="00D518DF"/>
    <w:rsid w:val="00D55487"/>
    <w:rsid w:val="00D55858"/>
    <w:rsid w:val="00D61B7F"/>
    <w:rsid w:val="00D622FF"/>
    <w:rsid w:val="00D9211C"/>
    <w:rsid w:val="00D94D4B"/>
    <w:rsid w:val="00DB2BC3"/>
    <w:rsid w:val="00DD2E5E"/>
    <w:rsid w:val="00DE0ED7"/>
    <w:rsid w:val="00DE1F03"/>
    <w:rsid w:val="00DF1F3E"/>
    <w:rsid w:val="00E02301"/>
    <w:rsid w:val="00E35C04"/>
    <w:rsid w:val="00E514DD"/>
    <w:rsid w:val="00E56E21"/>
    <w:rsid w:val="00E66A66"/>
    <w:rsid w:val="00E82D53"/>
    <w:rsid w:val="00EA5013"/>
    <w:rsid w:val="00EB068E"/>
    <w:rsid w:val="00ED7704"/>
    <w:rsid w:val="00EE574C"/>
    <w:rsid w:val="00EE69D2"/>
    <w:rsid w:val="00EF3464"/>
    <w:rsid w:val="00F30A1B"/>
    <w:rsid w:val="00F76BFB"/>
    <w:rsid w:val="00FA29D3"/>
    <w:rsid w:val="00FA4555"/>
    <w:rsid w:val="00FB6887"/>
    <w:rsid w:val="00FD4E9D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D648-1578-459E-AB75-926F020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yantor.ru/node/14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BDCB-7090-48F1-B8FE-BC8EDF8A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_LysikAP</cp:lastModifiedBy>
  <cp:revision>5</cp:revision>
  <cp:lastPrinted>2020-02-17T09:40:00Z</cp:lastPrinted>
  <dcterms:created xsi:type="dcterms:W3CDTF">2022-02-01T10:56:00Z</dcterms:created>
  <dcterms:modified xsi:type="dcterms:W3CDTF">2022-05-20T07:12:00Z</dcterms:modified>
</cp:coreProperties>
</file>