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C" w:rsidRPr="006162DE" w:rsidRDefault="00E3120C" w:rsidP="00E3120C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0C" w:rsidRPr="006162DE" w:rsidRDefault="00E3120C" w:rsidP="00E3120C">
      <w:pPr>
        <w:jc w:val="center"/>
      </w:pPr>
    </w:p>
    <w:p w:rsidR="00E3120C" w:rsidRPr="006162DE" w:rsidRDefault="00E3120C" w:rsidP="00E3120C">
      <w:pPr>
        <w:jc w:val="center"/>
        <w:rPr>
          <w:b/>
          <w:sz w:val="28"/>
          <w:szCs w:val="28"/>
        </w:rPr>
      </w:pPr>
      <w:r w:rsidRPr="006162DE">
        <w:rPr>
          <w:b/>
          <w:sz w:val="28"/>
          <w:szCs w:val="28"/>
        </w:rPr>
        <w:t xml:space="preserve">МУНИЦИПАЛЬНОЕ ОБРАЗОВАНИЕ </w:t>
      </w:r>
    </w:p>
    <w:p w:rsidR="00E3120C" w:rsidRPr="006162DE" w:rsidRDefault="00E3120C" w:rsidP="00E3120C">
      <w:pPr>
        <w:jc w:val="center"/>
        <w:rPr>
          <w:b/>
          <w:sz w:val="28"/>
          <w:szCs w:val="28"/>
        </w:rPr>
      </w:pPr>
      <w:r w:rsidRPr="006162DE">
        <w:rPr>
          <w:b/>
          <w:sz w:val="28"/>
          <w:szCs w:val="28"/>
        </w:rPr>
        <w:t>ГОРОДСКОЕ ПОСЕЛЕНИЕ ЛЯНТОР</w:t>
      </w:r>
    </w:p>
    <w:p w:rsidR="00E3120C" w:rsidRPr="006162DE" w:rsidRDefault="00E3120C" w:rsidP="00E3120C">
      <w:pPr>
        <w:jc w:val="center"/>
        <w:rPr>
          <w:b/>
          <w:sz w:val="22"/>
          <w:szCs w:val="28"/>
        </w:rPr>
      </w:pPr>
    </w:p>
    <w:p w:rsidR="00E3120C" w:rsidRPr="006162DE" w:rsidRDefault="00E3120C" w:rsidP="00E3120C">
      <w:pPr>
        <w:jc w:val="center"/>
        <w:rPr>
          <w:b/>
          <w:sz w:val="32"/>
          <w:szCs w:val="32"/>
        </w:rPr>
      </w:pPr>
      <w:r w:rsidRPr="006162DE">
        <w:rPr>
          <w:b/>
          <w:sz w:val="32"/>
          <w:szCs w:val="32"/>
        </w:rPr>
        <w:t>СОВЕТ ДЕПУТАТОВ</w:t>
      </w:r>
    </w:p>
    <w:p w:rsidR="00E3120C" w:rsidRPr="006162DE" w:rsidRDefault="00E3120C" w:rsidP="00E3120C">
      <w:pPr>
        <w:jc w:val="center"/>
        <w:rPr>
          <w:b/>
          <w:sz w:val="32"/>
          <w:szCs w:val="32"/>
        </w:rPr>
      </w:pPr>
      <w:r w:rsidRPr="006162DE">
        <w:rPr>
          <w:b/>
          <w:sz w:val="32"/>
          <w:szCs w:val="32"/>
        </w:rPr>
        <w:t>ГОРОДСКОГО ПОСЕЛЕНИЯ ЛЯНТОР ЧЕТВЕРТОГО СОЗЫВА</w:t>
      </w:r>
    </w:p>
    <w:p w:rsidR="00E3120C" w:rsidRPr="006162DE" w:rsidRDefault="00E3120C" w:rsidP="00E3120C">
      <w:pPr>
        <w:jc w:val="center"/>
        <w:rPr>
          <w:b/>
          <w:szCs w:val="32"/>
        </w:rPr>
      </w:pPr>
    </w:p>
    <w:p w:rsidR="00E3120C" w:rsidRPr="006162DE" w:rsidRDefault="00E3120C" w:rsidP="00E3120C">
      <w:pPr>
        <w:jc w:val="center"/>
        <w:rPr>
          <w:b/>
          <w:sz w:val="36"/>
          <w:szCs w:val="36"/>
        </w:rPr>
      </w:pPr>
      <w:r w:rsidRPr="006162DE">
        <w:rPr>
          <w:b/>
          <w:sz w:val="32"/>
          <w:szCs w:val="32"/>
        </w:rPr>
        <w:t>Р Е Ш Е Н И Е</w:t>
      </w:r>
      <w:r w:rsidRPr="006162DE">
        <w:rPr>
          <w:b/>
          <w:sz w:val="36"/>
          <w:szCs w:val="36"/>
        </w:rPr>
        <w:t xml:space="preserve"> </w:t>
      </w:r>
    </w:p>
    <w:p w:rsidR="00E3120C" w:rsidRDefault="00E3120C" w:rsidP="00E3120C">
      <w:pPr>
        <w:tabs>
          <w:tab w:val="left" w:pos="8789"/>
        </w:tabs>
        <w:jc w:val="both"/>
        <w:rPr>
          <w:sz w:val="28"/>
          <w:szCs w:val="28"/>
        </w:rPr>
      </w:pPr>
    </w:p>
    <w:p w:rsidR="00E3120C" w:rsidRPr="006162DE" w:rsidRDefault="00E3120C" w:rsidP="00E3120C">
      <w:pPr>
        <w:tabs>
          <w:tab w:val="left" w:pos="8789"/>
        </w:tabs>
        <w:jc w:val="both"/>
        <w:rPr>
          <w:sz w:val="26"/>
          <w:szCs w:val="26"/>
        </w:rPr>
      </w:pPr>
      <w:r w:rsidRPr="006162DE"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29</w:t>
      </w:r>
      <w:r w:rsidRPr="006162D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162D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proofErr w:type="gramEnd"/>
      <w:r>
        <w:rPr>
          <w:sz w:val="26"/>
          <w:szCs w:val="26"/>
        </w:rPr>
        <w:t xml:space="preserve">  </w:t>
      </w:r>
      <w:r w:rsidRPr="006162DE">
        <w:rPr>
          <w:sz w:val="26"/>
          <w:szCs w:val="26"/>
        </w:rPr>
        <w:t xml:space="preserve">2023 г.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6162DE">
        <w:rPr>
          <w:sz w:val="26"/>
          <w:szCs w:val="26"/>
        </w:rPr>
        <w:t xml:space="preserve"> № </w:t>
      </w:r>
      <w:r>
        <w:rPr>
          <w:sz w:val="26"/>
          <w:szCs w:val="26"/>
        </w:rPr>
        <w:t>387</w:t>
      </w:r>
    </w:p>
    <w:p w:rsidR="00E3120C" w:rsidRPr="006162DE" w:rsidRDefault="00E3120C" w:rsidP="00E3120C">
      <w:pPr>
        <w:rPr>
          <w:sz w:val="26"/>
          <w:szCs w:val="26"/>
        </w:rPr>
      </w:pPr>
    </w:p>
    <w:p w:rsidR="00E3120C" w:rsidRPr="006162DE" w:rsidRDefault="00E3120C" w:rsidP="00E3120C">
      <w:pPr>
        <w:rPr>
          <w:sz w:val="26"/>
          <w:szCs w:val="26"/>
        </w:rPr>
      </w:pPr>
      <w:r w:rsidRPr="006162DE">
        <w:rPr>
          <w:sz w:val="26"/>
          <w:szCs w:val="26"/>
        </w:rPr>
        <w:t xml:space="preserve">О внесении изменений в решение </w:t>
      </w:r>
    </w:p>
    <w:p w:rsidR="00E3120C" w:rsidRPr="006162DE" w:rsidRDefault="00E3120C" w:rsidP="00E3120C">
      <w:pPr>
        <w:rPr>
          <w:sz w:val="26"/>
          <w:szCs w:val="26"/>
        </w:rPr>
      </w:pPr>
      <w:r w:rsidRPr="006162DE">
        <w:rPr>
          <w:sz w:val="26"/>
          <w:szCs w:val="26"/>
        </w:rPr>
        <w:t xml:space="preserve">Совета депутатов городского </w:t>
      </w:r>
    </w:p>
    <w:p w:rsidR="00E3120C" w:rsidRPr="006162DE" w:rsidRDefault="00E3120C" w:rsidP="00E3120C">
      <w:pPr>
        <w:rPr>
          <w:sz w:val="26"/>
          <w:szCs w:val="26"/>
        </w:rPr>
      </w:pPr>
      <w:r w:rsidRPr="006162DE">
        <w:rPr>
          <w:sz w:val="26"/>
          <w:szCs w:val="26"/>
        </w:rPr>
        <w:t xml:space="preserve">поселения </w:t>
      </w:r>
      <w:proofErr w:type="spellStart"/>
      <w:r w:rsidRPr="006162DE">
        <w:rPr>
          <w:sz w:val="26"/>
          <w:szCs w:val="26"/>
        </w:rPr>
        <w:t>Лянтор</w:t>
      </w:r>
      <w:proofErr w:type="spellEnd"/>
      <w:r w:rsidRPr="006162DE">
        <w:rPr>
          <w:sz w:val="26"/>
          <w:szCs w:val="26"/>
        </w:rPr>
        <w:t xml:space="preserve"> от 21.06.2012 №234</w:t>
      </w:r>
    </w:p>
    <w:p w:rsidR="00E3120C" w:rsidRPr="006162DE" w:rsidRDefault="00E3120C" w:rsidP="00E3120C">
      <w:pPr>
        <w:rPr>
          <w:sz w:val="26"/>
          <w:szCs w:val="26"/>
        </w:rPr>
      </w:pPr>
    </w:p>
    <w:p w:rsidR="00E3120C" w:rsidRPr="006162DE" w:rsidRDefault="00E3120C" w:rsidP="00E3120C">
      <w:pPr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 xml:space="preserve">В соответствии с пунктом 3 статьи 59 Налогового кодекса Российской Федерации, Совет депутатов городского поселения </w:t>
      </w:r>
      <w:proofErr w:type="spellStart"/>
      <w:r w:rsidRPr="006162DE">
        <w:rPr>
          <w:sz w:val="26"/>
          <w:szCs w:val="26"/>
        </w:rPr>
        <w:t>Лянтор</w:t>
      </w:r>
      <w:proofErr w:type="spellEnd"/>
      <w:r w:rsidRPr="006162DE">
        <w:rPr>
          <w:sz w:val="26"/>
          <w:szCs w:val="26"/>
        </w:rPr>
        <w:t xml:space="preserve"> решил: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 xml:space="preserve">1. Внести в решение Совета депутатов городского поселения </w:t>
      </w:r>
      <w:proofErr w:type="spellStart"/>
      <w:r w:rsidRPr="006162DE">
        <w:rPr>
          <w:sz w:val="26"/>
          <w:szCs w:val="26"/>
        </w:rPr>
        <w:t>Лянтор</w:t>
      </w:r>
      <w:proofErr w:type="spellEnd"/>
      <w:r w:rsidRPr="006162DE">
        <w:rPr>
          <w:sz w:val="26"/>
          <w:szCs w:val="26"/>
        </w:rPr>
        <w:t xml:space="preserve"> от 21.06.2012 №234 «Об установлении дополнительных оснований признания недоимки по местным налогам, задолженности по пеням и штрафам по этим налогам безнадёжными к взысканию» (далее – решение) следующие изменения: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1.1. В наименовании решения слова «недоимки по местным налогам, задолженности по пеням и штрафам по этим налогам безнадежными к взысканию» заменить словами «безнадёжной к взысканию задолженности в части сумм местных налогов».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1.2. Пункт 1 решения, изложить в следующей редакции: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«1. Установить дополнительное основание признания безнадёжной к взысканию задолженности в части сумм местных налогов: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- истечение установленного законодательством Российской Федерации срока взыскания задолженности в части сумм отменённых местных налогов на основании справки налогового органа о наличии положительного, отрицательного или нулевого сальдо единого налогового счёта».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1.3. Подпункты 1.1, 1.2 пункта 1 решения, признать утратившими силу.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1.4. Пункт 2 решения, признать утратившим силу.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 xml:space="preserve">1.5. Приложение 1 к решению признать утратившим силу. 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1.6. Приложение 2 к решению признать утратившим силу.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2. Опубликовать настоящее решение в газете «</w:t>
      </w:r>
      <w:proofErr w:type="spellStart"/>
      <w:r w:rsidRPr="006162DE">
        <w:rPr>
          <w:sz w:val="26"/>
          <w:szCs w:val="26"/>
        </w:rPr>
        <w:t>Лянторская</w:t>
      </w:r>
      <w:proofErr w:type="spellEnd"/>
      <w:r w:rsidRPr="006162DE">
        <w:rPr>
          <w:sz w:val="26"/>
          <w:szCs w:val="26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6162DE">
        <w:rPr>
          <w:sz w:val="26"/>
          <w:szCs w:val="26"/>
        </w:rPr>
        <w:t>Лянтор</w:t>
      </w:r>
      <w:proofErr w:type="spellEnd"/>
      <w:r w:rsidRPr="006162DE">
        <w:rPr>
          <w:sz w:val="26"/>
          <w:szCs w:val="26"/>
        </w:rPr>
        <w:t>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3. Решение вступает в силу не ранее чем по истечении одного месяца со для его официального опубликования.</w:t>
      </w: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20C" w:rsidRPr="006162DE" w:rsidRDefault="00E3120C" w:rsidP="00E312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3818"/>
      </w:tblGrid>
      <w:tr w:rsidR="00E3120C" w:rsidRPr="006162DE" w:rsidTr="00571C14">
        <w:tc>
          <w:tcPr>
            <w:tcW w:w="5733" w:type="dxa"/>
          </w:tcPr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lastRenderedPageBreak/>
              <w:t xml:space="preserve">Председатель Совета депутатов </w:t>
            </w:r>
          </w:p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 xml:space="preserve">городского поселения </w:t>
            </w:r>
            <w:proofErr w:type="spellStart"/>
            <w:r w:rsidRPr="006162DE">
              <w:rPr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3904" w:type="dxa"/>
          </w:tcPr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6162DE">
              <w:rPr>
                <w:sz w:val="26"/>
                <w:szCs w:val="26"/>
              </w:rPr>
              <w:t>Лянтор</w:t>
            </w:r>
            <w:proofErr w:type="spellEnd"/>
          </w:p>
        </w:tc>
      </w:tr>
      <w:tr w:rsidR="00E3120C" w:rsidRPr="006162DE" w:rsidTr="00571C14">
        <w:tc>
          <w:tcPr>
            <w:tcW w:w="5733" w:type="dxa"/>
          </w:tcPr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 xml:space="preserve">___________ А.В. </w:t>
            </w:r>
            <w:proofErr w:type="spellStart"/>
            <w:r w:rsidRPr="006162DE">
              <w:rPr>
                <w:sz w:val="26"/>
                <w:szCs w:val="26"/>
              </w:rPr>
              <w:t>Нелюбин</w:t>
            </w:r>
            <w:proofErr w:type="spellEnd"/>
          </w:p>
        </w:tc>
        <w:tc>
          <w:tcPr>
            <w:tcW w:w="3904" w:type="dxa"/>
          </w:tcPr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120C" w:rsidRPr="006162DE" w:rsidRDefault="00E3120C" w:rsidP="00571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>___________А.Н. Луценко</w:t>
            </w:r>
          </w:p>
        </w:tc>
      </w:tr>
    </w:tbl>
    <w:p w:rsidR="00E406AE" w:rsidRDefault="00E406AE">
      <w:bookmarkStart w:id="0" w:name="_GoBack"/>
      <w:bookmarkEnd w:id="0"/>
    </w:p>
    <w:sectPr w:rsidR="00E4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6"/>
    <w:rsid w:val="004564E6"/>
    <w:rsid w:val="00E3120C"/>
    <w:rsid w:val="00E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5BB2-599C-431E-81E5-F0303E1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dcterms:created xsi:type="dcterms:W3CDTF">2023-09-19T09:35:00Z</dcterms:created>
  <dcterms:modified xsi:type="dcterms:W3CDTF">2023-09-19T09:35:00Z</dcterms:modified>
</cp:coreProperties>
</file>