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20C" w:rsidRPr="006162DE" w:rsidRDefault="00E3120C" w:rsidP="00E3120C">
      <w:pPr>
        <w:jc w:val="center"/>
      </w:pPr>
      <w:r>
        <w:rPr>
          <w:noProof/>
        </w:rPr>
        <w:drawing>
          <wp:inline distT="0" distB="0" distL="0" distR="0">
            <wp:extent cx="6381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0C" w:rsidRPr="006162DE" w:rsidRDefault="00E3120C" w:rsidP="00E3120C">
      <w:pPr>
        <w:jc w:val="center"/>
      </w:pPr>
    </w:p>
    <w:p w:rsidR="00E3120C" w:rsidRPr="006162DE" w:rsidRDefault="00E3120C" w:rsidP="00E3120C">
      <w:pPr>
        <w:jc w:val="center"/>
        <w:rPr>
          <w:b/>
          <w:sz w:val="28"/>
          <w:szCs w:val="28"/>
        </w:rPr>
      </w:pPr>
      <w:r w:rsidRPr="006162DE">
        <w:rPr>
          <w:b/>
          <w:sz w:val="28"/>
          <w:szCs w:val="28"/>
        </w:rPr>
        <w:t xml:space="preserve">МУНИЦИПАЛЬНОЕ ОБРАЗОВАНИЕ </w:t>
      </w:r>
    </w:p>
    <w:p w:rsidR="00E3120C" w:rsidRPr="006162DE" w:rsidRDefault="00E3120C" w:rsidP="00E3120C">
      <w:pPr>
        <w:jc w:val="center"/>
        <w:rPr>
          <w:b/>
          <w:sz w:val="28"/>
          <w:szCs w:val="28"/>
        </w:rPr>
      </w:pPr>
      <w:r w:rsidRPr="006162DE">
        <w:rPr>
          <w:b/>
          <w:sz w:val="28"/>
          <w:szCs w:val="28"/>
        </w:rPr>
        <w:t>ГОРОДСКОЕ ПОСЕЛЕНИЕ ЛЯНТОР</w:t>
      </w:r>
    </w:p>
    <w:p w:rsidR="00E3120C" w:rsidRPr="006162DE" w:rsidRDefault="00E3120C" w:rsidP="00E3120C">
      <w:pPr>
        <w:jc w:val="center"/>
        <w:rPr>
          <w:b/>
          <w:sz w:val="22"/>
          <w:szCs w:val="28"/>
        </w:rPr>
      </w:pPr>
    </w:p>
    <w:p w:rsidR="00E3120C" w:rsidRPr="006162DE" w:rsidRDefault="00E3120C" w:rsidP="00E3120C">
      <w:pPr>
        <w:jc w:val="center"/>
        <w:rPr>
          <w:b/>
          <w:sz w:val="32"/>
          <w:szCs w:val="32"/>
        </w:rPr>
      </w:pPr>
      <w:r w:rsidRPr="006162DE">
        <w:rPr>
          <w:b/>
          <w:sz w:val="32"/>
          <w:szCs w:val="32"/>
        </w:rPr>
        <w:t>СОВЕТ ДЕПУТАТОВ</w:t>
      </w:r>
    </w:p>
    <w:p w:rsidR="00E3120C" w:rsidRPr="006162DE" w:rsidRDefault="00E3120C" w:rsidP="00E3120C">
      <w:pPr>
        <w:jc w:val="center"/>
        <w:rPr>
          <w:b/>
          <w:sz w:val="32"/>
          <w:szCs w:val="32"/>
        </w:rPr>
      </w:pPr>
      <w:r w:rsidRPr="006162DE">
        <w:rPr>
          <w:b/>
          <w:sz w:val="32"/>
          <w:szCs w:val="32"/>
        </w:rPr>
        <w:t>ГОРОДСКОГО ПОСЕЛЕНИЯ ЛЯНТОР ЧЕТВЕРТОГО СОЗЫВА</w:t>
      </w:r>
    </w:p>
    <w:p w:rsidR="00E3120C" w:rsidRPr="006162DE" w:rsidRDefault="00E3120C" w:rsidP="00E3120C">
      <w:pPr>
        <w:jc w:val="center"/>
        <w:rPr>
          <w:b/>
          <w:szCs w:val="32"/>
        </w:rPr>
      </w:pPr>
    </w:p>
    <w:p w:rsidR="00E3120C" w:rsidRPr="006162DE" w:rsidRDefault="00E3120C" w:rsidP="00E3120C">
      <w:pPr>
        <w:jc w:val="center"/>
        <w:rPr>
          <w:b/>
          <w:sz w:val="36"/>
          <w:szCs w:val="36"/>
        </w:rPr>
      </w:pPr>
      <w:r w:rsidRPr="006162DE">
        <w:rPr>
          <w:b/>
          <w:sz w:val="32"/>
          <w:szCs w:val="32"/>
        </w:rPr>
        <w:t>Р Е Ш Е Н И Е</w:t>
      </w:r>
      <w:r w:rsidRPr="006162DE">
        <w:rPr>
          <w:b/>
          <w:sz w:val="36"/>
          <w:szCs w:val="36"/>
        </w:rPr>
        <w:t xml:space="preserve"> </w:t>
      </w:r>
    </w:p>
    <w:p w:rsidR="00E3120C" w:rsidRDefault="00E3120C" w:rsidP="00E3120C">
      <w:pPr>
        <w:tabs>
          <w:tab w:val="left" w:pos="8789"/>
        </w:tabs>
        <w:jc w:val="both"/>
        <w:rPr>
          <w:sz w:val="28"/>
          <w:szCs w:val="28"/>
        </w:rPr>
      </w:pPr>
    </w:p>
    <w:p w:rsidR="00E3120C" w:rsidRPr="006162DE" w:rsidRDefault="00E3120C" w:rsidP="00E3120C">
      <w:pPr>
        <w:tabs>
          <w:tab w:val="left" w:pos="8789"/>
        </w:tabs>
        <w:jc w:val="both"/>
        <w:rPr>
          <w:sz w:val="26"/>
          <w:szCs w:val="26"/>
        </w:rPr>
      </w:pPr>
      <w:r w:rsidRPr="006162DE">
        <w:rPr>
          <w:sz w:val="26"/>
          <w:szCs w:val="26"/>
        </w:rPr>
        <w:t>«</w:t>
      </w:r>
      <w:proofErr w:type="gramStart"/>
      <w:r>
        <w:rPr>
          <w:sz w:val="26"/>
          <w:szCs w:val="26"/>
        </w:rPr>
        <w:t>29</w:t>
      </w:r>
      <w:r w:rsidRPr="006162DE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6162DE">
        <w:rPr>
          <w:sz w:val="26"/>
          <w:szCs w:val="26"/>
        </w:rPr>
        <w:t xml:space="preserve"> </w:t>
      </w:r>
      <w:r>
        <w:rPr>
          <w:sz w:val="26"/>
          <w:szCs w:val="26"/>
        </w:rPr>
        <w:t>августа</w:t>
      </w:r>
      <w:proofErr w:type="gramEnd"/>
      <w:r>
        <w:rPr>
          <w:sz w:val="26"/>
          <w:szCs w:val="26"/>
        </w:rPr>
        <w:t xml:space="preserve">  </w:t>
      </w:r>
      <w:r w:rsidRPr="006162DE">
        <w:rPr>
          <w:sz w:val="26"/>
          <w:szCs w:val="26"/>
        </w:rPr>
        <w:t xml:space="preserve">2023 г.                                                                             </w:t>
      </w:r>
      <w:r>
        <w:rPr>
          <w:sz w:val="26"/>
          <w:szCs w:val="26"/>
        </w:rPr>
        <w:t xml:space="preserve">                 </w:t>
      </w:r>
      <w:r w:rsidRPr="006162DE">
        <w:rPr>
          <w:sz w:val="26"/>
          <w:szCs w:val="26"/>
        </w:rPr>
        <w:t xml:space="preserve"> № </w:t>
      </w:r>
      <w:r>
        <w:rPr>
          <w:sz w:val="26"/>
          <w:szCs w:val="26"/>
        </w:rPr>
        <w:t>387</w:t>
      </w:r>
    </w:p>
    <w:p w:rsidR="00E3120C" w:rsidRPr="006162DE" w:rsidRDefault="00E3120C" w:rsidP="00E3120C">
      <w:pPr>
        <w:rPr>
          <w:sz w:val="26"/>
          <w:szCs w:val="26"/>
        </w:rPr>
      </w:pPr>
    </w:p>
    <w:p w:rsidR="00E3120C" w:rsidRPr="006162DE" w:rsidRDefault="00E3120C" w:rsidP="00E3120C">
      <w:pPr>
        <w:rPr>
          <w:sz w:val="26"/>
          <w:szCs w:val="26"/>
        </w:rPr>
      </w:pPr>
      <w:r w:rsidRPr="006162DE">
        <w:rPr>
          <w:sz w:val="26"/>
          <w:szCs w:val="26"/>
        </w:rPr>
        <w:t xml:space="preserve">О внесении изменений в решение </w:t>
      </w:r>
    </w:p>
    <w:p w:rsidR="00E3120C" w:rsidRPr="006162DE" w:rsidRDefault="00E3120C" w:rsidP="00E3120C">
      <w:pPr>
        <w:rPr>
          <w:sz w:val="26"/>
          <w:szCs w:val="26"/>
        </w:rPr>
      </w:pPr>
      <w:r w:rsidRPr="006162DE">
        <w:rPr>
          <w:sz w:val="26"/>
          <w:szCs w:val="26"/>
        </w:rPr>
        <w:t xml:space="preserve">Совета депутатов городского </w:t>
      </w:r>
    </w:p>
    <w:p w:rsidR="00E3120C" w:rsidRPr="006162DE" w:rsidRDefault="00E3120C" w:rsidP="00E3120C">
      <w:pPr>
        <w:rPr>
          <w:sz w:val="26"/>
          <w:szCs w:val="26"/>
        </w:rPr>
      </w:pPr>
      <w:r w:rsidRPr="006162DE">
        <w:rPr>
          <w:sz w:val="26"/>
          <w:szCs w:val="26"/>
        </w:rPr>
        <w:t xml:space="preserve">поселения </w:t>
      </w:r>
      <w:proofErr w:type="spellStart"/>
      <w:r w:rsidRPr="006162DE">
        <w:rPr>
          <w:sz w:val="26"/>
          <w:szCs w:val="26"/>
        </w:rPr>
        <w:t>Лянтор</w:t>
      </w:r>
      <w:proofErr w:type="spellEnd"/>
      <w:r w:rsidRPr="006162DE">
        <w:rPr>
          <w:sz w:val="26"/>
          <w:szCs w:val="26"/>
        </w:rPr>
        <w:t xml:space="preserve"> от 21.06.2012 №234</w:t>
      </w:r>
    </w:p>
    <w:p w:rsidR="00E3120C" w:rsidRPr="006162DE" w:rsidRDefault="00E3120C" w:rsidP="00E3120C">
      <w:pPr>
        <w:rPr>
          <w:sz w:val="26"/>
          <w:szCs w:val="26"/>
        </w:rPr>
      </w:pPr>
    </w:p>
    <w:p w:rsidR="00E3120C" w:rsidRPr="006162DE" w:rsidRDefault="00E3120C" w:rsidP="00E3120C">
      <w:pPr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 xml:space="preserve">В соответствии с пунктом 3 статьи 59 Налогового кодекса Российской Федерации, Совет депутатов городского поселения </w:t>
      </w:r>
      <w:proofErr w:type="spellStart"/>
      <w:r w:rsidRPr="006162DE">
        <w:rPr>
          <w:sz w:val="26"/>
          <w:szCs w:val="26"/>
        </w:rPr>
        <w:t>Лянтор</w:t>
      </w:r>
      <w:proofErr w:type="spellEnd"/>
      <w:r w:rsidRPr="006162DE">
        <w:rPr>
          <w:sz w:val="26"/>
          <w:szCs w:val="26"/>
        </w:rPr>
        <w:t xml:space="preserve"> решил: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 xml:space="preserve">1. Внести в решение Совета депутатов городского поселения </w:t>
      </w:r>
      <w:proofErr w:type="spellStart"/>
      <w:r w:rsidRPr="006162DE">
        <w:rPr>
          <w:sz w:val="26"/>
          <w:szCs w:val="26"/>
        </w:rPr>
        <w:t>Лянтор</w:t>
      </w:r>
      <w:proofErr w:type="spellEnd"/>
      <w:r w:rsidRPr="006162DE">
        <w:rPr>
          <w:sz w:val="26"/>
          <w:szCs w:val="26"/>
        </w:rPr>
        <w:t xml:space="preserve"> от 21.06.2012 №234 «Об установлении дополнительных оснований признания недоимки по местным налогам, задолженности по пеням и штрафам по этим налогам безнадёжными к взысканию» (далее – решение) следующие изменения: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>1.1. В наименовании решения слова «недоимки по местным налогам, задолженности по пеням и штрафам по этим налогам безнадежными к взысканию» заменить словами «безнадёжной к взысканию задолженности в части сумм местных налогов».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>1.2. Пункт 1 решения, изложить в следующей редакции: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>«1. Установить дополнительное основание признания безнадёжной к взысканию задолженности в части сумм местных налогов: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>- истечение установленного законодательством Российской Федерации срока взыскания задолженности в части сумм отменённых местных налогов на основании справки налогового органа о наличии положительного, отрицательного или нулевого сальдо единого налогового счёта».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>1.3. Подпункты 1.1, 1.2 пункта 1 решения, признать утратившими силу.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>1.4. Пункт 2 решения, признать утратившим силу.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 xml:space="preserve">1.5. Приложение 1 к решению признать утратившим силу. 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>1.6. Приложение 2 к решению признать утратившим силу.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>2. Опубликовать настоящее решение в газете «</w:t>
      </w:r>
      <w:proofErr w:type="spellStart"/>
      <w:r w:rsidRPr="006162DE">
        <w:rPr>
          <w:sz w:val="26"/>
          <w:szCs w:val="26"/>
        </w:rPr>
        <w:t>Лянторская</w:t>
      </w:r>
      <w:proofErr w:type="spellEnd"/>
      <w:r w:rsidRPr="006162DE">
        <w:rPr>
          <w:sz w:val="26"/>
          <w:szCs w:val="26"/>
        </w:rPr>
        <w:t xml:space="preserve"> газета» и разместить на официальном сайте Администрации городского поселения </w:t>
      </w:r>
      <w:proofErr w:type="spellStart"/>
      <w:r w:rsidRPr="006162DE">
        <w:rPr>
          <w:sz w:val="26"/>
          <w:szCs w:val="26"/>
        </w:rPr>
        <w:t>Лянтор</w:t>
      </w:r>
      <w:proofErr w:type="spellEnd"/>
      <w:r w:rsidRPr="006162DE">
        <w:rPr>
          <w:sz w:val="26"/>
          <w:szCs w:val="26"/>
        </w:rPr>
        <w:t>.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162DE">
        <w:rPr>
          <w:sz w:val="26"/>
          <w:szCs w:val="26"/>
        </w:rPr>
        <w:t>3. Решение вступает в силу не ранее чем по истечении одного месяца со для его официального опубликования.</w:t>
      </w: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E3120C" w:rsidRPr="006162DE" w:rsidRDefault="00E3120C" w:rsidP="00E3120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7"/>
        <w:gridCol w:w="3818"/>
      </w:tblGrid>
      <w:tr w:rsidR="00E3120C" w:rsidRPr="006162DE" w:rsidTr="00571C14">
        <w:tc>
          <w:tcPr>
            <w:tcW w:w="5733" w:type="dxa"/>
          </w:tcPr>
          <w:p w:rsidR="00E3120C" w:rsidRPr="006162DE" w:rsidRDefault="00E3120C" w:rsidP="00571C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162DE">
              <w:rPr>
                <w:sz w:val="26"/>
                <w:szCs w:val="26"/>
              </w:rPr>
              <w:lastRenderedPageBreak/>
              <w:t xml:space="preserve">Председатель Совета депутатов </w:t>
            </w:r>
          </w:p>
          <w:p w:rsidR="00E3120C" w:rsidRPr="006162DE" w:rsidRDefault="00E3120C" w:rsidP="00571C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162DE">
              <w:rPr>
                <w:sz w:val="26"/>
                <w:szCs w:val="26"/>
              </w:rPr>
              <w:t xml:space="preserve">городского поселения </w:t>
            </w:r>
            <w:proofErr w:type="spellStart"/>
            <w:r w:rsidRPr="006162DE">
              <w:rPr>
                <w:sz w:val="26"/>
                <w:szCs w:val="26"/>
              </w:rPr>
              <w:t>Лянтор</w:t>
            </w:r>
            <w:proofErr w:type="spellEnd"/>
          </w:p>
        </w:tc>
        <w:tc>
          <w:tcPr>
            <w:tcW w:w="3904" w:type="dxa"/>
          </w:tcPr>
          <w:p w:rsidR="00E3120C" w:rsidRPr="006162DE" w:rsidRDefault="00E3120C" w:rsidP="00571C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162DE">
              <w:rPr>
                <w:sz w:val="26"/>
                <w:szCs w:val="26"/>
              </w:rPr>
              <w:t xml:space="preserve">Глава города </w:t>
            </w:r>
            <w:proofErr w:type="spellStart"/>
            <w:r w:rsidRPr="006162DE">
              <w:rPr>
                <w:sz w:val="26"/>
                <w:szCs w:val="26"/>
              </w:rPr>
              <w:t>Лянтор</w:t>
            </w:r>
            <w:proofErr w:type="spellEnd"/>
          </w:p>
        </w:tc>
      </w:tr>
      <w:tr w:rsidR="00E3120C" w:rsidRPr="006162DE" w:rsidTr="00571C14">
        <w:tc>
          <w:tcPr>
            <w:tcW w:w="5733" w:type="dxa"/>
          </w:tcPr>
          <w:p w:rsidR="00E3120C" w:rsidRPr="006162DE" w:rsidRDefault="00E3120C" w:rsidP="00571C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E3120C" w:rsidRPr="006162DE" w:rsidRDefault="00E3120C" w:rsidP="00571C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162DE">
              <w:rPr>
                <w:sz w:val="26"/>
                <w:szCs w:val="26"/>
              </w:rPr>
              <w:t xml:space="preserve">___________ А.В. </w:t>
            </w:r>
            <w:proofErr w:type="spellStart"/>
            <w:r w:rsidRPr="006162DE">
              <w:rPr>
                <w:sz w:val="26"/>
                <w:szCs w:val="26"/>
              </w:rPr>
              <w:t>Нелюбин</w:t>
            </w:r>
            <w:proofErr w:type="spellEnd"/>
          </w:p>
        </w:tc>
        <w:tc>
          <w:tcPr>
            <w:tcW w:w="3904" w:type="dxa"/>
          </w:tcPr>
          <w:p w:rsidR="00E3120C" w:rsidRPr="006162DE" w:rsidRDefault="00E3120C" w:rsidP="00571C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E3120C" w:rsidRPr="006162DE" w:rsidRDefault="00E3120C" w:rsidP="00571C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162DE">
              <w:rPr>
                <w:sz w:val="26"/>
                <w:szCs w:val="26"/>
              </w:rPr>
              <w:t>___________А.Н. Луценко</w:t>
            </w:r>
          </w:p>
        </w:tc>
      </w:tr>
    </w:tbl>
    <w:p w:rsidR="00E406AE" w:rsidRDefault="00E406AE">
      <w:bookmarkStart w:id="0" w:name="_GoBack"/>
      <w:bookmarkEnd w:id="0"/>
    </w:p>
    <w:sectPr w:rsidR="00E40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4E6"/>
    <w:rsid w:val="004564E6"/>
    <w:rsid w:val="00E3120C"/>
    <w:rsid w:val="00E4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D5BB2-599C-431E-81E5-F0303E16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1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Рудницкая</dc:creator>
  <cp:keywords/>
  <dc:description/>
  <cp:lastModifiedBy>Наталья Александровна Рудницкая</cp:lastModifiedBy>
  <cp:revision>2</cp:revision>
  <dcterms:created xsi:type="dcterms:W3CDTF">2023-09-19T09:35:00Z</dcterms:created>
  <dcterms:modified xsi:type="dcterms:W3CDTF">2023-09-19T09:35:00Z</dcterms:modified>
</cp:coreProperties>
</file>