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35C" w:rsidRPr="003E335C" w:rsidRDefault="003E335C" w:rsidP="003E335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  <w:r w:rsidRPr="003E335C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 xml:space="preserve">О </w:t>
      </w:r>
      <w:proofErr w:type="spellStart"/>
      <w:r w:rsidRPr="003E335C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>стеклоомывающих</w:t>
      </w:r>
      <w:proofErr w:type="spellEnd"/>
      <w:r w:rsidRPr="003E335C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 xml:space="preserve"> жидкостях</w:t>
      </w:r>
    </w:p>
    <w:p w:rsidR="003E335C" w:rsidRPr="003E335C" w:rsidRDefault="003E335C" w:rsidP="003E335C">
      <w:pPr>
        <w:shd w:val="clear" w:color="auto" w:fill="FFFFFF"/>
        <w:spacing w:after="171" w:line="41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приближением сезона устойчиво отрицательных температур воздуха, Федеральная служба по надзору в сфере защиты прав потребителей и благополучия человека рекомендует автомобилистам внимательно отнестись к выбору </w:t>
      </w:r>
      <w:proofErr w:type="spellStart"/>
      <w:r w:rsidRPr="003E335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стеклоомывающей</w:t>
      </w:r>
      <w:proofErr w:type="spellEnd"/>
      <w:r w:rsidRPr="003E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жидкости.</w:t>
      </w:r>
    </w:p>
    <w:p w:rsidR="003E335C" w:rsidRPr="003E335C" w:rsidRDefault="003E335C" w:rsidP="003E335C">
      <w:pPr>
        <w:shd w:val="clear" w:color="auto" w:fill="FFFFFF"/>
        <w:spacing w:after="171" w:line="41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Большинство зимних </w:t>
      </w:r>
      <w:proofErr w:type="spellStart"/>
      <w:r w:rsidRPr="003E335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стеклоомывающих</w:t>
      </w:r>
      <w:proofErr w:type="spellEnd"/>
      <w:r w:rsidRPr="003E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жидкостей изготавливают из растворов спиртов с водой с добавлением моющих средств, т.е. поверхностно-активных веществ (ПАВ), </w:t>
      </w:r>
      <w:proofErr w:type="spellStart"/>
      <w:r w:rsidRPr="003E335C">
        <w:rPr>
          <w:rFonts w:ascii="Times New Roman" w:eastAsia="Times New Roman" w:hAnsi="Times New Roman" w:cs="Times New Roman"/>
          <w:sz w:val="28"/>
          <w:szCs w:val="28"/>
          <w:lang w:eastAsia="ru-RU"/>
        </w:rPr>
        <w:t>ароматизаторов</w:t>
      </w:r>
      <w:proofErr w:type="spellEnd"/>
      <w:r w:rsidRPr="003E335C">
        <w:rPr>
          <w:rFonts w:ascii="Times New Roman" w:eastAsia="Times New Roman" w:hAnsi="Times New Roman" w:cs="Times New Roman"/>
          <w:sz w:val="28"/>
          <w:szCs w:val="28"/>
          <w:lang w:eastAsia="ru-RU"/>
        </w:rPr>
        <w:t>, красителей.</w:t>
      </w:r>
    </w:p>
    <w:p w:rsidR="003E335C" w:rsidRPr="003E335C" w:rsidRDefault="003E335C" w:rsidP="003E335C">
      <w:pPr>
        <w:shd w:val="clear" w:color="auto" w:fill="FFFFFF"/>
        <w:spacing w:after="171" w:line="41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современных </w:t>
      </w:r>
      <w:proofErr w:type="spellStart"/>
      <w:r w:rsidRPr="003E335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стеклоомывающих</w:t>
      </w:r>
      <w:proofErr w:type="spellEnd"/>
      <w:r w:rsidRPr="003E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жидкостях используют изопропиловый спирт, </w:t>
      </w:r>
      <w:proofErr w:type="spellStart"/>
      <w:r w:rsidRPr="003E33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пропиленгликоли</w:t>
      </w:r>
      <w:proofErr w:type="spellEnd"/>
      <w:r w:rsidRPr="003E335C">
        <w:rPr>
          <w:rFonts w:ascii="Times New Roman" w:eastAsia="Times New Roman" w:hAnsi="Times New Roman" w:cs="Times New Roman"/>
          <w:sz w:val="28"/>
          <w:szCs w:val="28"/>
          <w:lang w:eastAsia="ru-RU"/>
        </w:rPr>
        <w:t>, этиленгликоли.</w:t>
      </w:r>
    </w:p>
    <w:p w:rsidR="003E335C" w:rsidRPr="003E335C" w:rsidRDefault="003E335C" w:rsidP="003E335C">
      <w:pPr>
        <w:shd w:val="clear" w:color="auto" w:fill="FFFFFF"/>
        <w:spacing w:after="171" w:line="41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Изопропиловый спирт разрешен к использованию при производстве </w:t>
      </w:r>
      <w:proofErr w:type="spellStart"/>
      <w:r w:rsidRPr="003E335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стеклоомывающих</w:t>
      </w:r>
      <w:proofErr w:type="spellEnd"/>
      <w:r w:rsidRPr="003E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жидкостей. Он имеет неприятный, резкий запах, напоминающий ацетон, который трудно перебить даже концентрированными отдушками, однако этот спирт не токсичен для человека.</w:t>
      </w:r>
    </w:p>
    <w:p w:rsidR="003E335C" w:rsidRPr="003E335C" w:rsidRDefault="003E335C" w:rsidP="003E335C">
      <w:pPr>
        <w:shd w:val="clear" w:color="auto" w:fill="FFFFFF"/>
        <w:spacing w:after="171" w:line="41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отметить, что </w:t>
      </w:r>
      <w:proofErr w:type="spellStart"/>
      <w:r w:rsidRPr="003E335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стеклоомывающие</w:t>
      </w:r>
      <w:proofErr w:type="spellEnd"/>
      <w:r w:rsidRPr="003E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жидкости на спиртовой основе содержат непищевые спирты и непригодны для пищевых целей.</w:t>
      </w:r>
    </w:p>
    <w:p w:rsidR="003E335C" w:rsidRPr="003E335C" w:rsidRDefault="003E335C" w:rsidP="003E335C">
      <w:pPr>
        <w:shd w:val="clear" w:color="auto" w:fill="FFFFFF"/>
        <w:spacing w:after="171" w:line="41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35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Нелегальные производители используют в стеклоочистителях метиловый спирт. Метиловый спирт обладает слабым запахом, не отличимым от этилового (пищевого) спирта, дешев и хорошо очищает стекла. Однако метиловый спирт (метанол) – сильный кумулятивный яд, обладающий направленным действием на нервную и сосудистую системы, зрительные нервы, сетчатку глаз.</w:t>
      </w:r>
    </w:p>
    <w:p w:rsidR="003E335C" w:rsidRPr="003E335C" w:rsidRDefault="003E335C" w:rsidP="003E335C">
      <w:pPr>
        <w:shd w:val="clear" w:color="auto" w:fill="FFFFFF"/>
        <w:spacing w:after="171" w:line="41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Метиловый спирт может вызвать острые отравления со смертельным исходом при ингаляции, абсорбции через неповрежденную кожу, заглатывании; раздражает слизистые оболочки верхних дыхательных путей, глаз. Повторное длительное воздействие метанола вызывает головокружение, боли в области сердца и печени, приводит к неврастении, </w:t>
      </w:r>
      <w:proofErr w:type="spellStart"/>
      <w:r w:rsidRPr="003E335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вегето-сосудистой</w:t>
      </w:r>
      <w:proofErr w:type="spellEnd"/>
      <w:r w:rsidRPr="003E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E335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дистонии</w:t>
      </w:r>
      <w:proofErr w:type="spellEnd"/>
      <w:r w:rsidRPr="003E335C">
        <w:rPr>
          <w:rFonts w:ascii="Times New Roman" w:eastAsia="Times New Roman" w:hAnsi="Times New Roman" w:cs="Times New Roman"/>
          <w:sz w:val="28"/>
          <w:szCs w:val="28"/>
          <w:lang w:eastAsia="ru-RU"/>
        </w:rPr>
        <w:t>, ухудшению зрения, заболеваниям органов желудочно-кишечного тракта, верхних дыхательных путей, дерматитам.</w:t>
      </w:r>
    </w:p>
    <w:p w:rsidR="003E335C" w:rsidRPr="003E335C" w:rsidRDefault="003E335C" w:rsidP="003E335C">
      <w:pPr>
        <w:shd w:val="clear" w:color="auto" w:fill="FFFFFF"/>
        <w:spacing w:after="171" w:line="41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3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приеме внутрь смертельная доза метанола для человека равна 30 граммов, но тяжелое отравление, сопровождающееся слепотой, может быть вызвано 5-10 граммами вещества.</w:t>
      </w:r>
    </w:p>
    <w:p w:rsidR="003E335C" w:rsidRPr="003E335C" w:rsidRDefault="003E335C" w:rsidP="003E335C">
      <w:pPr>
        <w:shd w:val="clear" w:color="auto" w:fill="FFFFFF"/>
        <w:spacing w:after="171" w:line="41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3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2015 году зарегистрировано 1202 острых отравлений метанолом, 880 из которых закончились летальным исходом (73%). В I полугодии 2016 года зарегистрировано 564 острых отравлений метанолом, в том числе 473 с летальным исходом (84%).</w:t>
      </w:r>
    </w:p>
    <w:p w:rsidR="003E335C" w:rsidRPr="003E335C" w:rsidRDefault="003E335C" w:rsidP="003E335C">
      <w:pPr>
        <w:shd w:val="clear" w:color="auto" w:fill="FFFFFF"/>
        <w:spacing w:after="171" w:line="41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35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главного государственного врача Российской Федерации от 11.07.2007 № 47 запрещено использование метилового спирта в средствах по уходу за автотранспортом, а также продажа населению указанных средств, содержащих метанол.</w:t>
      </w:r>
    </w:p>
    <w:p w:rsidR="003E335C" w:rsidRPr="003E335C" w:rsidRDefault="003E335C" w:rsidP="003E335C">
      <w:pPr>
        <w:shd w:val="clear" w:color="auto" w:fill="FFFFFF"/>
        <w:spacing w:after="171" w:line="41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E335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Стеклоомывающую</w:t>
      </w:r>
      <w:proofErr w:type="spellEnd"/>
      <w:r w:rsidRPr="003E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жидкость следует приобретать только в установленных местах торговли. При покупке </w:t>
      </w:r>
      <w:proofErr w:type="spellStart"/>
      <w:r w:rsidRPr="003E335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стеклоомывающей</w:t>
      </w:r>
      <w:proofErr w:type="spellEnd"/>
      <w:r w:rsidRPr="003E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жидкости следует обратить внимание на информацию на потребительской таре, вынесенную на этикетку, которая должна содержать сведения о производителе с указанием адреса, название продукции, ее назначение, состав, соответствие техническим условиям, по которым продукция изготовлена, сроки годности, меры предосторожности.</w:t>
      </w:r>
    </w:p>
    <w:p w:rsidR="00D260F5" w:rsidRPr="003E335C" w:rsidRDefault="00D260F5" w:rsidP="003E335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260F5" w:rsidRPr="003E335C" w:rsidSect="00D260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3E335C"/>
    <w:rsid w:val="003E335C"/>
    <w:rsid w:val="004F5069"/>
    <w:rsid w:val="006A33F7"/>
    <w:rsid w:val="00A06B40"/>
    <w:rsid w:val="00A476A0"/>
    <w:rsid w:val="00B67371"/>
    <w:rsid w:val="00C46E86"/>
    <w:rsid w:val="00D260F5"/>
    <w:rsid w:val="00F32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0F5"/>
  </w:style>
  <w:style w:type="paragraph" w:styleId="1">
    <w:name w:val="heading 1"/>
    <w:basedOn w:val="a"/>
    <w:link w:val="10"/>
    <w:uiPriority w:val="9"/>
    <w:qFormat/>
    <w:rsid w:val="003E33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33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E3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0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391149">
          <w:marLeft w:val="0"/>
          <w:marRight w:val="0"/>
          <w:marTop w:val="3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2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2397</Characters>
  <Application>Microsoft Office Word</Application>
  <DocSecurity>0</DocSecurity>
  <Lines>19</Lines>
  <Paragraphs>5</Paragraphs>
  <ScaleCrop>false</ScaleCrop>
  <Company>RePack by SPecialiST</Company>
  <LinksUpToDate>false</LinksUpToDate>
  <CharactersWithSpaces>2812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_LutsenkoKA</dc:creator>
  <cp:keywords/>
  <dc:description/>
  <cp:lastModifiedBy>_LutsenkoKA</cp:lastModifiedBy>
  <cp:revision>2</cp:revision>
  <dcterms:created xsi:type="dcterms:W3CDTF">2020-09-25T09:55:00Z</dcterms:created>
  <dcterms:modified xsi:type="dcterms:W3CDTF">2020-09-25T09:56:00Z</dcterms:modified>
</cp:coreProperties>
</file>