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024" w:rsidRDefault="00A30024" w:rsidP="00A30024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A30024">
        <w:rPr>
          <w:rFonts w:ascii="Times New Roman" w:hAnsi="Times New Roman" w:cs="Times New Roman"/>
          <w:sz w:val="24"/>
          <w:szCs w:val="24"/>
        </w:rPr>
        <w:t>Постановлением Правительства РФ от 25 апреля 2012 г. № 390 установлены новые правила противопожарного режима в России. Они включают требования пожарной безопасности на производственных объектах, в местах массового пребывания людей (в больницах, детских садах, школах, лагерях), в жилых домах, на транспорте. В частности, для каждого объекта разрабатывается инструкция о мерах пожарной безопасности.</w:t>
      </w:r>
      <w:r w:rsidRPr="00A3002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30024">
        <w:rPr>
          <w:rFonts w:ascii="Times New Roman" w:hAnsi="Times New Roman" w:cs="Times New Roman"/>
          <w:sz w:val="24"/>
          <w:szCs w:val="24"/>
        </w:rPr>
        <w:br/>
        <w:t>Установлено, что в организациях с ночным пребыванием людей (школах-интернатах, домах для престарелых и инвалидов, больницах, детских домах, летних лагерях) должно быть организовано круглосуточное дежурство обслуживающего персонала. Такие объекты оснащаются средствами индивидуальной защиты органов дыхания и зрения человека от токсичных продуктов горения.</w:t>
      </w:r>
      <w:r w:rsidRPr="00A3002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A30024" w:rsidRDefault="00A30024" w:rsidP="00A30024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A30024">
        <w:rPr>
          <w:rFonts w:ascii="Times New Roman" w:hAnsi="Times New Roman" w:cs="Times New Roman"/>
          <w:sz w:val="24"/>
          <w:szCs w:val="24"/>
        </w:rPr>
        <w:t>Звуковая сигнализация для оповещения людей при пожаре должна иметься во всех поселениях, городских округах, дачных и садоводческих кооперативах. Обеспечивается и наличие запасов воды для пожаротушения. Владельцы частных домов обязаны иметь на участках емкости с водой или огнетушитель.</w:t>
      </w:r>
      <w:r w:rsidRPr="00A3002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A30024" w:rsidRDefault="00A30024" w:rsidP="00A30024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A30024">
        <w:rPr>
          <w:rFonts w:ascii="Times New Roman" w:hAnsi="Times New Roman" w:cs="Times New Roman"/>
          <w:sz w:val="24"/>
          <w:szCs w:val="24"/>
        </w:rPr>
        <w:t>Особое внимание в правилах уделено обеспечению пожарной безопасности при проведении массовых мероприятий, таких как дискотеки, представления, торжества и другие. Определен также перечень противопожарных мер на период устойчивой сухой, жаркой и ветреной погоды.</w:t>
      </w:r>
      <w:r w:rsidRPr="00A3002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A30024" w:rsidRDefault="00A30024" w:rsidP="00A300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0024">
        <w:rPr>
          <w:rFonts w:ascii="Times New Roman" w:hAnsi="Times New Roman" w:cs="Times New Roman"/>
          <w:sz w:val="24"/>
          <w:szCs w:val="24"/>
        </w:rPr>
        <w:t>Кроме того, ужесточены требования пожарной безопасности на торговых объектах. В частности, тару из-под керосина и других горючих жидкостей можно хранить только на специальных огражденных площадках. Нельзя продавать в одном торговом зале оружие, патроны к нему и иные товары (кроме спортивных, охотничьих, рыболовных принадлежностей и запчастей к оружию).</w:t>
      </w:r>
    </w:p>
    <w:p w:rsidR="00A30024" w:rsidRDefault="00A30024" w:rsidP="00A30024">
      <w:pPr>
        <w:pStyle w:val="a3"/>
        <w:spacing w:before="0" w:beforeAutospacing="0" w:after="0" w:afterAutospacing="0" w:line="175" w:lineRule="atLeast"/>
        <w:jc w:val="right"/>
        <w:rPr>
          <w:rFonts w:eastAsiaTheme="minorHAnsi"/>
          <w:lang w:eastAsia="en-US"/>
        </w:rPr>
      </w:pPr>
    </w:p>
    <w:p w:rsidR="00A30024" w:rsidRPr="00A30024" w:rsidRDefault="00A30024" w:rsidP="00A30024">
      <w:pPr>
        <w:pStyle w:val="a3"/>
        <w:spacing w:before="0" w:beforeAutospacing="0" w:after="0" w:afterAutospacing="0" w:line="175" w:lineRule="atLeast"/>
        <w:jc w:val="right"/>
        <w:rPr>
          <w:rFonts w:eastAsiaTheme="minorHAnsi"/>
          <w:lang w:eastAsia="en-US"/>
        </w:rPr>
      </w:pPr>
      <w:r w:rsidRPr="00A30024">
        <w:rPr>
          <w:rFonts w:eastAsiaTheme="minorHAnsi"/>
          <w:lang w:eastAsia="en-US"/>
        </w:rPr>
        <w:t>ОНД по Сургутскому району</w:t>
      </w:r>
    </w:p>
    <w:p w:rsidR="00A30024" w:rsidRPr="00A30024" w:rsidRDefault="00A30024" w:rsidP="00A30024">
      <w:pPr>
        <w:pStyle w:val="a3"/>
        <w:spacing w:before="0" w:beforeAutospacing="0" w:after="0" w:afterAutospacing="0" w:line="175" w:lineRule="atLeast"/>
        <w:jc w:val="right"/>
        <w:rPr>
          <w:rFonts w:eastAsiaTheme="minorHAnsi"/>
          <w:lang w:eastAsia="en-US"/>
        </w:rPr>
      </w:pPr>
      <w:r w:rsidRPr="00A30024">
        <w:rPr>
          <w:rFonts w:eastAsiaTheme="minorHAnsi"/>
          <w:lang w:eastAsia="en-US"/>
        </w:rPr>
        <w:t xml:space="preserve">УНД ГУ МЧС России по </w:t>
      </w:r>
      <w:proofErr w:type="spellStart"/>
      <w:r w:rsidRPr="00A30024">
        <w:rPr>
          <w:rFonts w:eastAsiaTheme="minorHAnsi"/>
          <w:lang w:eastAsia="en-US"/>
        </w:rPr>
        <w:t>ХМАО-Югре</w:t>
      </w:r>
      <w:proofErr w:type="spellEnd"/>
    </w:p>
    <w:p w:rsidR="00A30024" w:rsidRDefault="00A30024" w:rsidP="00A30024">
      <w:pPr>
        <w:rPr>
          <w:rFonts w:ascii="Times New Roman" w:hAnsi="Times New Roman" w:cs="Times New Roman"/>
          <w:sz w:val="20"/>
          <w:szCs w:val="20"/>
        </w:rPr>
      </w:pPr>
    </w:p>
    <w:p w:rsidR="00E307BC" w:rsidRDefault="00E307BC"/>
    <w:sectPr w:rsidR="00E307BC" w:rsidSect="00E30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characterSpacingControl w:val="doNotCompress"/>
  <w:compat/>
  <w:rsids>
    <w:rsidRoot w:val="00A30024"/>
    <w:rsid w:val="00A30024"/>
    <w:rsid w:val="00E30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00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1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5E5E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1465</Characters>
  <Application>Microsoft Office Word</Application>
  <DocSecurity>0</DocSecurity>
  <Lines>12</Lines>
  <Paragraphs>3</Paragraphs>
  <ScaleCrop>false</ScaleCrop>
  <Company>RePack by SPecialiST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_BaikovVA</dc:creator>
  <cp:lastModifiedBy>_BaikovVA</cp:lastModifiedBy>
  <cp:revision>1</cp:revision>
  <dcterms:created xsi:type="dcterms:W3CDTF">2015-04-06T06:47:00Z</dcterms:created>
  <dcterms:modified xsi:type="dcterms:W3CDTF">2015-04-06T06:52:00Z</dcterms:modified>
</cp:coreProperties>
</file>