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A9" w:rsidRDefault="00EF34A9">
      <w:pPr>
        <w:pStyle w:val="ConsPlusTitlePage"/>
      </w:pPr>
      <w:r>
        <w:t xml:space="preserve">Документ предоставлен </w:t>
      </w:r>
      <w:hyperlink r:id="rId5" w:history="1">
        <w:r>
          <w:rPr>
            <w:color w:val="0000FF"/>
          </w:rPr>
          <w:t>КонсультантПлюс</w:t>
        </w:r>
      </w:hyperlink>
      <w:r>
        <w:br/>
      </w:r>
    </w:p>
    <w:p w:rsidR="00EF34A9" w:rsidRDefault="00EF34A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F34A9">
        <w:tc>
          <w:tcPr>
            <w:tcW w:w="4677" w:type="dxa"/>
            <w:tcBorders>
              <w:top w:val="nil"/>
              <w:left w:val="nil"/>
              <w:bottom w:val="nil"/>
              <w:right w:val="nil"/>
            </w:tcBorders>
          </w:tcPr>
          <w:p w:rsidR="00EF34A9" w:rsidRDefault="00EF34A9">
            <w:pPr>
              <w:pStyle w:val="ConsPlusNormal"/>
              <w:outlineLvl w:val="0"/>
            </w:pPr>
            <w:r>
              <w:t>30 сентября 2011 года</w:t>
            </w:r>
          </w:p>
        </w:tc>
        <w:tc>
          <w:tcPr>
            <w:tcW w:w="4677" w:type="dxa"/>
            <w:tcBorders>
              <w:top w:val="nil"/>
              <w:left w:val="nil"/>
              <w:bottom w:val="nil"/>
              <w:right w:val="nil"/>
            </w:tcBorders>
          </w:tcPr>
          <w:p w:rsidR="00EF34A9" w:rsidRDefault="00EF34A9">
            <w:pPr>
              <w:pStyle w:val="ConsPlusNormal"/>
              <w:jc w:val="right"/>
              <w:outlineLvl w:val="0"/>
            </w:pPr>
            <w:r>
              <w:t>N 81-оз</w:t>
            </w:r>
          </w:p>
        </w:tc>
      </w:tr>
    </w:tbl>
    <w:p w:rsidR="00EF34A9" w:rsidRDefault="00EF34A9">
      <w:pPr>
        <w:pStyle w:val="ConsPlusNormal"/>
        <w:pBdr>
          <w:top w:val="single" w:sz="6" w:space="0" w:color="auto"/>
        </w:pBdr>
        <w:spacing w:before="100" w:after="100"/>
        <w:jc w:val="both"/>
        <w:rPr>
          <w:sz w:val="2"/>
          <w:szCs w:val="2"/>
        </w:rPr>
      </w:pPr>
    </w:p>
    <w:p w:rsidR="00EF34A9" w:rsidRDefault="00EF34A9">
      <w:pPr>
        <w:pStyle w:val="ConsPlusNormal"/>
        <w:jc w:val="both"/>
      </w:pPr>
    </w:p>
    <w:p w:rsidR="00EF34A9" w:rsidRDefault="00EF34A9">
      <w:pPr>
        <w:pStyle w:val="ConsPlusTitle"/>
        <w:jc w:val="center"/>
      </w:pPr>
      <w:r>
        <w:t>ЗАКОН</w:t>
      </w:r>
    </w:p>
    <w:p w:rsidR="00EF34A9" w:rsidRDefault="00EF34A9">
      <w:pPr>
        <w:pStyle w:val="ConsPlusTitle"/>
        <w:jc w:val="center"/>
      </w:pPr>
      <w:r>
        <w:t>ХАНТЫ-МАНСИЙСКОГО АВТОНОМНОГО ОКРУГА - ЮГРЫ</w:t>
      </w:r>
    </w:p>
    <w:p w:rsidR="00EF34A9" w:rsidRDefault="00EF34A9">
      <w:pPr>
        <w:pStyle w:val="ConsPlusTitle"/>
        <w:jc w:val="center"/>
      </w:pPr>
    </w:p>
    <w:p w:rsidR="00EF34A9" w:rsidRDefault="00EF34A9">
      <w:pPr>
        <w:pStyle w:val="ConsPlusTitle"/>
        <w:jc w:val="center"/>
      </w:pPr>
      <w:r>
        <w:t>О ВЫБОРАХ ДЕПУТАТОВ</w:t>
      </w:r>
    </w:p>
    <w:p w:rsidR="00EF34A9" w:rsidRDefault="00EF34A9">
      <w:pPr>
        <w:pStyle w:val="ConsPlusTitle"/>
        <w:jc w:val="center"/>
      </w:pPr>
      <w:r>
        <w:t>ПРЕДСТАВИТЕЛЬНОГО ОРГАНА МУНИЦИПАЛЬНОГО ОБРАЗОВАНИЯ</w:t>
      </w:r>
    </w:p>
    <w:p w:rsidR="00EF34A9" w:rsidRDefault="00EF34A9">
      <w:pPr>
        <w:pStyle w:val="ConsPlusTitle"/>
        <w:jc w:val="center"/>
      </w:pPr>
      <w:r>
        <w:t>В ХАНТЫ-МАНСИЙСКОМ АВТОНОМНОМ ОКРУГЕ - ЮГРЕ</w:t>
      </w:r>
    </w:p>
    <w:p w:rsidR="00EF34A9" w:rsidRDefault="00EF34A9">
      <w:pPr>
        <w:pStyle w:val="ConsPlusNormal"/>
        <w:jc w:val="both"/>
      </w:pPr>
    </w:p>
    <w:p w:rsidR="00EF34A9" w:rsidRDefault="00EF34A9">
      <w:pPr>
        <w:pStyle w:val="ConsPlusNormal"/>
        <w:jc w:val="center"/>
      </w:pPr>
      <w:r>
        <w:t>Принят Думой Ханты-Мансийского</w:t>
      </w:r>
    </w:p>
    <w:p w:rsidR="00EF34A9" w:rsidRDefault="00EF34A9">
      <w:pPr>
        <w:pStyle w:val="ConsPlusNormal"/>
        <w:jc w:val="center"/>
      </w:pPr>
      <w:r>
        <w:t>автономного округа - Югры 30 сентября 2011 года</w:t>
      </w:r>
    </w:p>
    <w:p w:rsidR="00EF34A9" w:rsidRDefault="00EF34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4A9">
        <w:trPr>
          <w:jc w:val="center"/>
        </w:trPr>
        <w:tc>
          <w:tcPr>
            <w:tcW w:w="9294" w:type="dxa"/>
            <w:tcBorders>
              <w:top w:val="nil"/>
              <w:left w:val="single" w:sz="24" w:space="0" w:color="CED3F1"/>
              <w:bottom w:val="nil"/>
              <w:right w:val="single" w:sz="24" w:space="0" w:color="F4F3F8"/>
            </w:tcBorders>
            <w:shd w:val="clear" w:color="auto" w:fill="F4F3F8"/>
          </w:tcPr>
          <w:p w:rsidR="00EF34A9" w:rsidRDefault="00EF34A9">
            <w:pPr>
              <w:pStyle w:val="ConsPlusNormal"/>
              <w:jc w:val="center"/>
            </w:pPr>
            <w:r>
              <w:rPr>
                <w:color w:val="392C69"/>
              </w:rPr>
              <w:t>Список изменяющих документов</w:t>
            </w:r>
          </w:p>
          <w:p w:rsidR="00EF34A9" w:rsidRDefault="00EF34A9">
            <w:pPr>
              <w:pStyle w:val="ConsPlusNormal"/>
              <w:jc w:val="center"/>
            </w:pPr>
            <w:r>
              <w:rPr>
                <w:color w:val="392C69"/>
              </w:rPr>
              <w:t xml:space="preserve">(в ред. Законов ХМАО - Югры от 25.06.2012 </w:t>
            </w:r>
            <w:hyperlink r:id="rId6" w:history="1">
              <w:r>
                <w:rPr>
                  <w:color w:val="0000FF"/>
                </w:rPr>
                <w:t>N 72-оз</w:t>
              </w:r>
            </w:hyperlink>
            <w:r>
              <w:rPr>
                <w:color w:val="392C69"/>
              </w:rPr>
              <w:t xml:space="preserve">, от 23.02.2013 </w:t>
            </w:r>
            <w:hyperlink r:id="rId7" w:history="1">
              <w:r>
                <w:rPr>
                  <w:color w:val="0000FF"/>
                </w:rPr>
                <w:t>N 3-оз</w:t>
              </w:r>
            </w:hyperlink>
            <w:r>
              <w:rPr>
                <w:color w:val="392C69"/>
              </w:rPr>
              <w:t>,</w:t>
            </w:r>
          </w:p>
          <w:p w:rsidR="00EF34A9" w:rsidRDefault="00EF34A9">
            <w:pPr>
              <w:pStyle w:val="ConsPlusNormal"/>
              <w:jc w:val="center"/>
            </w:pPr>
            <w:r>
              <w:rPr>
                <w:color w:val="392C69"/>
              </w:rPr>
              <w:t xml:space="preserve">от 30.05.2013 </w:t>
            </w:r>
            <w:hyperlink r:id="rId8" w:history="1">
              <w:r>
                <w:rPr>
                  <w:color w:val="0000FF"/>
                </w:rPr>
                <w:t>N 50-оз</w:t>
              </w:r>
            </w:hyperlink>
            <w:r>
              <w:rPr>
                <w:color w:val="392C69"/>
              </w:rPr>
              <w:t xml:space="preserve">, от 20.02.2014 </w:t>
            </w:r>
            <w:hyperlink r:id="rId9" w:history="1">
              <w:r>
                <w:rPr>
                  <w:color w:val="0000FF"/>
                </w:rPr>
                <w:t>N 16-оз</w:t>
              </w:r>
            </w:hyperlink>
            <w:r>
              <w:rPr>
                <w:color w:val="392C69"/>
              </w:rPr>
              <w:t xml:space="preserve">, от 28.03.2014 </w:t>
            </w:r>
            <w:hyperlink r:id="rId10" w:history="1">
              <w:r>
                <w:rPr>
                  <w:color w:val="0000FF"/>
                </w:rPr>
                <w:t>N 29-оз</w:t>
              </w:r>
            </w:hyperlink>
            <w:r>
              <w:rPr>
                <w:color w:val="392C69"/>
              </w:rPr>
              <w:t>,</w:t>
            </w:r>
          </w:p>
          <w:p w:rsidR="00EF34A9" w:rsidRDefault="00EF34A9">
            <w:pPr>
              <w:pStyle w:val="ConsPlusNormal"/>
              <w:jc w:val="center"/>
            </w:pPr>
            <w:r>
              <w:rPr>
                <w:color w:val="392C69"/>
              </w:rPr>
              <w:t xml:space="preserve">от 28.03.2014 </w:t>
            </w:r>
            <w:hyperlink r:id="rId11" w:history="1">
              <w:r>
                <w:rPr>
                  <w:color w:val="0000FF"/>
                </w:rPr>
                <w:t>N 30-оз</w:t>
              </w:r>
            </w:hyperlink>
            <w:r>
              <w:rPr>
                <w:color w:val="392C69"/>
              </w:rPr>
              <w:t xml:space="preserve">, от 29.05.2014 </w:t>
            </w:r>
            <w:hyperlink r:id="rId12" w:history="1">
              <w:r>
                <w:rPr>
                  <w:color w:val="0000FF"/>
                </w:rPr>
                <w:t>N 47-оз</w:t>
              </w:r>
            </w:hyperlink>
            <w:r>
              <w:rPr>
                <w:color w:val="392C69"/>
              </w:rPr>
              <w:t xml:space="preserve">, от 27.06.2014 </w:t>
            </w:r>
            <w:hyperlink r:id="rId13" w:history="1">
              <w:r>
                <w:rPr>
                  <w:color w:val="0000FF"/>
                </w:rPr>
                <w:t>N 55-оз</w:t>
              </w:r>
            </w:hyperlink>
            <w:r>
              <w:rPr>
                <w:color w:val="392C69"/>
              </w:rPr>
              <w:t>,</w:t>
            </w:r>
          </w:p>
          <w:p w:rsidR="00EF34A9" w:rsidRDefault="00EF34A9">
            <w:pPr>
              <w:pStyle w:val="ConsPlusNormal"/>
              <w:jc w:val="center"/>
            </w:pPr>
            <w:r>
              <w:rPr>
                <w:color w:val="392C69"/>
              </w:rPr>
              <w:t xml:space="preserve">от 16.04.2015 </w:t>
            </w:r>
            <w:hyperlink r:id="rId14" w:history="1">
              <w:r>
                <w:rPr>
                  <w:color w:val="0000FF"/>
                </w:rPr>
                <w:t>N 43-оз</w:t>
              </w:r>
            </w:hyperlink>
            <w:r>
              <w:rPr>
                <w:color w:val="392C69"/>
              </w:rPr>
              <w:t xml:space="preserve">, от 25.06.2015 </w:t>
            </w:r>
            <w:hyperlink r:id="rId15" w:history="1">
              <w:r>
                <w:rPr>
                  <w:color w:val="0000FF"/>
                </w:rPr>
                <w:t>N 57-оз</w:t>
              </w:r>
            </w:hyperlink>
            <w:r>
              <w:rPr>
                <w:color w:val="392C69"/>
              </w:rPr>
              <w:t xml:space="preserve">, от 16.11.2015 </w:t>
            </w:r>
            <w:hyperlink r:id="rId16" w:history="1">
              <w:r>
                <w:rPr>
                  <w:color w:val="0000FF"/>
                </w:rPr>
                <w:t>N 121-оз</w:t>
              </w:r>
            </w:hyperlink>
            <w:r>
              <w:rPr>
                <w:color w:val="392C69"/>
              </w:rPr>
              <w:t>,</w:t>
            </w:r>
          </w:p>
          <w:p w:rsidR="00EF34A9" w:rsidRDefault="00EF34A9">
            <w:pPr>
              <w:pStyle w:val="ConsPlusNormal"/>
              <w:jc w:val="center"/>
            </w:pPr>
            <w:r>
              <w:rPr>
                <w:color w:val="392C69"/>
              </w:rPr>
              <w:t xml:space="preserve">от 27.04.2016 </w:t>
            </w:r>
            <w:hyperlink r:id="rId17" w:history="1">
              <w:r>
                <w:rPr>
                  <w:color w:val="0000FF"/>
                </w:rPr>
                <w:t>N 38-оз</w:t>
              </w:r>
            </w:hyperlink>
            <w:r>
              <w:rPr>
                <w:color w:val="392C69"/>
              </w:rPr>
              <w:t xml:space="preserve">, от 08.12.2017 </w:t>
            </w:r>
            <w:hyperlink r:id="rId18" w:history="1">
              <w:r>
                <w:rPr>
                  <w:color w:val="0000FF"/>
                </w:rPr>
                <w:t>N 86-оз</w:t>
              </w:r>
            </w:hyperlink>
            <w:r>
              <w:rPr>
                <w:color w:val="392C69"/>
              </w:rPr>
              <w:t xml:space="preserve">, от 29.03.2018 </w:t>
            </w:r>
            <w:hyperlink r:id="rId19" w:history="1">
              <w:r>
                <w:rPr>
                  <w:color w:val="0000FF"/>
                </w:rPr>
                <w:t>N 29-оз</w:t>
              </w:r>
            </w:hyperlink>
            <w:r>
              <w:rPr>
                <w:color w:val="392C69"/>
              </w:rPr>
              <w:t>,</w:t>
            </w:r>
          </w:p>
          <w:p w:rsidR="00EF34A9" w:rsidRDefault="00EF34A9">
            <w:pPr>
              <w:pStyle w:val="ConsPlusNormal"/>
              <w:jc w:val="center"/>
            </w:pPr>
            <w:r>
              <w:rPr>
                <w:color w:val="392C69"/>
              </w:rPr>
              <w:t xml:space="preserve">от 31.05.2018 </w:t>
            </w:r>
            <w:hyperlink r:id="rId20" w:history="1">
              <w:r>
                <w:rPr>
                  <w:color w:val="0000FF"/>
                </w:rPr>
                <w:t>N 46-оз</w:t>
              </w:r>
            </w:hyperlink>
            <w:r>
              <w:rPr>
                <w:color w:val="392C69"/>
              </w:rPr>
              <w:t>)</w:t>
            </w:r>
          </w:p>
        </w:tc>
      </w:tr>
    </w:tbl>
    <w:p w:rsidR="00EF34A9" w:rsidRDefault="00EF34A9">
      <w:pPr>
        <w:pStyle w:val="ConsPlusNormal"/>
        <w:jc w:val="both"/>
      </w:pPr>
    </w:p>
    <w:p w:rsidR="00EF34A9" w:rsidRDefault="00EF34A9">
      <w:pPr>
        <w:pStyle w:val="ConsPlusNormal"/>
        <w:ind w:firstLine="540"/>
        <w:jc w:val="both"/>
        <w:outlineLvl w:val="1"/>
      </w:pPr>
      <w:r>
        <w:t>Статья 1. Общие положения</w:t>
      </w:r>
    </w:p>
    <w:p w:rsidR="00EF34A9" w:rsidRDefault="00EF34A9">
      <w:pPr>
        <w:pStyle w:val="ConsPlusNormal"/>
        <w:jc w:val="both"/>
      </w:pPr>
    </w:p>
    <w:p w:rsidR="00EF34A9" w:rsidRDefault="00EF34A9">
      <w:pPr>
        <w:pStyle w:val="ConsPlusNormal"/>
        <w:ind w:firstLine="540"/>
        <w:jc w:val="both"/>
      </w:pPr>
      <w:r>
        <w:t>1. Настоящий Закон в соответствии с нормами федерального законодательства регулирует отношения, связанные с назначением, подготовкой и проведением на территории Ханты-Мансийского автономного округа - Югры (далее также - автономный округ) выборов депутатов представительного органа муниципального образования в Ханты-Мансийском автономном округе - Югре (далее также - представительный орган муниципального образования, муниципальное образование).</w:t>
      </w:r>
    </w:p>
    <w:p w:rsidR="00EF34A9" w:rsidRDefault="00EF34A9">
      <w:pPr>
        <w:pStyle w:val="ConsPlusNormal"/>
        <w:spacing w:before="220"/>
        <w:ind w:firstLine="540"/>
        <w:jc w:val="both"/>
      </w:pPr>
      <w:r>
        <w:t xml:space="preserve">2. Правовую основу назначения, подготовки и проведения выборов депутатов представительного органа муниципального образования в автономном округе составляют </w:t>
      </w:r>
      <w:hyperlink r:id="rId21" w:history="1">
        <w:r>
          <w:rPr>
            <w:color w:val="0000FF"/>
          </w:rPr>
          <w:t>Конституция</w:t>
        </w:r>
      </w:hyperlink>
      <w:r>
        <w:t xml:space="preserve"> Российской Федерации, Федеральный </w:t>
      </w:r>
      <w:hyperlink r:id="rId22"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23" w:history="1">
        <w:r>
          <w:rPr>
            <w:color w:val="0000FF"/>
          </w:rPr>
          <w:t>Устав</w:t>
        </w:r>
      </w:hyperlink>
      <w:r>
        <w:t xml:space="preserve"> (Основной закон) Ханты-Мансийского автономного округа - Югры, настоящий Закон, иные законы автономного округа, уставы муниципальных образований.</w:t>
      </w:r>
    </w:p>
    <w:p w:rsidR="00EF34A9" w:rsidRDefault="00EF34A9">
      <w:pPr>
        <w:pStyle w:val="ConsPlusNormal"/>
        <w:spacing w:before="220"/>
        <w:ind w:firstLine="540"/>
        <w:jc w:val="both"/>
      </w:pPr>
      <w:r>
        <w:t xml:space="preserve">3. Понятия и термины, используемые в настоящем Законе, применяются в том же значении, что и в Федеральном </w:t>
      </w:r>
      <w:hyperlink r:id="rId24" w:history="1">
        <w:r>
          <w:rPr>
            <w:color w:val="0000FF"/>
          </w:rPr>
          <w:t>законе</w:t>
        </w:r>
      </w:hyperlink>
      <w:r>
        <w:t>.</w:t>
      </w:r>
    </w:p>
    <w:p w:rsidR="00EF34A9" w:rsidRDefault="00EF34A9">
      <w:pPr>
        <w:pStyle w:val="ConsPlusNormal"/>
        <w:spacing w:before="220"/>
        <w:ind w:firstLine="540"/>
        <w:jc w:val="both"/>
      </w:pPr>
      <w:r>
        <w:t>4. Подготовку и проведение выборов депутатов представительного органа муниципального образования осуществляют:</w:t>
      </w:r>
    </w:p>
    <w:p w:rsidR="00EF34A9" w:rsidRDefault="00EF34A9">
      <w:pPr>
        <w:pStyle w:val="ConsPlusNormal"/>
        <w:spacing w:before="220"/>
        <w:ind w:firstLine="540"/>
        <w:jc w:val="both"/>
      </w:pPr>
      <w:r>
        <w:t>1) избирательные комиссии муниципального района, городского округа, городского и сельского поселений (далее также - избирательная комиссия муниципального образования);</w:t>
      </w:r>
    </w:p>
    <w:p w:rsidR="00EF34A9" w:rsidRDefault="00EF34A9">
      <w:pPr>
        <w:pStyle w:val="ConsPlusNormal"/>
        <w:spacing w:before="220"/>
        <w:ind w:firstLine="540"/>
        <w:jc w:val="both"/>
      </w:pPr>
      <w:r>
        <w:t>2) окружные избирательные комиссии;</w:t>
      </w:r>
    </w:p>
    <w:p w:rsidR="00EF34A9" w:rsidRDefault="00EF34A9">
      <w:pPr>
        <w:pStyle w:val="ConsPlusNormal"/>
        <w:spacing w:before="220"/>
        <w:ind w:firstLine="540"/>
        <w:jc w:val="both"/>
      </w:pPr>
      <w:r>
        <w:t>3) участковые избирательные комиссии.</w:t>
      </w:r>
    </w:p>
    <w:p w:rsidR="00EF34A9" w:rsidRDefault="00EF34A9">
      <w:pPr>
        <w:pStyle w:val="ConsPlusNormal"/>
        <w:spacing w:before="220"/>
        <w:ind w:firstLine="540"/>
        <w:jc w:val="both"/>
      </w:pPr>
      <w:r>
        <w:lastRenderedPageBreak/>
        <w:t>4.1. Территориальные избирательные комиссии участвуют в подготовке выборов депутатов представительного органа муниципального образования в части, определенной настоящим Законом.</w:t>
      </w:r>
    </w:p>
    <w:p w:rsidR="00EF34A9" w:rsidRDefault="00EF34A9">
      <w:pPr>
        <w:pStyle w:val="ConsPlusNormal"/>
        <w:jc w:val="both"/>
      </w:pPr>
      <w:r>
        <w:t xml:space="preserve">(п. 4.1 введен </w:t>
      </w:r>
      <w:hyperlink r:id="rId25" w:history="1">
        <w:r>
          <w:rPr>
            <w:color w:val="0000FF"/>
          </w:rPr>
          <w:t>Законом</w:t>
        </w:r>
      </w:hyperlink>
      <w:r>
        <w:t xml:space="preserve"> ХМАО - Югры от 27.04.2016 N 38-оз)</w:t>
      </w:r>
    </w:p>
    <w:p w:rsidR="00EF34A9" w:rsidRDefault="00EF34A9">
      <w:pPr>
        <w:pStyle w:val="ConsPlusNormal"/>
        <w:spacing w:before="220"/>
        <w:ind w:firstLine="540"/>
        <w:jc w:val="both"/>
      </w:pPr>
      <w:r>
        <w:t xml:space="preserve">4.2. Компетенция, полномочия и порядок деятельности избирательных комиссий, осуществляющих подготовку и проведение выборов депутатов представительного органа муниципального образования, а также статус членов указанных избирательных комиссий определяются Федеральным </w:t>
      </w:r>
      <w:hyperlink r:id="rId26" w:history="1">
        <w:r>
          <w:rPr>
            <w:color w:val="0000FF"/>
          </w:rPr>
          <w:t>законом</w:t>
        </w:r>
      </w:hyperlink>
      <w:r>
        <w:t xml:space="preserve"> и </w:t>
      </w:r>
      <w:hyperlink r:id="rId27"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EF34A9" w:rsidRDefault="00EF34A9">
      <w:pPr>
        <w:pStyle w:val="ConsPlusNormal"/>
        <w:jc w:val="both"/>
      </w:pPr>
      <w:r>
        <w:t xml:space="preserve">(п. 4.2 введен </w:t>
      </w:r>
      <w:hyperlink r:id="rId28" w:history="1">
        <w:r>
          <w:rPr>
            <w:color w:val="0000FF"/>
          </w:rPr>
          <w:t>Законом</w:t>
        </w:r>
      </w:hyperlink>
      <w:r>
        <w:t xml:space="preserve"> ХМАО - Югры от 27.04.2016 N 38-оз)</w:t>
      </w:r>
    </w:p>
    <w:p w:rsidR="00EF34A9" w:rsidRDefault="00EF34A9">
      <w:pPr>
        <w:pStyle w:val="ConsPlusNormal"/>
        <w:spacing w:before="220"/>
        <w:ind w:firstLine="540"/>
        <w:jc w:val="both"/>
      </w:pPr>
      <w:r>
        <w:t>5. Избирательная комиссия муниципального образования организует подготовку и проведение выборов депутатов представительного органа муниципального образования.</w:t>
      </w:r>
    </w:p>
    <w:p w:rsidR="00EF34A9" w:rsidRDefault="00EF34A9">
      <w:pPr>
        <w:pStyle w:val="ConsPlusNormal"/>
        <w:spacing w:before="220"/>
        <w:ind w:firstLine="540"/>
        <w:jc w:val="both"/>
      </w:pPr>
      <w:r>
        <w:t>6. Число членов избирательной комиссии муниципального образования устанавливается уставом муниципального образования.</w:t>
      </w:r>
    </w:p>
    <w:p w:rsidR="00EF34A9" w:rsidRDefault="00EF34A9">
      <w:pPr>
        <w:pStyle w:val="ConsPlusNormal"/>
        <w:spacing w:before="220"/>
        <w:ind w:firstLine="540"/>
        <w:jc w:val="both"/>
      </w:pPr>
      <w:r>
        <w:t>7. Окружные избирательные комиссии организуют подготовку и проведение выборов депутатов представительного органа муниципального образования по одномандатным (многомандатным) избирательным округам.</w:t>
      </w:r>
    </w:p>
    <w:p w:rsidR="00EF34A9" w:rsidRDefault="00EF34A9">
      <w:pPr>
        <w:pStyle w:val="ConsPlusNormal"/>
        <w:spacing w:before="220"/>
        <w:ind w:firstLine="540"/>
        <w:jc w:val="both"/>
      </w:pPr>
      <w:r>
        <w:t>8. Окружные избирательные комиссии формируются в количестве 5 - 9 членов с правом решающего голоса.</w:t>
      </w:r>
    </w:p>
    <w:p w:rsidR="00EF34A9" w:rsidRDefault="00EF34A9">
      <w:pPr>
        <w:pStyle w:val="ConsPlusNormal"/>
        <w:spacing w:before="220"/>
        <w:ind w:firstLine="540"/>
        <w:jc w:val="both"/>
      </w:pPr>
      <w:r>
        <w:t>9. Участковые избирательные комиссии обеспечивают процесс голосования и подсчет голосов избирателей.</w:t>
      </w:r>
    </w:p>
    <w:p w:rsidR="00EF34A9" w:rsidRDefault="00EF34A9">
      <w:pPr>
        <w:pStyle w:val="ConsPlusNormal"/>
        <w:spacing w:before="220"/>
        <w:ind w:firstLine="540"/>
        <w:jc w:val="both"/>
      </w:pPr>
      <w:r>
        <w:t xml:space="preserve">10. Утратил силу. - </w:t>
      </w:r>
      <w:hyperlink r:id="rId29" w:history="1">
        <w:r>
          <w:rPr>
            <w:color w:val="0000FF"/>
          </w:rPr>
          <w:t>Закон</w:t>
        </w:r>
      </w:hyperlink>
      <w:r>
        <w:t xml:space="preserve"> ХМАО - Югры от 27.04.2016 N 38-оз.</w:t>
      </w:r>
    </w:p>
    <w:p w:rsidR="00EF34A9" w:rsidRDefault="00EF34A9">
      <w:pPr>
        <w:pStyle w:val="ConsPlusNormal"/>
        <w:spacing w:before="220"/>
        <w:ind w:firstLine="540"/>
        <w:jc w:val="both"/>
      </w:pPr>
      <w:r>
        <w:t xml:space="preserve">11. Одномандатные (многомандатные) избирательные округа образуются сроком на десять лет в соответствии с положениями </w:t>
      </w:r>
      <w:hyperlink r:id="rId30" w:history="1">
        <w:r>
          <w:rPr>
            <w:color w:val="0000FF"/>
          </w:rPr>
          <w:t>статьи 18</w:t>
        </w:r>
      </w:hyperlink>
      <w:r>
        <w:t xml:space="preserve"> Федерального закона. При образовании избирательных округов на территориях компактного проживания коренных малочисленных народов Севера допустимое отклонение от средней нормы представительства избирателей не должно превышать 40 процентов.</w:t>
      </w:r>
    </w:p>
    <w:p w:rsidR="00EF34A9" w:rsidRDefault="00EF34A9">
      <w:pPr>
        <w:pStyle w:val="ConsPlusNormal"/>
        <w:jc w:val="both"/>
      </w:pPr>
      <w:r>
        <w:t xml:space="preserve">(п. 11 в ред. </w:t>
      </w:r>
      <w:hyperlink r:id="rId31" w:history="1">
        <w:r>
          <w:rPr>
            <w:color w:val="0000FF"/>
          </w:rPr>
          <w:t>Закона</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outlineLvl w:val="1"/>
      </w:pPr>
      <w:r>
        <w:t>Статья 2. Виды избирательных систем, которые могут применяться при проведении выборов депутатов представительного органа муниципального образования</w:t>
      </w:r>
    </w:p>
    <w:p w:rsidR="00EF34A9" w:rsidRDefault="00EF34A9">
      <w:pPr>
        <w:pStyle w:val="ConsPlusNormal"/>
        <w:ind w:firstLine="540"/>
        <w:jc w:val="both"/>
      </w:pPr>
      <w:r>
        <w:t xml:space="preserve">(в ред. </w:t>
      </w:r>
      <w:hyperlink r:id="rId32" w:history="1">
        <w:r>
          <w:rPr>
            <w:color w:val="0000FF"/>
          </w:rPr>
          <w:t>Закона</w:t>
        </w:r>
      </w:hyperlink>
      <w:r>
        <w:t xml:space="preserve"> ХМАО - Югры от 27.06.2014 N 55-оз)</w:t>
      </w:r>
    </w:p>
    <w:p w:rsidR="00EF34A9" w:rsidRDefault="00EF34A9">
      <w:pPr>
        <w:pStyle w:val="ConsPlusNormal"/>
        <w:jc w:val="both"/>
      </w:pPr>
    </w:p>
    <w:p w:rsidR="00EF34A9" w:rsidRDefault="00EF34A9">
      <w:pPr>
        <w:pStyle w:val="ConsPlusNormal"/>
        <w:ind w:firstLine="540"/>
        <w:jc w:val="both"/>
      </w:pPr>
      <w:r>
        <w:t>1. При проведении выборов депутатов представительного органа муниципального образования могут применяться следующие виды избирательных систем:</w:t>
      </w:r>
    </w:p>
    <w:p w:rsidR="00EF34A9" w:rsidRDefault="00EF34A9">
      <w:pPr>
        <w:pStyle w:val="ConsPlusNormal"/>
        <w:spacing w:before="220"/>
        <w:ind w:firstLine="540"/>
        <w:jc w:val="both"/>
      </w:pPr>
      <w:r>
        <w:t>1)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избирательным округам;</w:t>
      </w:r>
    </w:p>
    <w:p w:rsidR="00EF34A9" w:rsidRDefault="00EF34A9">
      <w:pPr>
        <w:pStyle w:val="ConsPlusNormal"/>
        <w:spacing w:before="220"/>
        <w:ind w:firstLine="540"/>
        <w:jc w:val="both"/>
      </w:pPr>
      <w:r>
        <w:t>2)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многомандатным избирательным округам;</w:t>
      </w:r>
    </w:p>
    <w:p w:rsidR="00EF34A9" w:rsidRDefault="00EF34A9">
      <w:pPr>
        <w:pStyle w:val="ConsPlusNormal"/>
        <w:spacing w:before="220"/>
        <w:ind w:firstLine="540"/>
        <w:jc w:val="both"/>
      </w:pPr>
      <w:r>
        <w:t>3)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 многомандатным избирательным округам;</w:t>
      </w:r>
    </w:p>
    <w:p w:rsidR="00EF34A9" w:rsidRDefault="00EF34A9">
      <w:pPr>
        <w:pStyle w:val="ConsPlusNormal"/>
        <w:spacing w:before="220"/>
        <w:ind w:firstLine="540"/>
        <w:jc w:val="both"/>
      </w:pPr>
      <w:r>
        <w:lastRenderedPageBreak/>
        <w:t>4) смешанная избирательная система, при которой одна часть депутатов представительного органа муниципального образования избирается по мажоритарной избирательной системе относительного большинства по одномандатным избирательным округам, а другая - по пропорциональной избирательной системе.</w:t>
      </w:r>
    </w:p>
    <w:p w:rsidR="00EF34A9" w:rsidRDefault="00EF34A9">
      <w:pPr>
        <w:pStyle w:val="ConsPlusNormal"/>
        <w:jc w:val="both"/>
      </w:pPr>
      <w:r>
        <w:t xml:space="preserve">(пп. 4 введен </w:t>
      </w:r>
      <w:hyperlink r:id="rId33" w:history="1">
        <w:r>
          <w:rPr>
            <w:color w:val="0000FF"/>
          </w:rPr>
          <w:t>Законом</w:t>
        </w:r>
      </w:hyperlink>
      <w:r>
        <w:t xml:space="preserve"> ХМАО - Югры от 16.04.2015 N 43-оз; в ред. </w:t>
      </w:r>
      <w:hyperlink r:id="rId34"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1.1. При проведении выборов по смешанной избирательной системе половина депутатов представительного органа муниципального образования избирается по закрытым спискам по единому избирательному округу пропорционально числу голосов, полученных каждым из списков кандидатов, выдвинутых избирательными объединениями. Оставшаяся часть депутатов избирается по одномандатным избирательным округам по мажоритарной избирательной системе относительного большинства. При нечетном количестве депутатов представительного органа муниципального образования по единому избирательному округу избирается на одного депутата больше, чем по одномандатным избирательным округам.</w:t>
      </w:r>
    </w:p>
    <w:p w:rsidR="00EF34A9" w:rsidRDefault="00EF34A9">
      <w:pPr>
        <w:pStyle w:val="ConsPlusNormal"/>
        <w:jc w:val="both"/>
      </w:pPr>
      <w:r>
        <w:t xml:space="preserve">(п. 1.1 введен </w:t>
      </w:r>
      <w:hyperlink r:id="rId35"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1.2. Единый избирательный округ, по которому депутаты избираются пропорционально числу голосов, полученных каждым из списков кандидатов, выдвинутых избирательными объединениями, включает в себя всю территорию муниципального образования.</w:t>
      </w:r>
    </w:p>
    <w:p w:rsidR="00EF34A9" w:rsidRDefault="00EF34A9">
      <w:pPr>
        <w:pStyle w:val="ConsPlusNormal"/>
        <w:jc w:val="both"/>
      </w:pPr>
      <w:r>
        <w:t xml:space="preserve">(п. 1.2 введен </w:t>
      </w:r>
      <w:hyperlink r:id="rId36"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1.3.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EF34A9" w:rsidRDefault="00EF34A9">
      <w:pPr>
        <w:pStyle w:val="ConsPlusNormal"/>
        <w:jc w:val="both"/>
      </w:pPr>
      <w:r>
        <w:t xml:space="preserve">(п. 1.3 введен </w:t>
      </w:r>
      <w:hyperlink r:id="rId37" w:history="1">
        <w:r>
          <w:rPr>
            <w:color w:val="0000FF"/>
          </w:rPr>
          <w:t>Законом</w:t>
        </w:r>
      </w:hyperlink>
      <w:r>
        <w:t xml:space="preserve"> ХМАО - Югры от 31.05.2018 N 46-оз)</w:t>
      </w:r>
    </w:p>
    <w:p w:rsidR="00EF34A9" w:rsidRDefault="00EF34A9">
      <w:pPr>
        <w:pStyle w:val="ConsPlusNormal"/>
        <w:spacing w:before="220"/>
        <w:ind w:firstLine="540"/>
        <w:jc w:val="both"/>
      </w:pPr>
      <w:r>
        <w:t>2. Избирательная система, применяемая в конкретном муниципальном образовании, определяется в уставе муниципального образования на основании настоящего Закона.</w:t>
      </w:r>
    </w:p>
    <w:p w:rsidR="00EF34A9" w:rsidRDefault="00EF34A9">
      <w:pPr>
        <w:pStyle w:val="ConsPlusNormal"/>
        <w:spacing w:before="220"/>
        <w:ind w:firstLine="540"/>
        <w:jc w:val="both"/>
      </w:pPr>
      <w:r>
        <w:t>3. Если уставом муниципального образования на день принятия решения о назначении выборов не определен в соответствии с настоящей статьей вид избирательной системы, применяемой при проведении выборов, либо определенный уставом муниципального образования вид избирательной системы, применяемой при проведении выборов, противоречит настоящей статье, выборы депутатов представительного органа муниципального образования проводятся по одномандатным избирательным округам по мажоритарной избирательной системе относительного большинства.</w:t>
      </w:r>
    </w:p>
    <w:p w:rsidR="00EF34A9" w:rsidRDefault="00EF34A9">
      <w:pPr>
        <w:pStyle w:val="ConsPlusNormal"/>
        <w:jc w:val="both"/>
      </w:pPr>
    </w:p>
    <w:p w:rsidR="00EF34A9" w:rsidRDefault="00EF34A9">
      <w:pPr>
        <w:pStyle w:val="ConsPlusNormal"/>
        <w:ind w:firstLine="540"/>
        <w:jc w:val="both"/>
        <w:outlineLvl w:val="1"/>
      </w:pPr>
      <w:r>
        <w:t>Статья 3. Назначение выборов депутатов представительного органа муниципального образования</w:t>
      </w:r>
    </w:p>
    <w:p w:rsidR="00EF34A9" w:rsidRDefault="00EF34A9">
      <w:pPr>
        <w:pStyle w:val="ConsPlusNormal"/>
        <w:jc w:val="both"/>
      </w:pPr>
    </w:p>
    <w:p w:rsidR="00EF34A9" w:rsidRDefault="00EF34A9">
      <w:pPr>
        <w:pStyle w:val="ConsPlusNormal"/>
        <w:ind w:firstLine="540"/>
        <w:jc w:val="both"/>
      </w:pPr>
      <w:bookmarkStart w:id="0" w:name="P63"/>
      <w:bookmarkEnd w:id="0"/>
      <w:r>
        <w:t xml:space="preserve">1. Выборы депутатов представительного органа муниципального образования назначаются представительным органом муниципального образования в сроки, установленные Федеральным </w:t>
      </w:r>
      <w:hyperlink r:id="rId38" w:history="1">
        <w:r>
          <w:rPr>
            <w:color w:val="0000FF"/>
          </w:rPr>
          <w:t>законом</w:t>
        </w:r>
      </w:hyperlink>
      <w:r>
        <w:t>.</w:t>
      </w:r>
    </w:p>
    <w:p w:rsidR="00EF34A9" w:rsidRDefault="00EF34A9">
      <w:pPr>
        <w:pStyle w:val="ConsPlusNormal"/>
        <w:spacing w:before="220"/>
        <w:ind w:firstLine="540"/>
        <w:jc w:val="both"/>
      </w:pPr>
      <w:bookmarkStart w:id="1" w:name="P64"/>
      <w:bookmarkEnd w:id="1"/>
      <w:r>
        <w:t xml:space="preserve">2. В случае неназначения выборов в сроки, установленные </w:t>
      </w:r>
      <w:hyperlink w:anchor="P63" w:history="1">
        <w:r>
          <w:rPr>
            <w:color w:val="0000FF"/>
          </w:rPr>
          <w:t>пунктом 1</w:t>
        </w:r>
      </w:hyperlink>
      <w:r>
        <w:t xml:space="preserve"> настоящей статьи, выборы депутатов представительного органа муниципального образования назначаются избирательной комиссией муниципального образования в сроки, установленные Федеральным </w:t>
      </w:r>
      <w:hyperlink r:id="rId39" w:history="1">
        <w:r>
          <w:rPr>
            <w:color w:val="0000FF"/>
          </w:rPr>
          <w:t>законом</w:t>
        </w:r>
      </w:hyperlink>
      <w:r>
        <w:t>.</w:t>
      </w:r>
    </w:p>
    <w:p w:rsidR="00EF34A9" w:rsidRDefault="00EF34A9">
      <w:pPr>
        <w:pStyle w:val="ConsPlusNormal"/>
        <w:jc w:val="both"/>
      </w:pPr>
      <w:r>
        <w:t xml:space="preserve">(в ред. </w:t>
      </w:r>
      <w:hyperlink r:id="rId40"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3. В случае неназначения выборов избирательной комиссией муниципального образования в соответствии с </w:t>
      </w:r>
      <w:hyperlink w:anchor="P64" w:history="1">
        <w:r>
          <w:rPr>
            <w:color w:val="0000FF"/>
          </w:rPr>
          <w:t>пунктом 2</w:t>
        </w:r>
      </w:hyperlink>
      <w:r>
        <w:t xml:space="preserve"> настоящей статьи выборы назначаются в порядке, установленном </w:t>
      </w:r>
      <w:hyperlink r:id="rId41" w:history="1">
        <w:r>
          <w:rPr>
            <w:color w:val="0000FF"/>
          </w:rPr>
          <w:t>пунктом 9 статьи 10</w:t>
        </w:r>
      </w:hyperlink>
      <w:r>
        <w:t xml:space="preserve"> Федерального закона.</w:t>
      </w:r>
    </w:p>
    <w:p w:rsidR="00EF34A9" w:rsidRDefault="00EF34A9">
      <w:pPr>
        <w:pStyle w:val="ConsPlusNormal"/>
        <w:jc w:val="both"/>
      </w:pPr>
      <w:r>
        <w:lastRenderedPageBreak/>
        <w:t xml:space="preserve">(п. 3 введен </w:t>
      </w:r>
      <w:hyperlink r:id="rId42"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outlineLvl w:val="1"/>
      </w:pPr>
      <w:bookmarkStart w:id="2" w:name="P69"/>
      <w:bookmarkEnd w:id="2"/>
      <w:r>
        <w:t>Статья 4. Выдвижение кандидатов, списка кандидатов в депутаты представительного органа муниципального образования</w:t>
      </w:r>
    </w:p>
    <w:p w:rsidR="00EF34A9" w:rsidRDefault="00EF34A9">
      <w:pPr>
        <w:pStyle w:val="ConsPlusNormal"/>
        <w:jc w:val="both"/>
      </w:pPr>
      <w:r>
        <w:t xml:space="preserve">(в ред. Законов ХМАО - Югры от 27.06.2014 </w:t>
      </w:r>
      <w:hyperlink r:id="rId43" w:history="1">
        <w:r>
          <w:rPr>
            <w:color w:val="0000FF"/>
          </w:rPr>
          <w:t>N 55-оз</w:t>
        </w:r>
      </w:hyperlink>
      <w:r>
        <w:t xml:space="preserve">, от 16.04.2015 </w:t>
      </w:r>
      <w:hyperlink r:id="rId44" w:history="1">
        <w:r>
          <w:rPr>
            <w:color w:val="0000FF"/>
          </w:rPr>
          <w:t>N 43-оз</w:t>
        </w:r>
      </w:hyperlink>
      <w:r>
        <w:t>)</w:t>
      </w:r>
    </w:p>
    <w:p w:rsidR="00EF34A9" w:rsidRDefault="00EF34A9">
      <w:pPr>
        <w:pStyle w:val="ConsPlusNormal"/>
        <w:jc w:val="both"/>
      </w:pPr>
    </w:p>
    <w:p w:rsidR="00EF34A9" w:rsidRDefault="00EF34A9">
      <w:pPr>
        <w:pStyle w:val="ConsPlusNormal"/>
        <w:ind w:firstLine="540"/>
        <w:jc w:val="both"/>
      </w:pPr>
      <w:r>
        <w:t>1. Выдвижение кандидатов в депутаты представительного органа муниципального образования по одномандатным (многомандатным) избирательным округам осуществляется избирательным объединением, путем самовыдвижения.</w:t>
      </w:r>
    </w:p>
    <w:p w:rsidR="00EF34A9" w:rsidRDefault="00EF34A9">
      <w:pPr>
        <w:pStyle w:val="ConsPlusNormal"/>
        <w:jc w:val="both"/>
      </w:pPr>
      <w:r>
        <w:t xml:space="preserve">(в ред. </w:t>
      </w:r>
      <w:hyperlink r:id="rId45" w:history="1">
        <w:r>
          <w:rPr>
            <w:color w:val="0000FF"/>
          </w:rPr>
          <w:t>Закона</w:t>
        </w:r>
      </w:hyperlink>
      <w:r>
        <w:t xml:space="preserve"> ХМАО - Югры от 25.06.2012 N 72-оз)</w:t>
      </w:r>
    </w:p>
    <w:p w:rsidR="00EF34A9" w:rsidRDefault="00EF34A9">
      <w:pPr>
        <w:pStyle w:val="ConsPlusNormal"/>
        <w:spacing w:before="220"/>
        <w:ind w:firstLine="540"/>
        <w:jc w:val="both"/>
      </w:pPr>
      <w:r>
        <w:t>2. Избирательное объединение вправе осуществить выдвижение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w:t>
      </w:r>
    </w:p>
    <w:p w:rsidR="00EF34A9" w:rsidRDefault="00EF34A9">
      <w:pPr>
        <w:pStyle w:val="ConsPlusNormal"/>
        <w:spacing w:before="220"/>
        <w:ind w:firstLine="540"/>
        <w:jc w:val="both"/>
      </w:pPr>
      <w:r>
        <w:t>2.1. Решение о выдвижении избирательным объединением списка кандидатов по единому избирательному округу (далее - список кандидатов) и (или) кандидатов по одномандатным (многомандатным) избирательным округам списком представляется в избирательную комиссию муниципального образования одновременно с представлением соответствующего списка кандидатов.</w:t>
      </w:r>
    </w:p>
    <w:p w:rsidR="00EF34A9" w:rsidRDefault="00EF34A9">
      <w:pPr>
        <w:pStyle w:val="ConsPlusNormal"/>
        <w:jc w:val="both"/>
      </w:pPr>
      <w:r>
        <w:t xml:space="preserve">(п. 2.1 введен </w:t>
      </w:r>
      <w:hyperlink r:id="rId46"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3. Утратил силу. - </w:t>
      </w:r>
      <w:hyperlink r:id="rId47" w:history="1">
        <w:r>
          <w:rPr>
            <w:color w:val="0000FF"/>
          </w:rPr>
          <w:t>Закон</w:t>
        </w:r>
      </w:hyperlink>
      <w:r>
        <w:t xml:space="preserve"> ХМАО - Югры от 27.06.2014 N 55-оз.</w:t>
      </w:r>
    </w:p>
    <w:p w:rsidR="00EF34A9" w:rsidRDefault="00EF34A9">
      <w:pPr>
        <w:pStyle w:val="ConsPlusNormal"/>
        <w:spacing w:before="220"/>
        <w:ind w:firstLine="540"/>
        <w:jc w:val="both"/>
      </w:pPr>
      <w:r>
        <w:t>4. В решении о выдвижении списка кандидатов, кандидатов по одномандатным (многомандатным) избирательным округам, в том числе списком, указываются:</w:t>
      </w:r>
    </w:p>
    <w:p w:rsidR="00EF34A9" w:rsidRDefault="00EF34A9">
      <w:pPr>
        <w:pStyle w:val="ConsPlusNormal"/>
        <w:jc w:val="both"/>
      </w:pPr>
      <w:r>
        <w:t xml:space="preserve">(в ред. </w:t>
      </w:r>
      <w:hyperlink r:id="rId48"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EF34A9" w:rsidRDefault="00EF34A9">
      <w:pPr>
        <w:pStyle w:val="ConsPlusNormal"/>
        <w:spacing w:before="220"/>
        <w:ind w:firstLine="540"/>
        <w:jc w:val="both"/>
      </w:pPr>
      <w:r>
        <w:t>2) число участников (членов), необходимое для принятия решения в соответствии с уставом политической партии, иного общественного объединения;</w:t>
      </w:r>
    </w:p>
    <w:p w:rsidR="00EF34A9" w:rsidRDefault="00EF34A9">
      <w:pPr>
        <w:pStyle w:val="ConsPlusNormal"/>
        <w:spacing w:before="220"/>
        <w:ind w:firstLine="540"/>
        <w:jc w:val="both"/>
      </w:pPr>
      <w:r>
        <w:t>3) 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EF34A9" w:rsidRDefault="00EF34A9">
      <w:pPr>
        <w:pStyle w:val="ConsPlusNormal"/>
        <w:jc w:val="both"/>
      </w:pPr>
      <w:r>
        <w:t xml:space="preserve">(пп. 3 в ред. </w:t>
      </w:r>
      <w:hyperlink r:id="rId49"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3.1) в случае выдвижения кандидатов по одномандатным (многомандатным) избирательным округам - номер и (или) наименование одномандатного (многомандатного) избирательного округа, по которому выдвигается каждый кандидат;</w:t>
      </w:r>
    </w:p>
    <w:p w:rsidR="00EF34A9" w:rsidRDefault="00EF34A9">
      <w:pPr>
        <w:pStyle w:val="ConsPlusNormal"/>
        <w:jc w:val="both"/>
      </w:pPr>
      <w:r>
        <w:t xml:space="preserve">(пп. 3.1 введен </w:t>
      </w:r>
      <w:hyperlink r:id="rId50"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4) дата принятия решения.</w:t>
      </w:r>
    </w:p>
    <w:p w:rsidR="00EF34A9" w:rsidRDefault="00EF34A9">
      <w:pPr>
        <w:pStyle w:val="ConsPlusNormal"/>
        <w:jc w:val="both"/>
      </w:pPr>
      <w:r>
        <w:t xml:space="preserve">(п. 4 в ред. </w:t>
      </w:r>
      <w:hyperlink r:id="rId51" w:history="1">
        <w:r>
          <w:rPr>
            <w:color w:val="0000FF"/>
          </w:rPr>
          <w:t>Закона</w:t>
        </w:r>
      </w:hyperlink>
      <w:r>
        <w:t xml:space="preserve"> ХМАО - Югры от 27.06.2014 N 55-оз)</w:t>
      </w:r>
    </w:p>
    <w:p w:rsidR="00EF34A9" w:rsidRDefault="00EF34A9">
      <w:pPr>
        <w:pStyle w:val="ConsPlusNormal"/>
        <w:spacing w:before="220"/>
        <w:ind w:firstLine="540"/>
        <w:jc w:val="both"/>
      </w:pPr>
      <w:r>
        <w:t xml:space="preserve">5. В случае выдвижения избирательным объединением кандидатов по одномандатным (многомандатным) избирательным округам не списком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52" w:history="1">
        <w:r>
          <w:rPr>
            <w:color w:val="0000FF"/>
          </w:rPr>
          <w:t>законом</w:t>
        </w:r>
      </w:hyperlink>
      <w:r>
        <w:t xml:space="preserve"> и настоящим Законом, после поступления в указанную избирательную комиссию в соответствии с </w:t>
      </w:r>
      <w:hyperlink r:id="rId53" w:history="1">
        <w:r>
          <w:rPr>
            <w:color w:val="0000FF"/>
          </w:rPr>
          <w:t>пунктом 5 статьи 33</w:t>
        </w:r>
      </w:hyperlink>
      <w:r>
        <w:t xml:space="preserve"> Федерального закона заявления в письменной форме выдвинутого лица о </w:t>
      </w:r>
      <w:r>
        <w:lastRenderedPageBreak/>
        <w:t xml:space="preserve">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вместе с иными документами, предусмотренными </w:t>
      </w:r>
      <w:hyperlink r:id="rId54" w:history="1">
        <w:r>
          <w:rPr>
            <w:color w:val="0000FF"/>
          </w:rPr>
          <w:t>пунктами 2</w:t>
        </w:r>
      </w:hyperlink>
      <w:r>
        <w:t xml:space="preserve">, </w:t>
      </w:r>
      <w:hyperlink r:id="rId55" w:history="1">
        <w:r>
          <w:rPr>
            <w:color w:val="0000FF"/>
          </w:rPr>
          <w:t>2.2</w:t>
        </w:r>
      </w:hyperlink>
      <w:r>
        <w:t xml:space="preserve"> и </w:t>
      </w:r>
      <w:hyperlink r:id="rId56" w:history="1">
        <w:r>
          <w:rPr>
            <w:color w:val="0000FF"/>
          </w:rPr>
          <w:t>3 статьи 33</w:t>
        </w:r>
      </w:hyperlink>
      <w:r>
        <w:t xml:space="preserve">, </w:t>
      </w:r>
      <w:hyperlink r:id="rId57" w:history="1">
        <w:r>
          <w:rPr>
            <w:color w:val="0000FF"/>
          </w:rPr>
          <w:t>пунктом 14.5 статьи 35</w:t>
        </w:r>
      </w:hyperlink>
      <w:r>
        <w:t xml:space="preserve"> Федерального закона. Указанное заявление оформляется и подается в соответствии с </w:t>
      </w:r>
      <w:hyperlink r:id="rId58" w:history="1">
        <w:r>
          <w:rPr>
            <w:color w:val="0000FF"/>
          </w:rPr>
          <w:t>пунктами 2</w:t>
        </w:r>
      </w:hyperlink>
      <w:r>
        <w:t xml:space="preserve"> и </w:t>
      </w:r>
      <w:hyperlink r:id="rId59" w:history="1">
        <w:r>
          <w:rPr>
            <w:color w:val="0000FF"/>
          </w:rPr>
          <w:t>2.1 статьи 33</w:t>
        </w:r>
      </w:hyperlink>
      <w:r>
        <w:t xml:space="preserve"> Федерального закона.</w:t>
      </w:r>
    </w:p>
    <w:p w:rsidR="00EF34A9" w:rsidRDefault="00EF34A9">
      <w:pPr>
        <w:pStyle w:val="ConsPlusNormal"/>
        <w:jc w:val="both"/>
      </w:pPr>
      <w:r>
        <w:t xml:space="preserve">(в ред. Законов ХМАО - Югры от 27.06.2014 </w:t>
      </w:r>
      <w:hyperlink r:id="rId60" w:history="1">
        <w:r>
          <w:rPr>
            <w:color w:val="0000FF"/>
          </w:rPr>
          <w:t>N 55-оз</w:t>
        </w:r>
      </w:hyperlink>
      <w:r>
        <w:t xml:space="preserve">, от 16.04.2015 </w:t>
      </w:r>
      <w:hyperlink r:id="rId61" w:history="1">
        <w:r>
          <w:rPr>
            <w:color w:val="0000FF"/>
          </w:rPr>
          <w:t>N 43-оз</w:t>
        </w:r>
      </w:hyperlink>
      <w:r>
        <w:t xml:space="preserve">, от 08.12.2017 </w:t>
      </w:r>
      <w:hyperlink r:id="rId62" w:history="1">
        <w:r>
          <w:rPr>
            <w:color w:val="0000FF"/>
          </w:rPr>
          <w:t>N 86-оз</w:t>
        </w:r>
      </w:hyperlink>
      <w:r>
        <w:t>)</w:t>
      </w:r>
    </w:p>
    <w:p w:rsidR="00EF34A9" w:rsidRDefault="00EF34A9">
      <w:pPr>
        <w:pStyle w:val="ConsPlusNormal"/>
        <w:spacing w:before="220"/>
        <w:ind w:firstLine="540"/>
        <w:jc w:val="both"/>
      </w:pPr>
      <w:r>
        <w:t xml:space="preserve">6. В случае выдвижения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представляет в избирательную комиссию муниципального образования документы, указанные в </w:t>
      </w:r>
      <w:hyperlink r:id="rId63" w:history="1">
        <w:r>
          <w:rPr>
            <w:color w:val="0000FF"/>
          </w:rPr>
          <w:t>пункте 14.1 статьи 35</w:t>
        </w:r>
      </w:hyperlink>
      <w:r>
        <w:t xml:space="preserve"> Федерального закона, с соблюдением требований, установленных Федеральным </w:t>
      </w:r>
      <w:hyperlink r:id="rId64" w:history="1">
        <w:r>
          <w:rPr>
            <w:color w:val="0000FF"/>
          </w:rPr>
          <w:t>законом</w:t>
        </w:r>
      </w:hyperlink>
      <w:r>
        <w:t xml:space="preserve">, </w:t>
      </w:r>
      <w:hyperlink w:anchor="P226" w:history="1">
        <w:r>
          <w:rPr>
            <w:color w:val="0000FF"/>
          </w:rPr>
          <w:t>статьей 8</w:t>
        </w:r>
      </w:hyperlink>
      <w:r>
        <w:t xml:space="preserve"> настоящего Закона, решение уполномоченного органа избирательного объединения, подтверждающее наделение лица полномочиями по заверению списка кандидатов по одномандатным (многомандатным) избирательным округам (если в уставе избирательного объединения такое лицо не определено).</w:t>
      </w:r>
    </w:p>
    <w:p w:rsidR="00EF34A9" w:rsidRDefault="00EF34A9">
      <w:pPr>
        <w:pStyle w:val="ConsPlusNormal"/>
        <w:jc w:val="both"/>
      </w:pPr>
      <w:r>
        <w:t xml:space="preserve">(в ред. </w:t>
      </w:r>
      <w:hyperlink r:id="rId65"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7. Избирательная комиссия муниципального образования в течение трех дней со дня приема документов, указанных в </w:t>
      </w:r>
      <w:hyperlink r:id="rId66" w:history="1">
        <w:r>
          <w:rPr>
            <w:color w:val="0000FF"/>
          </w:rPr>
          <w:t>пункте 14.1 статьи 35</w:t>
        </w:r>
      </w:hyperlink>
      <w:r>
        <w:t xml:space="preserve"> Федерального закона,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 для отказа в заверении списка кандидатов установлены </w:t>
      </w:r>
      <w:hyperlink r:id="rId67" w:history="1">
        <w:r>
          <w:rPr>
            <w:color w:val="0000FF"/>
          </w:rPr>
          <w:t>пунктом 14.2 статьи 35</w:t>
        </w:r>
      </w:hyperlink>
      <w:r>
        <w:t xml:space="preserve"> Федерального закона.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EF34A9" w:rsidRDefault="00EF34A9">
      <w:pPr>
        <w:pStyle w:val="ConsPlusNormal"/>
        <w:jc w:val="both"/>
      </w:pPr>
      <w:r>
        <w:t xml:space="preserve">(в ред. </w:t>
      </w:r>
      <w:hyperlink r:id="rId68" w:history="1">
        <w:r>
          <w:rPr>
            <w:color w:val="0000FF"/>
          </w:rPr>
          <w:t>Закона</w:t>
        </w:r>
      </w:hyperlink>
      <w:r>
        <w:t xml:space="preserve"> ХМАО - Югры от 29.03.2018 N 29-оз)</w:t>
      </w:r>
    </w:p>
    <w:p w:rsidR="00EF34A9" w:rsidRDefault="00EF34A9">
      <w:pPr>
        <w:pStyle w:val="ConsPlusNormal"/>
        <w:spacing w:before="220"/>
        <w:ind w:firstLine="540"/>
        <w:jc w:val="both"/>
      </w:pPr>
      <w:r>
        <w:t xml:space="preserve">8. Утратил силу. - </w:t>
      </w:r>
      <w:hyperlink r:id="rId69" w:history="1">
        <w:r>
          <w:rPr>
            <w:color w:val="0000FF"/>
          </w:rPr>
          <w:t>Закон</w:t>
        </w:r>
      </w:hyperlink>
      <w:r>
        <w:t xml:space="preserve"> ХМАО - Югры от 29.05.2014 N 47-оз.</w:t>
      </w:r>
    </w:p>
    <w:p w:rsidR="00EF34A9" w:rsidRDefault="00EF34A9">
      <w:pPr>
        <w:pStyle w:val="ConsPlusNormal"/>
        <w:spacing w:before="220"/>
        <w:ind w:firstLine="540"/>
        <w:jc w:val="both"/>
      </w:pPr>
      <w:r>
        <w:t xml:space="preserve">9.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указанного списка с копиями заверенного списка (заверенными выписками из списка) и копиями заявлений кандидатов, указанных в </w:t>
      </w:r>
      <w:hyperlink r:id="rId70" w:history="1">
        <w:r>
          <w:rPr>
            <w:color w:val="0000FF"/>
          </w:rPr>
          <w:t>пункте 2 статьи 33</w:t>
        </w:r>
      </w:hyperlink>
      <w:r>
        <w:t xml:space="preserve"> Федерального закона, направляются избирательной комиссией муниципального образования в соответствующие окружные избирательные комиссии.</w:t>
      </w:r>
    </w:p>
    <w:p w:rsidR="00EF34A9" w:rsidRDefault="00EF34A9">
      <w:pPr>
        <w:pStyle w:val="ConsPlusNormal"/>
        <w:jc w:val="both"/>
      </w:pPr>
      <w:r>
        <w:t xml:space="preserve">(в ред. Законов ХМАО - Югры от 16.04.2015 </w:t>
      </w:r>
      <w:hyperlink r:id="rId71" w:history="1">
        <w:r>
          <w:rPr>
            <w:color w:val="0000FF"/>
          </w:rPr>
          <w:t>N 43-оз</w:t>
        </w:r>
      </w:hyperlink>
      <w:r>
        <w:t xml:space="preserve">, от 27.04.2016 </w:t>
      </w:r>
      <w:hyperlink r:id="rId72" w:history="1">
        <w:r>
          <w:rPr>
            <w:color w:val="0000FF"/>
          </w:rPr>
          <w:t>N 38-оз</w:t>
        </w:r>
      </w:hyperlink>
      <w:r>
        <w:t>)</w:t>
      </w:r>
    </w:p>
    <w:p w:rsidR="00EF34A9" w:rsidRDefault="00EF34A9">
      <w:pPr>
        <w:pStyle w:val="ConsPlusNormal"/>
        <w:spacing w:before="220"/>
        <w:ind w:firstLine="540"/>
        <w:jc w:val="both"/>
      </w:pPr>
      <w:r>
        <w:t xml:space="preserve">10. Кандидат, включенный в заверенный список кандидатов по одномандатным (многомандатным) избирательным округам, представляет в соответствии с </w:t>
      </w:r>
      <w:hyperlink r:id="rId73" w:history="1">
        <w:r>
          <w:rPr>
            <w:color w:val="0000FF"/>
          </w:rPr>
          <w:t>пунктами 5</w:t>
        </w:r>
      </w:hyperlink>
      <w:r>
        <w:t xml:space="preserve"> и </w:t>
      </w:r>
      <w:hyperlink r:id="rId74" w:history="1">
        <w:r>
          <w:rPr>
            <w:color w:val="0000FF"/>
          </w:rPr>
          <w:t>5.1 статьи 33</w:t>
        </w:r>
      </w:hyperlink>
      <w:r>
        <w:t xml:space="preserve"> Федерального закона в окружную избирательную комиссию документы, указанные в </w:t>
      </w:r>
      <w:hyperlink r:id="rId75" w:history="1">
        <w:r>
          <w:rPr>
            <w:color w:val="0000FF"/>
          </w:rPr>
          <w:t>пунктах 2.2</w:t>
        </w:r>
      </w:hyperlink>
      <w:r>
        <w:t xml:space="preserve"> и </w:t>
      </w:r>
      <w:hyperlink r:id="rId76" w:history="1">
        <w:r>
          <w:rPr>
            <w:color w:val="0000FF"/>
          </w:rPr>
          <w:t>3 статьи 33</w:t>
        </w:r>
      </w:hyperlink>
      <w:r>
        <w:t xml:space="preserve"> Федерального закона, после чего считается выдвинутым, приобретает права и обязанности, предусмотренные Федеральным </w:t>
      </w:r>
      <w:hyperlink r:id="rId77" w:history="1">
        <w:r>
          <w:rPr>
            <w:color w:val="0000FF"/>
          </w:rPr>
          <w:t>законом</w:t>
        </w:r>
      </w:hyperlink>
      <w:r>
        <w:t>, настоящим Законом, а окружная избирательная комиссия считается уведомленной о выдвижении кандидата.</w:t>
      </w:r>
    </w:p>
    <w:p w:rsidR="00EF34A9" w:rsidRDefault="00EF34A9">
      <w:pPr>
        <w:pStyle w:val="ConsPlusNormal"/>
        <w:jc w:val="both"/>
      </w:pPr>
      <w:r>
        <w:t xml:space="preserve">(п. 10 в ред. </w:t>
      </w:r>
      <w:hyperlink r:id="rId78"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10.1. Избирательная комиссия муниципального образования считается уведомленной о выдвижении избирательным объединением списка кандидатов, а кандидат в составе списка кандидатов считается выдвинутым, приобретает права и обязанности кандидата, предусмотренные Федеральным </w:t>
      </w:r>
      <w:hyperlink r:id="rId79" w:history="1">
        <w:r>
          <w:rPr>
            <w:color w:val="0000FF"/>
          </w:rPr>
          <w:t>законом</w:t>
        </w:r>
      </w:hyperlink>
      <w:r>
        <w:t xml:space="preserve"> и настоящим Законом, с момента представления уполномоченным представителем избирательного объединения в указанную избирательную комиссию списка кандидатов, составленного по форме, утвержденной избирательной комиссией </w:t>
      </w:r>
      <w:r>
        <w:lastRenderedPageBreak/>
        <w:t xml:space="preserve">муниципального образования, и с учетом требований </w:t>
      </w:r>
      <w:hyperlink r:id="rId80" w:history="1">
        <w:r>
          <w:rPr>
            <w:color w:val="0000FF"/>
          </w:rPr>
          <w:t>пункта 14.4 статьи 35</w:t>
        </w:r>
      </w:hyperlink>
      <w:r>
        <w:t xml:space="preserve"> Федерального закона.</w:t>
      </w:r>
    </w:p>
    <w:p w:rsidR="00EF34A9" w:rsidRDefault="00EF34A9">
      <w:pPr>
        <w:pStyle w:val="ConsPlusNormal"/>
        <w:jc w:val="both"/>
      </w:pPr>
      <w:r>
        <w:t xml:space="preserve">(п. 10.1 введен </w:t>
      </w:r>
      <w:hyperlink r:id="rId81"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10.2. В списке кандидатов указываются фамилия, имя, отчество, дата и место рождения, адрес места жительства,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также принадлежность кандидата к общественному объединению, если о членстве в нем он указал в заявлении о согласии баллотироваться в соответствии с </w:t>
      </w:r>
      <w:hyperlink r:id="rId82" w:history="1">
        <w:r>
          <w:rPr>
            <w:color w:val="0000FF"/>
          </w:rPr>
          <w:t>пунктом 2 статьи 33</w:t>
        </w:r>
      </w:hyperlink>
      <w:r>
        <w:t xml:space="preserve"> Федерального закона, и его статус в этом общественном объединении. Если у кандидата имелась или имеется судимость, указываются сведения о судимости кандидата.</w:t>
      </w:r>
    </w:p>
    <w:p w:rsidR="00EF34A9" w:rsidRDefault="00EF34A9">
      <w:pPr>
        <w:pStyle w:val="ConsPlusNormal"/>
        <w:jc w:val="both"/>
      </w:pPr>
      <w:r>
        <w:t xml:space="preserve">(п. 10.2 введен </w:t>
      </w:r>
      <w:hyperlink r:id="rId83" w:history="1">
        <w:r>
          <w:rPr>
            <w:color w:val="0000FF"/>
          </w:rPr>
          <w:t>Законом</w:t>
        </w:r>
      </w:hyperlink>
      <w:r>
        <w:t xml:space="preserve"> ХМАО - Югры от 16.04.2015 N 43-оз; в ред. </w:t>
      </w:r>
      <w:hyperlink r:id="rId84"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10.3. Состав списка кандидатов и порядок размещения в нем кандидатов определяются избирательным объединением. В список кандидатов должно быть включено не менее десяти и не более тридцати кандидатов.</w:t>
      </w:r>
    </w:p>
    <w:p w:rsidR="00EF34A9" w:rsidRDefault="00EF34A9">
      <w:pPr>
        <w:pStyle w:val="ConsPlusNormal"/>
        <w:jc w:val="both"/>
      </w:pPr>
      <w:r>
        <w:t xml:space="preserve">(п. 10.3 введен </w:t>
      </w:r>
      <w:hyperlink r:id="rId85" w:history="1">
        <w:r>
          <w:rPr>
            <w:color w:val="0000FF"/>
          </w:rPr>
          <w:t>Законом</w:t>
        </w:r>
      </w:hyperlink>
      <w:r>
        <w:t xml:space="preserve"> ХМАО - Югры от 16.04.2015 N 43-оз; в ред. </w:t>
      </w:r>
      <w:hyperlink r:id="rId86"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10.4. Вместе со списком кандидатов уполномоченный представитель избирательного объединения представляет документы, предусмотренные </w:t>
      </w:r>
      <w:hyperlink r:id="rId87" w:history="1">
        <w:r>
          <w:rPr>
            <w:color w:val="0000FF"/>
          </w:rPr>
          <w:t>пунктом 14 статьи 35</w:t>
        </w:r>
      </w:hyperlink>
      <w:r>
        <w:t xml:space="preserve"> Федерального закона, настоящим Законом, а также следующие документы:</w:t>
      </w:r>
    </w:p>
    <w:p w:rsidR="00EF34A9" w:rsidRDefault="00EF34A9">
      <w:pPr>
        <w:pStyle w:val="ConsPlusNormal"/>
        <w:spacing w:before="220"/>
        <w:ind w:firstLine="540"/>
        <w:jc w:val="both"/>
      </w:pPr>
      <w:r>
        <w:t xml:space="preserve">1) копия устава общественного объединения (за исключением политических партий), заверенная постоянно действующим руководящим органом общественного объединения, если в соответствии с Федеральным </w:t>
      </w:r>
      <w:hyperlink r:id="rId88"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(за исключением политических партий, их региональных отделений и иных структурных подразделений);</w:t>
      </w:r>
    </w:p>
    <w:p w:rsidR="00EF34A9" w:rsidRDefault="00EF34A9">
      <w:pPr>
        <w:pStyle w:val="ConsPlusNormal"/>
        <w:spacing w:before="220"/>
        <w:ind w:firstLine="540"/>
        <w:jc w:val="both"/>
      </w:pPr>
      <w:r>
        <w:t>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EF34A9" w:rsidRDefault="00EF34A9">
      <w:pPr>
        <w:pStyle w:val="ConsPlusNormal"/>
        <w:spacing w:before="220"/>
        <w:ind w:firstLine="540"/>
        <w:jc w:val="both"/>
      </w:pPr>
      <w:r>
        <w:t xml:space="preserve">3) решение о назначении уполномоченных представителей, уполномоченных представителей по финансовым вопросам избирательного объединения с соблюдением требований, установленных </w:t>
      </w:r>
      <w:hyperlink w:anchor="P226" w:history="1">
        <w:r>
          <w:rPr>
            <w:color w:val="0000FF"/>
          </w:rPr>
          <w:t>статьей 8</w:t>
        </w:r>
      </w:hyperlink>
      <w:r>
        <w:t xml:space="preserve"> настоящего Закона;</w:t>
      </w:r>
    </w:p>
    <w:p w:rsidR="00EF34A9" w:rsidRDefault="00EF34A9">
      <w:pPr>
        <w:pStyle w:val="ConsPlusNormal"/>
        <w:spacing w:before="220"/>
        <w:ind w:firstLine="540"/>
        <w:jc w:val="both"/>
      </w:pPr>
      <w:r>
        <w:t xml:space="preserve">4)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соглашением, предусмотренным </w:t>
      </w:r>
      <w:hyperlink r:id="rId89" w:history="1">
        <w:r>
          <w:rPr>
            <w:color w:val="0000FF"/>
          </w:rPr>
          <w:t>пунктом 1.1 статьи 26</w:t>
        </w:r>
      </w:hyperlink>
      <w:r>
        <w:t xml:space="preserve"> Федерального закона "О политических партиях";</w:t>
      </w:r>
    </w:p>
    <w:p w:rsidR="00EF34A9" w:rsidRDefault="00EF34A9">
      <w:pPr>
        <w:pStyle w:val="ConsPlusNormal"/>
        <w:spacing w:before="220"/>
        <w:ind w:firstLine="540"/>
        <w:jc w:val="both"/>
      </w:pPr>
      <w:r>
        <w:t xml:space="preserve">5) утратил силу. - </w:t>
      </w:r>
      <w:hyperlink r:id="rId90" w:history="1">
        <w:r>
          <w:rPr>
            <w:color w:val="0000FF"/>
          </w:rPr>
          <w:t>Закон</w:t>
        </w:r>
      </w:hyperlink>
      <w:r>
        <w:t xml:space="preserve"> ХМАО - Югры от 27.04.2016 N 38-оз;</w:t>
      </w:r>
    </w:p>
    <w:p w:rsidR="00EF34A9" w:rsidRDefault="00EF34A9">
      <w:pPr>
        <w:pStyle w:val="ConsPlusNormal"/>
        <w:spacing w:before="220"/>
        <w:ind w:firstLine="540"/>
        <w:jc w:val="both"/>
      </w:pPr>
      <w:r>
        <w:t xml:space="preserve">6) решение уполномоченного органа избирательного объединения, подтверждающее наделение лица полномочиями по заверению списка кандидатов по единому избирательному </w:t>
      </w:r>
      <w:r>
        <w:lastRenderedPageBreak/>
        <w:t>округу (если в уставе избирательного объединения такое лицо не определено).</w:t>
      </w:r>
    </w:p>
    <w:p w:rsidR="00EF34A9" w:rsidRDefault="00EF34A9">
      <w:pPr>
        <w:pStyle w:val="ConsPlusNormal"/>
        <w:jc w:val="both"/>
      </w:pPr>
      <w:r>
        <w:t xml:space="preserve">(пп. 6 введен </w:t>
      </w:r>
      <w:hyperlink r:id="rId91" w:history="1">
        <w:r>
          <w:rPr>
            <w:color w:val="0000FF"/>
          </w:rPr>
          <w:t>Законом</w:t>
        </w:r>
      </w:hyperlink>
      <w:r>
        <w:t xml:space="preserve"> ХМАО - Югры от 27.04.2016 N 38-оз)</w:t>
      </w:r>
    </w:p>
    <w:p w:rsidR="00EF34A9" w:rsidRDefault="00EF34A9">
      <w:pPr>
        <w:pStyle w:val="ConsPlusNormal"/>
        <w:jc w:val="both"/>
      </w:pPr>
      <w:r>
        <w:t xml:space="preserve">(п. 10.4 введен </w:t>
      </w:r>
      <w:hyperlink r:id="rId92"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10.5. Утратил силу. - </w:t>
      </w:r>
      <w:hyperlink r:id="rId93" w:history="1">
        <w:r>
          <w:rPr>
            <w:color w:val="0000FF"/>
          </w:rPr>
          <w:t>Закон</w:t>
        </w:r>
      </w:hyperlink>
      <w:r>
        <w:t xml:space="preserve"> ХМАО - Югры от 27.04.2016 N 38-оз.</w:t>
      </w:r>
    </w:p>
    <w:p w:rsidR="00EF34A9" w:rsidRDefault="00EF34A9">
      <w:pPr>
        <w:pStyle w:val="ConsPlusNormal"/>
        <w:spacing w:before="220"/>
        <w:ind w:firstLine="540"/>
        <w:jc w:val="both"/>
      </w:pPr>
      <w:r>
        <w:t>10.6. Избирательное объединение одновременно с представлением списка кандидатов для заверения вправе представить в избирательную комиссию муниципального образования свою эмблему, описание которой содержится в его уставе, в одноцветном исполнении на бумажном носителе и в машиночитаемом виде.</w:t>
      </w:r>
    </w:p>
    <w:p w:rsidR="00EF34A9" w:rsidRDefault="00EF34A9">
      <w:pPr>
        <w:pStyle w:val="ConsPlusNormal"/>
        <w:jc w:val="both"/>
      </w:pPr>
      <w:r>
        <w:t xml:space="preserve">(п. 10.6 введен </w:t>
      </w:r>
      <w:hyperlink r:id="rId94"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10.7. 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Основания для отказа в заверении указанного списка установлены </w:t>
      </w:r>
      <w:hyperlink r:id="rId95" w:history="1">
        <w:r>
          <w:rPr>
            <w:color w:val="0000FF"/>
          </w:rPr>
          <w:t>пунктом 14 статьи 35</w:t>
        </w:r>
      </w:hyperlink>
      <w:r>
        <w:t xml:space="preserve"> Федерального закона.</w:t>
      </w:r>
    </w:p>
    <w:p w:rsidR="00EF34A9" w:rsidRDefault="00EF34A9">
      <w:pPr>
        <w:pStyle w:val="ConsPlusNormal"/>
        <w:jc w:val="both"/>
      </w:pPr>
      <w:r>
        <w:t xml:space="preserve">(п. 10.7 введен </w:t>
      </w:r>
      <w:hyperlink r:id="rId96"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11 - 17. Утратили силу. - </w:t>
      </w:r>
      <w:hyperlink r:id="rId97" w:history="1">
        <w:r>
          <w:rPr>
            <w:color w:val="0000FF"/>
          </w:rPr>
          <w:t>Закон</w:t>
        </w:r>
      </w:hyperlink>
      <w:r>
        <w:t xml:space="preserve"> ХМАО - Югры от 27.06.2014 N 55-оз.</w:t>
      </w:r>
    </w:p>
    <w:p w:rsidR="00EF34A9" w:rsidRDefault="00EF34A9">
      <w:pPr>
        <w:pStyle w:val="ConsPlusNormal"/>
        <w:spacing w:before="220"/>
        <w:ind w:firstLine="540"/>
        <w:jc w:val="both"/>
      </w:pPr>
      <w:r>
        <w:t xml:space="preserve">18. Окружная избирательная комиссия считается уведомленной о выдвижении кандидата в порядке самовыдвижения, а кандидат считается выдвинутым, приобретает права и обязанности кандидата, предусмотренные Федеральным </w:t>
      </w:r>
      <w:hyperlink r:id="rId98" w:history="1">
        <w:r>
          <w:rPr>
            <w:color w:val="0000FF"/>
          </w:rPr>
          <w:t>законом</w:t>
        </w:r>
      </w:hyperlink>
      <w:r>
        <w:t xml:space="preserve"> и настоящим Законом, после поступления в указанную избирательную комиссию в соответствии с </w:t>
      </w:r>
      <w:hyperlink r:id="rId99" w:history="1">
        <w:r>
          <w:rPr>
            <w:color w:val="0000FF"/>
          </w:rPr>
          <w:t>пунктами 5</w:t>
        </w:r>
      </w:hyperlink>
      <w:r>
        <w:t xml:space="preserve"> и </w:t>
      </w:r>
      <w:hyperlink r:id="rId100" w:history="1">
        <w:r>
          <w:rPr>
            <w:color w:val="0000FF"/>
          </w:rPr>
          <w:t>5.1 статьи 33</w:t>
        </w:r>
      </w:hyperlink>
      <w:r>
        <w:t xml:space="preserve"> Федерального закона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вместе с иными документами, предусмотренными </w:t>
      </w:r>
      <w:hyperlink r:id="rId101" w:history="1">
        <w:r>
          <w:rPr>
            <w:color w:val="0000FF"/>
          </w:rPr>
          <w:t>пунктами 2</w:t>
        </w:r>
      </w:hyperlink>
      <w:r>
        <w:t xml:space="preserve">, </w:t>
      </w:r>
      <w:hyperlink r:id="rId102" w:history="1">
        <w:r>
          <w:rPr>
            <w:color w:val="0000FF"/>
          </w:rPr>
          <w:t>2.2</w:t>
        </w:r>
      </w:hyperlink>
      <w:r>
        <w:t xml:space="preserve"> и </w:t>
      </w:r>
      <w:hyperlink r:id="rId103" w:history="1">
        <w:r>
          <w:rPr>
            <w:color w:val="0000FF"/>
          </w:rPr>
          <w:t>3 статьи 33</w:t>
        </w:r>
      </w:hyperlink>
      <w:r>
        <w:t xml:space="preserve"> Федерального закона. Указанное заявление оформляется и подается в соответствии с </w:t>
      </w:r>
      <w:hyperlink r:id="rId104" w:history="1">
        <w:r>
          <w:rPr>
            <w:color w:val="0000FF"/>
          </w:rPr>
          <w:t>пунктами 2</w:t>
        </w:r>
      </w:hyperlink>
      <w:r>
        <w:t xml:space="preserve"> и </w:t>
      </w:r>
      <w:hyperlink r:id="rId105" w:history="1">
        <w:r>
          <w:rPr>
            <w:color w:val="0000FF"/>
          </w:rPr>
          <w:t>2.1 статьи 33</w:t>
        </w:r>
      </w:hyperlink>
      <w:r>
        <w:t xml:space="preserve"> Федерального закона.</w:t>
      </w:r>
    </w:p>
    <w:p w:rsidR="00EF34A9" w:rsidRDefault="00EF34A9">
      <w:pPr>
        <w:pStyle w:val="ConsPlusNormal"/>
        <w:jc w:val="both"/>
      </w:pPr>
      <w:r>
        <w:t xml:space="preserve">(в ред. </w:t>
      </w:r>
      <w:hyperlink r:id="rId106" w:history="1">
        <w:r>
          <w:rPr>
            <w:color w:val="0000FF"/>
          </w:rPr>
          <w:t>Закона</w:t>
        </w:r>
      </w:hyperlink>
      <w:r>
        <w:t xml:space="preserve"> ХМАО - Югры от 29.05.2014 N 47-оз)</w:t>
      </w:r>
    </w:p>
    <w:p w:rsidR="00EF34A9" w:rsidRDefault="00EF34A9">
      <w:pPr>
        <w:pStyle w:val="ConsPlusNormal"/>
        <w:spacing w:before="220"/>
        <w:ind w:firstLine="540"/>
        <w:jc w:val="both"/>
      </w:pPr>
      <w:r>
        <w:t xml:space="preserve">18.1.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r:id="rId107" w:history="1">
        <w:r>
          <w:rPr>
            <w:color w:val="0000FF"/>
          </w:rPr>
          <w:t>пунктом 3 статьи 33</w:t>
        </w:r>
      </w:hyperlink>
      <w:r>
        <w:t xml:space="preserve"> Федерального закона.</w:t>
      </w:r>
    </w:p>
    <w:p w:rsidR="00EF34A9" w:rsidRDefault="00EF34A9">
      <w:pPr>
        <w:pStyle w:val="ConsPlusNormal"/>
        <w:jc w:val="both"/>
      </w:pPr>
      <w:r>
        <w:t xml:space="preserve">(п. 18.1 введен </w:t>
      </w:r>
      <w:hyperlink r:id="rId108" w:history="1">
        <w:r>
          <w:rPr>
            <w:color w:val="0000FF"/>
          </w:rPr>
          <w:t>Законом</w:t>
        </w:r>
      </w:hyperlink>
      <w:r>
        <w:t xml:space="preserve"> ХМАО - Югры от 08.12.2017 N 86-оз)</w:t>
      </w:r>
    </w:p>
    <w:p w:rsidR="00EF34A9" w:rsidRDefault="00EF34A9">
      <w:pPr>
        <w:pStyle w:val="ConsPlusNormal"/>
        <w:spacing w:before="220"/>
        <w:ind w:firstLine="540"/>
        <w:jc w:val="both"/>
      </w:pPr>
      <w:r>
        <w:t xml:space="preserve">19.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09" w:history="1">
        <w:r>
          <w:rPr>
            <w:color w:val="0000FF"/>
          </w:rPr>
          <w:t>пунктах 2</w:t>
        </w:r>
      </w:hyperlink>
      <w:r>
        <w:t xml:space="preserve">, </w:t>
      </w:r>
      <w:hyperlink r:id="rId110" w:history="1">
        <w:r>
          <w:rPr>
            <w:color w:val="0000FF"/>
          </w:rPr>
          <w:t>2.2</w:t>
        </w:r>
      </w:hyperlink>
      <w:r>
        <w:t xml:space="preserve"> и </w:t>
      </w:r>
      <w:hyperlink r:id="rId111" w:history="1">
        <w:r>
          <w:rPr>
            <w:color w:val="0000FF"/>
          </w:rPr>
          <w:t>3 статьи 33</w:t>
        </w:r>
      </w:hyperlink>
      <w:r>
        <w:t xml:space="preserve"> Федерального закона, должны быть нотариально удостоверены.</w:t>
      </w:r>
    </w:p>
    <w:p w:rsidR="00EF34A9" w:rsidRDefault="00EF34A9">
      <w:pPr>
        <w:pStyle w:val="ConsPlusNormal"/>
        <w:jc w:val="both"/>
      </w:pPr>
      <w:r>
        <w:t xml:space="preserve">(в ред. Законов ХМАО - Югры от 29.05.2014 </w:t>
      </w:r>
      <w:hyperlink r:id="rId112" w:history="1">
        <w:r>
          <w:rPr>
            <w:color w:val="0000FF"/>
          </w:rPr>
          <w:t>N 47-оз</w:t>
        </w:r>
      </w:hyperlink>
      <w:r>
        <w:t xml:space="preserve">, от 27.06.2014 </w:t>
      </w:r>
      <w:hyperlink r:id="rId113" w:history="1">
        <w:r>
          <w:rPr>
            <w:color w:val="0000FF"/>
          </w:rPr>
          <w:t>N 55-оз</w:t>
        </w:r>
      </w:hyperlink>
      <w:r>
        <w:t xml:space="preserve">, от 16.04.2015 </w:t>
      </w:r>
      <w:hyperlink r:id="rId114" w:history="1">
        <w:r>
          <w:rPr>
            <w:color w:val="0000FF"/>
          </w:rPr>
          <w:t>N 43-оз</w:t>
        </w:r>
      </w:hyperlink>
      <w:r>
        <w:t>)</w:t>
      </w:r>
    </w:p>
    <w:p w:rsidR="00EF34A9" w:rsidRDefault="00EF34A9">
      <w:pPr>
        <w:pStyle w:val="ConsPlusNormal"/>
        <w:spacing w:before="220"/>
        <w:ind w:firstLine="540"/>
        <w:jc w:val="both"/>
      </w:pPr>
      <w:bookmarkStart w:id="3" w:name="P126"/>
      <w:bookmarkEnd w:id="3"/>
      <w:r>
        <w:t>20. При поступлении в соответствующую избирательную комиссию документов для выдвижения кандидата, списка кандидатов, заверения списка кандидатов по одномандатным (многомандатным) избирательным округам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или уполномоченным представителем избирательного объединения, а также принявшим документы членом соответствующей избирательной комиссии с правом решающего голоса.</w:t>
      </w:r>
    </w:p>
    <w:p w:rsidR="00EF34A9" w:rsidRDefault="00EF34A9">
      <w:pPr>
        <w:pStyle w:val="ConsPlusNormal"/>
        <w:jc w:val="both"/>
      </w:pPr>
      <w:r>
        <w:t xml:space="preserve">(в ред. Законов ХМАО - Югры от 27.06.2014 </w:t>
      </w:r>
      <w:hyperlink r:id="rId115" w:history="1">
        <w:r>
          <w:rPr>
            <w:color w:val="0000FF"/>
          </w:rPr>
          <w:t>N 55-оз</w:t>
        </w:r>
      </w:hyperlink>
      <w:r>
        <w:t xml:space="preserve">, от 16.04.2015 </w:t>
      </w:r>
      <w:hyperlink r:id="rId116" w:history="1">
        <w:r>
          <w:rPr>
            <w:color w:val="0000FF"/>
          </w:rPr>
          <w:t>N 43-оз</w:t>
        </w:r>
      </w:hyperlink>
      <w:r>
        <w:t xml:space="preserve">, от 27.04.2016 </w:t>
      </w:r>
      <w:hyperlink r:id="rId117" w:history="1">
        <w:r>
          <w:rPr>
            <w:color w:val="0000FF"/>
          </w:rPr>
          <w:t>N 38-оз</w:t>
        </w:r>
      </w:hyperlink>
      <w:r>
        <w:t>)</w:t>
      </w:r>
    </w:p>
    <w:p w:rsidR="00EF34A9" w:rsidRDefault="00EF34A9">
      <w:pPr>
        <w:pStyle w:val="ConsPlusNormal"/>
        <w:spacing w:before="220"/>
        <w:ind w:firstLine="540"/>
        <w:jc w:val="both"/>
      </w:pPr>
      <w:r>
        <w:lastRenderedPageBreak/>
        <w:t>21. 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представленных после ее оформления и подписания, а равно о документах, представленных кандидатом неодновременно с заявлением о согласии баллотироваться, уполномоченными представителями избирательного объединения не одновременно с документами для выдвижения списка кандидатов, заверения списка кандидатов по одномандатным (многомандатным) округам. При этом комиссия не вправе отказать кандидату, уполномоченному представителю избирательного объединения в принятии таких документов.</w:t>
      </w:r>
    </w:p>
    <w:p w:rsidR="00EF34A9" w:rsidRDefault="00EF34A9">
      <w:pPr>
        <w:pStyle w:val="ConsPlusNormal"/>
        <w:jc w:val="both"/>
      </w:pPr>
      <w:r>
        <w:t xml:space="preserve">(в ред. Законов ХМАО - Югры от 27.06.2014 </w:t>
      </w:r>
      <w:hyperlink r:id="rId118" w:history="1">
        <w:r>
          <w:rPr>
            <w:color w:val="0000FF"/>
          </w:rPr>
          <w:t>N 55-оз</w:t>
        </w:r>
      </w:hyperlink>
      <w:r>
        <w:t xml:space="preserve">, от 16.04.2015 </w:t>
      </w:r>
      <w:hyperlink r:id="rId119" w:history="1">
        <w:r>
          <w:rPr>
            <w:color w:val="0000FF"/>
          </w:rPr>
          <w:t>N 43-оз</w:t>
        </w:r>
      </w:hyperlink>
      <w:r>
        <w:t>)</w:t>
      </w:r>
    </w:p>
    <w:p w:rsidR="00EF34A9" w:rsidRDefault="00EF34A9">
      <w:pPr>
        <w:pStyle w:val="ConsPlusNormal"/>
        <w:spacing w:before="220"/>
        <w:ind w:firstLine="540"/>
        <w:jc w:val="both"/>
      </w:pPr>
      <w:r>
        <w:t>22. Избирательная комиссия муниципального образования утверждает форму справки (подтверждения).</w:t>
      </w:r>
    </w:p>
    <w:p w:rsidR="00EF34A9" w:rsidRDefault="00EF34A9">
      <w:pPr>
        <w:pStyle w:val="ConsPlusNormal"/>
        <w:jc w:val="both"/>
      </w:pPr>
      <w:r>
        <w:t xml:space="preserve">(п. 22 в ред. </w:t>
      </w:r>
      <w:hyperlink r:id="rId120" w:history="1">
        <w:r>
          <w:rPr>
            <w:color w:val="0000FF"/>
          </w:rPr>
          <w:t>Закона</w:t>
        </w:r>
      </w:hyperlink>
      <w:r>
        <w:t xml:space="preserve"> ХМАО - Югры от 27.04.2016 N 38-оз)</w:t>
      </w:r>
    </w:p>
    <w:p w:rsidR="00EF34A9" w:rsidRDefault="00EF34A9">
      <w:pPr>
        <w:pStyle w:val="ConsPlusNormal"/>
        <w:spacing w:before="220"/>
        <w:ind w:firstLine="540"/>
        <w:jc w:val="both"/>
      </w:pPr>
      <w:bookmarkStart w:id="4" w:name="P132"/>
      <w:bookmarkEnd w:id="4"/>
      <w:r>
        <w:t>23. В отношении каждого кандидата, представившего документы для выдвижения, избирательного объединения, представившего список кандидатов, список кандидатов по одномандатным (многомандатным) избирательным округам,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списка кандидатов, кандидатов по одномандатным (многомандатным) избирательным округам списком.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избирательной комиссии до решения вопроса о регистрации кандидата, списка кандидатов, заверения списка кандидатов по одномандатным (многомандатным) избирательным округам.</w:t>
      </w:r>
    </w:p>
    <w:p w:rsidR="00EF34A9" w:rsidRDefault="00EF34A9">
      <w:pPr>
        <w:pStyle w:val="ConsPlusNormal"/>
        <w:jc w:val="both"/>
      </w:pPr>
      <w:r>
        <w:t xml:space="preserve">(п. 23 в ред. </w:t>
      </w:r>
      <w:hyperlink r:id="rId121"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 xml:space="preserve">24. Утратил силу. - </w:t>
      </w:r>
      <w:hyperlink r:id="rId122" w:history="1">
        <w:r>
          <w:rPr>
            <w:color w:val="0000FF"/>
          </w:rPr>
          <w:t>Закон</w:t>
        </w:r>
      </w:hyperlink>
      <w:r>
        <w:t xml:space="preserve"> ХМАО - Югры от 27.04.2016 N 38-оз.</w:t>
      </w:r>
    </w:p>
    <w:p w:rsidR="00EF34A9" w:rsidRDefault="00EF34A9">
      <w:pPr>
        <w:pStyle w:val="ConsPlusNormal"/>
        <w:spacing w:before="220"/>
        <w:ind w:firstLine="540"/>
        <w:jc w:val="both"/>
      </w:pPr>
      <w:r>
        <w:t>25. Выдвижение кандидатов по одномандатным (многомандатным) избирательным округам, в том числе списком, списка кандидатов 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w:t>
      </w:r>
    </w:p>
    <w:p w:rsidR="00EF34A9" w:rsidRDefault="00EF34A9">
      <w:pPr>
        <w:pStyle w:val="ConsPlusNormal"/>
        <w:jc w:val="both"/>
      </w:pPr>
      <w:r>
        <w:t xml:space="preserve">(п. 25 в ред. </w:t>
      </w:r>
      <w:hyperlink r:id="rId123" w:history="1">
        <w:r>
          <w:rPr>
            <w:color w:val="0000FF"/>
          </w:rPr>
          <w:t>Закона</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outlineLvl w:val="1"/>
      </w:pPr>
      <w:r>
        <w:t>Статья 5. Сбор подписей в поддержку выдвижения кандидатов, списка кандидатов</w:t>
      </w:r>
    </w:p>
    <w:p w:rsidR="00EF34A9" w:rsidRDefault="00EF34A9">
      <w:pPr>
        <w:pStyle w:val="ConsPlusNormal"/>
        <w:jc w:val="both"/>
      </w:pPr>
      <w:r>
        <w:t xml:space="preserve">(в ред. Законов ХМАО - Югры от 25.06.2012 </w:t>
      </w:r>
      <w:hyperlink r:id="rId124" w:history="1">
        <w:r>
          <w:rPr>
            <w:color w:val="0000FF"/>
          </w:rPr>
          <w:t>N 72-оз</w:t>
        </w:r>
      </w:hyperlink>
      <w:r>
        <w:t xml:space="preserve">, от 29.05.2014 </w:t>
      </w:r>
      <w:hyperlink r:id="rId125" w:history="1">
        <w:r>
          <w:rPr>
            <w:color w:val="0000FF"/>
          </w:rPr>
          <w:t>N 47-оз</w:t>
        </w:r>
      </w:hyperlink>
      <w:r>
        <w:t xml:space="preserve">, от 27.06.2014 </w:t>
      </w:r>
      <w:hyperlink r:id="rId126" w:history="1">
        <w:r>
          <w:rPr>
            <w:color w:val="0000FF"/>
          </w:rPr>
          <w:t>N 55-оз</w:t>
        </w:r>
      </w:hyperlink>
      <w:r>
        <w:t xml:space="preserve">, от 16.04.2015 </w:t>
      </w:r>
      <w:hyperlink r:id="rId127" w:history="1">
        <w:r>
          <w:rPr>
            <w:color w:val="0000FF"/>
          </w:rPr>
          <w:t>N 43-оз</w:t>
        </w:r>
      </w:hyperlink>
      <w:r>
        <w:t>)</w:t>
      </w:r>
    </w:p>
    <w:p w:rsidR="00EF34A9" w:rsidRDefault="00EF34A9">
      <w:pPr>
        <w:pStyle w:val="ConsPlusNormal"/>
        <w:jc w:val="both"/>
      </w:pPr>
    </w:p>
    <w:p w:rsidR="00EF34A9" w:rsidRDefault="00EF34A9">
      <w:pPr>
        <w:pStyle w:val="ConsPlusNormal"/>
        <w:ind w:firstLine="540"/>
        <w:jc w:val="both"/>
      </w:pPr>
      <w:r>
        <w:t>1. Количество подписей, необходимое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быть менее десяти подписей.</w:t>
      </w:r>
    </w:p>
    <w:p w:rsidR="00EF34A9" w:rsidRDefault="00EF34A9">
      <w:pPr>
        <w:pStyle w:val="ConsPlusNormal"/>
        <w:jc w:val="both"/>
      </w:pPr>
      <w:r>
        <w:t xml:space="preserve">(в ред. Законов ХМАО - Югры от 25.06.2012 </w:t>
      </w:r>
      <w:hyperlink r:id="rId128" w:history="1">
        <w:r>
          <w:rPr>
            <w:color w:val="0000FF"/>
          </w:rPr>
          <w:t>N 72-оз</w:t>
        </w:r>
      </w:hyperlink>
      <w:r>
        <w:t xml:space="preserve">, от 29.05.2014 </w:t>
      </w:r>
      <w:hyperlink r:id="rId129" w:history="1">
        <w:r>
          <w:rPr>
            <w:color w:val="0000FF"/>
          </w:rPr>
          <w:t>N 47-оз</w:t>
        </w:r>
      </w:hyperlink>
      <w:r>
        <w:t>)</w:t>
      </w:r>
    </w:p>
    <w:p w:rsidR="00EF34A9" w:rsidRDefault="00EF34A9">
      <w:pPr>
        <w:pStyle w:val="ConsPlusNormal"/>
        <w:spacing w:before="220"/>
        <w:ind w:firstLine="540"/>
        <w:jc w:val="both"/>
      </w:pPr>
      <w:r>
        <w:t>2. Количество подписей, необходимое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быть менее десяти подписей.</w:t>
      </w:r>
    </w:p>
    <w:p w:rsidR="00EF34A9" w:rsidRDefault="00EF34A9">
      <w:pPr>
        <w:pStyle w:val="ConsPlusNormal"/>
        <w:jc w:val="both"/>
      </w:pPr>
      <w:r>
        <w:t xml:space="preserve">(в ред. Законов ХМАО - Югры от 25.06.2012 </w:t>
      </w:r>
      <w:hyperlink r:id="rId130" w:history="1">
        <w:r>
          <w:rPr>
            <w:color w:val="0000FF"/>
          </w:rPr>
          <w:t>N 72-оз</w:t>
        </w:r>
      </w:hyperlink>
      <w:r>
        <w:t xml:space="preserve">, от 27.04.2016 </w:t>
      </w:r>
      <w:hyperlink r:id="rId131" w:history="1">
        <w:r>
          <w:rPr>
            <w:color w:val="0000FF"/>
          </w:rPr>
          <w:t>N 38-оз</w:t>
        </w:r>
      </w:hyperlink>
      <w:r>
        <w:t>)</w:t>
      </w:r>
    </w:p>
    <w:p w:rsidR="00EF34A9" w:rsidRDefault="00EF34A9">
      <w:pPr>
        <w:pStyle w:val="ConsPlusNormal"/>
        <w:spacing w:before="220"/>
        <w:ind w:firstLine="540"/>
        <w:jc w:val="both"/>
      </w:pPr>
      <w:r>
        <w:lastRenderedPageBreak/>
        <w:t xml:space="preserve">2.1. Утратил силу. - </w:t>
      </w:r>
      <w:hyperlink r:id="rId132" w:history="1">
        <w:r>
          <w:rPr>
            <w:color w:val="0000FF"/>
          </w:rPr>
          <w:t>Закон</w:t>
        </w:r>
      </w:hyperlink>
      <w:r>
        <w:t xml:space="preserve"> ХМАО - Югры от 27.06.2014 N 55-оз.</w:t>
      </w:r>
    </w:p>
    <w:p w:rsidR="00EF34A9" w:rsidRDefault="00EF34A9">
      <w:pPr>
        <w:pStyle w:val="ConsPlusNormal"/>
        <w:spacing w:before="220"/>
        <w:ind w:firstLine="540"/>
        <w:jc w:val="both"/>
      </w:pPr>
      <w:r>
        <w:t xml:space="preserve">2.2. Количество подписей, необходимое для регистрации списка кандидатов, выдвинутых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133" w:history="1">
        <w:r>
          <w:rPr>
            <w:color w:val="0000FF"/>
          </w:rPr>
          <w:t>пунктом 10 статьи 16</w:t>
        </w:r>
      </w:hyperlink>
      <w:r>
        <w:t xml:space="preserve"> Федерального закона, но не может быть менее десяти подписей.</w:t>
      </w:r>
    </w:p>
    <w:p w:rsidR="00EF34A9" w:rsidRDefault="00EF34A9">
      <w:pPr>
        <w:pStyle w:val="ConsPlusNormal"/>
        <w:jc w:val="both"/>
      </w:pPr>
      <w:r>
        <w:t xml:space="preserve">(п. 2.2 введен </w:t>
      </w:r>
      <w:hyperlink r:id="rId134" w:history="1">
        <w:r>
          <w:rPr>
            <w:color w:val="0000FF"/>
          </w:rPr>
          <w:t>Законом</w:t>
        </w:r>
      </w:hyperlink>
      <w:r>
        <w:t xml:space="preserve"> ХМАО - Югры от 16.04.2015 N 43-оз; в ред. </w:t>
      </w:r>
      <w:hyperlink r:id="rId135"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3. В поддержку выдвижения политической партией, на которую не распространяется действие </w:t>
      </w:r>
      <w:hyperlink r:id="rId136" w:history="1">
        <w:r>
          <w:rPr>
            <w:color w:val="0000FF"/>
          </w:rPr>
          <w:t>пунктов 3</w:t>
        </w:r>
      </w:hyperlink>
      <w:r>
        <w:t xml:space="preserve"> - </w:t>
      </w:r>
      <w:hyperlink r:id="rId137" w:history="1">
        <w:r>
          <w:rPr>
            <w:color w:val="0000FF"/>
          </w:rPr>
          <w:t>7 статьи 35.1</w:t>
        </w:r>
      </w:hyperlink>
      <w:r>
        <w:t xml:space="preserve">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r:id="rId138" w:history="1">
        <w:r>
          <w:rPr>
            <w:color w:val="0000FF"/>
          </w:rPr>
          <w:t>статьей 37</w:t>
        </w:r>
      </w:hyperlink>
      <w:r>
        <w:t xml:space="preserve"> Федерального закона и настоящей статьей.</w:t>
      </w:r>
    </w:p>
    <w:p w:rsidR="00EF34A9" w:rsidRDefault="00EF34A9">
      <w:pPr>
        <w:pStyle w:val="ConsPlusNormal"/>
        <w:jc w:val="both"/>
      </w:pPr>
      <w:r>
        <w:t xml:space="preserve">(в ред. Законов ХМАО - Югры от 29.05.2014 </w:t>
      </w:r>
      <w:hyperlink r:id="rId139" w:history="1">
        <w:r>
          <w:rPr>
            <w:color w:val="0000FF"/>
          </w:rPr>
          <w:t>N 47-оз</w:t>
        </w:r>
      </w:hyperlink>
      <w:r>
        <w:t xml:space="preserve">, от 27.06.2014 </w:t>
      </w:r>
      <w:hyperlink r:id="rId140" w:history="1">
        <w:r>
          <w:rPr>
            <w:color w:val="0000FF"/>
          </w:rPr>
          <w:t>N 55-оз</w:t>
        </w:r>
      </w:hyperlink>
      <w:r>
        <w:t xml:space="preserve">, от 16.04.2015 </w:t>
      </w:r>
      <w:hyperlink r:id="rId141" w:history="1">
        <w:r>
          <w:rPr>
            <w:color w:val="0000FF"/>
          </w:rPr>
          <w:t>N 43-оз</w:t>
        </w:r>
      </w:hyperlink>
      <w:r>
        <w:t>)</w:t>
      </w:r>
    </w:p>
    <w:p w:rsidR="00EF34A9" w:rsidRDefault="00EF34A9">
      <w:pPr>
        <w:pStyle w:val="ConsPlusNormal"/>
        <w:spacing w:before="220"/>
        <w:ind w:firstLine="540"/>
        <w:jc w:val="both"/>
      </w:pPr>
      <w:r>
        <w:t>4.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EF34A9" w:rsidRDefault="00EF34A9">
      <w:pPr>
        <w:pStyle w:val="ConsPlusNormal"/>
        <w:jc w:val="both"/>
      </w:pPr>
      <w:r>
        <w:t xml:space="preserve">(в ред. Законов ХМАО - Югры от 16.04.2015 </w:t>
      </w:r>
      <w:hyperlink r:id="rId142" w:history="1">
        <w:r>
          <w:rPr>
            <w:color w:val="0000FF"/>
          </w:rPr>
          <w:t>N 43-оз</w:t>
        </w:r>
      </w:hyperlink>
      <w:r>
        <w:t xml:space="preserve">, от 25.06.2015 </w:t>
      </w:r>
      <w:hyperlink r:id="rId143" w:history="1">
        <w:r>
          <w:rPr>
            <w:color w:val="0000FF"/>
          </w:rPr>
          <w:t>N 57-оз</w:t>
        </w:r>
      </w:hyperlink>
      <w:r>
        <w:t>)</w:t>
      </w:r>
    </w:p>
    <w:p w:rsidR="00EF34A9" w:rsidRDefault="00EF34A9">
      <w:pPr>
        <w:pStyle w:val="ConsPlusNormal"/>
        <w:spacing w:before="220"/>
        <w:ind w:firstLine="540"/>
        <w:jc w:val="both"/>
      </w:pPr>
      <w:bookmarkStart w:id="5" w:name="P152"/>
      <w:bookmarkEnd w:id="5"/>
      <w:r>
        <w:t>5. Кандидат, избирательное объединение вместе с документами для регистрации представляют в соответствующую избирательную комиссию документы, подтверждающие изготовление подписных листов за счет средств избирательного фонда.</w:t>
      </w:r>
    </w:p>
    <w:p w:rsidR="00EF34A9" w:rsidRDefault="00EF34A9">
      <w:pPr>
        <w:pStyle w:val="ConsPlusNormal"/>
        <w:jc w:val="both"/>
      </w:pPr>
      <w:r>
        <w:t xml:space="preserve">(в ред. Законов ХМАО - Югры от 25.06.2012 </w:t>
      </w:r>
      <w:hyperlink r:id="rId144" w:history="1">
        <w:r>
          <w:rPr>
            <w:color w:val="0000FF"/>
          </w:rPr>
          <w:t>N 72-оз</w:t>
        </w:r>
      </w:hyperlink>
      <w:r>
        <w:t xml:space="preserve">, от 29.05.2014 </w:t>
      </w:r>
      <w:hyperlink r:id="rId145" w:history="1">
        <w:r>
          <w:rPr>
            <w:color w:val="0000FF"/>
          </w:rPr>
          <w:t>N 47-оз</w:t>
        </w:r>
      </w:hyperlink>
      <w:r>
        <w:t xml:space="preserve">, от 27.06.2014 </w:t>
      </w:r>
      <w:hyperlink r:id="rId146" w:history="1">
        <w:r>
          <w:rPr>
            <w:color w:val="0000FF"/>
          </w:rPr>
          <w:t>N 55-оз</w:t>
        </w:r>
      </w:hyperlink>
      <w:r>
        <w:t xml:space="preserve">, от 16.04.2015 </w:t>
      </w:r>
      <w:hyperlink r:id="rId147" w:history="1">
        <w:r>
          <w:rPr>
            <w:color w:val="0000FF"/>
          </w:rPr>
          <w:t>N 43-оз</w:t>
        </w:r>
      </w:hyperlink>
      <w:r>
        <w:t xml:space="preserve">, от 27.04.2016 </w:t>
      </w:r>
      <w:hyperlink r:id="rId148" w:history="1">
        <w:r>
          <w:rPr>
            <w:color w:val="0000FF"/>
          </w:rPr>
          <w:t>N 38-оз</w:t>
        </w:r>
      </w:hyperlink>
      <w:r>
        <w:t>)</w:t>
      </w:r>
    </w:p>
    <w:p w:rsidR="00EF34A9" w:rsidRDefault="00EF34A9">
      <w:pPr>
        <w:pStyle w:val="ConsPlusNormal"/>
        <w:jc w:val="both"/>
      </w:pPr>
    </w:p>
    <w:p w:rsidR="00EF34A9" w:rsidRDefault="00EF34A9">
      <w:pPr>
        <w:pStyle w:val="ConsPlusNormal"/>
        <w:ind w:firstLine="540"/>
        <w:jc w:val="both"/>
        <w:outlineLvl w:val="1"/>
      </w:pPr>
      <w:bookmarkStart w:id="6" w:name="P155"/>
      <w:bookmarkEnd w:id="6"/>
      <w:r>
        <w:t>Статья 6. Представление избирательных документов для регистрации кандидата, списка кандидатов</w:t>
      </w:r>
    </w:p>
    <w:p w:rsidR="00EF34A9" w:rsidRDefault="00EF34A9">
      <w:pPr>
        <w:pStyle w:val="ConsPlusNormal"/>
        <w:jc w:val="both"/>
      </w:pPr>
      <w:r>
        <w:t xml:space="preserve">(в ред. Законов ХМАО - Югры от 27.06.2014 </w:t>
      </w:r>
      <w:hyperlink r:id="rId149" w:history="1">
        <w:r>
          <w:rPr>
            <w:color w:val="0000FF"/>
          </w:rPr>
          <w:t>N 55-оз</w:t>
        </w:r>
      </w:hyperlink>
      <w:r>
        <w:t xml:space="preserve">, от 16.04.2015 </w:t>
      </w:r>
      <w:hyperlink r:id="rId150" w:history="1">
        <w:r>
          <w:rPr>
            <w:color w:val="0000FF"/>
          </w:rPr>
          <w:t>N 43-оз</w:t>
        </w:r>
      </w:hyperlink>
      <w:r>
        <w:t>)</w:t>
      </w:r>
    </w:p>
    <w:p w:rsidR="00EF34A9" w:rsidRDefault="00EF34A9">
      <w:pPr>
        <w:pStyle w:val="ConsPlusNormal"/>
        <w:jc w:val="both"/>
      </w:pPr>
    </w:p>
    <w:p w:rsidR="00EF34A9" w:rsidRDefault="00EF34A9">
      <w:pPr>
        <w:pStyle w:val="ConsPlusNormal"/>
        <w:ind w:firstLine="540"/>
        <w:jc w:val="both"/>
      </w:pPr>
      <w:r>
        <w:t xml:space="preserve">1. Для регистрации кандидат в порядке, предусмотренном </w:t>
      </w:r>
      <w:hyperlink r:id="rId151" w:history="1">
        <w:r>
          <w:rPr>
            <w:color w:val="0000FF"/>
          </w:rPr>
          <w:t>пунктом 5 статьи 33</w:t>
        </w:r>
      </w:hyperlink>
      <w:r>
        <w:t xml:space="preserve"> Федерального закона, не позднее чем за 45 дней до дня голосования до 18 часов по местному времени единовременно представляет в окружную избирательную комиссию сведения об изменениях данных о кандидате в документах, ранее представленных в избирательную комиссию (при наличии таких изменений), документы о создании (несоздании) избирательного фонда и документы первого финансового отчета, предусмотренные </w:t>
      </w:r>
      <w:hyperlink w:anchor="P495" w:history="1">
        <w:r>
          <w:rPr>
            <w:color w:val="0000FF"/>
          </w:rPr>
          <w:t>статьями 13</w:t>
        </w:r>
      </w:hyperlink>
      <w:r>
        <w:t xml:space="preserve"> и </w:t>
      </w:r>
      <w:hyperlink w:anchor="P559" w:history="1">
        <w:r>
          <w:rPr>
            <w:color w:val="0000FF"/>
          </w:rPr>
          <w:t>14</w:t>
        </w:r>
      </w:hyperlink>
      <w:r>
        <w:t xml:space="preserve"> настоящего Закона.</w:t>
      </w:r>
    </w:p>
    <w:p w:rsidR="00EF34A9" w:rsidRDefault="00EF34A9">
      <w:pPr>
        <w:pStyle w:val="ConsPlusNormal"/>
        <w:spacing w:before="220"/>
        <w:ind w:firstLine="540"/>
        <w:jc w:val="both"/>
      </w:pPr>
      <w:r>
        <w:t xml:space="preserve">Если в поддержку выдвижения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152" w:history="1">
        <w:r>
          <w:rPr>
            <w:color w:val="0000FF"/>
          </w:rPr>
          <w:t>пунктом 16 статьи 37</w:t>
        </w:r>
      </w:hyperlink>
      <w:r>
        <w:t xml:space="preserve"> Федерального закона, и иные документы, указанные в </w:t>
      </w:r>
      <w:hyperlink w:anchor="P152" w:history="1">
        <w:r>
          <w:rPr>
            <w:color w:val="0000FF"/>
          </w:rPr>
          <w:t>пункте 5 статьи 5</w:t>
        </w:r>
      </w:hyperlink>
      <w:r>
        <w:t xml:space="preserve"> настоящего Закона, оформленные в соответствии с настоящим Законом.</w:t>
      </w:r>
    </w:p>
    <w:p w:rsidR="00EF34A9" w:rsidRDefault="00EF34A9">
      <w:pPr>
        <w:pStyle w:val="ConsPlusNormal"/>
        <w:jc w:val="both"/>
      </w:pPr>
      <w:r>
        <w:t xml:space="preserve">(п. 1 в ред. </w:t>
      </w:r>
      <w:hyperlink r:id="rId153"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1.1. Для регистрации списка кандидатов уполномоченный представитель избирательного объединения не позднее чем за 45 дней до дня голосования до 18 часов по местному времени единовременно представляет в избирательную комиссию муниципального образования сведения об изменениях в списке (при наличии таких изменений), а также данных о кандидатах в документах, ранее представленных в избирательную комиссию (при наличии таких изменений), документы о создании избирательного фонда и документы первого финансового отчета, предусмотренные </w:t>
      </w:r>
      <w:hyperlink w:anchor="P495" w:history="1">
        <w:r>
          <w:rPr>
            <w:color w:val="0000FF"/>
          </w:rPr>
          <w:t>статьями 13</w:t>
        </w:r>
      </w:hyperlink>
      <w:r>
        <w:t xml:space="preserve"> и </w:t>
      </w:r>
      <w:hyperlink w:anchor="P559" w:history="1">
        <w:r>
          <w:rPr>
            <w:color w:val="0000FF"/>
          </w:rPr>
          <w:t>14</w:t>
        </w:r>
      </w:hyperlink>
      <w:r>
        <w:t xml:space="preserve"> настоящего Закона.</w:t>
      </w:r>
    </w:p>
    <w:p w:rsidR="00EF34A9" w:rsidRDefault="00EF34A9">
      <w:pPr>
        <w:pStyle w:val="ConsPlusNormal"/>
        <w:spacing w:before="220"/>
        <w:ind w:firstLine="540"/>
        <w:jc w:val="both"/>
      </w:pPr>
      <w:r>
        <w:lastRenderedPageBreak/>
        <w:t xml:space="preserve">Если в поддержку выдвижения списка кандидатов осуществлялся сбор подписей, для регистрации списка кандидатов также представляются подписные листы, протокол об итогах сбора подписей в порядке, предусмотренном </w:t>
      </w:r>
      <w:hyperlink r:id="rId154" w:history="1">
        <w:r>
          <w:rPr>
            <w:color w:val="0000FF"/>
          </w:rPr>
          <w:t>пунктом 16 статьи 37</w:t>
        </w:r>
      </w:hyperlink>
      <w:r>
        <w:t xml:space="preserve"> Федерального закона, и иные документы, указанные в </w:t>
      </w:r>
      <w:hyperlink w:anchor="P152" w:history="1">
        <w:r>
          <w:rPr>
            <w:color w:val="0000FF"/>
          </w:rPr>
          <w:t>пункте 5 статьи 5</w:t>
        </w:r>
      </w:hyperlink>
      <w:r>
        <w:t xml:space="preserve"> настоящего Закона, оформленные в соответствии с настоящим Законом.</w:t>
      </w:r>
    </w:p>
    <w:p w:rsidR="00EF34A9" w:rsidRDefault="00EF34A9">
      <w:pPr>
        <w:pStyle w:val="ConsPlusNormal"/>
        <w:jc w:val="both"/>
      </w:pPr>
      <w:r>
        <w:t xml:space="preserve">(п. 1.1 в ред. </w:t>
      </w:r>
      <w:hyperlink r:id="rId155"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2. Утратил силу. - </w:t>
      </w:r>
      <w:hyperlink r:id="rId156" w:history="1">
        <w:r>
          <w:rPr>
            <w:color w:val="0000FF"/>
          </w:rPr>
          <w:t>Закон</w:t>
        </w:r>
      </w:hyperlink>
      <w:r>
        <w:t xml:space="preserve"> ХМАО - Югры от 27.06.2014 N 55-оз.</w:t>
      </w:r>
    </w:p>
    <w:p w:rsidR="00EF34A9" w:rsidRDefault="00EF34A9">
      <w:pPr>
        <w:pStyle w:val="ConsPlusNormal"/>
        <w:spacing w:before="220"/>
        <w:ind w:firstLine="540"/>
        <w:jc w:val="both"/>
      </w:pPr>
      <w:r>
        <w:t xml:space="preserve">3. При поступлении в соответствующую избирательную комиссию документов для регистрации кандидата, списка кандидатов оформляется справка (подтверждение) о приеме документов в письменной форме в порядке, предусмотренном </w:t>
      </w:r>
      <w:hyperlink w:anchor="P126" w:history="1">
        <w:r>
          <w:rPr>
            <w:color w:val="0000FF"/>
          </w:rPr>
          <w:t>пунктами 20</w:t>
        </w:r>
      </w:hyperlink>
      <w:r>
        <w:t xml:space="preserve"> - </w:t>
      </w:r>
      <w:hyperlink w:anchor="P132" w:history="1">
        <w:r>
          <w:rPr>
            <w:color w:val="0000FF"/>
          </w:rPr>
          <w:t>23 статьи 4</w:t>
        </w:r>
      </w:hyperlink>
      <w:r>
        <w:t xml:space="preserve"> настоящего Закона.</w:t>
      </w:r>
    </w:p>
    <w:p w:rsidR="00EF34A9" w:rsidRDefault="00EF34A9">
      <w:pPr>
        <w:pStyle w:val="ConsPlusNormal"/>
        <w:jc w:val="both"/>
      </w:pPr>
      <w:r>
        <w:t xml:space="preserve">(п. 3 в ред. </w:t>
      </w:r>
      <w:hyperlink r:id="rId157"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4. Утратил силу. - </w:t>
      </w:r>
      <w:hyperlink r:id="rId158" w:history="1">
        <w:r>
          <w:rPr>
            <w:color w:val="0000FF"/>
          </w:rPr>
          <w:t>Закон</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outlineLvl w:val="1"/>
      </w:pPr>
      <w:r>
        <w:t>Статья 7. Проверка достоверности сведений, содержащихся в подписных листах, и сведений, представленных кандидатами, избирательными объединениями</w:t>
      </w:r>
    </w:p>
    <w:p w:rsidR="00EF34A9" w:rsidRDefault="00EF34A9">
      <w:pPr>
        <w:pStyle w:val="ConsPlusNormal"/>
        <w:jc w:val="both"/>
      </w:pPr>
    </w:p>
    <w:p w:rsidR="00EF34A9" w:rsidRDefault="00EF34A9">
      <w:pPr>
        <w:pStyle w:val="ConsPlusNormal"/>
        <w:ind w:firstLine="540"/>
        <w:jc w:val="both"/>
      </w:pPr>
      <w:r>
        <w:t>1. Соответствующая избирательная комиссия проверяет соблюдение порядка выдвижения каждого кандидата, списка кандидатов.</w:t>
      </w:r>
    </w:p>
    <w:p w:rsidR="00EF34A9" w:rsidRDefault="00EF34A9">
      <w:pPr>
        <w:pStyle w:val="ConsPlusNormal"/>
        <w:jc w:val="both"/>
      </w:pPr>
      <w:r>
        <w:t xml:space="preserve">(в ред. Законов ХМАО - Югры от 27.06.2014 </w:t>
      </w:r>
      <w:hyperlink r:id="rId159" w:history="1">
        <w:r>
          <w:rPr>
            <w:color w:val="0000FF"/>
          </w:rPr>
          <w:t>N 55-оз</w:t>
        </w:r>
      </w:hyperlink>
      <w:r>
        <w:t xml:space="preserve">, от 16.04.2015 </w:t>
      </w:r>
      <w:hyperlink r:id="rId160" w:history="1">
        <w:r>
          <w:rPr>
            <w:color w:val="0000FF"/>
          </w:rPr>
          <w:t>N 43-оз</w:t>
        </w:r>
      </w:hyperlink>
      <w:r>
        <w:t>)</w:t>
      </w:r>
    </w:p>
    <w:p w:rsidR="00EF34A9" w:rsidRDefault="00EF34A9">
      <w:pPr>
        <w:pStyle w:val="ConsPlusNormal"/>
        <w:spacing w:before="220"/>
        <w:ind w:firstLine="540"/>
        <w:jc w:val="both"/>
      </w:pPr>
      <w:r>
        <w:t>2.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EF34A9" w:rsidRDefault="00EF34A9">
      <w:pPr>
        <w:pStyle w:val="ConsPlusNormal"/>
        <w:jc w:val="both"/>
      </w:pPr>
      <w:r>
        <w:t xml:space="preserve">(в ред. Законов ХМАО - Югры от 25.06.2012 </w:t>
      </w:r>
      <w:hyperlink r:id="rId161" w:history="1">
        <w:r>
          <w:rPr>
            <w:color w:val="0000FF"/>
          </w:rPr>
          <w:t>N 72-оз</w:t>
        </w:r>
      </w:hyperlink>
      <w:r>
        <w:t xml:space="preserve">, от 29.05.2014 </w:t>
      </w:r>
      <w:hyperlink r:id="rId162" w:history="1">
        <w:r>
          <w:rPr>
            <w:color w:val="0000FF"/>
          </w:rPr>
          <w:t>N 47-оз</w:t>
        </w:r>
      </w:hyperlink>
      <w:r>
        <w:t xml:space="preserve">, от 27.06.2014 </w:t>
      </w:r>
      <w:hyperlink r:id="rId163" w:history="1">
        <w:r>
          <w:rPr>
            <w:color w:val="0000FF"/>
          </w:rPr>
          <w:t>N 55-оз</w:t>
        </w:r>
      </w:hyperlink>
      <w:r>
        <w:t xml:space="preserve">, от 16.04.2015 </w:t>
      </w:r>
      <w:hyperlink r:id="rId164" w:history="1">
        <w:r>
          <w:rPr>
            <w:color w:val="0000FF"/>
          </w:rPr>
          <w:t>N 43-оз</w:t>
        </w:r>
      </w:hyperlink>
      <w:r>
        <w:t>)</w:t>
      </w:r>
    </w:p>
    <w:p w:rsidR="00EF34A9" w:rsidRDefault="00EF34A9">
      <w:pPr>
        <w:pStyle w:val="ConsPlusNormal"/>
        <w:spacing w:before="220"/>
        <w:ind w:firstLine="540"/>
        <w:jc w:val="both"/>
      </w:pPr>
      <w:r>
        <w:t>3. Соответствующая избирательная комиссия вправе в соответствии с настоящим Законом проверить достоверность биографических и иных сведений, представленных кандидатом, избирательным объединением.</w:t>
      </w:r>
    </w:p>
    <w:p w:rsidR="00EF34A9" w:rsidRDefault="00EF34A9">
      <w:pPr>
        <w:pStyle w:val="ConsPlusNormal"/>
        <w:jc w:val="both"/>
      </w:pPr>
      <w:r>
        <w:t xml:space="preserve">(в ред. Законов ХМАО - Югры от 27.06.2014 </w:t>
      </w:r>
      <w:hyperlink r:id="rId165" w:history="1">
        <w:r>
          <w:rPr>
            <w:color w:val="0000FF"/>
          </w:rPr>
          <w:t>N 55-оз</w:t>
        </w:r>
      </w:hyperlink>
      <w:r>
        <w:t xml:space="preserve">, от 16.04.2015 </w:t>
      </w:r>
      <w:hyperlink r:id="rId166" w:history="1">
        <w:r>
          <w:rPr>
            <w:color w:val="0000FF"/>
          </w:rPr>
          <w:t>N 43-оз</w:t>
        </w:r>
      </w:hyperlink>
      <w:r>
        <w:t>)</w:t>
      </w:r>
    </w:p>
    <w:p w:rsidR="00EF34A9" w:rsidRDefault="00EF34A9">
      <w:pPr>
        <w:pStyle w:val="ConsPlusNormal"/>
        <w:spacing w:before="220"/>
        <w:ind w:firstLine="540"/>
        <w:jc w:val="both"/>
      </w:pPr>
      <w:r>
        <w:t xml:space="preserve">4. В соответствии с Федеральным </w:t>
      </w:r>
      <w:hyperlink r:id="rId167" w:history="1">
        <w:r>
          <w:rPr>
            <w:color w:val="0000FF"/>
          </w:rPr>
          <w:t>законом</w:t>
        </w:r>
      </w:hyperlink>
      <w:r>
        <w:t xml:space="preserve"> соответствующая избирательная комиссия обязана обратиться в соответствующие органы с представлением о проверке достоверности сведений, представляемых в соответствии с </w:t>
      </w:r>
      <w:hyperlink r:id="rId168" w:history="1">
        <w:r>
          <w:rPr>
            <w:color w:val="0000FF"/>
          </w:rPr>
          <w:t>пунктами 2</w:t>
        </w:r>
      </w:hyperlink>
      <w:r>
        <w:t xml:space="preserve">, </w:t>
      </w:r>
      <w:hyperlink r:id="rId169" w:history="1">
        <w:r>
          <w:rPr>
            <w:color w:val="0000FF"/>
          </w:rPr>
          <w:t>2.1</w:t>
        </w:r>
      </w:hyperlink>
      <w:r>
        <w:t xml:space="preserve"> и </w:t>
      </w:r>
      <w:hyperlink r:id="rId170" w:history="1">
        <w:r>
          <w:rPr>
            <w:color w:val="0000FF"/>
          </w:rPr>
          <w:t>3 статьи 33</w:t>
        </w:r>
      </w:hyperlink>
      <w: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в сроки, установленные </w:t>
      </w:r>
      <w:hyperlink r:id="rId171" w:history="1">
        <w:r>
          <w:rPr>
            <w:color w:val="0000FF"/>
          </w:rPr>
          <w:t>пунктом 6 статьи 33</w:t>
        </w:r>
      </w:hyperlink>
      <w:r>
        <w:t xml:space="preserve"> Федерального закона.</w:t>
      </w:r>
    </w:p>
    <w:p w:rsidR="00EF34A9" w:rsidRDefault="00EF34A9">
      <w:pPr>
        <w:pStyle w:val="ConsPlusNormal"/>
        <w:jc w:val="both"/>
      </w:pPr>
      <w:r>
        <w:t xml:space="preserve">(в ред. Законов ХМАО - Югры от 27.06.2014 </w:t>
      </w:r>
      <w:hyperlink r:id="rId172" w:history="1">
        <w:r>
          <w:rPr>
            <w:color w:val="0000FF"/>
          </w:rPr>
          <w:t>N 55-оз</w:t>
        </w:r>
      </w:hyperlink>
      <w:r>
        <w:t xml:space="preserve">, от 16.04.2015 </w:t>
      </w:r>
      <w:hyperlink r:id="rId173" w:history="1">
        <w:r>
          <w:rPr>
            <w:color w:val="0000FF"/>
          </w:rPr>
          <w:t>N 43-оз</w:t>
        </w:r>
      </w:hyperlink>
      <w:r>
        <w:t>)</w:t>
      </w:r>
    </w:p>
    <w:p w:rsidR="00EF34A9" w:rsidRDefault="00EF34A9">
      <w:pPr>
        <w:pStyle w:val="ConsPlusNormal"/>
        <w:spacing w:before="220"/>
        <w:ind w:firstLine="540"/>
        <w:jc w:val="both"/>
      </w:pPr>
      <w:r>
        <w:t>5.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соответствующей избирательной комиссии, работников ее аппарата и привлеченных специалистов.</w:t>
      </w:r>
    </w:p>
    <w:p w:rsidR="00EF34A9" w:rsidRDefault="00EF34A9">
      <w:pPr>
        <w:pStyle w:val="ConsPlusNormal"/>
        <w:jc w:val="both"/>
      </w:pPr>
      <w:r>
        <w:t xml:space="preserve">(в ред. Законов ХМАО - Югры от 27.06.2014 </w:t>
      </w:r>
      <w:hyperlink r:id="rId174" w:history="1">
        <w:r>
          <w:rPr>
            <w:color w:val="0000FF"/>
          </w:rPr>
          <w:t>N 55-оз</w:t>
        </w:r>
      </w:hyperlink>
      <w:r>
        <w:t xml:space="preserve">, от 16.04.2015 </w:t>
      </w:r>
      <w:hyperlink r:id="rId175" w:history="1">
        <w:r>
          <w:rPr>
            <w:color w:val="0000FF"/>
          </w:rPr>
          <w:t>N 43-оз</w:t>
        </w:r>
      </w:hyperlink>
      <w:r>
        <w:t>)</w:t>
      </w:r>
    </w:p>
    <w:p w:rsidR="00EF34A9" w:rsidRDefault="00EF34A9">
      <w:pPr>
        <w:pStyle w:val="ConsPlusNormal"/>
        <w:spacing w:before="220"/>
        <w:ind w:firstLine="540"/>
        <w:jc w:val="both"/>
      </w:pPr>
      <w:r>
        <w:t xml:space="preserve">6. В случае принятия соответствующей избирательной комиссией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w:t>
      </w:r>
      <w:r>
        <w:lastRenderedPageBreak/>
        <w:t>избирателей в поддержку выдвижения каждого кандидата, списка кандидатов и соответствующих им сведений об избирателях, содержащихся в подписных листах.</w:t>
      </w:r>
    </w:p>
    <w:p w:rsidR="00EF34A9" w:rsidRDefault="00EF34A9">
      <w:pPr>
        <w:pStyle w:val="ConsPlusNormal"/>
        <w:jc w:val="both"/>
      </w:pPr>
      <w:r>
        <w:t xml:space="preserve">(в ред. Законов ХМАО - Югры от 25.06.2012 </w:t>
      </w:r>
      <w:hyperlink r:id="rId176" w:history="1">
        <w:r>
          <w:rPr>
            <w:color w:val="0000FF"/>
          </w:rPr>
          <w:t>N 72-оз</w:t>
        </w:r>
      </w:hyperlink>
      <w:r>
        <w:t xml:space="preserve">, от 29.05.2014 </w:t>
      </w:r>
      <w:hyperlink r:id="rId177" w:history="1">
        <w:r>
          <w:rPr>
            <w:color w:val="0000FF"/>
          </w:rPr>
          <w:t>N 47-оз</w:t>
        </w:r>
      </w:hyperlink>
      <w:r>
        <w:t xml:space="preserve">, от 27.06.2014 </w:t>
      </w:r>
      <w:hyperlink r:id="rId178" w:history="1">
        <w:r>
          <w:rPr>
            <w:color w:val="0000FF"/>
          </w:rPr>
          <w:t>N 55-оз</w:t>
        </w:r>
      </w:hyperlink>
      <w:r>
        <w:t xml:space="preserve">, от 16.04.2015 </w:t>
      </w:r>
      <w:hyperlink r:id="rId179" w:history="1">
        <w:r>
          <w:rPr>
            <w:color w:val="0000FF"/>
          </w:rPr>
          <w:t>N 43-оз</w:t>
        </w:r>
      </w:hyperlink>
      <w:r>
        <w:t>)</w:t>
      </w:r>
    </w:p>
    <w:p w:rsidR="00EF34A9" w:rsidRDefault="00EF34A9">
      <w:pPr>
        <w:pStyle w:val="ConsPlusNormal"/>
        <w:spacing w:before="220"/>
        <w:ind w:firstLine="540"/>
        <w:jc w:val="both"/>
      </w:pPr>
      <w:r>
        <w:t>7. Для проверки отбирается одинаковое количество подписей избирателей, собранных в поддержку выдвижения каждого кандидата, списка кандидатов.</w:t>
      </w:r>
    </w:p>
    <w:p w:rsidR="00EF34A9" w:rsidRDefault="00EF34A9">
      <w:pPr>
        <w:pStyle w:val="ConsPlusNormal"/>
        <w:jc w:val="both"/>
      </w:pPr>
      <w:r>
        <w:t xml:space="preserve">(в ред. Законов ХМАО - Югры от 25.06.2012 </w:t>
      </w:r>
      <w:hyperlink r:id="rId180" w:history="1">
        <w:r>
          <w:rPr>
            <w:color w:val="0000FF"/>
          </w:rPr>
          <w:t>N 72-оз</w:t>
        </w:r>
      </w:hyperlink>
      <w:r>
        <w:t xml:space="preserve">, от 29.05.2014 </w:t>
      </w:r>
      <w:hyperlink r:id="rId181" w:history="1">
        <w:r>
          <w:rPr>
            <w:color w:val="0000FF"/>
          </w:rPr>
          <w:t>N 47-оз</w:t>
        </w:r>
      </w:hyperlink>
      <w:r>
        <w:t xml:space="preserve">, от 27.06.2014 </w:t>
      </w:r>
      <w:hyperlink r:id="rId182" w:history="1">
        <w:r>
          <w:rPr>
            <w:color w:val="0000FF"/>
          </w:rPr>
          <w:t>N 55-оз</w:t>
        </w:r>
      </w:hyperlink>
      <w:r>
        <w:t xml:space="preserve">, от 16.04.2015 </w:t>
      </w:r>
      <w:hyperlink r:id="rId183" w:history="1">
        <w:r>
          <w:rPr>
            <w:color w:val="0000FF"/>
          </w:rPr>
          <w:t>N 43-оз</w:t>
        </w:r>
      </w:hyperlink>
      <w:r>
        <w:t>)</w:t>
      </w:r>
    </w:p>
    <w:p w:rsidR="00EF34A9" w:rsidRDefault="00EF34A9">
      <w:pPr>
        <w:pStyle w:val="ConsPlusNormal"/>
        <w:spacing w:before="220"/>
        <w:ind w:firstLine="540"/>
        <w:jc w:val="both"/>
      </w:pPr>
      <w:bookmarkStart w:id="7" w:name="P185"/>
      <w:bookmarkEnd w:id="7"/>
      <w:r>
        <w:t>8. Подписные листы для выборочной проверки отбираются посредством случайной выборки (жребия).</w:t>
      </w:r>
    </w:p>
    <w:p w:rsidR="00EF34A9" w:rsidRDefault="00EF34A9">
      <w:pPr>
        <w:pStyle w:val="ConsPlusNormal"/>
        <w:spacing w:before="220"/>
        <w:ind w:firstLine="540"/>
        <w:jc w:val="both"/>
      </w:pPr>
      <w:r>
        <w:t xml:space="preserve">9. Процедура проведения случайной выборки (жребия), указанной в </w:t>
      </w:r>
      <w:hyperlink w:anchor="P185" w:history="1">
        <w:r>
          <w:rPr>
            <w:color w:val="0000FF"/>
          </w:rPr>
          <w:t>пункте 8</w:t>
        </w:r>
      </w:hyperlink>
      <w:r>
        <w:t xml:space="preserve"> настоящей статьи, определяется избирательной комиссией муниципального образования.</w:t>
      </w:r>
    </w:p>
    <w:p w:rsidR="00EF34A9" w:rsidRDefault="00EF34A9">
      <w:pPr>
        <w:pStyle w:val="ConsPlusNormal"/>
        <w:spacing w:before="220"/>
        <w:ind w:firstLine="540"/>
        <w:jc w:val="both"/>
      </w:pPr>
      <w:r>
        <w:t xml:space="preserve">10. При проведении случайной выборки (жребия), указанной в </w:t>
      </w:r>
      <w:hyperlink w:anchor="P185" w:history="1">
        <w:r>
          <w:rPr>
            <w:color w:val="0000FF"/>
          </w:rPr>
          <w:t>пункте 8</w:t>
        </w:r>
      </w:hyperlink>
      <w:r>
        <w:t xml:space="preserve"> настоящей статьи, и при проведении проверки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представившего необходимое для регистрации количество подписей.</w:t>
      </w:r>
    </w:p>
    <w:p w:rsidR="00EF34A9" w:rsidRDefault="00EF34A9">
      <w:pPr>
        <w:pStyle w:val="ConsPlusNormal"/>
        <w:jc w:val="both"/>
      </w:pPr>
      <w:r>
        <w:t xml:space="preserve">(в ред. Законов ХМАО - Югры от 25.06.2012 </w:t>
      </w:r>
      <w:hyperlink r:id="rId184" w:history="1">
        <w:r>
          <w:rPr>
            <w:color w:val="0000FF"/>
          </w:rPr>
          <w:t>N 72-оз</w:t>
        </w:r>
      </w:hyperlink>
      <w:r>
        <w:t xml:space="preserve">, от 29.05.2014 </w:t>
      </w:r>
      <w:hyperlink r:id="rId185" w:history="1">
        <w:r>
          <w:rPr>
            <w:color w:val="0000FF"/>
          </w:rPr>
          <w:t>N 47-оз</w:t>
        </w:r>
      </w:hyperlink>
      <w:r>
        <w:t xml:space="preserve">, от 27.06.2014 </w:t>
      </w:r>
      <w:hyperlink r:id="rId186" w:history="1">
        <w:r>
          <w:rPr>
            <w:color w:val="0000FF"/>
          </w:rPr>
          <w:t>N 55-оз</w:t>
        </w:r>
      </w:hyperlink>
      <w:r>
        <w:t xml:space="preserve">, от 16.04.2015 </w:t>
      </w:r>
      <w:hyperlink r:id="rId187" w:history="1">
        <w:r>
          <w:rPr>
            <w:color w:val="0000FF"/>
          </w:rPr>
          <w:t>N 43-оз</w:t>
        </w:r>
      </w:hyperlink>
      <w:r>
        <w:t>)</w:t>
      </w:r>
    </w:p>
    <w:p w:rsidR="00EF34A9" w:rsidRDefault="00EF34A9">
      <w:pPr>
        <w:pStyle w:val="ConsPlusNormal"/>
        <w:spacing w:before="220"/>
        <w:ind w:firstLine="540"/>
        <w:jc w:val="both"/>
      </w:pPr>
      <w:r>
        <w:t>11. О дате и времени проведения проверки подписных листов соответствующая избирательная комиссия извещает кандидата, уполномоченного представителя избирательного объединения, представивших необходимое для регистрации количество подписей избирателей, не менее чем за сутки.</w:t>
      </w:r>
    </w:p>
    <w:p w:rsidR="00EF34A9" w:rsidRDefault="00EF34A9">
      <w:pPr>
        <w:pStyle w:val="ConsPlusNormal"/>
        <w:jc w:val="both"/>
      </w:pPr>
      <w:r>
        <w:t xml:space="preserve">(в ред. Законов ХМАО - Югры от 25.06.2012 </w:t>
      </w:r>
      <w:hyperlink r:id="rId188" w:history="1">
        <w:r>
          <w:rPr>
            <w:color w:val="0000FF"/>
          </w:rPr>
          <w:t>N 72-оз</w:t>
        </w:r>
      </w:hyperlink>
      <w:r>
        <w:t xml:space="preserve">, от 29.05.2014 </w:t>
      </w:r>
      <w:hyperlink r:id="rId189" w:history="1">
        <w:r>
          <w:rPr>
            <w:color w:val="0000FF"/>
          </w:rPr>
          <w:t>N 47-оз</w:t>
        </w:r>
      </w:hyperlink>
      <w:r>
        <w:t xml:space="preserve">, от 27.06.2014 </w:t>
      </w:r>
      <w:hyperlink r:id="rId190" w:history="1">
        <w:r>
          <w:rPr>
            <w:color w:val="0000FF"/>
          </w:rPr>
          <w:t>N 55-оз</w:t>
        </w:r>
      </w:hyperlink>
      <w:r>
        <w:t xml:space="preserve">, от 16.04.2015 </w:t>
      </w:r>
      <w:hyperlink r:id="rId191" w:history="1">
        <w:r>
          <w:rPr>
            <w:color w:val="0000FF"/>
          </w:rPr>
          <w:t>N 43-оз</w:t>
        </w:r>
      </w:hyperlink>
      <w:r>
        <w:t>)</w:t>
      </w:r>
    </w:p>
    <w:p w:rsidR="00EF34A9" w:rsidRDefault="00EF34A9">
      <w:pPr>
        <w:pStyle w:val="ConsPlusNormal"/>
        <w:spacing w:before="220"/>
        <w:ind w:firstLine="540"/>
        <w:jc w:val="both"/>
      </w:pPr>
      <w:r>
        <w:t>12.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EF34A9" w:rsidRDefault="00EF34A9">
      <w:pPr>
        <w:pStyle w:val="ConsPlusNormal"/>
        <w:spacing w:before="220"/>
        <w:ind w:firstLine="540"/>
        <w:jc w:val="both"/>
      </w:pPr>
      <w:r>
        <w:t xml:space="preserve">13. Повторная проверка подписных листов после принятия соответствующей избирательной комиссией решения о регистрации может быть осуществлена только судом или соответствующей избирательной комиссией в соответствии с </w:t>
      </w:r>
      <w:hyperlink r:id="rId192" w:history="1">
        <w:r>
          <w:rPr>
            <w:color w:val="0000FF"/>
          </w:rPr>
          <w:t>пунктом 6 статьи 76</w:t>
        </w:r>
      </w:hyperlink>
      <w:r>
        <w:t xml:space="preserve"> Федерального закона и только в пределах подписей, подлежавших проверке.</w:t>
      </w:r>
    </w:p>
    <w:p w:rsidR="00EF34A9" w:rsidRDefault="00EF34A9">
      <w:pPr>
        <w:pStyle w:val="ConsPlusNormal"/>
        <w:jc w:val="both"/>
      </w:pPr>
      <w:r>
        <w:t xml:space="preserve">(в ред. Законов ХМАО - Югры от 27.06.2014 </w:t>
      </w:r>
      <w:hyperlink r:id="rId193" w:history="1">
        <w:r>
          <w:rPr>
            <w:color w:val="0000FF"/>
          </w:rPr>
          <w:t>N 55-оз</w:t>
        </w:r>
      </w:hyperlink>
      <w:r>
        <w:t xml:space="preserve">, от 16.04.2015 </w:t>
      </w:r>
      <w:hyperlink r:id="rId194" w:history="1">
        <w:r>
          <w:rPr>
            <w:color w:val="0000FF"/>
          </w:rPr>
          <w:t>N 43-оз</w:t>
        </w:r>
      </w:hyperlink>
      <w:r>
        <w:t>)</w:t>
      </w:r>
    </w:p>
    <w:p w:rsidR="00EF34A9" w:rsidRDefault="00EF34A9">
      <w:pPr>
        <w:pStyle w:val="ConsPlusNormal"/>
        <w:spacing w:before="220"/>
        <w:ind w:firstLine="540"/>
        <w:jc w:val="both"/>
      </w:pPr>
      <w:bookmarkStart w:id="8" w:name="P194"/>
      <w:bookmarkEnd w:id="8"/>
      <w:r>
        <w:t>14. По окончании проверки подписных листов по каждому кандидату, списку кандидатов составляется итоговый протокол, который подписывается председателем соответствующей избирательной комиссии, а в случае создания рабочей группы - руководителем рабочей группы -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w:t>
      </w:r>
    </w:p>
    <w:p w:rsidR="00EF34A9" w:rsidRDefault="00EF34A9">
      <w:pPr>
        <w:pStyle w:val="ConsPlusNormal"/>
        <w:jc w:val="both"/>
      </w:pPr>
      <w:r>
        <w:t xml:space="preserve">(в ред. Законов ХМАО - Югры от 25.06.2012 </w:t>
      </w:r>
      <w:hyperlink r:id="rId195" w:history="1">
        <w:r>
          <w:rPr>
            <w:color w:val="0000FF"/>
          </w:rPr>
          <w:t>N 72-оз</w:t>
        </w:r>
      </w:hyperlink>
      <w:r>
        <w:t xml:space="preserve">, от 29.05.2014 </w:t>
      </w:r>
      <w:hyperlink r:id="rId196" w:history="1">
        <w:r>
          <w:rPr>
            <w:color w:val="0000FF"/>
          </w:rPr>
          <w:t>N 47-оз</w:t>
        </w:r>
      </w:hyperlink>
      <w:r>
        <w:t xml:space="preserve">, от 27.06.2014 </w:t>
      </w:r>
      <w:hyperlink r:id="rId197" w:history="1">
        <w:r>
          <w:rPr>
            <w:color w:val="0000FF"/>
          </w:rPr>
          <w:t>N 55-оз</w:t>
        </w:r>
      </w:hyperlink>
      <w:r>
        <w:t xml:space="preserve">, от 16.04.2015 </w:t>
      </w:r>
      <w:hyperlink r:id="rId198" w:history="1">
        <w:r>
          <w:rPr>
            <w:color w:val="0000FF"/>
          </w:rPr>
          <w:t>N 43-оз</w:t>
        </w:r>
      </w:hyperlink>
      <w:r>
        <w:t>)</w:t>
      </w:r>
    </w:p>
    <w:p w:rsidR="00EF34A9" w:rsidRDefault="00EF34A9">
      <w:pPr>
        <w:pStyle w:val="ConsPlusNormal"/>
        <w:spacing w:before="220"/>
        <w:ind w:firstLine="540"/>
        <w:jc w:val="both"/>
      </w:pPr>
      <w:r>
        <w:t xml:space="preserve">15. В итоговом протоколе, указанном в </w:t>
      </w:r>
      <w:hyperlink w:anchor="P194" w:history="1">
        <w:r>
          <w:rPr>
            <w:color w:val="0000FF"/>
          </w:rPr>
          <w:t>пункте 14</w:t>
        </w:r>
      </w:hyperlink>
      <w:r>
        <w:t xml:space="preserve"> настоящей статьи,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w:t>
      </w:r>
    </w:p>
    <w:p w:rsidR="00EF34A9" w:rsidRDefault="00EF34A9">
      <w:pPr>
        <w:pStyle w:val="ConsPlusNormal"/>
        <w:spacing w:before="220"/>
        <w:ind w:firstLine="540"/>
        <w:jc w:val="both"/>
      </w:pPr>
      <w:r>
        <w:t xml:space="preserve">16. Итоговый протокол, указанный в </w:t>
      </w:r>
      <w:hyperlink w:anchor="P194" w:history="1">
        <w:r>
          <w:rPr>
            <w:color w:val="0000FF"/>
          </w:rPr>
          <w:t>пункте 14</w:t>
        </w:r>
      </w:hyperlink>
      <w:r>
        <w:t xml:space="preserve"> настоящей статьи, прилагается к решению соответствующей избирательной комиссии.</w:t>
      </w:r>
    </w:p>
    <w:p w:rsidR="00EF34A9" w:rsidRDefault="00EF34A9">
      <w:pPr>
        <w:pStyle w:val="ConsPlusNormal"/>
        <w:jc w:val="both"/>
      </w:pPr>
      <w:r>
        <w:lastRenderedPageBreak/>
        <w:t xml:space="preserve">(в ред. Законов ХМАО - Югры от 27.06.2014 </w:t>
      </w:r>
      <w:hyperlink r:id="rId199" w:history="1">
        <w:r>
          <w:rPr>
            <w:color w:val="0000FF"/>
          </w:rPr>
          <w:t>N 55-оз</w:t>
        </w:r>
      </w:hyperlink>
      <w:r>
        <w:t xml:space="preserve">, от 16.04.2015 </w:t>
      </w:r>
      <w:hyperlink r:id="rId200" w:history="1">
        <w:r>
          <w:rPr>
            <w:color w:val="0000FF"/>
          </w:rPr>
          <w:t>N 43-оз</w:t>
        </w:r>
      </w:hyperlink>
      <w:r>
        <w:t>)</w:t>
      </w:r>
    </w:p>
    <w:p w:rsidR="00EF34A9" w:rsidRDefault="00EF34A9">
      <w:pPr>
        <w:pStyle w:val="ConsPlusNormal"/>
        <w:spacing w:before="220"/>
        <w:ind w:firstLine="540"/>
        <w:jc w:val="both"/>
      </w:pPr>
      <w:r>
        <w:t xml:space="preserve">17. После принятия решения внесение изменений в итоговый протокол, указанный в </w:t>
      </w:r>
      <w:hyperlink w:anchor="P194" w:history="1">
        <w:r>
          <w:rPr>
            <w:color w:val="0000FF"/>
          </w:rPr>
          <w:t>пункте 14</w:t>
        </w:r>
      </w:hyperlink>
      <w:r>
        <w:t xml:space="preserve"> настоящей статьи, не допускается.</w:t>
      </w:r>
    </w:p>
    <w:p w:rsidR="00EF34A9" w:rsidRDefault="00EF34A9">
      <w:pPr>
        <w:pStyle w:val="ConsPlusNormal"/>
        <w:spacing w:before="220"/>
        <w:ind w:firstLine="540"/>
        <w:jc w:val="both"/>
      </w:pPr>
      <w:r>
        <w:t xml:space="preserve">18. Копия итогового протокола, указанного в </w:t>
      </w:r>
      <w:hyperlink w:anchor="P194" w:history="1">
        <w:r>
          <w:rPr>
            <w:color w:val="0000FF"/>
          </w:rPr>
          <w:t>пункте 14</w:t>
        </w:r>
      </w:hyperlink>
      <w:r>
        <w:t xml:space="preserve"> настоящей статьи, передается кандидату, уполномоченному представителю избирательного объединения не менее чем за двое суток до дня заседания соответствующей избирательной комиссии, на котором должен рассматриваться вопрос о регистрации кандидата, списка кандидатов.</w:t>
      </w:r>
    </w:p>
    <w:p w:rsidR="00EF34A9" w:rsidRDefault="00EF34A9">
      <w:pPr>
        <w:pStyle w:val="ConsPlusNormal"/>
        <w:jc w:val="both"/>
      </w:pPr>
      <w:r>
        <w:t xml:space="preserve">(в ред. Законов ХМАО - Югры от 25.06.2012 </w:t>
      </w:r>
      <w:hyperlink r:id="rId201" w:history="1">
        <w:r>
          <w:rPr>
            <w:color w:val="0000FF"/>
          </w:rPr>
          <w:t>N 72-оз</w:t>
        </w:r>
      </w:hyperlink>
      <w:r>
        <w:t xml:space="preserve">, от 29.05.2014 </w:t>
      </w:r>
      <w:hyperlink r:id="rId202" w:history="1">
        <w:r>
          <w:rPr>
            <w:color w:val="0000FF"/>
          </w:rPr>
          <w:t>N 47-оз</w:t>
        </w:r>
      </w:hyperlink>
      <w:r>
        <w:t xml:space="preserve">, от 27.06.2014 </w:t>
      </w:r>
      <w:hyperlink r:id="rId203" w:history="1">
        <w:r>
          <w:rPr>
            <w:color w:val="0000FF"/>
          </w:rPr>
          <w:t>N 55-оз</w:t>
        </w:r>
      </w:hyperlink>
      <w:r>
        <w:t xml:space="preserve">, от 16.04.2015 </w:t>
      </w:r>
      <w:hyperlink r:id="rId204" w:history="1">
        <w:r>
          <w:rPr>
            <w:color w:val="0000FF"/>
          </w:rPr>
          <w:t>N 43-оз</w:t>
        </w:r>
      </w:hyperlink>
      <w:r>
        <w:t>)</w:t>
      </w:r>
    </w:p>
    <w:p w:rsidR="00EF34A9" w:rsidRDefault="00EF34A9">
      <w:pPr>
        <w:pStyle w:val="ConsPlusNormal"/>
        <w:spacing w:before="220"/>
        <w:ind w:firstLine="540"/>
        <w:jc w:val="both"/>
      </w:pPr>
      <w:r>
        <w:t>19. Недействительными признаются:</w:t>
      </w:r>
    </w:p>
    <w:p w:rsidR="00EF34A9" w:rsidRDefault="00EF34A9">
      <w:pPr>
        <w:pStyle w:val="ConsPlusNormal"/>
        <w:spacing w:before="220"/>
        <w:ind w:firstLine="540"/>
        <w:jc w:val="both"/>
      </w:pPr>
      <w:r>
        <w:t>1) подписи избирателей, собранные до дня, следующего за днем уведомления комиссии о выдвижении кандидата;</w:t>
      </w:r>
    </w:p>
    <w:p w:rsidR="00EF34A9" w:rsidRDefault="00EF34A9">
      <w:pPr>
        <w:pStyle w:val="ConsPlusNormal"/>
        <w:jc w:val="both"/>
      </w:pPr>
      <w:r>
        <w:t xml:space="preserve">(в ред. </w:t>
      </w:r>
      <w:hyperlink r:id="rId205" w:history="1">
        <w:r>
          <w:rPr>
            <w:color w:val="0000FF"/>
          </w:rPr>
          <w:t>Закона</w:t>
        </w:r>
      </w:hyperlink>
      <w:r>
        <w:t xml:space="preserve"> ХМАО - Югры от 25.06.2012 N 72-оз)</w:t>
      </w:r>
    </w:p>
    <w:p w:rsidR="00EF34A9" w:rsidRDefault="00EF34A9">
      <w:pPr>
        <w:pStyle w:val="ConsPlusNormal"/>
        <w:spacing w:before="220"/>
        <w:ind w:firstLine="540"/>
        <w:jc w:val="both"/>
      </w:pPr>
      <w:r>
        <w:t>2) подписи лиц, не обладающих активным избирательным правом;</w:t>
      </w:r>
    </w:p>
    <w:p w:rsidR="00EF34A9" w:rsidRDefault="00EF34A9">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r:id="rId206" w:history="1">
        <w:r>
          <w:rPr>
            <w:color w:val="0000FF"/>
          </w:rPr>
          <w:t>пунктом 3 статьи 38</w:t>
        </w:r>
      </w:hyperlink>
      <w:r>
        <w:t xml:space="preserve"> Федерального закона;</w:t>
      </w:r>
    </w:p>
    <w:p w:rsidR="00EF34A9" w:rsidRDefault="00EF34A9">
      <w:pPr>
        <w:pStyle w:val="ConsPlusNormal"/>
        <w:jc w:val="both"/>
      </w:pPr>
      <w:r>
        <w:t xml:space="preserve">(в ред. Законов ХМАО - Югры от 29.05.2014 </w:t>
      </w:r>
      <w:hyperlink r:id="rId207" w:history="1">
        <w:r>
          <w:rPr>
            <w:color w:val="0000FF"/>
          </w:rPr>
          <w:t>N 47-оз</w:t>
        </w:r>
      </w:hyperlink>
      <w:r>
        <w:t xml:space="preserve">, от 27.06.2014 </w:t>
      </w:r>
      <w:hyperlink r:id="rId208" w:history="1">
        <w:r>
          <w:rPr>
            <w:color w:val="0000FF"/>
          </w:rPr>
          <w:t>N 55-оз</w:t>
        </w:r>
      </w:hyperlink>
      <w:r>
        <w:t>)</w:t>
      </w:r>
    </w:p>
    <w:p w:rsidR="00EF34A9" w:rsidRDefault="00EF34A9">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209" w:history="1">
        <w:r>
          <w:rPr>
            <w:color w:val="0000FF"/>
          </w:rPr>
          <w:t>законом</w:t>
        </w:r>
      </w:hyperlink>
      <w:r>
        <w:t>, и (или) без указания даты собственноручного внесения избирателем своей подписи в подписной лист;</w:t>
      </w:r>
    </w:p>
    <w:p w:rsidR="00EF34A9" w:rsidRDefault="00EF34A9">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EF34A9" w:rsidRDefault="00EF34A9">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r:id="rId210" w:history="1">
        <w:r>
          <w:rPr>
            <w:color w:val="0000FF"/>
          </w:rPr>
          <w:t>пунктом 3 статьи 38</w:t>
        </w:r>
      </w:hyperlink>
      <w:r>
        <w:t xml:space="preserve"> Федерального закона;</w:t>
      </w:r>
    </w:p>
    <w:p w:rsidR="00EF34A9" w:rsidRDefault="00EF34A9">
      <w:pPr>
        <w:pStyle w:val="ConsPlusNormal"/>
        <w:jc w:val="both"/>
      </w:pPr>
      <w:r>
        <w:t xml:space="preserve">(в ред. </w:t>
      </w:r>
      <w:hyperlink r:id="rId211" w:history="1">
        <w:r>
          <w:rPr>
            <w:color w:val="0000FF"/>
          </w:rPr>
          <w:t>Закона</w:t>
        </w:r>
      </w:hyperlink>
      <w:r>
        <w:t xml:space="preserve"> ХМАО - Югры от 29.05.2014 N 47-оз)</w:t>
      </w:r>
    </w:p>
    <w:p w:rsidR="00EF34A9" w:rsidRDefault="00EF34A9">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EF34A9" w:rsidRDefault="00EF34A9">
      <w:pPr>
        <w:pStyle w:val="ConsPlusNormal"/>
        <w:jc w:val="both"/>
      </w:pPr>
      <w:r>
        <w:t xml:space="preserve">(в ред. </w:t>
      </w:r>
      <w:hyperlink r:id="rId212" w:history="1">
        <w:r>
          <w:rPr>
            <w:color w:val="0000FF"/>
          </w:rPr>
          <w:t>Закона</w:t>
        </w:r>
      </w:hyperlink>
      <w:r>
        <w:t xml:space="preserve"> ХМАО - Югры от 29.05.2014 N 47-оз)</w:t>
      </w:r>
    </w:p>
    <w:p w:rsidR="00EF34A9" w:rsidRDefault="00EF34A9">
      <w:pPr>
        <w:pStyle w:val="ConsPlusNormal"/>
        <w:spacing w:before="220"/>
        <w:ind w:firstLine="540"/>
        <w:jc w:val="both"/>
      </w:pPr>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w:t>
      </w:r>
      <w:r>
        <w:lastRenderedPageBreak/>
        <w:t>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EF34A9" w:rsidRDefault="00EF34A9">
      <w:pPr>
        <w:pStyle w:val="ConsPlusNormal"/>
        <w:jc w:val="both"/>
      </w:pPr>
      <w:r>
        <w:t xml:space="preserve">(в ред. Законов ХМАО - Югры от 27.06.2014 </w:t>
      </w:r>
      <w:hyperlink r:id="rId213" w:history="1">
        <w:r>
          <w:rPr>
            <w:color w:val="0000FF"/>
          </w:rPr>
          <w:t>N 55-оз</w:t>
        </w:r>
      </w:hyperlink>
      <w:r>
        <w:t xml:space="preserve">, от 16.04.2015 </w:t>
      </w:r>
      <w:hyperlink r:id="rId214" w:history="1">
        <w:r>
          <w:rPr>
            <w:color w:val="0000FF"/>
          </w:rPr>
          <w:t>N 43-оз</w:t>
        </w:r>
      </w:hyperlink>
      <w:r>
        <w:t>)</w:t>
      </w:r>
    </w:p>
    <w:p w:rsidR="00EF34A9" w:rsidRDefault="00EF34A9">
      <w:pPr>
        <w:pStyle w:val="ConsPlusNormal"/>
        <w:spacing w:before="220"/>
        <w:ind w:firstLine="540"/>
        <w:jc w:val="both"/>
      </w:pPr>
      <w:r>
        <w:t xml:space="preserve">9) все подписи избирателей в подписном листе, форма которого не соответствует требованиям, установленным </w:t>
      </w:r>
      <w:hyperlink r:id="rId215" w:history="1">
        <w:r>
          <w:rPr>
            <w:color w:val="0000FF"/>
          </w:rPr>
          <w:t>приложениями 7.1</w:t>
        </w:r>
      </w:hyperlink>
      <w:r>
        <w:t xml:space="preserve"> и </w:t>
      </w:r>
      <w:hyperlink r:id="rId216" w:history="1">
        <w:r>
          <w:rPr>
            <w:color w:val="0000FF"/>
          </w:rPr>
          <w:t>8</w:t>
        </w:r>
      </w:hyperlink>
      <w:r>
        <w:t xml:space="preserve"> к Федеральному закону, и (или) в который не внесены сведения, предусмотренные </w:t>
      </w:r>
      <w:hyperlink r:id="rId217" w:history="1">
        <w:r>
          <w:rPr>
            <w:color w:val="0000FF"/>
          </w:rPr>
          <w:t>пунктом 9 статьи 37</w:t>
        </w:r>
      </w:hyperlink>
      <w:r>
        <w:t xml:space="preserve"> Федерального закона, и (или) который изготовлен с несоблюдением требований, предусмотренных </w:t>
      </w:r>
      <w:hyperlink r:id="rId218" w:history="1">
        <w:r>
          <w:rPr>
            <w:color w:val="0000FF"/>
          </w:rPr>
          <w:t>пунктом 5 статьи 37</w:t>
        </w:r>
      </w:hyperlink>
      <w:r>
        <w:t xml:space="preserve"> Федерального закона;</w:t>
      </w:r>
    </w:p>
    <w:p w:rsidR="00EF34A9" w:rsidRDefault="00EF34A9">
      <w:pPr>
        <w:pStyle w:val="ConsPlusNormal"/>
        <w:jc w:val="both"/>
      </w:pPr>
      <w:r>
        <w:t xml:space="preserve">(в ред. Законов ХМАО - Югры от 25.06.2012 </w:t>
      </w:r>
      <w:hyperlink r:id="rId219" w:history="1">
        <w:r>
          <w:rPr>
            <w:color w:val="0000FF"/>
          </w:rPr>
          <w:t>N 72-оз</w:t>
        </w:r>
      </w:hyperlink>
      <w:r>
        <w:t xml:space="preserve">, от 29.05.2014 </w:t>
      </w:r>
      <w:hyperlink r:id="rId220" w:history="1">
        <w:r>
          <w:rPr>
            <w:color w:val="0000FF"/>
          </w:rPr>
          <w:t>N 47-оз</w:t>
        </w:r>
      </w:hyperlink>
      <w:r>
        <w:t>)</w:t>
      </w:r>
    </w:p>
    <w:p w:rsidR="00EF34A9" w:rsidRDefault="00EF34A9">
      <w:pPr>
        <w:pStyle w:val="ConsPlusNormal"/>
        <w:spacing w:before="220"/>
        <w:ind w:firstLine="540"/>
        <w:jc w:val="both"/>
      </w:pPr>
      <w:r>
        <w:t xml:space="preserve">10) подписи избирателей, собранные с нарушением требований, предусмотренных </w:t>
      </w:r>
      <w:hyperlink r:id="rId221" w:history="1">
        <w:r>
          <w:rPr>
            <w:color w:val="0000FF"/>
          </w:rPr>
          <w:t>пунктом 6 статьи 37</w:t>
        </w:r>
      </w:hyperlink>
      <w:r>
        <w:t xml:space="preserve"> Федерального закона;</w:t>
      </w:r>
    </w:p>
    <w:p w:rsidR="00EF34A9" w:rsidRDefault="00EF34A9">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r:id="rId222" w:history="1">
        <w:r>
          <w:rPr>
            <w:color w:val="0000FF"/>
          </w:rPr>
          <w:t>пунктом 3 статьи 38</w:t>
        </w:r>
      </w:hyperlink>
      <w:r>
        <w:t xml:space="preserve"> Федерального закона;</w:t>
      </w:r>
    </w:p>
    <w:p w:rsidR="00EF34A9" w:rsidRDefault="00EF34A9">
      <w:pPr>
        <w:pStyle w:val="ConsPlusNormal"/>
        <w:jc w:val="both"/>
      </w:pPr>
      <w:r>
        <w:t xml:space="preserve">(в ред. </w:t>
      </w:r>
      <w:hyperlink r:id="rId223" w:history="1">
        <w:r>
          <w:rPr>
            <w:color w:val="0000FF"/>
          </w:rPr>
          <w:t>Закона</w:t>
        </w:r>
      </w:hyperlink>
      <w:r>
        <w:t xml:space="preserve"> ХМАО - Югры от 29.05.2014 N 47-оз)</w:t>
      </w:r>
    </w:p>
    <w:p w:rsidR="00EF34A9" w:rsidRDefault="00EF34A9">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EF34A9" w:rsidRDefault="00EF34A9">
      <w:pPr>
        <w:pStyle w:val="ConsPlusNormal"/>
        <w:jc w:val="both"/>
      </w:pPr>
      <w:r>
        <w:t xml:space="preserve">(в ред. Законов ХМАО - Югры от 25.06.2012 </w:t>
      </w:r>
      <w:hyperlink r:id="rId224" w:history="1">
        <w:r>
          <w:rPr>
            <w:color w:val="0000FF"/>
          </w:rPr>
          <w:t>N 72-оз</w:t>
        </w:r>
      </w:hyperlink>
      <w:r>
        <w:t xml:space="preserve">, от 29.05.2014 </w:t>
      </w:r>
      <w:hyperlink r:id="rId225" w:history="1">
        <w:r>
          <w:rPr>
            <w:color w:val="0000FF"/>
          </w:rPr>
          <w:t>N 47-оз</w:t>
        </w:r>
      </w:hyperlink>
      <w:r>
        <w:t xml:space="preserve">, от 27.06.2014 </w:t>
      </w:r>
      <w:hyperlink r:id="rId226" w:history="1">
        <w:r>
          <w:rPr>
            <w:color w:val="0000FF"/>
          </w:rPr>
          <w:t>N 55-оз</w:t>
        </w:r>
      </w:hyperlink>
      <w:r>
        <w:t xml:space="preserve">, от 16.04.2015 </w:t>
      </w:r>
      <w:hyperlink r:id="rId227" w:history="1">
        <w:r>
          <w:rPr>
            <w:color w:val="0000FF"/>
          </w:rPr>
          <w:t>N 43-оз</w:t>
        </w:r>
      </w:hyperlink>
      <w:r>
        <w:t>)</w:t>
      </w:r>
    </w:p>
    <w:p w:rsidR="00EF34A9" w:rsidRDefault="00EF34A9">
      <w:pPr>
        <w:pStyle w:val="ConsPlusNormal"/>
        <w:spacing w:before="220"/>
        <w:ind w:firstLine="540"/>
        <w:jc w:val="both"/>
      </w:pPr>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EF34A9" w:rsidRDefault="00EF34A9">
      <w:pPr>
        <w:pStyle w:val="ConsPlusNormal"/>
        <w:jc w:val="both"/>
      </w:pPr>
      <w:r>
        <w:t xml:space="preserve">(в ред. Законов ХМАО - Югры от 25.06.2012 </w:t>
      </w:r>
      <w:hyperlink r:id="rId228" w:history="1">
        <w:r>
          <w:rPr>
            <w:color w:val="0000FF"/>
          </w:rPr>
          <w:t>N 72-оз</w:t>
        </w:r>
      </w:hyperlink>
      <w:r>
        <w:t xml:space="preserve">, от 29.05.2014 </w:t>
      </w:r>
      <w:hyperlink r:id="rId229" w:history="1">
        <w:r>
          <w:rPr>
            <w:color w:val="0000FF"/>
          </w:rPr>
          <w:t>N 47-оз</w:t>
        </w:r>
      </w:hyperlink>
      <w:r>
        <w:t xml:space="preserve">, от 27.06.2014 </w:t>
      </w:r>
      <w:hyperlink r:id="rId230" w:history="1">
        <w:r>
          <w:rPr>
            <w:color w:val="0000FF"/>
          </w:rPr>
          <w:t>N 55-оз</w:t>
        </w:r>
      </w:hyperlink>
      <w:r>
        <w:t xml:space="preserve">, от 16.04.2015 </w:t>
      </w:r>
      <w:hyperlink r:id="rId231" w:history="1">
        <w:r>
          <w:rPr>
            <w:color w:val="0000FF"/>
          </w:rPr>
          <w:t>N 43-оз</w:t>
        </w:r>
      </w:hyperlink>
      <w:r>
        <w:t>)</w:t>
      </w:r>
    </w:p>
    <w:p w:rsidR="00EF34A9" w:rsidRDefault="00EF34A9">
      <w:pPr>
        <w:pStyle w:val="ConsPlusNormal"/>
        <w:jc w:val="both"/>
      </w:pPr>
    </w:p>
    <w:p w:rsidR="00EF34A9" w:rsidRDefault="00EF34A9">
      <w:pPr>
        <w:pStyle w:val="ConsPlusNormal"/>
        <w:ind w:firstLine="540"/>
        <w:jc w:val="both"/>
        <w:outlineLvl w:val="1"/>
      </w:pPr>
      <w:bookmarkStart w:id="9" w:name="P226"/>
      <w:bookmarkEnd w:id="9"/>
      <w:r>
        <w:t>Статья 8. Уполномоченные представители избирательного объединения, уполномоченные представители кандидатов, избирательного объединения, выдвинувшего список кандидатов, по финансовым вопросам</w:t>
      </w:r>
    </w:p>
    <w:p w:rsidR="00EF34A9" w:rsidRDefault="00EF34A9">
      <w:pPr>
        <w:pStyle w:val="ConsPlusNormal"/>
        <w:jc w:val="both"/>
      </w:pPr>
      <w:r>
        <w:t xml:space="preserve">(в ред. </w:t>
      </w:r>
      <w:hyperlink r:id="rId232" w:history="1">
        <w:r>
          <w:rPr>
            <w:color w:val="0000FF"/>
          </w:rPr>
          <w:t>Закона</w:t>
        </w:r>
      </w:hyperlink>
      <w:r>
        <w:t xml:space="preserve"> ХМАО - Югры от 16.04.2015 N 43-оз)</w:t>
      </w:r>
    </w:p>
    <w:p w:rsidR="00EF34A9" w:rsidRDefault="00EF34A9">
      <w:pPr>
        <w:pStyle w:val="ConsPlusNormal"/>
        <w:ind w:firstLine="540"/>
        <w:jc w:val="both"/>
      </w:pPr>
      <w:r>
        <w:t xml:space="preserve">(в ред. </w:t>
      </w:r>
      <w:hyperlink r:id="rId233" w:history="1">
        <w:r>
          <w:rPr>
            <w:color w:val="0000FF"/>
          </w:rPr>
          <w:t>Закона</w:t>
        </w:r>
      </w:hyperlink>
      <w:r>
        <w:t xml:space="preserve"> ХМАО - Югры от 27.06.2014 N 55-оз)</w:t>
      </w:r>
    </w:p>
    <w:p w:rsidR="00EF34A9" w:rsidRDefault="00EF34A9">
      <w:pPr>
        <w:pStyle w:val="ConsPlusNormal"/>
        <w:jc w:val="both"/>
      </w:pPr>
    </w:p>
    <w:p w:rsidR="00EF34A9" w:rsidRDefault="00EF34A9">
      <w:pPr>
        <w:pStyle w:val="ConsPlusNormal"/>
        <w:ind w:firstLine="540"/>
        <w:jc w:val="both"/>
      </w:pPr>
      <w:r>
        <w:t xml:space="preserve">1. Избирательное объединение, выдвинувшее кандидатов, список кандидатов, назначает не более десяти представителей, уполномоченных в соответствии с Федеральным </w:t>
      </w:r>
      <w:hyperlink r:id="rId234" w:history="1">
        <w:r>
          <w:rPr>
            <w:color w:val="0000FF"/>
          </w:rPr>
          <w:t>законом</w:t>
        </w:r>
      </w:hyperlink>
      <w:r>
        <w:t>,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w:t>
      </w:r>
    </w:p>
    <w:p w:rsidR="00EF34A9" w:rsidRDefault="00EF34A9">
      <w:pPr>
        <w:pStyle w:val="ConsPlusNormal"/>
        <w:jc w:val="both"/>
      </w:pPr>
      <w:r>
        <w:t xml:space="preserve">(в ред. </w:t>
      </w:r>
      <w:hyperlink r:id="rId235"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2. Кандидаты вправе, а избирательные объединения, выдвинувшие списки кандидатов, обязаны назначать уполномоченных представителей по финансовым вопросам.</w:t>
      </w:r>
    </w:p>
    <w:p w:rsidR="00EF34A9" w:rsidRDefault="00EF34A9">
      <w:pPr>
        <w:pStyle w:val="ConsPlusNormal"/>
        <w:jc w:val="both"/>
      </w:pPr>
      <w:r>
        <w:t xml:space="preserve">(п. 2 в ред. </w:t>
      </w:r>
      <w:hyperlink r:id="rId236" w:history="1">
        <w:r>
          <w:rPr>
            <w:color w:val="0000FF"/>
          </w:rPr>
          <w:t>Закона</w:t>
        </w:r>
      </w:hyperlink>
      <w:r>
        <w:t xml:space="preserve"> ХМАО - Югры от 16.04.2015 N 43-оз)</w:t>
      </w:r>
    </w:p>
    <w:p w:rsidR="00EF34A9" w:rsidRDefault="00EF34A9">
      <w:pPr>
        <w:pStyle w:val="ConsPlusNormal"/>
        <w:spacing w:before="220"/>
        <w:ind w:firstLine="540"/>
        <w:jc w:val="both"/>
      </w:pPr>
      <w:bookmarkStart w:id="10" w:name="P234"/>
      <w:bookmarkEnd w:id="10"/>
      <w:r>
        <w:lastRenderedPageBreak/>
        <w:t>3. В решении о назначении уполномоченного представителя избирательного объединения, уполномоченного представителя по финансовым вопросам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уполномоченного представителя по финансовым вопросам, а также его полномочия.</w:t>
      </w:r>
    </w:p>
    <w:p w:rsidR="00EF34A9" w:rsidRDefault="00EF34A9">
      <w:pPr>
        <w:pStyle w:val="ConsPlusNormal"/>
        <w:jc w:val="both"/>
      </w:pPr>
      <w:r>
        <w:t xml:space="preserve">(в ред. </w:t>
      </w:r>
      <w:hyperlink r:id="rId237"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 xml:space="preserve">4. Для уполномоченного представителя кандидата, избирательного объединения, выдвинувшего список кандидатов, по финансовым вопросам, помимо сведений, указанных в </w:t>
      </w:r>
      <w:hyperlink w:anchor="P234" w:history="1">
        <w:r>
          <w:rPr>
            <w:color w:val="0000FF"/>
          </w:rPr>
          <w:t>пункте 3</w:t>
        </w:r>
      </w:hyperlink>
      <w:r>
        <w:t xml:space="preserve"> настоящей статьи, указывается также, что он имеет право подписи платежных (расчетных) документов.</w:t>
      </w:r>
    </w:p>
    <w:p w:rsidR="00EF34A9" w:rsidRDefault="00EF34A9">
      <w:pPr>
        <w:pStyle w:val="ConsPlusNormal"/>
        <w:jc w:val="both"/>
      </w:pPr>
      <w:r>
        <w:t xml:space="preserve">(в ред. </w:t>
      </w:r>
      <w:hyperlink r:id="rId238"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5. К решению о назначении уполномоченных представителей прилагается письменное заявление о согласии быть уполномоченным представителем каждого из перечисленных в данном решении лиц.</w:t>
      </w:r>
    </w:p>
    <w:p w:rsidR="00EF34A9" w:rsidRDefault="00EF34A9">
      <w:pPr>
        <w:pStyle w:val="ConsPlusNormal"/>
        <w:spacing w:before="220"/>
        <w:ind w:firstLine="540"/>
        <w:jc w:val="both"/>
      </w:pPr>
      <w:r>
        <w:t>6. Регистрация уполномоченных представителей по финансовым вопросам осуществляется избирательной комиссией муниципального образования (окружной избирательной комиссией) в течение трех дней после поступления в комиссию решения кандидата, избирательного объединения, выдвинувшего список кандидатов, о назначении уполномоченного представителя по финансовым вопросам, иных необходимых в соответствии с настоящей статьей документов, а также копии нотариально заверенной доверенности.</w:t>
      </w:r>
    </w:p>
    <w:p w:rsidR="00EF34A9" w:rsidRDefault="00EF34A9">
      <w:pPr>
        <w:pStyle w:val="ConsPlusNormal"/>
        <w:jc w:val="both"/>
      </w:pPr>
      <w:r>
        <w:t xml:space="preserve">(п. 6 в ред. </w:t>
      </w:r>
      <w:hyperlink r:id="rId239"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7. Списки уполномоченных представителей избирательных объединений, уполномоченных представителей по финансовым вопросам представляются в избирательную комиссию муниципального образования (окружную избирательную комиссию) одновременно с решением об их назначении на бумажном носителе и в машиночитаемом виде по установленной избирательной комиссией муниципального образования форме.</w:t>
      </w:r>
    </w:p>
    <w:p w:rsidR="00EF34A9" w:rsidRDefault="00EF34A9">
      <w:pPr>
        <w:pStyle w:val="ConsPlusNormal"/>
        <w:jc w:val="both"/>
      </w:pPr>
      <w:r>
        <w:t xml:space="preserve">(в ред. Законов ХМАО - Югры от 16.04.2015 </w:t>
      </w:r>
      <w:hyperlink r:id="rId240" w:history="1">
        <w:r>
          <w:rPr>
            <w:color w:val="0000FF"/>
          </w:rPr>
          <w:t>N 43-оз</w:t>
        </w:r>
      </w:hyperlink>
      <w:r>
        <w:t xml:space="preserve">, от 27.04.2016 </w:t>
      </w:r>
      <w:hyperlink r:id="rId241" w:history="1">
        <w:r>
          <w:rPr>
            <w:color w:val="0000FF"/>
          </w:rPr>
          <w:t>N 38-оз</w:t>
        </w:r>
      </w:hyperlink>
      <w:r>
        <w:t>)</w:t>
      </w:r>
    </w:p>
    <w:p w:rsidR="00EF34A9" w:rsidRDefault="00EF34A9">
      <w:pPr>
        <w:pStyle w:val="ConsPlusNormal"/>
        <w:spacing w:before="220"/>
        <w:ind w:firstLine="540"/>
        <w:jc w:val="both"/>
      </w:pPr>
      <w:r>
        <w:t xml:space="preserve">8. В списках указываются сведения об уполномоченных представителях избирательных объединений, уполномоченных представителях по финансовым вопросам, предусмотренные </w:t>
      </w:r>
      <w:hyperlink w:anchor="P234" w:history="1">
        <w:r>
          <w:rPr>
            <w:color w:val="0000FF"/>
          </w:rPr>
          <w:t>пунктом 3</w:t>
        </w:r>
      </w:hyperlink>
      <w:r>
        <w:t xml:space="preserve"> настоящей статьи, а также номер телефона каждого из них, а для уполномоченных представителей по финансовым вопросам - также сведения о том, что они являются соответствующими уполномоченными представителями по финансовым вопросам.</w:t>
      </w:r>
    </w:p>
    <w:p w:rsidR="00EF34A9" w:rsidRDefault="00EF34A9">
      <w:pPr>
        <w:pStyle w:val="ConsPlusNormal"/>
        <w:jc w:val="both"/>
      </w:pPr>
      <w:r>
        <w:t xml:space="preserve">(п. 8 в ред. </w:t>
      </w:r>
      <w:hyperlink r:id="rId242"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9. Кандидат вправе в любое время прекратить полномочия назначенного им уполномоченного представителя по финансовым вопросам, представив соответствующее решение в окружную избирательную комиссию.</w:t>
      </w:r>
    </w:p>
    <w:p w:rsidR="00EF34A9" w:rsidRDefault="00EF34A9">
      <w:pPr>
        <w:pStyle w:val="ConsPlusNormal"/>
        <w:spacing w:before="220"/>
        <w:ind w:firstLine="540"/>
        <w:jc w:val="both"/>
      </w:pPr>
      <w:r>
        <w:t>10. Избирательное объединение по решению его уполномоченного на то органа вправе в любое время прекратить полномочия назначенных им уполномоченного представителя, уполномоченного представителя по финансовым вопросам, представив соответствующее решение в избирательную комиссию муниципального образования.</w:t>
      </w:r>
    </w:p>
    <w:p w:rsidR="00EF34A9" w:rsidRDefault="00EF34A9">
      <w:pPr>
        <w:pStyle w:val="ConsPlusNormal"/>
        <w:jc w:val="both"/>
      </w:pPr>
      <w:r>
        <w:t xml:space="preserve">(в ред. </w:t>
      </w:r>
      <w:hyperlink r:id="rId243" w:history="1">
        <w:r>
          <w:rPr>
            <w:color w:val="0000FF"/>
          </w:rPr>
          <w:t>Закона</w:t>
        </w:r>
      </w:hyperlink>
      <w:r>
        <w:t xml:space="preserve"> ХМАО - Югры от 16.04.2015 N 43-оз)</w:t>
      </w:r>
    </w:p>
    <w:p w:rsidR="00EF34A9" w:rsidRDefault="00EF34A9">
      <w:pPr>
        <w:pStyle w:val="ConsPlusNormal"/>
        <w:jc w:val="both"/>
      </w:pPr>
    </w:p>
    <w:p w:rsidR="00EF34A9" w:rsidRDefault="00EF34A9">
      <w:pPr>
        <w:pStyle w:val="ConsPlusNormal"/>
        <w:ind w:firstLine="540"/>
        <w:jc w:val="both"/>
        <w:outlineLvl w:val="1"/>
      </w:pPr>
      <w:r>
        <w:t>Статья 9. Регистрация кандидата, списка кандидатов</w:t>
      </w:r>
    </w:p>
    <w:p w:rsidR="00EF34A9" w:rsidRDefault="00EF34A9">
      <w:pPr>
        <w:pStyle w:val="ConsPlusNormal"/>
        <w:jc w:val="both"/>
      </w:pPr>
      <w:r>
        <w:t xml:space="preserve">(в ред. </w:t>
      </w:r>
      <w:hyperlink r:id="rId244" w:history="1">
        <w:r>
          <w:rPr>
            <w:color w:val="0000FF"/>
          </w:rPr>
          <w:t>Закона</w:t>
        </w:r>
      </w:hyperlink>
      <w:r>
        <w:t xml:space="preserve"> ХМАО - Югры от 16.04.2015 N 43-оз)</w:t>
      </w:r>
    </w:p>
    <w:p w:rsidR="00EF34A9" w:rsidRDefault="00EF34A9">
      <w:pPr>
        <w:pStyle w:val="ConsPlusNormal"/>
        <w:ind w:firstLine="540"/>
        <w:jc w:val="both"/>
      </w:pPr>
      <w:r>
        <w:t xml:space="preserve">(в ред. </w:t>
      </w:r>
      <w:hyperlink r:id="rId245" w:history="1">
        <w:r>
          <w:rPr>
            <w:color w:val="0000FF"/>
          </w:rPr>
          <w:t>Закона</w:t>
        </w:r>
      </w:hyperlink>
      <w:r>
        <w:t xml:space="preserve"> ХМАО - Югры от 27.06.2014 N 55-оз)</w:t>
      </w:r>
    </w:p>
    <w:p w:rsidR="00EF34A9" w:rsidRDefault="00EF34A9">
      <w:pPr>
        <w:pStyle w:val="ConsPlusNormal"/>
        <w:jc w:val="both"/>
      </w:pPr>
    </w:p>
    <w:p w:rsidR="00EF34A9" w:rsidRDefault="00EF34A9">
      <w:pPr>
        <w:pStyle w:val="ConsPlusNormal"/>
        <w:ind w:firstLine="540"/>
        <w:jc w:val="both"/>
      </w:pPr>
      <w:r>
        <w:lastRenderedPageBreak/>
        <w:t xml:space="preserve">1. Соответствующая избирательная комиссия в течение десяти дней со дня приема документов, необходимых для регистрации кандидата, списка кандидатов, обязана принять решение о регистрации кандидата, списка кандидатов либо мотивированное решение об отказе в регистрации по основаниям, предусмотренным </w:t>
      </w:r>
      <w:hyperlink r:id="rId246" w:history="1">
        <w:r>
          <w:rPr>
            <w:color w:val="0000FF"/>
          </w:rPr>
          <w:t>пунктами 24</w:t>
        </w:r>
      </w:hyperlink>
      <w:r>
        <w:t xml:space="preserve"> и </w:t>
      </w:r>
      <w:hyperlink r:id="rId247" w:history="1">
        <w:r>
          <w:rPr>
            <w:color w:val="0000FF"/>
          </w:rPr>
          <w:t>25 статьи 38</w:t>
        </w:r>
      </w:hyperlink>
      <w:r>
        <w:t xml:space="preserve"> Федерального закона.</w:t>
      </w:r>
    </w:p>
    <w:p w:rsidR="00EF34A9" w:rsidRDefault="00EF34A9">
      <w:pPr>
        <w:pStyle w:val="ConsPlusNormal"/>
        <w:jc w:val="both"/>
      </w:pPr>
      <w:r>
        <w:t xml:space="preserve">(в ред. </w:t>
      </w:r>
      <w:hyperlink r:id="rId248"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 xml:space="preserve">2. Регистрация кандидата осуществляется окружной избирательной комиссией, а регистрация списка кандидатов - избирательной комиссией муниципального образования при наличии документов, указанных в </w:t>
      </w:r>
      <w:hyperlink r:id="rId249" w:history="1">
        <w:r>
          <w:rPr>
            <w:color w:val="0000FF"/>
          </w:rPr>
          <w:t>пунктах 2</w:t>
        </w:r>
      </w:hyperlink>
      <w:r>
        <w:t xml:space="preserve">, </w:t>
      </w:r>
      <w:hyperlink r:id="rId250" w:history="1">
        <w:r>
          <w:rPr>
            <w:color w:val="0000FF"/>
          </w:rPr>
          <w:t>2.2</w:t>
        </w:r>
      </w:hyperlink>
      <w:r>
        <w:t xml:space="preserve"> и </w:t>
      </w:r>
      <w:hyperlink r:id="rId251" w:history="1">
        <w:r>
          <w:rPr>
            <w:color w:val="0000FF"/>
          </w:rPr>
          <w:t>3 статьи 33</w:t>
        </w:r>
      </w:hyperlink>
      <w:r>
        <w:t xml:space="preserve">, </w:t>
      </w:r>
      <w:hyperlink r:id="rId252" w:history="1">
        <w:r>
          <w:rPr>
            <w:color w:val="0000FF"/>
          </w:rPr>
          <w:t>статье 35</w:t>
        </w:r>
      </w:hyperlink>
      <w:r>
        <w:t xml:space="preserve"> Федерального закона, </w:t>
      </w:r>
      <w:hyperlink w:anchor="P69" w:history="1">
        <w:r>
          <w:rPr>
            <w:color w:val="0000FF"/>
          </w:rPr>
          <w:t>статьях 4</w:t>
        </w:r>
      </w:hyperlink>
      <w:r>
        <w:t xml:space="preserve"> - </w:t>
      </w:r>
      <w:hyperlink w:anchor="P155" w:history="1">
        <w:r>
          <w:rPr>
            <w:color w:val="0000FF"/>
          </w:rPr>
          <w:t>6</w:t>
        </w:r>
      </w:hyperlink>
      <w:r>
        <w:t xml:space="preserve"> и </w:t>
      </w:r>
      <w:hyperlink w:anchor="P226" w:history="1">
        <w:r>
          <w:rPr>
            <w:color w:val="0000FF"/>
          </w:rPr>
          <w:t>8</w:t>
        </w:r>
      </w:hyperlink>
      <w:r>
        <w:t xml:space="preserve"> настоящего Закона, а также при наличии необходимого количества подписей,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253" w:history="1">
        <w:r>
          <w:rPr>
            <w:color w:val="0000FF"/>
          </w:rPr>
          <w:t>пунктов 3</w:t>
        </w:r>
      </w:hyperlink>
      <w:r>
        <w:t xml:space="preserve">, </w:t>
      </w:r>
      <w:hyperlink r:id="rId254" w:history="1">
        <w:r>
          <w:rPr>
            <w:color w:val="0000FF"/>
          </w:rPr>
          <w:t>4</w:t>
        </w:r>
      </w:hyperlink>
      <w:r>
        <w:t xml:space="preserve">, </w:t>
      </w:r>
      <w:hyperlink r:id="rId255" w:history="1">
        <w:r>
          <w:rPr>
            <w:color w:val="0000FF"/>
          </w:rPr>
          <w:t>6</w:t>
        </w:r>
      </w:hyperlink>
      <w:r>
        <w:t xml:space="preserve"> и </w:t>
      </w:r>
      <w:hyperlink r:id="rId256" w:history="1">
        <w:r>
          <w:rPr>
            <w:color w:val="0000FF"/>
          </w:rPr>
          <w:t>7 статьи 35.1</w:t>
        </w:r>
      </w:hyperlink>
      <w:r>
        <w:t xml:space="preserve"> Федерального закона.</w:t>
      </w:r>
    </w:p>
    <w:p w:rsidR="00EF34A9" w:rsidRDefault="00EF34A9">
      <w:pPr>
        <w:pStyle w:val="ConsPlusNormal"/>
        <w:jc w:val="both"/>
      </w:pPr>
      <w:r>
        <w:t xml:space="preserve">(в ред. </w:t>
      </w:r>
      <w:hyperlink r:id="rId257"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 xml:space="preserve">3. Решение о регистрации кандидата, списка кандидатов принимается соответствующей избирательной комиссией на основании документов, представленных для их выдвижения, регистрации, а также документов, представленных на основании </w:t>
      </w:r>
      <w:hyperlink r:id="rId258" w:history="1">
        <w:r>
          <w:rPr>
            <w:color w:val="0000FF"/>
          </w:rPr>
          <w:t>пункта 1.1 статьи 38</w:t>
        </w:r>
      </w:hyperlink>
      <w:r>
        <w:t xml:space="preserve"> Федерального закона.</w:t>
      </w:r>
    </w:p>
    <w:p w:rsidR="00EF34A9" w:rsidRDefault="00EF34A9">
      <w:pPr>
        <w:pStyle w:val="ConsPlusNormal"/>
        <w:jc w:val="both"/>
      </w:pPr>
      <w:r>
        <w:t xml:space="preserve">(п. 3 в ред. </w:t>
      </w:r>
      <w:hyperlink r:id="rId259"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 xml:space="preserve">4. Утратил силу. - </w:t>
      </w:r>
      <w:hyperlink r:id="rId260" w:history="1">
        <w:r>
          <w:rPr>
            <w:color w:val="0000FF"/>
          </w:rPr>
          <w:t>Закон</w:t>
        </w:r>
      </w:hyperlink>
      <w:r>
        <w:t xml:space="preserve"> ХМАО - Югры от 27.04.2016 N 38-оз.</w:t>
      </w:r>
    </w:p>
    <w:p w:rsidR="00EF34A9" w:rsidRDefault="00EF34A9">
      <w:pPr>
        <w:pStyle w:val="ConsPlusNormal"/>
        <w:spacing w:before="220"/>
        <w:ind w:firstLine="540"/>
        <w:jc w:val="both"/>
      </w:pPr>
      <w:r>
        <w:t>5. В решении о регистрации кандидата, списка кандидатов указываются дата и время регистрации.</w:t>
      </w:r>
    </w:p>
    <w:p w:rsidR="00EF34A9" w:rsidRDefault="00EF34A9">
      <w:pPr>
        <w:pStyle w:val="ConsPlusNormal"/>
        <w:jc w:val="both"/>
      </w:pPr>
      <w:r>
        <w:t xml:space="preserve">(в ред. </w:t>
      </w:r>
      <w:hyperlink r:id="rId261"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6. В случае принятия решения об отказе в регистрации кандидата, списка кандидатов, исключении кандидата из списка кандидатов соответствующая избирательная комиссия обязана в течение суток с момента принятия данного решения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из списка кандидатов.</w:t>
      </w:r>
    </w:p>
    <w:p w:rsidR="00EF34A9" w:rsidRDefault="00EF34A9">
      <w:pPr>
        <w:pStyle w:val="ConsPlusNormal"/>
        <w:jc w:val="both"/>
      </w:pPr>
      <w:r>
        <w:t xml:space="preserve">(п. 6 в ред. </w:t>
      </w:r>
      <w:hyperlink r:id="rId262"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 xml:space="preserve">7. В случае отказа в регистрации кандидата, списка кандидатов повторное выдвижение кандидата, списка кандидатов на тех же выборах возможно при соблюдении порядка и сроков, установленных Федеральным </w:t>
      </w:r>
      <w:hyperlink r:id="rId263" w:history="1">
        <w:r>
          <w:rPr>
            <w:color w:val="0000FF"/>
          </w:rPr>
          <w:t>законом</w:t>
        </w:r>
      </w:hyperlink>
      <w:r>
        <w:t xml:space="preserve"> и настоящим Законом.</w:t>
      </w:r>
    </w:p>
    <w:p w:rsidR="00EF34A9" w:rsidRDefault="00EF34A9">
      <w:pPr>
        <w:pStyle w:val="ConsPlusNormal"/>
        <w:jc w:val="both"/>
      </w:pPr>
      <w:r>
        <w:t xml:space="preserve">(в ред. </w:t>
      </w:r>
      <w:hyperlink r:id="rId264"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8. В случае обнаружения признаков нарушения законодательства Российской Федерации, автономного округа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виновных лиц к ответственности.</w:t>
      </w:r>
    </w:p>
    <w:p w:rsidR="00EF34A9" w:rsidRDefault="00EF34A9">
      <w:pPr>
        <w:pStyle w:val="ConsPlusNormal"/>
        <w:spacing w:before="220"/>
        <w:ind w:firstLine="540"/>
        <w:jc w:val="both"/>
      </w:pPr>
      <w:r>
        <w:t>9. После регистрации кандидата, списка кандидатов соответствующий кандидат, кандидат, включенный в указанный список, приобретают статус зарегистрированного кандидата.</w:t>
      </w:r>
    </w:p>
    <w:p w:rsidR="00EF34A9" w:rsidRDefault="00EF34A9">
      <w:pPr>
        <w:pStyle w:val="ConsPlusNormal"/>
        <w:jc w:val="both"/>
      </w:pPr>
      <w:r>
        <w:t xml:space="preserve">(п. 9 в ред. </w:t>
      </w:r>
      <w:hyperlink r:id="rId265"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10. Каждому зарегистрированному кандидату выдается удостоверение по форме, установленной избирательной комиссией муниципального образования.</w:t>
      </w:r>
    </w:p>
    <w:p w:rsidR="00EF34A9" w:rsidRDefault="00EF34A9">
      <w:pPr>
        <w:pStyle w:val="ConsPlusNormal"/>
        <w:spacing w:before="220"/>
        <w:ind w:firstLine="540"/>
        <w:jc w:val="both"/>
      </w:pPr>
      <w:r>
        <w:t>11. Перечень зарегистрированных кандидатов, списков кандидатов вместе со сведениями о включенных в них зарегистрированных кандидатах передается соответствующей избирательной комиссией представителям средств массовой информации не позднее чем через пять дней после регистрации указанных кандидатов, списков кандидатов.</w:t>
      </w:r>
    </w:p>
    <w:p w:rsidR="00EF34A9" w:rsidRDefault="00EF34A9">
      <w:pPr>
        <w:pStyle w:val="ConsPlusNormal"/>
        <w:jc w:val="both"/>
      </w:pPr>
      <w:r>
        <w:lastRenderedPageBreak/>
        <w:t xml:space="preserve">(п. 11 в ред. </w:t>
      </w:r>
      <w:hyperlink r:id="rId266"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11.1.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EF34A9" w:rsidRDefault="00EF34A9">
      <w:pPr>
        <w:pStyle w:val="ConsPlusNormal"/>
        <w:jc w:val="both"/>
      </w:pPr>
      <w:r>
        <w:t xml:space="preserve">(п. 11.1 введен </w:t>
      </w:r>
      <w:hyperlink r:id="rId267" w:history="1">
        <w:r>
          <w:rPr>
            <w:color w:val="0000FF"/>
          </w:rPr>
          <w:t>Законом</w:t>
        </w:r>
      </w:hyperlink>
      <w:r>
        <w:t xml:space="preserve"> ХМАО - Югры от 27.04.2016 N 38-оз)</w:t>
      </w:r>
    </w:p>
    <w:p w:rsidR="00EF34A9" w:rsidRDefault="00EF34A9">
      <w:pPr>
        <w:pStyle w:val="ConsPlusNormal"/>
        <w:spacing w:before="220"/>
        <w:ind w:firstLine="540"/>
        <w:jc w:val="both"/>
      </w:pPr>
      <w:r>
        <w:t>12.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EF34A9" w:rsidRDefault="00EF34A9">
      <w:pPr>
        <w:pStyle w:val="ConsPlusNormal"/>
        <w:spacing w:before="220"/>
        <w:ind w:firstLine="540"/>
        <w:jc w:val="both"/>
      </w:pPr>
      <w:r>
        <w:t>13. Если ко дню голосования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одномандатном (многомандатном) избирательном округе не будет ни одного зарегистрированного кандидата,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EF34A9" w:rsidRDefault="00EF34A9">
      <w:pPr>
        <w:pStyle w:val="ConsPlusNormal"/>
        <w:jc w:val="both"/>
      </w:pPr>
      <w:r>
        <w:t xml:space="preserve">(п. 13 в ред. </w:t>
      </w:r>
      <w:hyperlink r:id="rId268"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14. Если ко дню голосования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EF34A9" w:rsidRDefault="00EF34A9">
      <w:pPr>
        <w:pStyle w:val="ConsPlusNormal"/>
        <w:spacing w:before="220"/>
        <w:ind w:firstLine="540"/>
        <w:jc w:val="both"/>
      </w:pPr>
      <w:r>
        <w:t>15. Кандидат, выдвинутый по одномандатному (многомандатному) избирательному округу, вправе назначить до 20 доверенных лиц.</w:t>
      </w:r>
    </w:p>
    <w:p w:rsidR="00EF34A9" w:rsidRDefault="00EF34A9">
      <w:pPr>
        <w:pStyle w:val="ConsPlusNormal"/>
        <w:spacing w:before="220"/>
        <w:ind w:firstLine="540"/>
        <w:jc w:val="both"/>
      </w:pPr>
      <w:r>
        <w:t>16. Избирательное объединение, выдвинувшее список кандидатов, вправе назначить до 30 доверенных лиц.</w:t>
      </w:r>
    </w:p>
    <w:p w:rsidR="00EF34A9" w:rsidRDefault="00EF34A9">
      <w:pPr>
        <w:pStyle w:val="ConsPlusNormal"/>
        <w:jc w:val="both"/>
      </w:pPr>
      <w:r>
        <w:t xml:space="preserve">(п. 16 введен </w:t>
      </w:r>
      <w:hyperlink r:id="rId269" w:history="1">
        <w:r>
          <w:rPr>
            <w:color w:val="0000FF"/>
          </w:rPr>
          <w:t>Законом</w:t>
        </w:r>
      </w:hyperlink>
      <w:r>
        <w:t xml:space="preserve"> ХМАО - Югры от 16.04.2015 N 43-оз)</w:t>
      </w:r>
    </w:p>
    <w:p w:rsidR="00EF34A9" w:rsidRDefault="00EF34A9">
      <w:pPr>
        <w:pStyle w:val="ConsPlusNormal"/>
        <w:jc w:val="both"/>
      </w:pPr>
    </w:p>
    <w:p w:rsidR="00EF34A9" w:rsidRDefault="00EF34A9">
      <w:pPr>
        <w:pStyle w:val="ConsPlusNormal"/>
        <w:ind w:firstLine="540"/>
        <w:jc w:val="both"/>
        <w:outlineLvl w:val="1"/>
      </w:pPr>
      <w:r>
        <w:t>Статья 9.1. Регистрация (учет) избирателей</w:t>
      </w:r>
    </w:p>
    <w:p w:rsidR="00EF34A9" w:rsidRDefault="00EF34A9">
      <w:pPr>
        <w:pStyle w:val="ConsPlusNormal"/>
        <w:ind w:firstLine="540"/>
        <w:jc w:val="both"/>
      </w:pPr>
      <w:r>
        <w:t xml:space="preserve">(введена </w:t>
      </w:r>
      <w:hyperlink r:id="rId270"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1. Регистрации (учету) подлежат все избиратели.</w:t>
      </w:r>
    </w:p>
    <w:p w:rsidR="00EF34A9" w:rsidRDefault="00EF34A9">
      <w:pPr>
        <w:pStyle w:val="ConsPlusNormal"/>
        <w:spacing w:before="220"/>
        <w:ind w:firstLine="540"/>
        <w:jc w:val="both"/>
      </w:pPr>
      <w:r>
        <w:t xml:space="preserve">2. Регистрация (учет) избирателей осуществляется в порядке, установленном </w:t>
      </w:r>
      <w:hyperlink r:id="rId271" w:history="1">
        <w:r>
          <w:rPr>
            <w:color w:val="0000FF"/>
          </w:rPr>
          <w:t>статьей 16</w:t>
        </w:r>
      </w:hyperlink>
      <w:r>
        <w:t xml:space="preserve"> Федерального закона.</w:t>
      </w:r>
    </w:p>
    <w:p w:rsidR="00EF34A9" w:rsidRDefault="00EF34A9">
      <w:pPr>
        <w:pStyle w:val="ConsPlusNormal"/>
        <w:jc w:val="both"/>
      </w:pPr>
    </w:p>
    <w:p w:rsidR="00EF34A9" w:rsidRDefault="00EF34A9">
      <w:pPr>
        <w:pStyle w:val="ConsPlusNormal"/>
        <w:ind w:firstLine="540"/>
        <w:jc w:val="both"/>
        <w:outlineLvl w:val="1"/>
      </w:pPr>
      <w:r>
        <w:t>Статья 10. Списки избирателей</w:t>
      </w:r>
    </w:p>
    <w:p w:rsidR="00EF34A9" w:rsidRDefault="00EF34A9">
      <w:pPr>
        <w:pStyle w:val="ConsPlusNormal"/>
        <w:ind w:firstLine="540"/>
        <w:jc w:val="both"/>
      </w:pPr>
      <w:r>
        <w:t xml:space="preserve">(в ред. </w:t>
      </w:r>
      <w:hyperlink r:id="rId272" w:history="1">
        <w:r>
          <w:rPr>
            <w:color w:val="0000FF"/>
          </w:rPr>
          <w:t>Закона</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273" w:history="1">
        <w:r>
          <w:rPr>
            <w:color w:val="0000FF"/>
          </w:rPr>
          <w:t>законом</w:t>
        </w:r>
      </w:hyperlink>
      <w:r>
        <w:t>.</w:t>
      </w:r>
    </w:p>
    <w:p w:rsidR="00EF34A9" w:rsidRDefault="00EF34A9">
      <w:pPr>
        <w:pStyle w:val="ConsPlusNormal"/>
        <w:spacing w:before="220"/>
        <w:ind w:firstLine="540"/>
        <w:jc w:val="both"/>
      </w:pPr>
      <w:r>
        <w:t xml:space="preserve">2. В соответствии с Федеральным </w:t>
      </w:r>
      <w:hyperlink r:id="rId274" w:history="1">
        <w:r>
          <w:rPr>
            <w:color w:val="0000FF"/>
          </w:rPr>
          <w:t>законом</w:t>
        </w:r>
      </w:hyperlink>
      <w: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r>
        <w:lastRenderedPageBreak/>
        <w:t>законодательством Российской Федерации, либо наличие у гражданина открепительного удостоверения.</w:t>
      </w:r>
    </w:p>
    <w:p w:rsidR="00EF34A9" w:rsidRDefault="00EF34A9">
      <w:pPr>
        <w:pStyle w:val="ConsPlusNormal"/>
        <w:spacing w:before="220"/>
        <w:ind w:firstLine="540"/>
        <w:jc w:val="both"/>
      </w:pPr>
      <w:r>
        <w:t>3. Лица, имеющие регистрацию по месту временного пребывания на территории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EF34A9" w:rsidRDefault="00EF34A9">
      <w:pPr>
        <w:pStyle w:val="ConsPlusNormal"/>
        <w:spacing w:before="220"/>
        <w:ind w:firstLine="540"/>
        <w:jc w:val="both"/>
      </w:pPr>
      <w:r>
        <w:t>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EF34A9" w:rsidRDefault="00EF34A9">
      <w:pPr>
        <w:pStyle w:val="ConsPlusNormal"/>
        <w:spacing w:before="220"/>
        <w:ind w:firstLine="540"/>
        <w:jc w:val="both"/>
      </w:pPr>
      <w:r>
        <w:t>5. Избиратель может быть включен в список избирателей только на одном избирательном участке.</w:t>
      </w:r>
    </w:p>
    <w:p w:rsidR="00EF34A9" w:rsidRDefault="00EF34A9">
      <w:pPr>
        <w:pStyle w:val="ConsPlusNormal"/>
        <w:spacing w:before="220"/>
        <w:ind w:firstLine="540"/>
        <w:jc w:val="both"/>
      </w:pPr>
      <w:r>
        <w:t xml:space="preserve">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(а при проведении досрочного голосования в соответствии со </w:t>
      </w:r>
      <w:hyperlink w:anchor="P624" w:history="1">
        <w:r>
          <w:rPr>
            <w:color w:val="0000FF"/>
          </w:rPr>
          <w:t>статьей 16</w:t>
        </w:r>
      </w:hyperlink>
      <w:r>
        <w:t xml:space="preserve"> настоящего Закона - не позднее чем за 21 день) до дня голосования.</w:t>
      </w:r>
    </w:p>
    <w:p w:rsidR="00EF34A9" w:rsidRDefault="00EF34A9">
      <w:pPr>
        <w:pStyle w:val="ConsPlusNormal"/>
        <w:spacing w:before="220"/>
        <w:ind w:firstLine="540"/>
        <w:jc w:val="both"/>
      </w:pPr>
      <w:r>
        <w:t xml:space="preserve">7. В соответствии с Федеральным </w:t>
      </w:r>
      <w:hyperlink r:id="rId275" w:history="1">
        <w:r>
          <w:rPr>
            <w:color w:val="0000FF"/>
          </w:rPr>
          <w:t>законом</w:t>
        </w:r>
      </w:hyperlink>
      <w: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hyperlink r:id="rId276" w:history="1">
        <w:r>
          <w:rPr>
            <w:color w:val="0000FF"/>
          </w:rPr>
          <w:t>законом</w:t>
        </w:r>
      </w:hyperlink>
      <w: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Государственной автоматизированной системы Российской Федерации "Выборы" указывается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w:t>
      </w:r>
      <w:r>
        <w:lastRenderedPageBreak/>
        <w:t xml:space="preserve">подписи. Каждый гражданин Российской Федерации вправе сообщить в участковую избирательную комиссию об изменении указанных в </w:t>
      </w:r>
      <w:hyperlink r:id="rId277"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избирательном участке.</w:t>
      </w:r>
    </w:p>
    <w:p w:rsidR="00EF34A9" w:rsidRDefault="00EF34A9">
      <w:pPr>
        <w:pStyle w:val="ConsPlusNormal"/>
        <w:jc w:val="both"/>
      </w:pPr>
    </w:p>
    <w:p w:rsidR="00EF34A9" w:rsidRDefault="00EF34A9">
      <w:pPr>
        <w:pStyle w:val="ConsPlusNormal"/>
        <w:ind w:firstLine="540"/>
        <w:jc w:val="both"/>
        <w:outlineLvl w:val="1"/>
      </w:pPr>
      <w:r>
        <w:t>Статья 10.1. Ознакомление избирателей со списками избирателей</w:t>
      </w:r>
    </w:p>
    <w:p w:rsidR="00EF34A9" w:rsidRDefault="00EF34A9">
      <w:pPr>
        <w:pStyle w:val="ConsPlusNormal"/>
        <w:ind w:firstLine="540"/>
        <w:jc w:val="both"/>
      </w:pPr>
      <w:r>
        <w:t xml:space="preserve">(введена </w:t>
      </w:r>
      <w:hyperlink r:id="rId278"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 xml:space="preserve">Участковые избирательные комиссии за десять дней (а при проведении досрочного голосования в соответствии со </w:t>
      </w:r>
      <w:hyperlink w:anchor="P624" w:history="1">
        <w:r>
          <w:rPr>
            <w:color w:val="0000FF"/>
          </w:rPr>
          <w:t>статьей 16</w:t>
        </w:r>
      </w:hyperlink>
      <w:r>
        <w:t xml:space="preserve"> настоящего Закона - не позднее чем за 21 день) до дня голосования представляют списки избирателей для ознакомления избирателей и их дополнительного уточнения.</w:t>
      </w:r>
    </w:p>
    <w:p w:rsidR="00EF34A9" w:rsidRDefault="00EF34A9">
      <w:pPr>
        <w:pStyle w:val="ConsPlusNormal"/>
        <w:jc w:val="both"/>
      </w:pPr>
    </w:p>
    <w:p w:rsidR="00EF34A9" w:rsidRDefault="00EF34A9">
      <w:pPr>
        <w:pStyle w:val="ConsPlusNormal"/>
        <w:ind w:firstLine="540"/>
        <w:jc w:val="both"/>
        <w:outlineLvl w:val="1"/>
      </w:pPr>
      <w:r>
        <w:t>Статья 10.2. Информационное обеспечение выборов</w:t>
      </w:r>
    </w:p>
    <w:p w:rsidR="00EF34A9" w:rsidRDefault="00EF34A9">
      <w:pPr>
        <w:pStyle w:val="ConsPlusNormal"/>
        <w:ind w:firstLine="540"/>
        <w:jc w:val="both"/>
      </w:pPr>
      <w:r>
        <w:t xml:space="preserve">(введена </w:t>
      </w:r>
      <w:hyperlink r:id="rId279"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Информационное обеспечение выборов депутатов представительного органа муниципального образования автономного округа включает в себя информирование избирателей и предвыборную агитацию, способствует осознанному волеизъявлению граждан, гласности выборов.</w:t>
      </w:r>
    </w:p>
    <w:p w:rsidR="00EF34A9" w:rsidRDefault="00EF34A9">
      <w:pPr>
        <w:pStyle w:val="ConsPlusNormal"/>
        <w:jc w:val="both"/>
      </w:pPr>
    </w:p>
    <w:p w:rsidR="00EF34A9" w:rsidRDefault="00EF34A9">
      <w:pPr>
        <w:pStyle w:val="ConsPlusNormal"/>
        <w:ind w:firstLine="540"/>
        <w:jc w:val="both"/>
        <w:outlineLvl w:val="1"/>
      </w:pPr>
      <w:r>
        <w:t>Статья 10.3. Информирование избирателей. Опросы общественного мнения</w:t>
      </w:r>
    </w:p>
    <w:p w:rsidR="00EF34A9" w:rsidRDefault="00EF34A9">
      <w:pPr>
        <w:pStyle w:val="ConsPlusNormal"/>
        <w:ind w:firstLine="540"/>
        <w:jc w:val="both"/>
      </w:pPr>
      <w:r>
        <w:t xml:space="preserve">(введена </w:t>
      </w:r>
      <w:hyperlink r:id="rId280"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 xml:space="preserve">Информирование избирателей, включая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автономного округа, осуществляется при соблюдении требований, установленных </w:t>
      </w:r>
      <w:hyperlink r:id="rId281" w:history="1">
        <w:r>
          <w:rPr>
            <w:color w:val="0000FF"/>
          </w:rPr>
          <w:t>статьями 45</w:t>
        </w:r>
      </w:hyperlink>
      <w:r>
        <w:t xml:space="preserve"> и </w:t>
      </w:r>
      <w:hyperlink r:id="rId282" w:history="1">
        <w:r>
          <w:rPr>
            <w:color w:val="0000FF"/>
          </w:rPr>
          <w:t>46</w:t>
        </w:r>
      </w:hyperlink>
      <w:r>
        <w:t xml:space="preserve"> Федерального закона.</w:t>
      </w:r>
    </w:p>
    <w:p w:rsidR="00EF34A9" w:rsidRDefault="00EF34A9">
      <w:pPr>
        <w:pStyle w:val="ConsPlusNormal"/>
        <w:jc w:val="both"/>
      </w:pPr>
    </w:p>
    <w:p w:rsidR="00EF34A9" w:rsidRDefault="00EF34A9">
      <w:pPr>
        <w:pStyle w:val="ConsPlusNormal"/>
        <w:ind w:firstLine="540"/>
        <w:jc w:val="both"/>
        <w:outlineLvl w:val="1"/>
      </w:pPr>
      <w:r>
        <w:t>Статья 10.4.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муниципальных образований</w:t>
      </w:r>
    </w:p>
    <w:p w:rsidR="00EF34A9" w:rsidRDefault="00EF34A9">
      <w:pPr>
        <w:pStyle w:val="ConsPlusNormal"/>
        <w:ind w:firstLine="540"/>
        <w:jc w:val="both"/>
      </w:pPr>
      <w:r>
        <w:t xml:space="preserve">(введена </w:t>
      </w:r>
      <w:hyperlink r:id="rId283"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 xml:space="preserve">1. Информационное обеспечение выборов депутатов представительных органов муниципальных образований осуществляется с использованием муниципальных и негосударственных организаций телерадиовещания, муниципальных и негосударственных периодических печатных изданий, указанных в </w:t>
      </w:r>
      <w:hyperlink r:id="rId284" w:history="1">
        <w:r>
          <w:rPr>
            <w:color w:val="0000FF"/>
          </w:rPr>
          <w:t>статье 47</w:t>
        </w:r>
      </w:hyperlink>
      <w:r>
        <w:t xml:space="preserve"> Федерального закона.</w:t>
      </w:r>
    </w:p>
    <w:p w:rsidR="00EF34A9" w:rsidRDefault="00EF34A9">
      <w:pPr>
        <w:pStyle w:val="ConsPlusNormal"/>
        <w:spacing w:before="220"/>
        <w:ind w:firstLine="540"/>
        <w:jc w:val="both"/>
      </w:pPr>
      <w:bookmarkStart w:id="11" w:name="P318"/>
      <w:bookmarkEnd w:id="11"/>
      <w:r>
        <w:t xml:space="preserve">2. В соответствии с Федеральным </w:t>
      </w:r>
      <w:hyperlink r:id="rId285" w:history="1">
        <w:r>
          <w:rPr>
            <w:color w:val="0000FF"/>
          </w:rPr>
          <w:t>законом</w:t>
        </w:r>
      </w:hyperlink>
      <w:r>
        <w:t xml:space="preserve"> перечень муниципальных организаций телерадиовещания и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EF34A9" w:rsidRDefault="00EF34A9">
      <w:pPr>
        <w:pStyle w:val="ConsPlusNormal"/>
        <w:spacing w:before="220"/>
        <w:ind w:firstLine="540"/>
        <w:jc w:val="both"/>
      </w:pPr>
      <w:r>
        <w:t xml:space="preserve">3. Перечень, указанный в </w:t>
      </w:r>
      <w:hyperlink w:anchor="P318" w:history="1">
        <w:r>
          <w:rPr>
            <w:color w:val="0000FF"/>
          </w:rPr>
          <w:t>пункте 2</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 В указанный перечень включаются сведения о каждой организации телерадиовещания, каждом периодическом печатном издании, предусмотренные </w:t>
      </w:r>
      <w:hyperlink r:id="rId286" w:history="1">
        <w:r>
          <w:rPr>
            <w:color w:val="0000FF"/>
          </w:rPr>
          <w:t>пунктом 8 статьи 47</w:t>
        </w:r>
      </w:hyperlink>
      <w:r>
        <w:t xml:space="preserve"> Федерального закона.</w:t>
      </w:r>
    </w:p>
    <w:p w:rsidR="00EF34A9" w:rsidRDefault="00EF34A9">
      <w:pPr>
        <w:pStyle w:val="ConsPlusNormal"/>
        <w:jc w:val="both"/>
      </w:pPr>
    </w:p>
    <w:p w:rsidR="00EF34A9" w:rsidRDefault="00EF34A9">
      <w:pPr>
        <w:pStyle w:val="ConsPlusNormal"/>
        <w:ind w:firstLine="540"/>
        <w:jc w:val="both"/>
        <w:outlineLvl w:val="1"/>
      </w:pPr>
      <w:r>
        <w:t>Статья 10.5. Предвыборная агитация</w:t>
      </w:r>
    </w:p>
    <w:p w:rsidR="00EF34A9" w:rsidRDefault="00EF34A9">
      <w:pPr>
        <w:pStyle w:val="ConsPlusNormal"/>
        <w:ind w:firstLine="540"/>
        <w:jc w:val="both"/>
      </w:pPr>
      <w:r>
        <w:t xml:space="preserve">(введена </w:t>
      </w:r>
      <w:hyperlink r:id="rId287"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 xml:space="preserve">1. Проведение предвыборной агитации осуществляется в порядке, установленном Федеральным </w:t>
      </w:r>
      <w:hyperlink r:id="rId288" w:history="1">
        <w:r>
          <w:rPr>
            <w:color w:val="0000FF"/>
          </w:rPr>
          <w:t>законом</w:t>
        </w:r>
      </w:hyperlink>
      <w:r>
        <w:t>.</w:t>
      </w:r>
    </w:p>
    <w:p w:rsidR="00EF34A9" w:rsidRDefault="00EF34A9">
      <w:pPr>
        <w:pStyle w:val="ConsPlusNormal"/>
        <w:spacing w:before="220"/>
        <w:ind w:firstLine="540"/>
        <w:jc w:val="both"/>
      </w:pPr>
      <w:r>
        <w:t xml:space="preserve">2. Признаки, формы предвыборной агитации, ограничения и запреты при проведении предвыборной агитации, агитационный период, порядок публикации предвыборных программ политических партий устанавливаются </w:t>
      </w:r>
      <w:hyperlink r:id="rId289" w:history="1">
        <w:r>
          <w:rPr>
            <w:color w:val="0000FF"/>
          </w:rPr>
          <w:t>статьей 48</w:t>
        </w:r>
      </w:hyperlink>
      <w:r>
        <w:t xml:space="preserve"> Федерального закона.</w:t>
      </w:r>
    </w:p>
    <w:p w:rsidR="00EF34A9" w:rsidRDefault="00EF34A9">
      <w:pPr>
        <w:pStyle w:val="ConsPlusNormal"/>
        <w:jc w:val="both"/>
      </w:pPr>
    </w:p>
    <w:p w:rsidR="00EF34A9" w:rsidRDefault="00EF34A9">
      <w:pPr>
        <w:pStyle w:val="ConsPlusNormal"/>
        <w:ind w:firstLine="540"/>
        <w:jc w:val="both"/>
        <w:outlineLvl w:val="1"/>
      </w:pPr>
      <w:r>
        <w:t>Статья 10.6.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EF34A9" w:rsidRDefault="00EF34A9">
      <w:pPr>
        <w:pStyle w:val="ConsPlusNormal"/>
        <w:ind w:firstLine="540"/>
        <w:jc w:val="both"/>
      </w:pPr>
      <w:r>
        <w:t xml:space="preserve">(введена </w:t>
      </w:r>
      <w:hyperlink r:id="rId290"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 xml:space="preserve">1. Муниципальные организации телерадиовещания и редакции региональных муниципальных периодических печатных изданий обязаны обеспечить равные условия проведения предвыборной агитации соответственно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в том числе для представления избирателям предвыборных программ, в порядке, установленном Федеральным </w:t>
      </w:r>
      <w:hyperlink r:id="rId291" w:history="1">
        <w:r>
          <w:rPr>
            <w:color w:val="0000FF"/>
          </w:rPr>
          <w:t>законом</w:t>
        </w:r>
      </w:hyperlink>
      <w:r>
        <w:t xml:space="preserve">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за плату, а в случаях и порядке, предусмотренных Федеральным </w:t>
      </w:r>
      <w:hyperlink r:id="rId292" w:history="1">
        <w:r>
          <w:rPr>
            <w:color w:val="0000FF"/>
          </w:rPr>
          <w:t>законом</w:t>
        </w:r>
      </w:hyperlink>
      <w:r>
        <w:t xml:space="preserve"> и настоящим Законом, также безвозмездно (бесплатное эфирное время, бесплатная печатная площадь).</w:t>
      </w:r>
    </w:p>
    <w:p w:rsidR="00EF34A9" w:rsidRDefault="00EF34A9">
      <w:pPr>
        <w:pStyle w:val="ConsPlusNormal"/>
        <w:spacing w:before="220"/>
        <w:ind w:firstLine="540"/>
        <w:jc w:val="both"/>
      </w:pPr>
      <w:r>
        <w:t>2.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EF34A9" w:rsidRDefault="00EF34A9">
      <w:pPr>
        <w:pStyle w:val="ConsPlusNormal"/>
        <w:spacing w:before="220"/>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333" w:history="1">
        <w:r>
          <w:rPr>
            <w:color w:val="0000FF"/>
          </w:rPr>
          <w:t>пунктами 4</w:t>
        </w:r>
      </w:hyperlink>
      <w:r>
        <w:t xml:space="preserve"> и </w:t>
      </w:r>
      <w:hyperlink w:anchor="P334" w:history="1">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эфирное время, печатную площадь.</w:t>
      </w:r>
    </w:p>
    <w:p w:rsidR="00EF34A9" w:rsidRDefault="00EF34A9">
      <w:pPr>
        <w:pStyle w:val="ConsPlusNormal"/>
        <w:spacing w:before="220"/>
        <w:ind w:firstLine="540"/>
        <w:jc w:val="both"/>
      </w:pPr>
      <w:bookmarkStart w:id="12" w:name="P333"/>
      <w:bookmarkEnd w:id="12"/>
      <w:r>
        <w:t xml:space="preserve">4. Условия оплаты эфирного времени, печатной площади, услуг по размещению </w:t>
      </w:r>
      <w:r>
        <w:lastRenderedPageBreak/>
        <w:t>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кандидатов, зарегистрированных по одномандатным (многомандатным) избирательным округам, избирательных объединений, зарегистрировавших списки кандидатов по единому избирательному округу.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EF34A9" w:rsidRDefault="00EF34A9">
      <w:pPr>
        <w:pStyle w:val="ConsPlusNormal"/>
        <w:spacing w:before="220"/>
        <w:ind w:firstLine="540"/>
        <w:jc w:val="both"/>
      </w:pPr>
      <w:bookmarkStart w:id="13" w:name="P334"/>
      <w:bookmarkEnd w:id="13"/>
      <w:r>
        <w:t>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EF34A9" w:rsidRDefault="00EF34A9">
      <w:pPr>
        <w:pStyle w:val="ConsPlusNormal"/>
        <w:spacing w:before="220"/>
        <w:ind w:firstLine="540"/>
        <w:jc w:val="both"/>
      </w:pPr>
      <w:r>
        <w:t xml:space="preserve">6.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334" w:history="1">
        <w:r>
          <w:rPr>
            <w:color w:val="0000FF"/>
          </w:rPr>
          <w:t>пункте 5</w:t>
        </w:r>
      </w:hyperlink>
      <w:r>
        <w:t xml:space="preserve"> настоящей статьи, в установленные в указанном пункте сроки:</w:t>
      </w:r>
    </w:p>
    <w:p w:rsidR="00EF34A9" w:rsidRDefault="00EF34A9">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EF34A9" w:rsidRDefault="00EF34A9">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EF34A9" w:rsidRDefault="00EF34A9">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EF34A9" w:rsidRDefault="00EF34A9">
      <w:pPr>
        <w:pStyle w:val="ConsPlusNormal"/>
        <w:spacing w:before="220"/>
        <w:ind w:firstLine="540"/>
        <w:jc w:val="both"/>
      </w:pPr>
      <w:r>
        <w:t>4) редакций сетевых изданий.</w:t>
      </w:r>
    </w:p>
    <w:p w:rsidR="00EF34A9" w:rsidRDefault="00EF34A9">
      <w:pPr>
        <w:pStyle w:val="ConsPlusNormal"/>
        <w:spacing w:before="220"/>
        <w:ind w:firstLine="540"/>
        <w:jc w:val="both"/>
      </w:pPr>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rsidR="00EF34A9" w:rsidRDefault="00EF34A9">
      <w:pPr>
        <w:pStyle w:val="ConsPlusNormal"/>
        <w:spacing w:before="220"/>
        <w:ind w:firstLine="540"/>
        <w:jc w:val="both"/>
      </w:pPr>
      <w:r>
        <w:t xml:space="preserve">8. Организации, осуществляющие выпуск средств массовой информации, редакции сетевых изданий обязаны хранить указанные в </w:t>
      </w:r>
      <w:hyperlink r:id="rId293" w:history="1">
        <w:r>
          <w:rPr>
            <w:color w:val="0000FF"/>
          </w:rPr>
          <w:t>пунктах 8</w:t>
        </w:r>
      </w:hyperlink>
      <w:r>
        <w:t xml:space="preserve"> и </w:t>
      </w:r>
      <w:hyperlink r:id="rId294" w:history="1">
        <w:r>
          <w:rPr>
            <w:color w:val="0000FF"/>
          </w:rPr>
          <w:t>11 статьи 50</w:t>
        </w:r>
      </w:hyperlink>
      <w:r>
        <w:t xml:space="preserve"> Федерального закона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EF34A9" w:rsidRDefault="00EF34A9">
      <w:pPr>
        <w:pStyle w:val="ConsPlusNormal"/>
        <w:spacing w:before="220"/>
        <w:ind w:firstLine="540"/>
        <w:jc w:val="both"/>
      </w:pPr>
      <w:r>
        <w:t xml:space="preserve">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w:t>
      </w:r>
      <w:r>
        <w:lastRenderedPageBreak/>
        <w:t>результаты деятельности этих организаций и редакций.</w:t>
      </w:r>
    </w:p>
    <w:p w:rsidR="00EF34A9" w:rsidRDefault="00EF34A9">
      <w:pPr>
        <w:pStyle w:val="ConsPlusNormal"/>
        <w:spacing w:before="220"/>
        <w:ind w:firstLine="540"/>
        <w:jc w:val="both"/>
      </w:pPr>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до предоставления указанных эфирного времени, печатной площади, услуг.</w:t>
      </w:r>
    </w:p>
    <w:p w:rsidR="00EF34A9" w:rsidRDefault="00EF34A9">
      <w:pPr>
        <w:pStyle w:val="ConsPlusNormal"/>
        <w:spacing w:before="220"/>
        <w:ind w:firstLine="540"/>
        <w:jc w:val="both"/>
      </w:pPr>
      <w:r>
        <w:t>11.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EF34A9" w:rsidRDefault="00EF34A9">
      <w:pPr>
        <w:pStyle w:val="ConsPlusNormal"/>
        <w:spacing w:before="220"/>
        <w:ind w:firstLine="540"/>
        <w:jc w:val="both"/>
      </w:pPr>
      <w:r>
        <w:t xml:space="preserve">12. Иные общие условия проведения предвыборной агитации на каналах организаций телерадиовещания и в периодических печатных изданиях определяются </w:t>
      </w:r>
      <w:hyperlink r:id="rId295" w:history="1">
        <w:r>
          <w:rPr>
            <w:color w:val="0000FF"/>
          </w:rPr>
          <w:t>статьей 50</w:t>
        </w:r>
      </w:hyperlink>
      <w:r>
        <w:t xml:space="preserve"> Федерального закона.</w:t>
      </w:r>
    </w:p>
    <w:p w:rsidR="00EF34A9" w:rsidRDefault="00EF34A9">
      <w:pPr>
        <w:pStyle w:val="ConsPlusNormal"/>
        <w:jc w:val="both"/>
      </w:pPr>
    </w:p>
    <w:p w:rsidR="00EF34A9" w:rsidRDefault="00EF34A9">
      <w:pPr>
        <w:pStyle w:val="ConsPlusNormal"/>
        <w:ind w:firstLine="540"/>
        <w:jc w:val="both"/>
        <w:outlineLvl w:val="1"/>
      </w:pPr>
      <w:r>
        <w:t>Статья 11. Условия проведения предвыборной агитации в периодических печатных изданиях</w:t>
      </w:r>
    </w:p>
    <w:p w:rsidR="00EF34A9" w:rsidRDefault="00EF34A9">
      <w:pPr>
        <w:pStyle w:val="ConsPlusNormal"/>
        <w:jc w:val="both"/>
      </w:pPr>
    </w:p>
    <w:p w:rsidR="00EF34A9" w:rsidRDefault="00EF34A9">
      <w:pPr>
        <w:pStyle w:val="ConsPlusNormal"/>
        <w:ind w:firstLine="540"/>
        <w:jc w:val="both"/>
      </w:pPr>
      <w:r>
        <w:t>1. Зарегистрированные кандидаты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условиях равного объема предоставляемой печатной площади, равноценного места на полосе, одинакового размера шрифта и на других равных условиях.</w:t>
      </w:r>
    </w:p>
    <w:p w:rsidR="00EF34A9" w:rsidRDefault="00EF34A9">
      <w:pPr>
        <w:pStyle w:val="ConsPlusNormal"/>
        <w:spacing w:before="220"/>
        <w:ind w:firstLine="540"/>
        <w:jc w:val="both"/>
      </w:pPr>
      <w:r>
        <w:t>1.1. Избирательные объединения, выдвинувшие зарегистрированные списки кандидатов,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равных условиях.</w:t>
      </w:r>
    </w:p>
    <w:p w:rsidR="00EF34A9" w:rsidRDefault="00EF34A9">
      <w:pPr>
        <w:pStyle w:val="ConsPlusNormal"/>
        <w:jc w:val="both"/>
      </w:pPr>
      <w:r>
        <w:t xml:space="preserve">(п. 1.1 введен </w:t>
      </w:r>
      <w:hyperlink r:id="rId296"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2. Утратил силу. - </w:t>
      </w:r>
      <w:hyperlink r:id="rId297" w:history="1">
        <w:r>
          <w:rPr>
            <w:color w:val="0000FF"/>
          </w:rPr>
          <w:t>Закон</w:t>
        </w:r>
      </w:hyperlink>
      <w:r>
        <w:t xml:space="preserve"> ХМАО - Югры от 27.06.2014 N 55-оз.</w:t>
      </w:r>
    </w:p>
    <w:p w:rsidR="00EF34A9" w:rsidRDefault="00EF34A9">
      <w:pPr>
        <w:pStyle w:val="ConsPlusNormal"/>
        <w:spacing w:before="220"/>
        <w:ind w:firstLine="540"/>
        <w:jc w:val="both"/>
      </w:pPr>
      <w:r>
        <w:t>3.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выдвинувшими зарегистрированные списки кандидатов, безвозмездно.</w:t>
      </w:r>
    </w:p>
    <w:p w:rsidR="00EF34A9" w:rsidRDefault="00EF34A9">
      <w:pPr>
        <w:pStyle w:val="ConsPlusNormal"/>
        <w:jc w:val="both"/>
      </w:pPr>
      <w:r>
        <w:t xml:space="preserve">(в ред. Законов ХМАО - Югры от 27.06.2014 </w:t>
      </w:r>
      <w:hyperlink r:id="rId298" w:history="1">
        <w:r>
          <w:rPr>
            <w:color w:val="0000FF"/>
          </w:rPr>
          <w:t>N 55-оз</w:t>
        </w:r>
      </w:hyperlink>
      <w:r>
        <w:t xml:space="preserve">, от 16.04.2015 </w:t>
      </w:r>
      <w:hyperlink r:id="rId299" w:history="1">
        <w:r>
          <w:rPr>
            <w:color w:val="0000FF"/>
          </w:rPr>
          <w:t>N 43-оз</w:t>
        </w:r>
      </w:hyperlink>
      <w:r>
        <w:t>)</w:t>
      </w:r>
    </w:p>
    <w:p w:rsidR="00EF34A9" w:rsidRDefault="00EF34A9">
      <w:pPr>
        <w:pStyle w:val="ConsPlusNormal"/>
        <w:spacing w:before="220"/>
        <w:ind w:firstLine="540"/>
        <w:jc w:val="both"/>
      </w:pPr>
      <w:bookmarkStart w:id="14" w:name="P355"/>
      <w:bookmarkEnd w:id="14"/>
      <w:r>
        <w:t>4. Общий еженедельный минимальный объем печатной площади, которую каждая из редакций муниципальных периодических печатных изданий безвозмездно предоставляет зарегистрированным кандидатам, избирательным объединениям, выдвинувшим зарегистрированные списки кандидатов, должен составлять не менее 5 процентов от общего объема еженедельной печатной площади соответствующего издания.</w:t>
      </w:r>
    </w:p>
    <w:p w:rsidR="00EF34A9" w:rsidRDefault="00EF34A9">
      <w:pPr>
        <w:pStyle w:val="ConsPlusNormal"/>
        <w:jc w:val="both"/>
      </w:pPr>
      <w:r>
        <w:t xml:space="preserve">(в ред. Законов ХМАО - Югры от 27.06.2014 </w:t>
      </w:r>
      <w:hyperlink r:id="rId300" w:history="1">
        <w:r>
          <w:rPr>
            <w:color w:val="0000FF"/>
          </w:rPr>
          <w:t>N 55-оз</w:t>
        </w:r>
      </w:hyperlink>
      <w:r>
        <w:t xml:space="preserve">, от 16.04.2015 </w:t>
      </w:r>
      <w:hyperlink r:id="rId301" w:history="1">
        <w:r>
          <w:rPr>
            <w:color w:val="0000FF"/>
          </w:rPr>
          <w:t>N 43-оз</w:t>
        </w:r>
      </w:hyperlink>
      <w:r>
        <w:t>)</w:t>
      </w:r>
    </w:p>
    <w:p w:rsidR="00EF34A9" w:rsidRDefault="00EF34A9">
      <w:pPr>
        <w:pStyle w:val="ConsPlusNormal"/>
        <w:spacing w:before="220"/>
        <w:ind w:firstLine="540"/>
        <w:jc w:val="both"/>
      </w:pPr>
      <w:r>
        <w:t xml:space="preserve">5. Информация об общем объеме печатной площади, которую муниципальное периодическое печатное издание безвозмездно предоставляет для целей агитации, официально </w:t>
      </w:r>
      <w:r>
        <w:lastRenderedPageBreak/>
        <w:t>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EF34A9" w:rsidRDefault="00EF34A9">
      <w:pPr>
        <w:pStyle w:val="ConsPlusNormal"/>
        <w:spacing w:before="220"/>
        <w:ind w:firstLine="540"/>
        <w:jc w:val="both"/>
      </w:pPr>
      <w:r>
        <w:t>6. Общий объем бесплатной печатной площади распределяется в равных долях между всеми зарегистрированными по одномандатным (многомандатным) избирательным округам кандидатами путем деления общего объема выделяемой печатной площади на общее число таких зарегистрированных кандидатов, имеющих право на бесплатную публикацию агитационных материалов в данном муниципальном периодическом печатном издании.</w:t>
      </w:r>
    </w:p>
    <w:p w:rsidR="00EF34A9" w:rsidRDefault="00EF34A9">
      <w:pPr>
        <w:pStyle w:val="ConsPlusNormal"/>
        <w:jc w:val="both"/>
      </w:pPr>
      <w:r>
        <w:t xml:space="preserve">(в ред. Законов ХМАО - Югры от 27.06.2014 </w:t>
      </w:r>
      <w:hyperlink r:id="rId302" w:history="1">
        <w:r>
          <w:rPr>
            <w:color w:val="0000FF"/>
          </w:rPr>
          <w:t>N 55-оз</w:t>
        </w:r>
      </w:hyperlink>
      <w:r>
        <w:t xml:space="preserve">, от 27.04.2016 </w:t>
      </w:r>
      <w:hyperlink r:id="rId303" w:history="1">
        <w:r>
          <w:rPr>
            <w:color w:val="0000FF"/>
          </w:rPr>
          <w:t>N 38-оз</w:t>
        </w:r>
      </w:hyperlink>
      <w:r>
        <w:t>)</w:t>
      </w:r>
    </w:p>
    <w:p w:rsidR="00EF34A9" w:rsidRDefault="00EF34A9">
      <w:pPr>
        <w:pStyle w:val="ConsPlusNormal"/>
        <w:spacing w:before="220"/>
        <w:ind w:firstLine="540"/>
        <w:jc w:val="both"/>
      </w:pPr>
      <w:r>
        <w:t>6.1. При проведении выборов по смешанной избирательной системе общий объем бесплатной печатной площади распределяется в следующем порядке: одна вторая часть общего объема бесплатной печатной площади распределяется в равных долях между всеми зарегистрированными кандидатами по одномандатным (многомандатным) округам, оставшаяся одна вторая часть общего объема бесплатной печатной площади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выделяемой печатной площади на общее число избирательных объединений, выдвинувших зарегистрированные списки кандидатов, имеющих право на бесплатную публикацию агитационных материалов в данном муниципальном периодическом печатном издании.</w:t>
      </w:r>
    </w:p>
    <w:p w:rsidR="00EF34A9" w:rsidRDefault="00EF34A9">
      <w:pPr>
        <w:pStyle w:val="ConsPlusNormal"/>
        <w:jc w:val="both"/>
      </w:pPr>
      <w:r>
        <w:t xml:space="preserve">(п. 6.1 введен </w:t>
      </w:r>
      <w:hyperlink r:id="rId304" w:history="1">
        <w:r>
          <w:rPr>
            <w:color w:val="0000FF"/>
          </w:rPr>
          <w:t>Законом</w:t>
        </w:r>
      </w:hyperlink>
      <w:r>
        <w:t xml:space="preserve"> ХМАО - Югры от 16.04.2015 N 43-оз; в ред. </w:t>
      </w:r>
      <w:hyperlink r:id="rId305"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7. Бесплатные публикации агитационных материалов зарегистрированных кандидатов, избирательных объединений, выдвинувших зарегистрированные списки кандидатов, осуществляются по графику, утверждаемому избирательной комиссией муниципального образования.</w:t>
      </w:r>
    </w:p>
    <w:p w:rsidR="00EF34A9" w:rsidRDefault="00EF34A9">
      <w:pPr>
        <w:pStyle w:val="ConsPlusNormal"/>
        <w:jc w:val="both"/>
      </w:pPr>
      <w:r>
        <w:t xml:space="preserve">(в ред. Законов ХМАО - Югры от 27.06.2014 </w:t>
      </w:r>
      <w:hyperlink r:id="rId306" w:history="1">
        <w:r>
          <w:rPr>
            <w:color w:val="0000FF"/>
          </w:rPr>
          <w:t>N 55-оз</w:t>
        </w:r>
      </w:hyperlink>
      <w:r>
        <w:t xml:space="preserve">, от 16.04.2015 </w:t>
      </w:r>
      <w:hyperlink r:id="rId307" w:history="1">
        <w:r>
          <w:rPr>
            <w:color w:val="0000FF"/>
          </w:rPr>
          <w:t>N 43-оз</w:t>
        </w:r>
      </w:hyperlink>
      <w:r>
        <w:t>)</w:t>
      </w:r>
    </w:p>
    <w:p w:rsidR="00EF34A9" w:rsidRDefault="00EF34A9">
      <w:pPr>
        <w:pStyle w:val="ConsPlusNormal"/>
        <w:spacing w:before="220"/>
        <w:ind w:firstLine="540"/>
        <w:jc w:val="both"/>
      </w:pPr>
      <w:bookmarkStart w:id="15" w:name="P364"/>
      <w:bookmarkEnd w:id="15"/>
      <w:r>
        <w:t>8. График предоставления бесплатной печатной площади с указанием конкретной даты составляется редакцией муниципального периодического печатного издания по результатам жеребьевки, проводимой ею с участием заинтересованных лиц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 на соответствующих выборах.</w:t>
      </w:r>
    </w:p>
    <w:p w:rsidR="00EF34A9" w:rsidRDefault="00EF34A9">
      <w:pPr>
        <w:pStyle w:val="ConsPlusNormal"/>
        <w:jc w:val="both"/>
      </w:pPr>
      <w:r>
        <w:t xml:space="preserve">(в ред. Законов ХМАО - Югры от 27.06.2014 </w:t>
      </w:r>
      <w:hyperlink r:id="rId308" w:history="1">
        <w:r>
          <w:rPr>
            <w:color w:val="0000FF"/>
          </w:rPr>
          <w:t>N 55-оз</w:t>
        </w:r>
      </w:hyperlink>
      <w:r>
        <w:t xml:space="preserve">, от 16.04.2015 </w:t>
      </w:r>
      <w:hyperlink r:id="rId309" w:history="1">
        <w:r>
          <w:rPr>
            <w:color w:val="0000FF"/>
          </w:rPr>
          <w:t>N 43-оз</w:t>
        </w:r>
      </w:hyperlink>
      <w:r>
        <w:t>)</w:t>
      </w:r>
    </w:p>
    <w:p w:rsidR="00EF34A9" w:rsidRDefault="00EF34A9">
      <w:pPr>
        <w:pStyle w:val="ConsPlusNormal"/>
        <w:spacing w:before="220"/>
        <w:ind w:firstLine="540"/>
        <w:jc w:val="both"/>
      </w:pPr>
      <w:bookmarkStart w:id="16" w:name="P366"/>
      <w:bookmarkEnd w:id="16"/>
      <w:r>
        <w:t>9.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w:t>
      </w:r>
    </w:p>
    <w:p w:rsidR="00EF34A9" w:rsidRDefault="00EF34A9">
      <w:pPr>
        <w:pStyle w:val="ConsPlusNormal"/>
        <w:jc w:val="both"/>
      </w:pPr>
      <w:r>
        <w:t xml:space="preserve">(в ред. Законов ХМАО - Югры от 27.06.2014 </w:t>
      </w:r>
      <w:hyperlink r:id="rId310" w:history="1">
        <w:r>
          <w:rPr>
            <w:color w:val="0000FF"/>
          </w:rPr>
          <w:t>N 55-оз</w:t>
        </w:r>
      </w:hyperlink>
      <w:r>
        <w:t xml:space="preserve">, от 16.04.2015 </w:t>
      </w:r>
      <w:hyperlink r:id="rId311" w:history="1">
        <w:r>
          <w:rPr>
            <w:color w:val="0000FF"/>
          </w:rPr>
          <w:t>N 43-оз</w:t>
        </w:r>
      </w:hyperlink>
      <w:r>
        <w:t>)</w:t>
      </w:r>
    </w:p>
    <w:p w:rsidR="00EF34A9" w:rsidRDefault="00EF34A9">
      <w:pPr>
        <w:pStyle w:val="ConsPlusNormal"/>
        <w:spacing w:before="220"/>
        <w:ind w:firstLine="540"/>
        <w:jc w:val="both"/>
      </w:pPr>
      <w:r>
        <w:t xml:space="preserve">10. Общий объем печатной площади, резервируемой для предоставления за плату, не может быть меньше общего объема печатной площади, предоставляемой в соответствии с </w:t>
      </w:r>
      <w:hyperlink w:anchor="P355" w:history="1">
        <w:r>
          <w:rPr>
            <w:color w:val="0000FF"/>
          </w:rPr>
          <w:t>пунктом 4</w:t>
        </w:r>
      </w:hyperlink>
      <w:r>
        <w:t xml:space="preserve"> настоящей статьи, но при этом не должен превышать его более чем в два раза.</w:t>
      </w:r>
    </w:p>
    <w:p w:rsidR="00EF34A9" w:rsidRDefault="00EF34A9">
      <w:pPr>
        <w:pStyle w:val="ConsPlusNormal"/>
        <w:spacing w:before="220"/>
        <w:ind w:firstLine="540"/>
        <w:jc w:val="both"/>
      </w:pPr>
      <w:bookmarkStart w:id="17" w:name="P369"/>
      <w:bookmarkEnd w:id="17"/>
      <w:r>
        <w:t>11. Зарегистрированный по одномандатному (многомандатному) избирательному округу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одномандатному (многомандатному) избирательному округу.</w:t>
      </w:r>
    </w:p>
    <w:p w:rsidR="00EF34A9" w:rsidRDefault="00EF34A9">
      <w:pPr>
        <w:pStyle w:val="ConsPlusNormal"/>
        <w:spacing w:before="220"/>
        <w:ind w:firstLine="540"/>
        <w:jc w:val="both"/>
      </w:pPr>
      <w:r>
        <w:t>При проведении выборов по смешанной избирательной системе общий объем зарезервированной платной печатной площади распределяется в следующем порядке:</w:t>
      </w:r>
    </w:p>
    <w:p w:rsidR="00EF34A9" w:rsidRDefault="00EF34A9">
      <w:pPr>
        <w:pStyle w:val="ConsPlusNormal"/>
        <w:spacing w:before="220"/>
        <w:ind w:firstLine="540"/>
        <w:jc w:val="both"/>
      </w:pPr>
      <w:r>
        <w:lastRenderedPageBreak/>
        <w:t>одна вторая часть общего объема печатной площади распределяется в равных долях между всеми кандидатами, зарегистрированными по одномандатным избирательным округам;</w:t>
      </w:r>
    </w:p>
    <w:p w:rsidR="00EF34A9" w:rsidRDefault="00EF34A9">
      <w:pPr>
        <w:pStyle w:val="ConsPlusNormal"/>
        <w:spacing w:before="220"/>
        <w:ind w:firstLine="540"/>
        <w:jc w:val="both"/>
      </w:pPr>
      <w:r>
        <w:t>одна вторая часть общего объема печатной площади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выделяемой печатной площади на общее число избирательных объединений, выдвинувших зарегистрированные списки кандидатов, имеющих право на публикацию агитационных материалов в данном муниципальном периодическом печатном издании.</w:t>
      </w:r>
    </w:p>
    <w:p w:rsidR="00EF34A9" w:rsidRDefault="00EF34A9">
      <w:pPr>
        <w:pStyle w:val="ConsPlusNormal"/>
        <w:spacing w:before="220"/>
        <w:ind w:firstLine="540"/>
        <w:jc w:val="both"/>
      </w:pPr>
      <w:r>
        <w:t>Информация об общем объеме печатной площади, а также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после официального опубликования (публикации) решения о назначении выборов депутатов представительного органа муниципального образования автономного округа.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rsidR="00EF34A9" w:rsidRDefault="00EF34A9">
      <w:pPr>
        <w:pStyle w:val="ConsPlusNormal"/>
        <w:jc w:val="both"/>
      </w:pPr>
      <w:r>
        <w:t xml:space="preserve">(п. 11 в ред. </w:t>
      </w:r>
      <w:hyperlink r:id="rId312" w:history="1">
        <w:r>
          <w:rPr>
            <w:color w:val="0000FF"/>
          </w:rPr>
          <w:t>Закона</w:t>
        </w:r>
      </w:hyperlink>
      <w:r>
        <w:t xml:space="preserve"> ХМАО - Югры от 27.04.2016 N 38-оз)</w:t>
      </w:r>
    </w:p>
    <w:p w:rsidR="00EF34A9" w:rsidRDefault="00EF34A9">
      <w:pPr>
        <w:pStyle w:val="ConsPlusNormal"/>
        <w:spacing w:before="220"/>
        <w:ind w:firstLine="540"/>
        <w:jc w:val="both"/>
      </w:pPr>
      <w:bookmarkStart w:id="18" w:name="P375"/>
      <w:bookmarkEnd w:id="18"/>
      <w:r>
        <w:t xml:space="preserve">12. Дата опубликования предвыборных агитационных материалов, предусмотренных </w:t>
      </w:r>
      <w:hyperlink w:anchor="P366" w:history="1">
        <w:r>
          <w:rPr>
            <w:color w:val="0000FF"/>
          </w:rPr>
          <w:t>пунктами 9</w:t>
        </w:r>
      </w:hyperlink>
      <w:r>
        <w:t xml:space="preserve"> - </w:t>
      </w:r>
      <w:hyperlink w:anchor="P369" w:history="1">
        <w:r>
          <w:rPr>
            <w:color w:val="0000FF"/>
          </w:rPr>
          <w:t>11</w:t>
        </w:r>
      </w:hyperlink>
      <w:r>
        <w:t xml:space="preserve"> настоящей статьи, определяется по результатам жеребьевки, которую проводит редакция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EF34A9" w:rsidRDefault="00EF34A9">
      <w:pPr>
        <w:pStyle w:val="ConsPlusNormal"/>
        <w:jc w:val="both"/>
      </w:pPr>
      <w:r>
        <w:t xml:space="preserve">(в ред. Законов ХМАО - Югры от 27.06.2014 </w:t>
      </w:r>
      <w:hyperlink r:id="rId313" w:history="1">
        <w:r>
          <w:rPr>
            <w:color w:val="0000FF"/>
          </w:rPr>
          <w:t>N 55-оз</w:t>
        </w:r>
      </w:hyperlink>
      <w:r>
        <w:t xml:space="preserve">, от 16.04.2015 </w:t>
      </w:r>
      <w:hyperlink r:id="rId314" w:history="1">
        <w:r>
          <w:rPr>
            <w:color w:val="0000FF"/>
          </w:rPr>
          <w:t>N 43-оз</w:t>
        </w:r>
      </w:hyperlink>
      <w:r>
        <w:t>)</w:t>
      </w:r>
    </w:p>
    <w:p w:rsidR="00EF34A9" w:rsidRDefault="00EF34A9">
      <w:pPr>
        <w:pStyle w:val="ConsPlusNormal"/>
        <w:spacing w:before="220"/>
        <w:ind w:firstLine="540"/>
        <w:jc w:val="both"/>
      </w:pPr>
      <w:r>
        <w:t xml:space="preserve">13. Жеребьевка, указанная в </w:t>
      </w:r>
      <w:hyperlink w:anchor="P375" w:history="1">
        <w:r>
          <w:rPr>
            <w:color w:val="0000FF"/>
          </w:rPr>
          <w:t>пункте 12</w:t>
        </w:r>
      </w:hyperlink>
      <w:r>
        <w:t xml:space="preserve"> настоящей статьи, должна проводиться в сроки, установленные </w:t>
      </w:r>
      <w:hyperlink w:anchor="P364" w:history="1">
        <w:r>
          <w:rPr>
            <w:color w:val="0000FF"/>
          </w:rPr>
          <w:t>пунктом 8</w:t>
        </w:r>
      </w:hyperlink>
      <w:r>
        <w:t xml:space="preserve"> настоящей статьи.</w:t>
      </w:r>
    </w:p>
    <w:p w:rsidR="00EF34A9" w:rsidRDefault="00EF34A9">
      <w:pPr>
        <w:pStyle w:val="ConsPlusNormal"/>
        <w:spacing w:before="220"/>
        <w:ind w:firstLine="540"/>
        <w:jc w:val="both"/>
      </w:pPr>
      <w:r>
        <w:t xml:space="preserve">14. При проведении жеребьевки, указанной в </w:t>
      </w:r>
      <w:hyperlink w:anchor="P375" w:history="1">
        <w:r>
          <w:rPr>
            <w:color w:val="0000FF"/>
          </w:rPr>
          <w:t>пункте 12</w:t>
        </w:r>
      </w:hyperlink>
      <w:r>
        <w:t xml:space="preserve"> настоящей статьи,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r:id="rId315" w:history="1">
        <w:r>
          <w:rPr>
            <w:color w:val="0000FF"/>
          </w:rPr>
          <w:t>пункте 1 статьи 30</w:t>
        </w:r>
      </w:hyperlink>
      <w:r>
        <w:t xml:space="preserve"> Федерального закона.</w:t>
      </w:r>
    </w:p>
    <w:p w:rsidR="00EF34A9" w:rsidRDefault="00EF34A9">
      <w:pPr>
        <w:pStyle w:val="ConsPlusNormal"/>
        <w:spacing w:before="220"/>
        <w:ind w:firstLine="540"/>
        <w:jc w:val="both"/>
      </w:pPr>
      <w:r>
        <w:t xml:space="preserve">15. Результаты жеребьевки, указанной в </w:t>
      </w:r>
      <w:hyperlink w:anchor="P375" w:history="1">
        <w:r>
          <w:rPr>
            <w:color w:val="0000FF"/>
          </w:rPr>
          <w:t>пункте 12</w:t>
        </w:r>
      </w:hyperlink>
      <w:r>
        <w:t xml:space="preserve"> настоящей статьи, оформляются протоколом.</w:t>
      </w:r>
    </w:p>
    <w:p w:rsidR="00EF34A9" w:rsidRDefault="00EF34A9">
      <w:pPr>
        <w:pStyle w:val="ConsPlusNormal"/>
        <w:spacing w:before="220"/>
        <w:ind w:firstLine="540"/>
        <w:jc w:val="both"/>
      </w:pPr>
      <w:r>
        <w:t xml:space="preserve">16. Печатная площадь предоставляется на основании договора, заключенного после проведения жеребьевки, указанной в </w:t>
      </w:r>
      <w:hyperlink w:anchor="P375" w:history="1">
        <w:r>
          <w:rPr>
            <w:color w:val="0000FF"/>
          </w:rPr>
          <w:t>пункте 12</w:t>
        </w:r>
      </w:hyperlink>
      <w:r>
        <w:t xml:space="preserve"> настоящей статьи.</w:t>
      </w:r>
    </w:p>
    <w:p w:rsidR="00EF34A9" w:rsidRDefault="00EF34A9">
      <w:pPr>
        <w:pStyle w:val="ConsPlusNormal"/>
        <w:spacing w:before="220"/>
        <w:ind w:firstLine="540"/>
        <w:jc w:val="both"/>
      </w:pPr>
      <w:r>
        <w:t>Если после распределения печатной площади за плату останется нераспределенная печатная площадь, она может быть предоставлена за плату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такой печатной площади, на равных условиях.</w:t>
      </w:r>
    </w:p>
    <w:p w:rsidR="00EF34A9" w:rsidRDefault="00EF34A9">
      <w:pPr>
        <w:pStyle w:val="ConsPlusNormal"/>
        <w:jc w:val="both"/>
      </w:pPr>
      <w:r>
        <w:t xml:space="preserve">(абзац введен </w:t>
      </w:r>
      <w:hyperlink r:id="rId316" w:history="1">
        <w:r>
          <w:rPr>
            <w:color w:val="0000FF"/>
          </w:rPr>
          <w:t>Законом</w:t>
        </w:r>
      </w:hyperlink>
      <w:r>
        <w:t xml:space="preserve"> ХМАО - Югры от 27.04.2016 N 38-оз)</w:t>
      </w:r>
    </w:p>
    <w:p w:rsidR="00EF34A9" w:rsidRDefault="00EF34A9">
      <w:pPr>
        <w:pStyle w:val="ConsPlusNormal"/>
        <w:spacing w:before="220"/>
        <w:ind w:firstLine="540"/>
        <w:jc w:val="both"/>
      </w:pPr>
      <w:bookmarkStart w:id="19" w:name="P383"/>
      <w:bookmarkEnd w:id="19"/>
      <w:r>
        <w:t xml:space="preserve">17. 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w:t>
      </w:r>
      <w:r>
        <w:lastRenderedPageBreak/>
        <w:t>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редакцией периодического печатного издания в избирательную комиссию, организующую выборы.</w:t>
      </w:r>
    </w:p>
    <w:p w:rsidR="00EF34A9" w:rsidRDefault="00EF34A9">
      <w:pPr>
        <w:pStyle w:val="ConsPlusNormal"/>
        <w:jc w:val="both"/>
      </w:pPr>
      <w:r>
        <w:t xml:space="preserve">(в ред. </w:t>
      </w:r>
      <w:hyperlink r:id="rId317"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18. Редакции негосударственных периодических печатных изданий, выполнившие условия </w:t>
      </w:r>
      <w:hyperlink w:anchor="P383" w:history="1">
        <w:r>
          <w:rPr>
            <w:color w:val="0000FF"/>
          </w:rPr>
          <w:t>пункта 17</w:t>
        </w:r>
      </w:hyperlink>
      <w:r>
        <w:t xml:space="preserve"> настоящей статьи, вправе отказать в предоставлении печатной площади для проведения предвыборной агитации.</w:t>
      </w:r>
    </w:p>
    <w:p w:rsidR="00EF34A9" w:rsidRDefault="00EF34A9">
      <w:pPr>
        <w:pStyle w:val="ConsPlusNormal"/>
        <w:spacing w:before="220"/>
        <w:ind w:firstLine="540"/>
        <w:jc w:val="both"/>
      </w:pPr>
      <w:r>
        <w:t>19.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EF34A9" w:rsidRDefault="00EF34A9">
      <w:pPr>
        <w:pStyle w:val="ConsPlusNormal"/>
        <w:jc w:val="both"/>
      </w:pPr>
      <w:r>
        <w:t xml:space="preserve">(в ред. Законов ХМАО - Югры от 27.06.2014 </w:t>
      </w:r>
      <w:hyperlink r:id="rId318" w:history="1">
        <w:r>
          <w:rPr>
            <w:color w:val="0000FF"/>
          </w:rPr>
          <w:t>N 55-оз</w:t>
        </w:r>
      </w:hyperlink>
      <w:r>
        <w:t xml:space="preserve">, от 16.04.2015 </w:t>
      </w:r>
      <w:hyperlink r:id="rId319" w:history="1">
        <w:r>
          <w:rPr>
            <w:color w:val="0000FF"/>
          </w:rPr>
          <w:t>N 43-оз</w:t>
        </w:r>
      </w:hyperlink>
      <w:r>
        <w:t>)</w:t>
      </w:r>
    </w:p>
    <w:p w:rsidR="00EF34A9" w:rsidRDefault="00EF34A9">
      <w:pPr>
        <w:pStyle w:val="ConsPlusNormal"/>
        <w:spacing w:before="220"/>
        <w:ind w:firstLine="540"/>
        <w:jc w:val="both"/>
      </w:pPr>
      <w:r>
        <w:t>20.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w:t>
      </w:r>
    </w:p>
    <w:p w:rsidR="00EF34A9" w:rsidRDefault="00EF34A9">
      <w:pPr>
        <w:pStyle w:val="ConsPlusNormal"/>
        <w:jc w:val="both"/>
      </w:pPr>
      <w:r>
        <w:t xml:space="preserve">(в ред. Законов ХМАО - Югры от 27.06.2014 </w:t>
      </w:r>
      <w:hyperlink r:id="rId320" w:history="1">
        <w:r>
          <w:rPr>
            <w:color w:val="0000FF"/>
          </w:rPr>
          <w:t>N 55-оз</w:t>
        </w:r>
      </w:hyperlink>
      <w:r>
        <w:t xml:space="preserve">, от 16.04.2015 </w:t>
      </w:r>
      <w:hyperlink r:id="rId321" w:history="1">
        <w:r>
          <w:rPr>
            <w:color w:val="0000FF"/>
          </w:rPr>
          <w:t>N 43-оз</w:t>
        </w:r>
      </w:hyperlink>
      <w:r>
        <w:t>)</w:t>
      </w:r>
    </w:p>
    <w:p w:rsidR="00EF34A9" w:rsidRDefault="00EF34A9">
      <w:pPr>
        <w:pStyle w:val="ConsPlusNormal"/>
        <w:spacing w:before="220"/>
        <w:ind w:firstLine="540"/>
        <w:jc w:val="both"/>
      </w:pPr>
      <w:r>
        <w:t>21. Если агитационные материалы были опубликованы бесплатно,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EF34A9" w:rsidRDefault="00EF34A9">
      <w:pPr>
        <w:pStyle w:val="ConsPlusNormal"/>
        <w:spacing w:before="220"/>
        <w:ind w:firstLine="540"/>
        <w:jc w:val="both"/>
      </w:pPr>
      <w:r>
        <w:t>22.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EF34A9" w:rsidRDefault="00EF34A9">
      <w:pPr>
        <w:pStyle w:val="ConsPlusNormal"/>
        <w:jc w:val="both"/>
      </w:pPr>
      <w:r>
        <w:t xml:space="preserve">(в ред. Законов ХМАО - Югры от 27.06.2014 </w:t>
      </w:r>
      <w:hyperlink r:id="rId322" w:history="1">
        <w:r>
          <w:rPr>
            <w:color w:val="0000FF"/>
          </w:rPr>
          <w:t>N 55-оз</w:t>
        </w:r>
      </w:hyperlink>
      <w:r>
        <w:t xml:space="preserve">, от 16.04.2015 </w:t>
      </w:r>
      <w:hyperlink r:id="rId323" w:history="1">
        <w:r>
          <w:rPr>
            <w:color w:val="0000FF"/>
          </w:rPr>
          <w:t>N 43-оз</w:t>
        </w:r>
      </w:hyperlink>
      <w:r>
        <w:t>)</w:t>
      </w:r>
    </w:p>
    <w:p w:rsidR="00EF34A9" w:rsidRDefault="00EF34A9">
      <w:pPr>
        <w:pStyle w:val="ConsPlusNormal"/>
        <w:spacing w:before="220"/>
        <w:ind w:firstLine="540"/>
        <w:jc w:val="both"/>
      </w:pPr>
      <w:r>
        <w:t xml:space="preserve">23. Если зарегистрированный кандидат, избирательное объединение после проведения жеребьевки, указанной в </w:t>
      </w:r>
      <w:hyperlink w:anchor="P375" w:history="1">
        <w:r>
          <w:rPr>
            <w:color w:val="0000FF"/>
          </w:rPr>
          <w:t>пункте 12</w:t>
        </w:r>
      </w:hyperlink>
      <w:r>
        <w:t xml:space="preserve"> настоящей статьи,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отказе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EF34A9" w:rsidRDefault="00EF34A9">
      <w:pPr>
        <w:pStyle w:val="ConsPlusNormal"/>
        <w:jc w:val="both"/>
      </w:pPr>
      <w:r>
        <w:t xml:space="preserve">(в ред. Законов ХМАО - Югры от 27.06.2014 </w:t>
      </w:r>
      <w:hyperlink r:id="rId324" w:history="1">
        <w:r>
          <w:rPr>
            <w:color w:val="0000FF"/>
          </w:rPr>
          <w:t>N 55-оз</w:t>
        </w:r>
      </w:hyperlink>
      <w:r>
        <w:t xml:space="preserve">, от 16.04.2015 </w:t>
      </w:r>
      <w:hyperlink r:id="rId325" w:history="1">
        <w:r>
          <w:rPr>
            <w:color w:val="0000FF"/>
          </w:rPr>
          <w:t>N 43-оз</w:t>
        </w:r>
      </w:hyperlink>
      <w:r>
        <w:t>)</w:t>
      </w:r>
    </w:p>
    <w:p w:rsidR="00EF34A9" w:rsidRDefault="00EF34A9">
      <w:pPr>
        <w:pStyle w:val="ConsPlusNormal"/>
        <w:spacing w:before="220"/>
        <w:ind w:firstLine="540"/>
        <w:jc w:val="both"/>
      </w:pPr>
      <w:r>
        <w:t>23.1. Непредставление в соответствующую редакцию печатного издания заявки в письменном виде на участие в жеребьевке по распределению платной печатной площади является отказом кандидата, избирательного объединения от предоставления резервируемой муниципальным периодическим печатным изданием платной печатной площади.</w:t>
      </w:r>
    </w:p>
    <w:p w:rsidR="00EF34A9" w:rsidRDefault="00EF34A9">
      <w:pPr>
        <w:pStyle w:val="ConsPlusNormal"/>
        <w:jc w:val="both"/>
      </w:pPr>
      <w:r>
        <w:t xml:space="preserve">(п. 23.1 введен </w:t>
      </w:r>
      <w:hyperlink r:id="rId326" w:history="1">
        <w:r>
          <w:rPr>
            <w:color w:val="0000FF"/>
          </w:rPr>
          <w:t>Законом</w:t>
        </w:r>
      </w:hyperlink>
      <w:r>
        <w:t xml:space="preserve"> ХМАО - Югры от 27.04.2016 N 38-оз)</w:t>
      </w:r>
    </w:p>
    <w:p w:rsidR="00EF34A9" w:rsidRDefault="00EF34A9">
      <w:pPr>
        <w:pStyle w:val="ConsPlusNormal"/>
        <w:spacing w:before="220"/>
        <w:ind w:firstLine="540"/>
        <w:jc w:val="both"/>
      </w:pPr>
      <w:r>
        <w:t xml:space="preserve">24. Платежный документ о перечислении в полном объеме средств в оплату стоимости печатной площади должен быть представлен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 не позднее чем за один день до дня опубликования такого материала. Копия платежного документа с отметкой филиала публичного акционерного общества "Сбербанк </w:t>
      </w:r>
      <w:r>
        <w:lastRenderedPageBreak/>
        <w:t>России", а при его отсутствии других кредитных организаций, расположенных на территории избирательного округа, о перечислении в полном объеме средств на оплату стоимости печатной площади должна быть представлена зарегистрированным кандидатом, избирательным объединением в редакцию периодического печатного издания не позднее чем за день до дня опубликования предвыборного агитационного материала. В случае нарушения этого условия предоставление печатной площади не допускается.</w:t>
      </w:r>
    </w:p>
    <w:p w:rsidR="00EF34A9" w:rsidRDefault="00EF34A9">
      <w:pPr>
        <w:pStyle w:val="ConsPlusNormal"/>
        <w:spacing w:before="220"/>
        <w:ind w:firstLine="540"/>
        <w:jc w:val="both"/>
      </w:pPr>
      <w:r>
        <w:t>При проведении повторных или дополнительных выборов депутатов представительных органов муниципальных образований объем бесплатной печатной площади, указанной в настоящей статье, предоставляемой зарегистрированному кандидату, должен быть равен объему печатной площади, предоставляемой каждому зарегистрированному кандидату по соответствующему избирательному округу на основных выборах.</w:t>
      </w:r>
    </w:p>
    <w:p w:rsidR="00EF34A9" w:rsidRDefault="00EF34A9">
      <w:pPr>
        <w:pStyle w:val="ConsPlusNormal"/>
        <w:jc w:val="both"/>
      </w:pPr>
      <w:r>
        <w:t xml:space="preserve">(п. 24 в ред. </w:t>
      </w:r>
      <w:hyperlink r:id="rId327" w:history="1">
        <w:r>
          <w:rPr>
            <w:color w:val="0000FF"/>
          </w:rPr>
          <w:t>Закона</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outlineLvl w:val="1"/>
      </w:pPr>
      <w:r>
        <w:t>Статья 12. Условия проведения предвыборной агитации на телевидении и радио</w:t>
      </w:r>
    </w:p>
    <w:p w:rsidR="00EF34A9" w:rsidRDefault="00EF34A9">
      <w:pPr>
        <w:pStyle w:val="ConsPlusNormal"/>
        <w:jc w:val="both"/>
      </w:pPr>
    </w:p>
    <w:p w:rsidR="00EF34A9" w:rsidRDefault="00EF34A9">
      <w:pPr>
        <w:pStyle w:val="ConsPlusNormal"/>
        <w:ind w:firstLine="540"/>
        <w:jc w:val="both"/>
      </w:pPr>
      <w:r>
        <w:t>1. Бесплатное эфирное время на каналах муниципальных организаций телерадиовещания на равных условиях (продолжительность предоставленного эфирного времени, время выхода в эфир и другие условия) предоставляется зарегистрированным кандидатам, избирательным объединениям, выдвинувшим зарегистрированные списки кандидатов.</w:t>
      </w:r>
    </w:p>
    <w:p w:rsidR="00EF34A9" w:rsidRDefault="00EF34A9">
      <w:pPr>
        <w:pStyle w:val="ConsPlusNormal"/>
        <w:jc w:val="both"/>
      </w:pPr>
      <w:r>
        <w:t xml:space="preserve">(в ред. Законов ХМАО - Югры от 27.06.2014 </w:t>
      </w:r>
      <w:hyperlink r:id="rId328" w:history="1">
        <w:r>
          <w:rPr>
            <w:color w:val="0000FF"/>
          </w:rPr>
          <w:t>N 55-оз</w:t>
        </w:r>
      </w:hyperlink>
      <w:r>
        <w:t xml:space="preserve">, от 16.04.2015 </w:t>
      </w:r>
      <w:hyperlink r:id="rId329" w:history="1">
        <w:r>
          <w:rPr>
            <w:color w:val="0000FF"/>
          </w:rPr>
          <w:t>N 43-оз</w:t>
        </w:r>
      </w:hyperlink>
      <w:r>
        <w:t>)</w:t>
      </w:r>
    </w:p>
    <w:p w:rsidR="00EF34A9" w:rsidRDefault="00EF34A9">
      <w:pPr>
        <w:pStyle w:val="ConsPlusNormal"/>
        <w:spacing w:before="220"/>
        <w:ind w:firstLine="540"/>
        <w:jc w:val="both"/>
      </w:pPr>
      <w:r>
        <w:t>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выдвинувшим зарегистрированные списки кандидатов, для проведения предвыборной агитации на выборах депутатов представительного органа муниципального образования.</w:t>
      </w:r>
    </w:p>
    <w:p w:rsidR="00EF34A9" w:rsidRDefault="00EF34A9">
      <w:pPr>
        <w:pStyle w:val="ConsPlusNormal"/>
        <w:jc w:val="both"/>
      </w:pPr>
      <w:r>
        <w:t xml:space="preserve">(в ред. Законов ХМАО - Югры от 27.06.2014 </w:t>
      </w:r>
      <w:hyperlink r:id="rId330" w:history="1">
        <w:r>
          <w:rPr>
            <w:color w:val="0000FF"/>
          </w:rPr>
          <w:t>N 55-оз</w:t>
        </w:r>
      </w:hyperlink>
      <w:r>
        <w:t xml:space="preserve">, от 16.04.2015 </w:t>
      </w:r>
      <w:hyperlink r:id="rId331" w:history="1">
        <w:r>
          <w:rPr>
            <w:color w:val="0000FF"/>
          </w:rPr>
          <w:t>N 43-оз</w:t>
        </w:r>
      </w:hyperlink>
      <w:r>
        <w:t>)</w:t>
      </w:r>
    </w:p>
    <w:p w:rsidR="00EF34A9" w:rsidRDefault="00EF34A9">
      <w:pPr>
        <w:pStyle w:val="ConsPlusNormal"/>
        <w:spacing w:before="220"/>
        <w:ind w:firstLine="540"/>
        <w:jc w:val="both"/>
      </w:pPr>
      <w:r>
        <w:t>3.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EF34A9" w:rsidRDefault="00EF34A9">
      <w:pPr>
        <w:pStyle w:val="ConsPlusNormal"/>
        <w:spacing w:before="220"/>
        <w:ind w:firstLine="540"/>
        <w:jc w:val="both"/>
      </w:pPr>
      <w:bookmarkStart w:id="20" w:name="P408"/>
      <w:bookmarkEnd w:id="20"/>
      <w:r>
        <w:t>4.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w:t>
      </w:r>
    </w:p>
    <w:p w:rsidR="00EF34A9" w:rsidRDefault="00EF34A9">
      <w:pPr>
        <w:pStyle w:val="ConsPlusNormal"/>
        <w:jc w:val="both"/>
      </w:pPr>
      <w:r>
        <w:t xml:space="preserve">(в ред. Законов ХМАО - Югры от 27.06.2014 </w:t>
      </w:r>
      <w:hyperlink r:id="rId332" w:history="1">
        <w:r>
          <w:rPr>
            <w:color w:val="0000FF"/>
          </w:rPr>
          <w:t>N 55-оз</w:t>
        </w:r>
      </w:hyperlink>
      <w:r>
        <w:t xml:space="preserve">, от 16.04.2015 </w:t>
      </w:r>
      <w:hyperlink r:id="rId333" w:history="1">
        <w:r>
          <w:rPr>
            <w:color w:val="0000FF"/>
          </w:rPr>
          <w:t>N 43-оз</w:t>
        </w:r>
      </w:hyperlink>
      <w:r>
        <w:t>)</w:t>
      </w:r>
    </w:p>
    <w:p w:rsidR="00EF34A9" w:rsidRDefault="00EF34A9">
      <w:pPr>
        <w:pStyle w:val="ConsPlusNormal"/>
        <w:spacing w:before="220"/>
        <w:ind w:firstLine="540"/>
        <w:jc w:val="both"/>
      </w:pPr>
      <w:r>
        <w:t xml:space="preserve">5. Результаты жеребьевки, указанной в </w:t>
      </w:r>
      <w:hyperlink w:anchor="P408" w:history="1">
        <w:r>
          <w:rPr>
            <w:color w:val="0000FF"/>
          </w:rPr>
          <w:t>пункте 4</w:t>
        </w:r>
      </w:hyperlink>
      <w:r>
        <w:t xml:space="preserve"> настоящей статьи, оформляются протоколом.</w:t>
      </w:r>
    </w:p>
    <w:p w:rsidR="00EF34A9" w:rsidRDefault="00EF34A9">
      <w:pPr>
        <w:pStyle w:val="ConsPlusNormal"/>
        <w:spacing w:before="220"/>
        <w:ind w:firstLine="540"/>
        <w:jc w:val="both"/>
      </w:pPr>
      <w:r>
        <w:t xml:space="preserve">6. Бесплатное эфирное время предоставляется на основании договора, заключенного в письменной форме после проведения жеребьевки, указанной в </w:t>
      </w:r>
      <w:hyperlink w:anchor="P408" w:history="1">
        <w:r>
          <w:rPr>
            <w:color w:val="0000FF"/>
          </w:rPr>
          <w:t>пункте 4</w:t>
        </w:r>
      </w:hyperlink>
      <w:r>
        <w:t xml:space="preserve"> настоящей статьи.</w:t>
      </w:r>
    </w:p>
    <w:p w:rsidR="00EF34A9" w:rsidRDefault="00EF34A9">
      <w:pPr>
        <w:pStyle w:val="ConsPlusNormal"/>
        <w:spacing w:before="220"/>
        <w:ind w:firstLine="540"/>
        <w:jc w:val="both"/>
      </w:pPr>
      <w:r>
        <w:t xml:space="preserve">7. Если зарегистрированный кандидат, избирательное объединение, выдвинувшее зарегистрированный список кандидатов, после проведения жеребьевки, указанной в </w:t>
      </w:r>
      <w:hyperlink w:anchor="P408" w:history="1">
        <w:r>
          <w:rPr>
            <w:color w:val="0000FF"/>
          </w:rPr>
          <w:t>пункте 4</w:t>
        </w:r>
      </w:hyperlink>
      <w:r>
        <w:t xml:space="preserve"> настоящей статьи, откажутся от использования эфирного времени, они обязаны не позднее чем за пять дней до выхода агитационного материала в эфир сообщить об отказе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EF34A9" w:rsidRDefault="00EF34A9">
      <w:pPr>
        <w:pStyle w:val="ConsPlusNormal"/>
        <w:jc w:val="both"/>
      </w:pPr>
      <w:r>
        <w:t xml:space="preserve">(в ред. Законов ХМАО - Югры от 27.06.2014 </w:t>
      </w:r>
      <w:hyperlink r:id="rId334" w:history="1">
        <w:r>
          <w:rPr>
            <w:color w:val="0000FF"/>
          </w:rPr>
          <w:t>N 55-оз</w:t>
        </w:r>
      </w:hyperlink>
      <w:r>
        <w:t xml:space="preserve">, от 16.04.2015 </w:t>
      </w:r>
      <w:hyperlink r:id="rId335" w:history="1">
        <w:r>
          <w:rPr>
            <w:color w:val="0000FF"/>
          </w:rPr>
          <w:t>N 43-оз</w:t>
        </w:r>
      </w:hyperlink>
      <w:r>
        <w:t>)</w:t>
      </w:r>
    </w:p>
    <w:p w:rsidR="00EF34A9" w:rsidRDefault="00EF34A9">
      <w:pPr>
        <w:pStyle w:val="ConsPlusNormal"/>
        <w:spacing w:before="220"/>
        <w:ind w:firstLine="540"/>
        <w:jc w:val="both"/>
      </w:pPr>
      <w:r>
        <w:t xml:space="preserve">8. Если распределение эфирного времени состоится менее чем за пять дней до выхода агитационного материала в эфир, зарегистрированный кандидат, избирательное объединение, </w:t>
      </w:r>
      <w:r>
        <w:lastRenderedPageBreak/>
        <w:t xml:space="preserve">выдвинувшее зарегистрированный список кандидатов, отказавшиеся использовать эфирное время, сообщают об отказе в письменной форме соответствующей организации телерадиовещания в день проведения жеребьевки, указанной в </w:t>
      </w:r>
      <w:hyperlink w:anchor="P408" w:history="1">
        <w:r>
          <w:rPr>
            <w:color w:val="0000FF"/>
          </w:rPr>
          <w:t>пункте 4</w:t>
        </w:r>
      </w:hyperlink>
      <w:r>
        <w:t xml:space="preserve"> настоящей статьи.</w:t>
      </w:r>
    </w:p>
    <w:p w:rsidR="00EF34A9" w:rsidRDefault="00EF34A9">
      <w:pPr>
        <w:pStyle w:val="ConsPlusNormal"/>
        <w:jc w:val="both"/>
      </w:pPr>
      <w:r>
        <w:t xml:space="preserve">(в ред. Законов ХМАО - Югры от 27.06.2014 </w:t>
      </w:r>
      <w:hyperlink r:id="rId336" w:history="1">
        <w:r>
          <w:rPr>
            <w:color w:val="0000FF"/>
          </w:rPr>
          <w:t>N 55-оз</w:t>
        </w:r>
      </w:hyperlink>
      <w:r>
        <w:t xml:space="preserve">, от 16.04.2015 </w:t>
      </w:r>
      <w:hyperlink r:id="rId337" w:history="1">
        <w:r>
          <w:rPr>
            <w:color w:val="0000FF"/>
          </w:rPr>
          <w:t>N 43-оз</w:t>
        </w:r>
      </w:hyperlink>
      <w:r>
        <w:t>)</w:t>
      </w:r>
    </w:p>
    <w:p w:rsidR="00EF34A9" w:rsidRDefault="00EF34A9">
      <w:pPr>
        <w:pStyle w:val="ConsPlusNormal"/>
        <w:spacing w:before="220"/>
        <w:ind w:firstLine="540"/>
        <w:jc w:val="both"/>
      </w:pPr>
      <w:r>
        <w:t>9.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EF34A9" w:rsidRDefault="00EF34A9">
      <w:pPr>
        <w:pStyle w:val="ConsPlusNormal"/>
        <w:spacing w:before="220"/>
        <w:ind w:firstLine="540"/>
        <w:jc w:val="both"/>
      </w:pPr>
      <w:r>
        <w:t>9.1. Общий объем бесплатного эфирного времени распределяется в равных долях между всеми кандидатами, зарегистрированными по одномандатным (многомандатным) избирательным округам, путем деления общего объема выделяемого эфирного времени на общее число таких зарегистрированных кандидатов, имеющих право на бесплатное эфирное время в данной муниципальной организации телерадиовещания.</w:t>
      </w:r>
    </w:p>
    <w:p w:rsidR="00EF34A9" w:rsidRDefault="00EF34A9">
      <w:pPr>
        <w:pStyle w:val="ConsPlusNormal"/>
        <w:spacing w:before="220"/>
        <w:ind w:firstLine="540"/>
        <w:jc w:val="both"/>
      </w:pPr>
      <w:r>
        <w:t>При проведении выборов по смешанной избирательной системе общий объем бесплатного эфирного времени распределяется в следующем порядке:</w:t>
      </w:r>
    </w:p>
    <w:p w:rsidR="00EF34A9" w:rsidRDefault="00EF34A9">
      <w:pPr>
        <w:pStyle w:val="ConsPlusNormal"/>
        <w:spacing w:before="220"/>
        <w:ind w:firstLine="540"/>
        <w:jc w:val="both"/>
      </w:pPr>
      <w:r>
        <w:t>одна вторая часть общего объема бесплатного эфирного времени распределяется в равных долях между всеми кандидатами, зарегистрированными по одномандатным избирательным округам;</w:t>
      </w:r>
    </w:p>
    <w:p w:rsidR="00EF34A9" w:rsidRDefault="00EF34A9">
      <w:pPr>
        <w:pStyle w:val="ConsPlusNormal"/>
        <w:spacing w:before="220"/>
        <w:ind w:firstLine="540"/>
        <w:jc w:val="both"/>
      </w:pPr>
      <w:r>
        <w:t>одна вторая часть общего объема бесплатного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избирательных объединений, выдвинувших зарегистрированные списки кандидатов, имеющих право на предоставление бесплатного эфирного времени в данной муниципальной организации телерадиовещания.</w:t>
      </w:r>
    </w:p>
    <w:p w:rsidR="00EF34A9" w:rsidRDefault="00EF34A9">
      <w:pPr>
        <w:pStyle w:val="ConsPlusNormal"/>
        <w:jc w:val="both"/>
      </w:pPr>
      <w:r>
        <w:t xml:space="preserve">(п. 9.1 введен </w:t>
      </w:r>
      <w:hyperlink r:id="rId338" w:history="1">
        <w:r>
          <w:rPr>
            <w:color w:val="0000FF"/>
          </w:rPr>
          <w:t>Законом</w:t>
        </w:r>
      </w:hyperlink>
      <w:r>
        <w:t xml:space="preserve"> ХМАО - Югры от 27.04.2016 N 38-оз)</w:t>
      </w:r>
    </w:p>
    <w:p w:rsidR="00EF34A9" w:rsidRDefault="00EF34A9">
      <w:pPr>
        <w:pStyle w:val="ConsPlusNormal"/>
        <w:spacing w:before="220"/>
        <w:ind w:firstLine="540"/>
        <w:jc w:val="both"/>
      </w:pPr>
      <w:r>
        <w:t>10.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EF34A9" w:rsidRDefault="00EF34A9">
      <w:pPr>
        <w:pStyle w:val="ConsPlusNormal"/>
        <w:jc w:val="both"/>
      </w:pPr>
      <w:r>
        <w:t xml:space="preserve">(в ред. Законов ХМАО - Югры от 16.04.2015 </w:t>
      </w:r>
      <w:hyperlink r:id="rId339" w:history="1">
        <w:r>
          <w:rPr>
            <w:color w:val="0000FF"/>
          </w:rPr>
          <w:t>N 43-оз</w:t>
        </w:r>
      </w:hyperlink>
      <w:r>
        <w:t xml:space="preserve">, от 27.04.2016 </w:t>
      </w:r>
      <w:hyperlink r:id="rId340" w:history="1">
        <w:r>
          <w:rPr>
            <w:color w:val="0000FF"/>
          </w:rPr>
          <w:t>N 38-оз</w:t>
        </w:r>
      </w:hyperlink>
      <w:r>
        <w:t>)</w:t>
      </w:r>
    </w:p>
    <w:p w:rsidR="00EF34A9" w:rsidRDefault="00EF34A9">
      <w:pPr>
        <w:pStyle w:val="ConsPlusNormal"/>
        <w:spacing w:before="220"/>
        <w:ind w:firstLine="540"/>
        <w:jc w:val="both"/>
      </w:pPr>
      <w:bookmarkStart w:id="21" w:name="P424"/>
      <w:bookmarkEnd w:id="21"/>
      <w:r>
        <w:t>11.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списки кандидатов, для проведения совместных дискуссий, "круглых столов" и иных совместных агитационных мероприятий. Данное правило не применяется при 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бесплатного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избирательное объединение, зарегистрировавшее список кандидатов, обязаны участвовать в совместных агитационных мероприятиях.</w:t>
      </w:r>
    </w:p>
    <w:p w:rsidR="00EF34A9" w:rsidRDefault="00EF34A9">
      <w:pPr>
        <w:pStyle w:val="ConsPlusNormal"/>
        <w:jc w:val="both"/>
      </w:pPr>
      <w:r>
        <w:lastRenderedPageBreak/>
        <w:t xml:space="preserve">(п. 11 в ред. </w:t>
      </w:r>
      <w:hyperlink r:id="rId341"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12. В совместных агитационных мероприятиях могут участвовать только зарегистрированные кандидаты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w:t>
      </w:r>
      <w:hyperlink r:id="rId342" w:history="1">
        <w:r>
          <w:rPr>
            <w:color w:val="0000FF"/>
          </w:rPr>
          <w:t>законом</w:t>
        </w:r>
      </w:hyperlink>
      <w:r>
        <w:t>.</w:t>
      </w:r>
    </w:p>
    <w:p w:rsidR="00EF34A9" w:rsidRDefault="00EF34A9">
      <w:pPr>
        <w:pStyle w:val="ConsPlusNormal"/>
        <w:jc w:val="both"/>
      </w:pPr>
      <w:r>
        <w:t xml:space="preserve">(п. 12 в ред. </w:t>
      </w:r>
      <w:hyperlink r:id="rId343"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13. При невыполнении избирательным объединением, зарегистрировавшим список кандидатов, кандидатом, зарегистрированным по одномандатному (многомандатному) избирательному округу, требований </w:t>
      </w:r>
      <w:hyperlink w:anchor="P424" w:history="1">
        <w:r>
          <w:rPr>
            <w:color w:val="0000FF"/>
          </w:rPr>
          <w:t>пункта 11</w:t>
        </w:r>
      </w:hyperlink>
      <w:r>
        <w:t xml:space="preserve"> настоящей статьи доля эфирного времени, отведенная такому избирательному объединению или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 за исключением случаев, предусмотренных Федеральным </w:t>
      </w:r>
      <w:hyperlink r:id="rId344" w:history="1">
        <w:r>
          <w:rPr>
            <w:color w:val="0000FF"/>
          </w:rPr>
          <w:t>законом</w:t>
        </w:r>
      </w:hyperlink>
      <w:r>
        <w:t>.</w:t>
      </w:r>
    </w:p>
    <w:p w:rsidR="00EF34A9" w:rsidRDefault="00EF34A9">
      <w:pPr>
        <w:pStyle w:val="ConsPlusNormal"/>
        <w:jc w:val="both"/>
      </w:pPr>
      <w:r>
        <w:t xml:space="preserve">(п. 13 в ред. </w:t>
      </w:r>
      <w:hyperlink r:id="rId345"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14. Утратил силу. - </w:t>
      </w:r>
      <w:hyperlink r:id="rId346" w:history="1">
        <w:r>
          <w:rPr>
            <w:color w:val="0000FF"/>
          </w:rPr>
          <w:t>Закон</w:t>
        </w:r>
      </w:hyperlink>
      <w:r>
        <w:t xml:space="preserve"> ХМАО - Югры от 27.04.2016 N 38-оз.</w:t>
      </w:r>
    </w:p>
    <w:p w:rsidR="00EF34A9" w:rsidRDefault="00EF34A9">
      <w:pPr>
        <w:pStyle w:val="ConsPlusNormal"/>
        <w:spacing w:before="220"/>
        <w:ind w:firstLine="540"/>
        <w:jc w:val="both"/>
      </w:pPr>
      <w:r>
        <w:t>15.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выдвинувшим зарегистрированные списки кандидатов, для размещения агитационных материалов.</w:t>
      </w:r>
    </w:p>
    <w:p w:rsidR="00EF34A9" w:rsidRDefault="00EF34A9">
      <w:pPr>
        <w:pStyle w:val="ConsPlusNormal"/>
        <w:jc w:val="both"/>
      </w:pPr>
      <w:r>
        <w:t xml:space="preserve">(в ред. Законов ХМАО - Югры от 27.06.2014 </w:t>
      </w:r>
      <w:hyperlink r:id="rId347" w:history="1">
        <w:r>
          <w:rPr>
            <w:color w:val="0000FF"/>
          </w:rPr>
          <w:t>N 55-оз</w:t>
        </w:r>
      </w:hyperlink>
      <w:r>
        <w:t xml:space="preserve">, от 16.04.2015 </w:t>
      </w:r>
      <w:hyperlink r:id="rId348" w:history="1">
        <w:r>
          <w:rPr>
            <w:color w:val="0000FF"/>
          </w:rPr>
          <w:t>N 43-оз</w:t>
        </w:r>
      </w:hyperlink>
      <w:r>
        <w:t>)</w:t>
      </w:r>
    </w:p>
    <w:p w:rsidR="00EF34A9" w:rsidRDefault="00EF34A9">
      <w:pPr>
        <w:pStyle w:val="ConsPlusNormal"/>
        <w:spacing w:before="220"/>
        <w:ind w:firstLine="540"/>
        <w:jc w:val="both"/>
      </w:pPr>
      <w:r>
        <w:t xml:space="preserve">16. В соответствии с Федеральным </w:t>
      </w:r>
      <w:hyperlink r:id="rId349" w:history="1">
        <w:r>
          <w:rPr>
            <w:color w:val="0000FF"/>
          </w:rPr>
          <w:t>законом</w:t>
        </w:r>
      </w:hyperlink>
      <w: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w:t>
      </w:r>
    </w:p>
    <w:p w:rsidR="00EF34A9" w:rsidRDefault="00EF34A9">
      <w:pPr>
        <w:pStyle w:val="ConsPlusNormal"/>
        <w:jc w:val="both"/>
      </w:pPr>
      <w:r>
        <w:t xml:space="preserve">(п. 16 в ред. </w:t>
      </w:r>
      <w:hyperlink r:id="rId350"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 xml:space="preserve">17. Общий объем платного эфирного времени, резервируемого каждой муниципальной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 если федеральным </w:t>
      </w:r>
      <w:hyperlink r:id="rId351" w:history="1">
        <w:r>
          <w:rPr>
            <w:color w:val="0000FF"/>
          </w:rPr>
          <w:t>законом</w:t>
        </w:r>
      </w:hyperlink>
      <w:r>
        <w:t xml:space="preserve"> не предусмотрено иное.</w:t>
      </w:r>
    </w:p>
    <w:p w:rsidR="00EF34A9" w:rsidRDefault="00EF34A9">
      <w:pPr>
        <w:pStyle w:val="ConsPlusNormal"/>
        <w:jc w:val="both"/>
      </w:pPr>
      <w:r>
        <w:t xml:space="preserve">(в ред. Законов ХМАО - Югры от 27.06.2014 </w:t>
      </w:r>
      <w:hyperlink r:id="rId352" w:history="1">
        <w:r>
          <w:rPr>
            <w:color w:val="0000FF"/>
          </w:rPr>
          <w:t>N 55-оз</w:t>
        </w:r>
      </w:hyperlink>
      <w:r>
        <w:t xml:space="preserve">, от 27.04.2016 </w:t>
      </w:r>
      <w:hyperlink r:id="rId353" w:history="1">
        <w:r>
          <w:rPr>
            <w:color w:val="0000FF"/>
          </w:rPr>
          <w:t>N 38-оз</w:t>
        </w:r>
      </w:hyperlink>
      <w:r>
        <w:t>)</w:t>
      </w:r>
    </w:p>
    <w:p w:rsidR="00EF34A9" w:rsidRDefault="00EF34A9">
      <w:pPr>
        <w:pStyle w:val="ConsPlusNormal"/>
        <w:spacing w:before="220"/>
        <w:ind w:firstLine="540"/>
        <w:jc w:val="both"/>
      </w:pPr>
      <w:r>
        <w:t xml:space="preserve">18. В соответствии с Федеральным </w:t>
      </w:r>
      <w:hyperlink r:id="rId354" w:history="1">
        <w:r>
          <w:rPr>
            <w:color w:val="0000FF"/>
          </w:rPr>
          <w:t>законом</w:t>
        </w:r>
      </w:hyperlink>
      <w:r>
        <w:t xml:space="preserve"> каждый кандидат, зарегистрированный по одномандатному (многомандатному) избирательному округу,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указанных кандидатов, зарегистрированных по одномандатному (многомандатному) избирательному округу.</w:t>
      </w:r>
    </w:p>
    <w:p w:rsidR="00EF34A9" w:rsidRDefault="00EF34A9">
      <w:pPr>
        <w:pStyle w:val="ConsPlusNormal"/>
        <w:jc w:val="both"/>
      </w:pPr>
      <w:r>
        <w:t xml:space="preserve">(п. 18 в ред. </w:t>
      </w:r>
      <w:hyperlink r:id="rId355"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18.1. При проведении выборов по смешанной избирательной системе общий объем зарезервированного платного эфирного времени распределяется в следующем порядке:</w:t>
      </w:r>
    </w:p>
    <w:p w:rsidR="00EF34A9" w:rsidRDefault="00EF34A9">
      <w:pPr>
        <w:pStyle w:val="ConsPlusNormal"/>
        <w:spacing w:before="220"/>
        <w:ind w:firstLine="540"/>
        <w:jc w:val="both"/>
      </w:pPr>
      <w:r>
        <w:t>одна вторая часть общего объема эфирного времени распределяется в равных долях между всеми кандидатами, зарегистрированными по одномандатным избирательным округам;</w:t>
      </w:r>
    </w:p>
    <w:p w:rsidR="00EF34A9" w:rsidRDefault="00EF34A9">
      <w:pPr>
        <w:pStyle w:val="ConsPlusNormal"/>
        <w:spacing w:before="220"/>
        <w:ind w:firstLine="540"/>
        <w:jc w:val="both"/>
      </w:pPr>
      <w:r>
        <w:t xml:space="preserve">одна вторая часть общего объема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w:t>
      </w:r>
      <w:r>
        <w:lastRenderedPageBreak/>
        <w:t>избирательных объединений, выдвинувших зарегистрированные списки кандидатов, имеющих право на предоставление платного эфирного времени в данной муниципальной организации телерадиовещания.</w:t>
      </w:r>
    </w:p>
    <w:p w:rsidR="00EF34A9" w:rsidRDefault="00EF34A9">
      <w:pPr>
        <w:pStyle w:val="ConsPlusNormal"/>
        <w:jc w:val="both"/>
      </w:pPr>
      <w:r>
        <w:t xml:space="preserve">(п. 18.1 введен </w:t>
      </w:r>
      <w:hyperlink r:id="rId356" w:history="1">
        <w:r>
          <w:rPr>
            <w:color w:val="0000FF"/>
          </w:rPr>
          <w:t>Законом</w:t>
        </w:r>
      </w:hyperlink>
      <w:r>
        <w:t xml:space="preserve"> ХМАО - Югры от 27.04.2016 N 38-оз)</w:t>
      </w:r>
    </w:p>
    <w:p w:rsidR="00EF34A9" w:rsidRDefault="00EF34A9">
      <w:pPr>
        <w:pStyle w:val="ConsPlusNormal"/>
        <w:spacing w:before="220"/>
        <w:ind w:firstLine="540"/>
        <w:jc w:val="both"/>
      </w:pPr>
      <w:r>
        <w:t>18.2. Даты и время выхода в эфир предвыборных агитационных материалов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списки кандидатов, не позднее чем за 30 дней до дня голосования. Результаты жеребьевки, указанной в настоящем пункте, оформляются протоколом.</w:t>
      </w:r>
    </w:p>
    <w:p w:rsidR="00EF34A9" w:rsidRDefault="00EF34A9">
      <w:pPr>
        <w:pStyle w:val="ConsPlusNormal"/>
        <w:jc w:val="both"/>
      </w:pPr>
      <w:r>
        <w:t xml:space="preserve">(п. 18.2 введен </w:t>
      </w:r>
      <w:hyperlink r:id="rId357" w:history="1">
        <w:r>
          <w:rPr>
            <w:color w:val="0000FF"/>
          </w:rPr>
          <w:t>Законом</w:t>
        </w:r>
      </w:hyperlink>
      <w:r>
        <w:t xml:space="preserve"> ХМАО - Югры от 27.04.2016 N 38-оз)</w:t>
      </w:r>
    </w:p>
    <w:p w:rsidR="00EF34A9" w:rsidRDefault="00EF34A9">
      <w:pPr>
        <w:pStyle w:val="ConsPlusNormal"/>
        <w:spacing w:before="220"/>
        <w:ind w:firstLine="540"/>
        <w:jc w:val="both"/>
      </w:pPr>
      <w:r>
        <w:t xml:space="preserve">18.3. Жеребьевка должна проводиться в срок, установленный </w:t>
      </w:r>
      <w:hyperlink w:anchor="P408" w:history="1">
        <w:r>
          <w:rPr>
            <w:color w:val="0000FF"/>
          </w:rPr>
          <w:t>пунктом 4</w:t>
        </w:r>
      </w:hyperlink>
      <w:r>
        <w:t xml:space="preserve"> настоящей статьи. Эфирное время предоставляется на основании договора, заключенного после проведения жеребьевки.</w:t>
      </w:r>
    </w:p>
    <w:p w:rsidR="00EF34A9" w:rsidRDefault="00EF34A9">
      <w:pPr>
        <w:pStyle w:val="ConsPlusNormal"/>
        <w:jc w:val="both"/>
      </w:pPr>
      <w:r>
        <w:t xml:space="preserve">(п. 18.3 введен </w:t>
      </w:r>
      <w:hyperlink r:id="rId358" w:history="1">
        <w:r>
          <w:rPr>
            <w:color w:val="0000FF"/>
          </w:rPr>
          <w:t>Законом</w:t>
        </w:r>
      </w:hyperlink>
      <w:r>
        <w:t xml:space="preserve"> ХМАО - Югры от 27.04.2016 N 38-оз)</w:t>
      </w:r>
    </w:p>
    <w:p w:rsidR="00EF34A9" w:rsidRDefault="00EF34A9">
      <w:pPr>
        <w:pStyle w:val="ConsPlusNormal"/>
        <w:spacing w:before="220"/>
        <w:ind w:firstLine="540"/>
        <w:jc w:val="both"/>
      </w:pPr>
      <w:r>
        <w:t>18.4. Если после такого распределения платного эфирного времени останется нераспределенное эфирное время, оно может быть предоставлено за плату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такого эфирного времени, на равных условиях.</w:t>
      </w:r>
    </w:p>
    <w:p w:rsidR="00EF34A9" w:rsidRDefault="00EF34A9">
      <w:pPr>
        <w:pStyle w:val="ConsPlusNormal"/>
        <w:jc w:val="both"/>
      </w:pPr>
      <w:r>
        <w:t xml:space="preserve">(п. 18.4 введен </w:t>
      </w:r>
      <w:hyperlink r:id="rId359" w:history="1">
        <w:r>
          <w:rPr>
            <w:color w:val="0000FF"/>
          </w:rPr>
          <w:t>Законом</w:t>
        </w:r>
      </w:hyperlink>
      <w:r>
        <w:t xml:space="preserve"> ХМАО - Югры от 27.04.2016 N 38-оз)</w:t>
      </w:r>
    </w:p>
    <w:p w:rsidR="00EF34A9" w:rsidRDefault="00EF34A9">
      <w:pPr>
        <w:pStyle w:val="ConsPlusNormal"/>
        <w:spacing w:before="220"/>
        <w:ind w:firstLine="540"/>
        <w:jc w:val="both"/>
      </w:pPr>
      <w:r>
        <w:t>18.5. Непредставление в соответствующую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избирательного объединения от предоставления резервируемого муниципальной организацией телерадиовещания платного эфирного времени.</w:t>
      </w:r>
    </w:p>
    <w:p w:rsidR="00EF34A9" w:rsidRDefault="00EF34A9">
      <w:pPr>
        <w:pStyle w:val="ConsPlusNormal"/>
        <w:jc w:val="both"/>
      </w:pPr>
      <w:r>
        <w:t xml:space="preserve">(п. 18.5 введен </w:t>
      </w:r>
      <w:hyperlink r:id="rId360" w:history="1">
        <w:r>
          <w:rPr>
            <w:color w:val="0000FF"/>
          </w:rPr>
          <w:t>Законом</w:t>
        </w:r>
      </w:hyperlink>
      <w:r>
        <w:t xml:space="preserve"> ХМАО - Югры от 27.04.2016 N 38-оз)</w:t>
      </w:r>
    </w:p>
    <w:p w:rsidR="00EF34A9" w:rsidRDefault="00EF34A9">
      <w:pPr>
        <w:pStyle w:val="ConsPlusNormal"/>
        <w:spacing w:before="220"/>
        <w:ind w:firstLine="540"/>
        <w:jc w:val="both"/>
      </w:pPr>
      <w:bookmarkStart w:id="22" w:name="P451"/>
      <w:bookmarkEnd w:id="22"/>
      <w:r>
        <w:t>19. Информация об общем объеме, а также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w:t>
      </w:r>
    </w:p>
    <w:p w:rsidR="00EF34A9" w:rsidRDefault="00EF34A9">
      <w:pPr>
        <w:pStyle w:val="ConsPlusNormal"/>
        <w:jc w:val="both"/>
      </w:pPr>
      <w:r>
        <w:t xml:space="preserve">(в ред. </w:t>
      </w:r>
      <w:hyperlink r:id="rId361" w:history="1">
        <w:r>
          <w:rPr>
            <w:color w:val="0000FF"/>
          </w:rPr>
          <w:t>Закона</w:t>
        </w:r>
      </w:hyperlink>
      <w:r>
        <w:t xml:space="preserve"> ХМАО - Югры от 27.04.2016 N 38-оз)</w:t>
      </w:r>
    </w:p>
    <w:p w:rsidR="00EF34A9" w:rsidRDefault="00EF34A9">
      <w:pPr>
        <w:pStyle w:val="ConsPlusNormal"/>
        <w:spacing w:before="220"/>
        <w:ind w:firstLine="540"/>
        <w:jc w:val="both"/>
      </w:pPr>
      <w:bookmarkStart w:id="23" w:name="P453"/>
      <w:bookmarkEnd w:id="23"/>
      <w:r>
        <w:t xml:space="preserve">20. Указанные в </w:t>
      </w:r>
      <w:hyperlink w:anchor="P451" w:history="1">
        <w:r>
          <w:rPr>
            <w:color w:val="0000FF"/>
          </w:rPr>
          <w:t>пункте 19</w:t>
        </w:r>
      </w:hyperlink>
      <w:r>
        <w:t xml:space="preserve"> настоящей статьи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организующую выборы.</w:t>
      </w:r>
    </w:p>
    <w:p w:rsidR="00EF34A9" w:rsidRDefault="00EF34A9">
      <w:pPr>
        <w:pStyle w:val="ConsPlusNormal"/>
        <w:jc w:val="both"/>
      </w:pPr>
      <w:r>
        <w:t xml:space="preserve">(в ред. </w:t>
      </w:r>
      <w:hyperlink r:id="rId362"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21. Негосударственные организации телерадиовещания обязаны предоставлять эфирное время при условии, что сведения о размере (в валюте Российской Федерации) и других условиях оплаты эфирного времени были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срок должны быть представлены организацией телерадиовещания в избирательную комиссию муниципального образования.</w:t>
      </w:r>
    </w:p>
    <w:p w:rsidR="00EF34A9" w:rsidRDefault="00EF34A9">
      <w:pPr>
        <w:pStyle w:val="ConsPlusNormal"/>
        <w:jc w:val="both"/>
      </w:pPr>
      <w:r>
        <w:lastRenderedPageBreak/>
        <w:t xml:space="preserve">(п. 21 в ред. </w:t>
      </w:r>
      <w:hyperlink r:id="rId363"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22. Размер и условия оплаты эфирного времени должны быть едиными для всех зарегистрированных кандидатов, избирательных объединений, выдвинувших зарегистрированные списки кандидатов.</w:t>
      </w:r>
    </w:p>
    <w:p w:rsidR="00EF34A9" w:rsidRDefault="00EF34A9">
      <w:pPr>
        <w:pStyle w:val="ConsPlusNormal"/>
        <w:jc w:val="both"/>
      </w:pPr>
      <w:r>
        <w:t xml:space="preserve">(в ред. Законов ХМАО - Югры от 27.06.2014 </w:t>
      </w:r>
      <w:hyperlink r:id="rId364" w:history="1">
        <w:r>
          <w:rPr>
            <w:color w:val="0000FF"/>
          </w:rPr>
          <w:t>N 55-оз</w:t>
        </w:r>
      </w:hyperlink>
      <w:r>
        <w:t xml:space="preserve">, от 16.04.2015 </w:t>
      </w:r>
      <w:hyperlink r:id="rId365" w:history="1">
        <w:r>
          <w:rPr>
            <w:color w:val="0000FF"/>
          </w:rPr>
          <w:t>N 43-оз</w:t>
        </w:r>
      </w:hyperlink>
      <w:r>
        <w:t>)</w:t>
      </w:r>
    </w:p>
    <w:p w:rsidR="00EF34A9" w:rsidRDefault="00EF34A9">
      <w:pPr>
        <w:pStyle w:val="ConsPlusNormal"/>
        <w:spacing w:before="220"/>
        <w:ind w:firstLine="540"/>
        <w:jc w:val="both"/>
      </w:pPr>
      <w:r>
        <w:t xml:space="preserve">23. Общий объем эфирного времени, предоставляемого зарегистрированным кандидатам, избирательным объединениям, выдвинувшим зарегистрированные списки кандидатов, государственными организациями телерадиовещания и негосударственными организациями телерадиовещания, выполнившими условия </w:t>
      </w:r>
      <w:hyperlink w:anchor="P451" w:history="1">
        <w:r>
          <w:rPr>
            <w:color w:val="0000FF"/>
          </w:rPr>
          <w:t>пунктов 19</w:t>
        </w:r>
      </w:hyperlink>
      <w:r>
        <w:t xml:space="preserve"> и </w:t>
      </w:r>
      <w:hyperlink w:anchor="P453" w:history="1">
        <w:r>
          <w:rPr>
            <w:color w:val="0000FF"/>
          </w:rPr>
          <w:t>20</w:t>
        </w:r>
      </w:hyperlink>
      <w:r>
        <w:t xml:space="preserve"> настоящей статьи, определяется указанными организациями телерадиовещания самостоятельно.</w:t>
      </w:r>
    </w:p>
    <w:p w:rsidR="00EF34A9" w:rsidRDefault="00EF34A9">
      <w:pPr>
        <w:pStyle w:val="ConsPlusNormal"/>
        <w:jc w:val="both"/>
      </w:pPr>
      <w:r>
        <w:t xml:space="preserve">(в ред. Законов ХМАО - Югры от 27.06.2014 </w:t>
      </w:r>
      <w:hyperlink r:id="rId366" w:history="1">
        <w:r>
          <w:rPr>
            <w:color w:val="0000FF"/>
          </w:rPr>
          <w:t>N 55-оз</w:t>
        </w:r>
      </w:hyperlink>
      <w:r>
        <w:t xml:space="preserve">, от 16.04.2015 </w:t>
      </w:r>
      <w:hyperlink r:id="rId367" w:history="1">
        <w:r>
          <w:rPr>
            <w:color w:val="0000FF"/>
          </w:rPr>
          <w:t>N 43-оз</w:t>
        </w:r>
      </w:hyperlink>
      <w:r>
        <w:t>)</w:t>
      </w:r>
    </w:p>
    <w:p w:rsidR="00EF34A9" w:rsidRDefault="00EF34A9">
      <w:pPr>
        <w:pStyle w:val="ConsPlusNormal"/>
        <w:spacing w:before="220"/>
        <w:ind w:firstLine="540"/>
        <w:jc w:val="both"/>
      </w:pPr>
      <w:r>
        <w:t>24. Предоставление платного эфирного времени для проведения предвыборной агитации производится в соответствии с договором, заключенным в письменной форме.</w:t>
      </w:r>
    </w:p>
    <w:p w:rsidR="00EF34A9" w:rsidRDefault="00EF34A9">
      <w:pPr>
        <w:pStyle w:val="ConsPlusNormal"/>
        <w:spacing w:before="220"/>
        <w:ind w:firstLine="540"/>
        <w:jc w:val="both"/>
      </w:pPr>
      <w:r>
        <w:t>25. В договоре о предоставлении платного эфирного времени должны быть указаны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w:t>
      </w:r>
    </w:p>
    <w:p w:rsidR="00EF34A9" w:rsidRDefault="00EF34A9">
      <w:pPr>
        <w:pStyle w:val="ConsPlusNormal"/>
        <w:spacing w:before="220"/>
        <w:ind w:firstLine="540"/>
        <w:jc w:val="both"/>
      </w:pPr>
      <w:r>
        <w:t>26. После выполнения условий договора о предоставлении платного эфирного времени оформляются акт выполнения работ (акт приема-передачи оказанных услуг) и соответствующая справка об использованном эфирном времени, в которых отмечается выполнение обязательств по данному договору с указанием программы вещания, названия передачи и времени ее выхода в эфир.</w:t>
      </w:r>
    </w:p>
    <w:p w:rsidR="00EF34A9" w:rsidRDefault="00EF34A9">
      <w:pPr>
        <w:pStyle w:val="ConsPlusNormal"/>
        <w:spacing w:before="220"/>
        <w:ind w:firstLine="540"/>
        <w:jc w:val="both"/>
      </w:pPr>
      <w:bookmarkStart w:id="24" w:name="P464"/>
      <w:bookmarkEnd w:id="24"/>
      <w:r>
        <w:t>27. Платежный документ о перечислении в полном объеме средств в оплату стоимости эфирного времени должен быть представлен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не позднее чем за один день до дня опубликования такого материала. Копия платежного документа филиала публичного акционерного общества "Сбербанк России", а при его отсутствии других кредитных организаций, расположенных на территории избирательного округа, с отметкой о перечислении в полном объеме средств в оплату стоимости эфирного времени должна быть представлена зарегистрированным кандидатом, избирательным объединением, выдвинувшим зарегистрированный список кандидатов, в соответствующую организацию телерадиовещания не позднее чем за один день до дня предоставления эфирного времени.</w:t>
      </w:r>
    </w:p>
    <w:p w:rsidR="00EF34A9" w:rsidRDefault="00EF34A9">
      <w:pPr>
        <w:pStyle w:val="ConsPlusNormal"/>
        <w:jc w:val="both"/>
      </w:pPr>
      <w:r>
        <w:t xml:space="preserve">(в ред. Законов ХМАО - Югры от 27.06.2014 </w:t>
      </w:r>
      <w:hyperlink r:id="rId368" w:history="1">
        <w:r>
          <w:rPr>
            <w:color w:val="0000FF"/>
          </w:rPr>
          <w:t>N 55-оз</w:t>
        </w:r>
      </w:hyperlink>
      <w:r>
        <w:t xml:space="preserve">, от 16.04.2015 </w:t>
      </w:r>
      <w:hyperlink r:id="rId369" w:history="1">
        <w:r>
          <w:rPr>
            <w:color w:val="0000FF"/>
          </w:rPr>
          <w:t>N 43-оз</w:t>
        </w:r>
      </w:hyperlink>
      <w:r>
        <w:t xml:space="preserve">, от 27.04.2016 </w:t>
      </w:r>
      <w:hyperlink r:id="rId370" w:history="1">
        <w:r>
          <w:rPr>
            <w:color w:val="0000FF"/>
          </w:rPr>
          <w:t>N 38-оз</w:t>
        </w:r>
      </w:hyperlink>
      <w:r>
        <w:t>)</w:t>
      </w:r>
    </w:p>
    <w:p w:rsidR="00EF34A9" w:rsidRDefault="00EF34A9">
      <w:pPr>
        <w:pStyle w:val="ConsPlusNormal"/>
        <w:spacing w:before="220"/>
        <w:ind w:firstLine="540"/>
        <w:jc w:val="both"/>
      </w:pPr>
      <w:r>
        <w:t xml:space="preserve">28. В случае нарушения условия, указанного в </w:t>
      </w:r>
      <w:hyperlink w:anchor="P464" w:history="1">
        <w:r>
          <w:rPr>
            <w:color w:val="0000FF"/>
          </w:rPr>
          <w:t>пункте 27</w:t>
        </w:r>
      </w:hyperlink>
      <w:r>
        <w:t xml:space="preserve"> настоящей статьи, предоставление эфирного времени на каналах организаций телерадиовещания не допускается.</w:t>
      </w:r>
    </w:p>
    <w:p w:rsidR="00EF34A9" w:rsidRDefault="00EF34A9">
      <w:pPr>
        <w:pStyle w:val="ConsPlusNormal"/>
        <w:spacing w:before="220"/>
        <w:ind w:firstLine="540"/>
        <w:jc w:val="both"/>
      </w:pPr>
      <w:r>
        <w:t>29. Если в ходе использования эфирного времени зарегистрированный кандидат, избирательное объединение, выдвинувшее зарегистрированный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EF34A9" w:rsidRDefault="00EF34A9">
      <w:pPr>
        <w:pStyle w:val="ConsPlusNormal"/>
        <w:jc w:val="both"/>
      </w:pPr>
      <w:r>
        <w:t xml:space="preserve">(в ред. Законов ХМАО - Югры от 27.06.2014 </w:t>
      </w:r>
      <w:hyperlink r:id="rId371" w:history="1">
        <w:r>
          <w:rPr>
            <w:color w:val="0000FF"/>
          </w:rPr>
          <w:t>N 55-оз</w:t>
        </w:r>
      </w:hyperlink>
      <w:r>
        <w:t xml:space="preserve">, от 16.04.2015 </w:t>
      </w:r>
      <w:hyperlink r:id="rId372" w:history="1">
        <w:r>
          <w:rPr>
            <w:color w:val="0000FF"/>
          </w:rPr>
          <w:t>N 43-оз</w:t>
        </w:r>
      </w:hyperlink>
      <w:r>
        <w:t>)</w:t>
      </w:r>
    </w:p>
    <w:p w:rsidR="00EF34A9" w:rsidRDefault="00EF34A9">
      <w:pPr>
        <w:pStyle w:val="ConsPlusNormal"/>
        <w:spacing w:before="220"/>
        <w:ind w:firstLine="540"/>
        <w:jc w:val="both"/>
      </w:pPr>
      <w:r>
        <w:t>30. Запрещается прерывать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в том числе показом рекламы товаров, работ и услуг.</w:t>
      </w:r>
    </w:p>
    <w:p w:rsidR="00EF34A9" w:rsidRDefault="00EF34A9">
      <w:pPr>
        <w:pStyle w:val="ConsPlusNormal"/>
        <w:jc w:val="both"/>
      </w:pPr>
      <w:r>
        <w:lastRenderedPageBreak/>
        <w:t xml:space="preserve">(в ред. Законов ХМАО - Югры от 27.06.2014 </w:t>
      </w:r>
      <w:hyperlink r:id="rId373" w:history="1">
        <w:r>
          <w:rPr>
            <w:color w:val="0000FF"/>
          </w:rPr>
          <w:t>N 55-оз</w:t>
        </w:r>
      </w:hyperlink>
      <w:r>
        <w:t xml:space="preserve">, от 16.04.2015 </w:t>
      </w:r>
      <w:hyperlink r:id="rId374" w:history="1">
        <w:r>
          <w:rPr>
            <w:color w:val="0000FF"/>
          </w:rPr>
          <w:t>N 43-оз</w:t>
        </w:r>
      </w:hyperlink>
      <w:r>
        <w:t>)</w:t>
      </w:r>
    </w:p>
    <w:p w:rsidR="00EF34A9" w:rsidRDefault="00EF34A9">
      <w:pPr>
        <w:pStyle w:val="ConsPlusNormal"/>
        <w:spacing w:before="220"/>
        <w:ind w:firstLine="540"/>
        <w:jc w:val="both"/>
      </w:pPr>
      <w:r>
        <w:t>31.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на каналах организаций телерадиовещания трансляцией иных теле- и радиопрограмм, агитационных материалов.</w:t>
      </w:r>
    </w:p>
    <w:p w:rsidR="00EF34A9" w:rsidRDefault="00EF34A9">
      <w:pPr>
        <w:pStyle w:val="ConsPlusNormal"/>
        <w:jc w:val="both"/>
      </w:pPr>
      <w:r>
        <w:t xml:space="preserve">(в ред. Законов ХМАО - Югры от 27.06.2014 </w:t>
      </w:r>
      <w:hyperlink r:id="rId375" w:history="1">
        <w:r>
          <w:rPr>
            <w:color w:val="0000FF"/>
          </w:rPr>
          <w:t>N 55-оз</w:t>
        </w:r>
      </w:hyperlink>
      <w:r>
        <w:t xml:space="preserve">, от 16.04.2015 </w:t>
      </w:r>
      <w:hyperlink r:id="rId376" w:history="1">
        <w:r>
          <w:rPr>
            <w:color w:val="0000FF"/>
          </w:rPr>
          <w:t>N 43-оз</w:t>
        </w:r>
      </w:hyperlink>
      <w:r>
        <w:t>)</w:t>
      </w:r>
    </w:p>
    <w:p w:rsidR="00EF34A9" w:rsidRDefault="00EF34A9">
      <w:pPr>
        <w:pStyle w:val="ConsPlusNormal"/>
        <w:spacing w:before="220"/>
        <w:ind w:firstLine="540"/>
        <w:jc w:val="both"/>
      </w:pPr>
      <w:bookmarkStart w:id="25" w:name="P473"/>
      <w:bookmarkEnd w:id="25"/>
      <w:r>
        <w:t>32.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w:t>
      </w:r>
    </w:p>
    <w:p w:rsidR="00EF34A9" w:rsidRDefault="00EF34A9">
      <w:pPr>
        <w:pStyle w:val="ConsPlusNormal"/>
        <w:spacing w:before="220"/>
        <w:ind w:firstLine="540"/>
        <w:jc w:val="both"/>
      </w:pPr>
      <w:r>
        <w:t xml:space="preserve">33. По требованию избирательных комиссий организации телерадиовещания обязаны бесплатно представлять копии указанных в </w:t>
      </w:r>
      <w:hyperlink w:anchor="P473" w:history="1">
        <w:r>
          <w:rPr>
            <w:color w:val="0000FF"/>
          </w:rPr>
          <w:t>пункте 32</w:t>
        </w:r>
      </w:hyperlink>
      <w:r>
        <w:t xml:space="preserve"> настоящей статьи теле- и радиопрограмм.</w:t>
      </w:r>
    </w:p>
    <w:p w:rsidR="00EF34A9" w:rsidRDefault="00EF34A9">
      <w:pPr>
        <w:pStyle w:val="ConsPlusNormal"/>
        <w:spacing w:before="220"/>
        <w:ind w:firstLine="540"/>
        <w:jc w:val="both"/>
      </w:pPr>
      <w:r>
        <w:t>34. При проведении повторных или дополнительных выборов депутатов представительных органов муниципальных образований объем бесплатного эфирного времени, указанного в настоящей статье, предоставляемого зарегистрированному кандидату, должен быть равен объему эфирного времени, предоставляемого каждому зарегистрированному кандидату по соответствующему избирательному округу на основных выборах.</w:t>
      </w:r>
    </w:p>
    <w:p w:rsidR="00EF34A9" w:rsidRDefault="00EF34A9">
      <w:pPr>
        <w:pStyle w:val="ConsPlusNormal"/>
        <w:jc w:val="both"/>
      </w:pPr>
      <w:r>
        <w:t xml:space="preserve">(п. 34 введен </w:t>
      </w:r>
      <w:hyperlink r:id="rId377"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outlineLvl w:val="1"/>
      </w:pPr>
      <w:r>
        <w:t>Статья 12.1. Условия проведения предвыборной агитации посредством агитационных публичных мероприятий</w:t>
      </w:r>
    </w:p>
    <w:p w:rsidR="00EF34A9" w:rsidRDefault="00EF34A9">
      <w:pPr>
        <w:pStyle w:val="ConsPlusNormal"/>
        <w:ind w:firstLine="540"/>
        <w:jc w:val="both"/>
      </w:pPr>
      <w:r>
        <w:t xml:space="preserve">(введена </w:t>
      </w:r>
      <w:hyperlink r:id="rId378"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 xml:space="preserve">1. В соответствии с </w:t>
      </w:r>
      <w:hyperlink r:id="rId379" w:history="1">
        <w:r>
          <w:rPr>
            <w:color w:val="0000FF"/>
          </w:rPr>
          <w:t>пунктом 1 статьи 53</w:t>
        </w:r>
      </w:hyperlink>
      <w:r>
        <w:t xml:space="preserve"> Федерального закона государственные органы, органы местного самоуправления обязаны оказывать содействие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rsidR="00EF34A9" w:rsidRDefault="00EF34A9">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автономного округа.</w:t>
      </w:r>
    </w:p>
    <w:p w:rsidR="00EF34A9" w:rsidRDefault="00EF34A9">
      <w:pPr>
        <w:pStyle w:val="ConsPlusNormal"/>
        <w:spacing w:before="220"/>
        <w:ind w:firstLine="540"/>
        <w:jc w:val="both"/>
      </w:pPr>
      <w:bookmarkStart w:id="26" w:name="P483"/>
      <w:bookmarkEnd w:id="26"/>
      <w:r>
        <w:t xml:space="preserve">3. В соответствии с </w:t>
      </w:r>
      <w:hyperlink r:id="rId380" w:history="1">
        <w:r>
          <w:rPr>
            <w:color w:val="0000FF"/>
          </w:rPr>
          <w:t>пунктом 3 статьи 53</w:t>
        </w:r>
      </w:hyperlink>
      <w:r>
        <w:t xml:space="preserve"> Федерального закона по заявке кандидата, зарегистрированного по одномандатному (многомандатному) избирательному округу,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кандидатов, зарегистрированных по одномандатным (многомандатным) избирательным округам, и избирательных объединений, зарегистрировавших списки кандидатов по единому избирательному округу.</w:t>
      </w:r>
    </w:p>
    <w:p w:rsidR="00EF34A9" w:rsidRDefault="00EF34A9">
      <w:pPr>
        <w:pStyle w:val="ConsPlusNormal"/>
        <w:spacing w:before="220"/>
        <w:ind w:firstLine="540"/>
        <w:jc w:val="both"/>
      </w:pPr>
      <w:bookmarkStart w:id="27" w:name="P484"/>
      <w:bookmarkEnd w:id="27"/>
      <w:r>
        <w:t xml:space="preserve">4. Если указанное в </w:t>
      </w:r>
      <w:hyperlink w:anchor="P483"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было предоставлено одному кандидату, </w:t>
      </w:r>
      <w:r>
        <w:lastRenderedPageBreak/>
        <w:t>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вправе отказать другому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в предоставлении помещения на таких же условиях в иное время в течение агитационного периода. В случае предоставления помещения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кандидатам, избирательным объединениям.</w:t>
      </w:r>
    </w:p>
    <w:p w:rsidR="00EF34A9" w:rsidRDefault="00EF34A9">
      <w:pPr>
        <w:pStyle w:val="ConsPlusNormal"/>
        <w:spacing w:before="220"/>
        <w:ind w:firstLine="540"/>
        <w:jc w:val="both"/>
      </w:pPr>
      <w:r>
        <w:t>5. Избирательная комиссия муниципального образования, получившая уведомление о факте предоставления помещения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в течение двух суток с момента получения уведомления обязана довести содержащуюся в нем информацию до сведения других кандидатов, избирательных объединений.</w:t>
      </w:r>
    </w:p>
    <w:p w:rsidR="00EF34A9" w:rsidRDefault="00EF34A9">
      <w:pPr>
        <w:pStyle w:val="ConsPlusNormal"/>
        <w:spacing w:before="220"/>
        <w:ind w:firstLine="540"/>
        <w:jc w:val="both"/>
      </w:pPr>
      <w:r>
        <w:t xml:space="preserve">6. Заявки на выделение помещений, указанных в </w:t>
      </w:r>
      <w:hyperlink w:anchor="P483" w:history="1">
        <w:r>
          <w:rPr>
            <w:color w:val="0000FF"/>
          </w:rPr>
          <w:t>пунктах 3</w:t>
        </w:r>
      </w:hyperlink>
      <w:r>
        <w:t xml:space="preserve"> и </w:t>
      </w:r>
      <w:hyperlink w:anchor="P484" w:history="1">
        <w:r>
          <w:rPr>
            <w:color w:val="0000FF"/>
          </w:rPr>
          <w:t>4</w:t>
        </w:r>
      </w:hyperlink>
      <w:r>
        <w:t xml:space="preserve"> настоящей статьи, для проведения встреч кандидатов, зарегистрированных по одномандатным (многомандатным) избирательным округам,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EF34A9" w:rsidRDefault="00EF34A9">
      <w:pPr>
        <w:pStyle w:val="ConsPlusNormal"/>
        <w:spacing w:before="220"/>
        <w:ind w:firstLine="540"/>
        <w:jc w:val="both"/>
      </w:pPr>
      <w:r>
        <w:t>7. Кандидаты, зарегистрированные по одномандатным (многомандатным) избирательным округам, избирательные объединения, выдвинувшие списки кандидатов по единому избирательному округу,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F34A9" w:rsidRDefault="00EF34A9">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EF34A9" w:rsidRDefault="00EF34A9">
      <w:pPr>
        <w:pStyle w:val="ConsPlusNormal"/>
        <w:jc w:val="both"/>
      </w:pPr>
    </w:p>
    <w:p w:rsidR="00EF34A9" w:rsidRDefault="00EF34A9">
      <w:pPr>
        <w:pStyle w:val="ConsPlusNormal"/>
        <w:ind w:firstLine="540"/>
        <w:jc w:val="both"/>
        <w:outlineLvl w:val="1"/>
      </w:pPr>
      <w:r>
        <w:t>Статья 12.2. Условия выпуска и распространения печатных, аудиовизуальных и иных агитационных материалов</w:t>
      </w:r>
    </w:p>
    <w:p w:rsidR="00EF34A9" w:rsidRDefault="00EF34A9">
      <w:pPr>
        <w:pStyle w:val="ConsPlusNormal"/>
        <w:ind w:firstLine="540"/>
        <w:jc w:val="both"/>
      </w:pPr>
      <w:r>
        <w:t xml:space="preserve">(введена </w:t>
      </w:r>
      <w:hyperlink r:id="rId381"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 xml:space="preserve">Кандидаты, зарегистрированные по одномандатным (многомандатным) избирательным округам, избирательные объединения, выдвинувшие списки кандидатов по единому избирательному округу, вправе беспрепятственно распространять печатные, а равно аудиовизуальные и иные агитационные материалы в порядке, установленном Федеральным </w:t>
      </w:r>
      <w:hyperlink r:id="rId382" w:history="1">
        <w:r>
          <w:rPr>
            <w:color w:val="0000FF"/>
          </w:rPr>
          <w:t>законом</w:t>
        </w:r>
      </w:hyperlink>
      <w:r>
        <w:t>. Все агитационные материалы должны изготавливаться на территории Российской Федерации.</w:t>
      </w:r>
    </w:p>
    <w:p w:rsidR="00EF34A9" w:rsidRDefault="00EF34A9">
      <w:pPr>
        <w:pStyle w:val="ConsPlusNormal"/>
        <w:jc w:val="both"/>
      </w:pPr>
    </w:p>
    <w:p w:rsidR="00EF34A9" w:rsidRDefault="00EF34A9">
      <w:pPr>
        <w:pStyle w:val="ConsPlusNormal"/>
        <w:ind w:firstLine="540"/>
        <w:jc w:val="both"/>
        <w:outlineLvl w:val="1"/>
      </w:pPr>
      <w:bookmarkStart w:id="28" w:name="P495"/>
      <w:bookmarkEnd w:id="28"/>
      <w:r>
        <w:t>Статья 13. Избирательные фонды кандидатов, избирательных объединений, выдвинувших списки кандидатов</w:t>
      </w:r>
    </w:p>
    <w:p w:rsidR="00EF34A9" w:rsidRDefault="00EF34A9">
      <w:pPr>
        <w:pStyle w:val="ConsPlusNormal"/>
        <w:jc w:val="both"/>
      </w:pPr>
      <w:r>
        <w:t xml:space="preserve">(в ред. Законов ХМАО - Югры от 27.06.2014 </w:t>
      </w:r>
      <w:hyperlink r:id="rId383" w:history="1">
        <w:r>
          <w:rPr>
            <w:color w:val="0000FF"/>
          </w:rPr>
          <w:t>N 55-оз</w:t>
        </w:r>
      </w:hyperlink>
      <w:r>
        <w:t xml:space="preserve">, от 16.04.2015 </w:t>
      </w:r>
      <w:hyperlink r:id="rId384" w:history="1">
        <w:r>
          <w:rPr>
            <w:color w:val="0000FF"/>
          </w:rPr>
          <w:t>N 43-оз</w:t>
        </w:r>
      </w:hyperlink>
      <w:r>
        <w:t>)</w:t>
      </w:r>
    </w:p>
    <w:p w:rsidR="00EF34A9" w:rsidRDefault="00EF34A9">
      <w:pPr>
        <w:pStyle w:val="ConsPlusNormal"/>
        <w:jc w:val="both"/>
      </w:pPr>
    </w:p>
    <w:p w:rsidR="00EF34A9" w:rsidRDefault="00EF34A9">
      <w:pPr>
        <w:pStyle w:val="ConsPlusNormal"/>
        <w:ind w:firstLine="540"/>
        <w:jc w:val="both"/>
      </w:pPr>
      <w:r>
        <w:t xml:space="preserve">1. Кандидаты для финансирования своей избирательной кампании обязаны создавать </w:t>
      </w:r>
      <w:r>
        <w:lastRenderedPageBreak/>
        <w:t xml:space="preserve">собственные избирательные фонды (за исключением случая, установленного </w:t>
      </w:r>
      <w:hyperlink w:anchor="P505" w:history="1">
        <w:r>
          <w:rPr>
            <w:color w:val="0000FF"/>
          </w:rPr>
          <w:t>пунктом 5</w:t>
        </w:r>
      </w:hyperlink>
      <w:r>
        <w:t xml:space="preserve"> настоящей статьи)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w:t>
      </w:r>
    </w:p>
    <w:p w:rsidR="00EF34A9" w:rsidRDefault="00EF34A9">
      <w:pPr>
        <w:pStyle w:val="ConsPlusNormal"/>
        <w:spacing w:before="220"/>
        <w:ind w:firstLine="540"/>
        <w:jc w:val="both"/>
      </w:pPr>
      <w:r>
        <w:t>1.1. Избирательное объединение, выдвинувшее список кандидатов, для финансирования своей избирательной кампании обязано создавать избирательный фонд после регистрации его уполномоченных представителей по финансовым вопросам избирательной комиссией муниципального образования.</w:t>
      </w:r>
    </w:p>
    <w:p w:rsidR="00EF34A9" w:rsidRDefault="00EF34A9">
      <w:pPr>
        <w:pStyle w:val="ConsPlusNormal"/>
        <w:jc w:val="both"/>
      </w:pPr>
      <w:r>
        <w:t xml:space="preserve">(п. 1.1 введен </w:t>
      </w:r>
      <w:hyperlink r:id="rId385"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2. Утратил силу. - </w:t>
      </w:r>
      <w:hyperlink r:id="rId386" w:history="1">
        <w:r>
          <w:rPr>
            <w:color w:val="0000FF"/>
          </w:rPr>
          <w:t>Закон</w:t>
        </w:r>
      </w:hyperlink>
      <w:r>
        <w:t xml:space="preserve"> ХМАО - Югры от 27.06.2014 N 55-оз.</w:t>
      </w:r>
    </w:p>
    <w:p w:rsidR="00EF34A9" w:rsidRDefault="00EF34A9">
      <w:pPr>
        <w:pStyle w:val="ConsPlusNormal"/>
        <w:spacing w:before="220"/>
        <w:ind w:firstLine="540"/>
        <w:jc w:val="both"/>
      </w:pPr>
      <w:bookmarkStart w:id="29" w:name="P502"/>
      <w:bookmarkEnd w:id="29"/>
      <w:r>
        <w:t>3. Избирательное объединение, выдвинувшее кандидатов по одномандатным (многомандатным) избирательным округам, избирательный фонд не создает.</w:t>
      </w:r>
    </w:p>
    <w:p w:rsidR="00EF34A9" w:rsidRDefault="00EF34A9">
      <w:pPr>
        <w:pStyle w:val="ConsPlusNormal"/>
        <w:spacing w:before="220"/>
        <w:ind w:firstLine="540"/>
        <w:jc w:val="both"/>
      </w:pPr>
      <w:r>
        <w:t>4. 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уведомление об этом, которое является необходимым для регистрации документом.</w:t>
      </w:r>
    </w:p>
    <w:p w:rsidR="00EF34A9" w:rsidRDefault="00EF34A9">
      <w:pPr>
        <w:pStyle w:val="ConsPlusNormal"/>
        <w:jc w:val="both"/>
      </w:pPr>
      <w:r>
        <w:t xml:space="preserve">(в ред. Законов ХМАО - Югры от 27.06.2014 </w:t>
      </w:r>
      <w:hyperlink r:id="rId387" w:history="1">
        <w:r>
          <w:rPr>
            <w:color w:val="0000FF"/>
          </w:rPr>
          <w:t>N 55-оз</w:t>
        </w:r>
      </w:hyperlink>
      <w:r>
        <w:t xml:space="preserve">, от 16.04.2015 </w:t>
      </w:r>
      <w:hyperlink r:id="rId388" w:history="1">
        <w:r>
          <w:rPr>
            <w:color w:val="0000FF"/>
          </w:rPr>
          <w:t>N 43-оз</w:t>
        </w:r>
      </w:hyperlink>
      <w:r>
        <w:t xml:space="preserve">, от 27.04.2016 </w:t>
      </w:r>
      <w:hyperlink r:id="rId389" w:history="1">
        <w:r>
          <w:rPr>
            <w:color w:val="0000FF"/>
          </w:rPr>
          <w:t>N 38-оз</w:t>
        </w:r>
      </w:hyperlink>
      <w:r>
        <w:t>)</w:t>
      </w:r>
    </w:p>
    <w:p w:rsidR="00EF34A9" w:rsidRDefault="00EF34A9">
      <w:pPr>
        <w:pStyle w:val="ConsPlusNormal"/>
        <w:spacing w:before="220"/>
        <w:ind w:firstLine="540"/>
        <w:jc w:val="both"/>
      </w:pPr>
      <w:bookmarkStart w:id="30" w:name="P505"/>
      <w:bookmarkEnd w:id="30"/>
      <w:r>
        <w:t>5. 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w:t>
      </w:r>
    </w:p>
    <w:p w:rsidR="00EF34A9" w:rsidRDefault="00EF34A9">
      <w:pPr>
        <w:pStyle w:val="ConsPlusNormal"/>
        <w:jc w:val="both"/>
      </w:pPr>
      <w:r>
        <w:t xml:space="preserve">(в ред. </w:t>
      </w:r>
      <w:hyperlink r:id="rId390"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6. В случае создания избирательного фонда (открытия избирательного счета) в нарушение порядка и сроков его создания (открытия), предусмотренных Федеральным </w:t>
      </w:r>
      <w:hyperlink r:id="rId391" w:history="1">
        <w:r>
          <w:rPr>
            <w:color w:val="0000FF"/>
          </w:rPr>
          <w:t>законом</w:t>
        </w:r>
      </w:hyperlink>
      <w:r>
        <w:t xml:space="preserve"> и настоящим Законом, избирательный фонд кандидата считается несозданным.</w:t>
      </w:r>
    </w:p>
    <w:p w:rsidR="00EF34A9" w:rsidRDefault="00EF34A9">
      <w:pPr>
        <w:pStyle w:val="ConsPlusNormal"/>
        <w:spacing w:before="220"/>
        <w:ind w:firstLine="540"/>
        <w:jc w:val="both"/>
      </w:pPr>
      <w:r>
        <w:t xml:space="preserve">7. Избирательные фонды кандидатов, избирательных объединений могут создаваться за счет средств, указанных в </w:t>
      </w:r>
      <w:hyperlink r:id="rId392" w:history="1">
        <w:r>
          <w:rPr>
            <w:color w:val="0000FF"/>
          </w:rPr>
          <w:t>пункте 5 статьи 58</w:t>
        </w:r>
      </w:hyperlink>
      <w:r>
        <w:t xml:space="preserve"> Федерального закона.</w:t>
      </w:r>
    </w:p>
    <w:p w:rsidR="00EF34A9" w:rsidRDefault="00EF34A9">
      <w:pPr>
        <w:pStyle w:val="ConsPlusNormal"/>
        <w:jc w:val="both"/>
      </w:pPr>
      <w:r>
        <w:t xml:space="preserve">(в ред. Законов ХМАО - Югры от 27.06.2014 </w:t>
      </w:r>
      <w:hyperlink r:id="rId393" w:history="1">
        <w:r>
          <w:rPr>
            <w:color w:val="0000FF"/>
          </w:rPr>
          <w:t>N 55-оз</w:t>
        </w:r>
      </w:hyperlink>
      <w:r>
        <w:t xml:space="preserve">, от 16.04.2015 </w:t>
      </w:r>
      <w:hyperlink r:id="rId394" w:history="1">
        <w:r>
          <w:rPr>
            <w:color w:val="0000FF"/>
          </w:rPr>
          <w:t>N 43-оз</w:t>
        </w:r>
      </w:hyperlink>
      <w:r>
        <w:t>)</w:t>
      </w:r>
    </w:p>
    <w:p w:rsidR="00EF34A9" w:rsidRDefault="00EF34A9">
      <w:pPr>
        <w:pStyle w:val="ConsPlusNormal"/>
        <w:spacing w:before="220"/>
        <w:ind w:firstLine="540"/>
        <w:jc w:val="both"/>
      </w:pPr>
      <w:r>
        <w:t xml:space="preserve">8. Собственные средства кандидата в избирательном фонде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w:t>
      </w:r>
      <w:hyperlink w:anchor="P515" w:history="1">
        <w:r>
          <w:rPr>
            <w:color w:val="0000FF"/>
          </w:rPr>
          <w:t>пунктами 11</w:t>
        </w:r>
      </w:hyperlink>
      <w:r>
        <w:t xml:space="preserve"> - </w:t>
      </w:r>
      <w:hyperlink w:anchor="P519" w:history="1">
        <w:r>
          <w:rPr>
            <w:color w:val="0000FF"/>
          </w:rPr>
          <w:t>13</w:t>
        </w:r>
      </w:hyperlink>
      <w:r>
        <w:t xml:space="preserve"> настоящей статьи.</w:t>
      </w:r>
    </w:p>
    <w:p w:rsidR="00EF34A9" w:rsidRDefault="00EF34A9">
      <w:pPr>
        <w:pStyle w:val="ConsPlusNormal"/>
        <w:spacing w:before="220"/>
        <w:ind w:firstLine="540"/>
        <w:jc w:val="both"/>
      </w:pPr>
      <w:r>
        <w:t xml:space="preserve">8.1. Собственные средства избирательного объединения в избирательном фонде, 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соответствующего избирательного фонда, установленной в соответствии с </w:t>
      </w:r>
      <w:hyperlink w:anchor="P515" w:history="1">
        <w:r>
          <w:rPr>
            <w:color w:val="0000FF"/>
          </w:rPr>
          <w:t>пунктами 11</w:t>
        </w:r>
      </w:hyperlink>
      <w:r>
        <w:t xml:space="preserve"> - </w:t>
      </w:r>
      <w:hyperlink w:anchor="P521" w:history="1">
        <w:r>
          <w:rPr>
            <w:color w:val="0000FF"/>
          </w:rPr>
          <w:t>13.1</w:t>
        </w:r>
      </w:hyperlink>
      <w:r>
        <w:t xml:space="preserve"> настоящей статьи.</w:t>
      </w:r>
    </w:p>
    <w:p w:rsidR="00EF34A9" w:rsidRDefault="00EF34A9">
      <w:pPr>
        <w:pStyle w:val="ConsPlusNormal"/>
        <w:jc w:val="both"/>
      </w:pPr>
      <w:r>
        <w:t xml:space="preserve">(п. 8.1 введен </w:t>
      </w:r>
      <w:hyperlink r:id="rId395"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9. Утратил силу. - </w:t>
      </w:r>
      <w:hyperlink r:id="rId396" w:history="1">
        <w:r>
          <w:rPr>
            <w:color w:val="0000FF"/>
          </w:rPr>
          <w:t>Закон</w:t>
        </w:r>
      </w:hyperlink>
      <w:r>
        <w:t xml:space="preserve"> ХМАО - Югры от 27.06.2014 N 55-оз.</w:t>
      </w:r>
    </w:p>
    <w:p w:rsidR="00EF34A9" w:rsidRDefault="00EF34A9">
      <w:pPr>
        <w:pStyle w:val="ConsPlusNormal"/>
        <w:spacing w:before="220"/>
        <w:ind w:firstLine="540"/>
        <w:jc w:val="both"/>
      </w:pPr>
      <w:r>
        <w:t xml:space="preserve">10. Добровольные пожертвования граждан и юридических лиц в избирательные фонды кандидатов вносятся в размере, не превышающем соответственно 2 процента и 10 процентов от предельной суммы всех расходов из средств избирательного фонда кандидата, установленной в соответствии с </w:t>
      </w:r>
      <w:hyperlink w:anchor="P515" w:history="1">
        <w:r>
          <w:rPr>
            <w:color w:val="0000FF"/>
          </w:rPr>
          <w:t>пунктами 11</w:t>
        </w:r>
      </w:hyperlink>
      <w:r>
        <w:t xml:space="preserve"> - </w:t>
      </w:r>
      <w:hyperlink w:anchor="P519" w:history="1">
        <w:r>
          <w:rPr>
            <w:color w:val="0000FF"/>
          </w:rPr>
          <w:t>13</w:t>
        </w:r>
      </w:hyperlink>
      <w:r>
        <w:t xml:space="preserve"> настоящей статьи, для каждого гражданина, юридического лица.</w:t>
      </w:r>
    </w:p>
    <w:p w:rsidR="00EF34A9" w:rsidRDefault="00EF34A9">
      <w:pPr>
        <w:pStyle w:val="ConsPlusNormal"/>
        <w:spacing w:before="220"/>
        <w:ind w:firstLine="540"/>
        <w:jc w:val="both"/>
      </w:pPr>
      <w:bookmarkStart w:id="31" w:name="P515"/>
      <w:bookmarkEnd w:id="31"/>
      <w:r>
        <w:lastRenderedPageBreak/>
        <w:t>11.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50000 избирателей не может превышать 1000000 рублей.</w:t>
      </w:r>
    </w:p>
    <w:p w:rsidR="00EF34A9" w:rsidRDefault="00EF34A9">
      <w:pPr>
        <w:pStyle w:val="ConsPlusNormal"/>
        <w:jc w:val="both"/>
      </w:pPr>
      <w:r>
        <w:t xml:space="preserve">(в ред. </w:t>
      </w:r>
      <w:hyperlink r:id="rId397"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12.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50000 избирателей и более не может превышать 2000000 рублей.</w:t>
      </w:r>
    </w:p>
    <w:p w:rsidR="00EF34A9" w:rsidRDefault="00EF34A9">
      <w:pPr>
        <w:pStyle w:val="ConsPlusNormal"/>
        <w:jc w:val="both"/>
      </w:pPr>
      <w:r>
        <w:t xml:space="preserve">(в ред. </w:t>
      </w:r>
      <w:hyperlink r:id="rId398" w:history="1">
        <w:r>
          <w:rPr>
            <w:color w:val="0000FF"/>
          </w:rPr>
          <w:t>Закона</w:t>
        </w:r>
      </w:hyperlink>
      <w:r>
        <w:t xml:space="preserve"> ХМАО - Югры от 27.04.2016 N 38-оз)</w:t>
      </w:r>
    </w:p>
    <w:p w:rsidR="00EF34A9" w:rsidRDefault="00EF34A9">
      <w:pPr>
        <w:pStyle w:val="ConsPlusNormal"/>
        <w:spacing w:before="220"/>
        <w:ind w:firstLine="540"/>
        <w:jc w:val="both"/>
      </w:pPr>
      <w:bookmarkStart w:id="32" w:name="P519"/>
      <w:bookmarkEnd w:id="32"/>
      <w:r>
        <w:t>13. 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500000 рублей.</w:t>
      </w:r>
    </w:p>
    <w:p w:rsidR="00EF34A9" w:rsidRDefault="00EF34A9">
      <w:pPr>
        <w:pStyle w:val="ConsPlusNormal"/>
        <w:jc w:val="both"/>
      </w:pPr>
      <w:r>
        <w:t xml:space="preserve">(в ред. </w:t>
      </w:r>
      <w:hyperlink r:id="rId399" w:history="1">
        <w:r>
          <w:rPr>
            <w:color w:val="0000FF"/>
          </w:rPr>
          <w:t>Закона</w:t>
        </w:r>
      </w:hyperlink>
      <w:r>
        <w:t xml:space="preserve"> ХМАО - Югры от 27.04.2016 N 38-оз)</w:t>
      </w:r>
    </w:p>
    <w:p w:rsidR="00EF34A9" w:rsidRDefault="00EF34A9">
      <w:pPr>
        <w:pStyle w:val="ConsPlusNormal"/>
        <w:spacing w:before="220"/>
        <w:ind w:firstLine="540"/>
        <w:jc w:val="both"/>
      </w:pPr>
      <w:bookmarkStart w:id="33" w:name="P521"/>
      <w:bookmarkEnd w:id="33"/>
      <w:r>
        <w:t>13.1. Предельная сумма всех расходов из средств избирательного фонда избирательного объединения не может превышать 10000000 рублей.</w:t>
      </w:r>
    </w:p>
    <w:p w:rsidR="00EF34A9" w:rsidRDefault="00EF34A9">
      <w:pPr>
        <w:pStyle w:val="ConsPlusNormal"/>
        <w:jc w:val="both"/>
      </w:pPr>
      <w:r>
        <w:t xml:space="preserve">(п. 13.1 введен </w:t>
      </w:r>
      <w:hyperlink r:id="rId400"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14. Утратил силу. - </w:t>
      </w:r>
      <w:hyperlink r:id="rId401" w:history="1">
        <w:r>
          <w:rPr>
            <w:color w:val="0000FF"/>
          </w:rPr>
          <w:t>Закон</w:t>
        </w:r>
      </w:hyperlink>
      <w:r>
        <w:t xml:space="preserve"> ХМАО - Югры от 27.06.2014 N 55-оз.</w:t>
      </w:r>
    </w:p>
    <w:p w:rsidR="00EF34A9" w:rsidRDefault="00EF34A9">
      <w:pPr>
        <w:pStyle w:val="ConsPlusNormal"/>
        <w:spacing w:before="220"/>
        <w:ind w:firstLine="540"/>
        <w:jc w:val="both"/>
      </w:pPr>
      <w:r>
        <w:t>15. Если кандидат, выдвинутый по одномандатному или многомандатному избирательному округу, одновременно выдвинут на других выборах, проводящихся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в депутаты представительного органа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настоящем Законе, иных законах автономного округа предельная сумма. Указанный кандидат обязан письменно уведомить соответствующие окружные избирательные комиссии об открытии им специальных избирательных счетов.</w:t>
      </w:r>
    </w:p>
    <w:p w:rsidR="00EF34A9" w:rsidRDefault="00EF34A9">
      <w:pPr>
        <w:pStyle w:val="ConsPlusNormal"/>
        <w:spacing w:before="220"/>
        <w:ind w:firstLine="540"/>
        <w:jc w:val="both"/>
      </w:pPr>
      <w:r>
        <w:t xml:space="preserve">16. В случае дополнительного выдвижения кандидатов при обстоятельствах, указанных в </w:t>
      </w:r>
      <w:hyperlink r:id="rId402" w:history="1">
        <w:r>
          <w:rPr>
            <w:color w:val="0000FF"/>
          </w:rPr>
          <w:t>пункте 33 статьи 38</w:t>
        </w:r>
      </w:hyperlink>
      <w:r>
        <w:t xml:space="preserve"> Федерального закона, 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EF34A9" w:rsidRDefault="00EF34A9">
      <w:pPr>
        <w:pStyle w:val="ConsPlusNormal"/>
        <w:jc w:val="both"/>
      </w:pPr>
      <w:r>
        <w:t xml:space="preserve">(в ред. Законов ХМАО - Югры от 27.06.2014 </w:t>
      </w:r>
      <w:hyperlink r:id="rId403" w:history="1">
        <w:r>
          <w:rPr>
            <w:color w:val="0000FF"/>
          </w:rPr>
          <w:t>N 55-оз</w:t>
        </w:r>
      </w:hyperlink>
      <w:r>
        <w:t xml:space="preserve">, от 16.04.2015 </w:t>
      </w:r>
      <w:hyperlink r:id="rId404" w:history="1">
        <w:r>
          <w:rPr>
            <w:color w:val="0000FF"/>
          </w:rPr>
          <w:t>N 43-оз</w:t>
        </w:r>
      </w:hyperlink>
      <w:r>
        <w:t>)</w:t>
      </w:r>
    </w:p>
    <w:p w:rsidR="00EF34A9" w:rsidRDefault="00EF34A9">
      <w:pPr>
        <w:pStyle w:val="ConsPlusNormal"/>
        <w:spacing w:before="220"/>
        <w:ind w:firstLine="540"/>
        <w:jc w:val="both"/>
      </w:pPr>
      <w:r>
        <w:t>16.1.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EF34A9" w:rsidRDefault="00EF34A9">
      <w:pPr>
        <w:pStyle w:val="ConsPlusNormal"/>
        <w:jc w:val="both"/>
      </w:pPr>
      <w:r>
        <w:t xml:space="preserve">(п. 16.1 введен </w:t>
      </w:r>
      <w:hyperlink r:id="rId405"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17. Утратил силу. - </w:t>
      </w:r>
      <w:hyperlink r:id="rId406" w:history="1">
        <w:r>
          <w:rPr>
            <w:color w:val="0000FF"/>
          </w:rPr>
          <w:t>Закон</w:t>
        </w:r>
      </w:hyperlink>
      <w:r>
        <w:t xml:space="preserve"> ХМАО - Югры от 27.06.2014 N 55-оз.</w:t>
      </w:r>
    </w:p>
    <w:p w:rsidR="00EF34A9" w:rsidRDefault="00EF34A9">
      <w:pPr>
        <w:pStyle w:val="ConsPlusNormal"/>
        <w:spacing w:before="220"/>
        <w:ind w:firstLine="540"/>
        <w:jc w:val="both"/>
      </w:pPr>
      <w:r>
        <w:t>18. Добровольные пожертвования юридических лиц в избирательные фонды кандидата, избирательного объединения осуществляются путем перечисления денежных средств на специальный избирательный счет в безналичной форме.</w:t>
      </w:r>
    </w:p>
    <w:p w:rsidR="00EF34A9" w:rsidRDefault="00EF34A9">
      <w:pPr>
        <w:pStyle w:val="ConsPlusNormal"/>
        <w:jc w:val="both"/>
      </w:pPr>
      <w:r>
        <w:t xml:space="preserve">(в ред. Законов ХМАО - Югры от 27.06.2014 </w:t>
      </w:r>
      <w:hyperlink r:id="rId407" w:history="1">
        <w:r>
          <w:rPr>
            <w:color w:val="0000FF"/>
          </w:rPr>
          <w:t>N 55-оз</w:t>
        </w:r>
      </w:hyperlink>
      <w:r>
        <w:t xml:space="preserve">, от 16.04.2015 </w:t>
      </w:r>
      <w:hyperlink r:id="rId408" w:history="1">
        <w:r>
          <w:rPr>
            <w:color w:val="0000FF"/>
          </w:rPr>
          <w:t>N 43-оз</w:t>
        </w:r>
      </w:hyperlink>
      <w:r>
        <w:t>)</w:t>
      </w:r>
    </w:p>
    <w:p w:rsidR="00EF34A9" w:rsidRDefault="00EF34A9">
      <w:pPr>
        <w:pStyle w:val="ConsPlusNormal"/>
        <w:spacing w:before="220"/>
        <w:ind w:firstLine="540"/>
        <w:jc w:val="both"/>
      </w:pPr>
      <w:r>
        <w:t>19. При внесении добровольного пожертвования гражданин указывает в платежном документе следующие сведения о себе: фамилия, имя, отчество, дата рождения, адрес места жительства, серия и номер паспорта или документа, заменяющего паспорт гражданина, информация о гражданстве.</w:t>
      </w:r>
    </w:p>
    <w:p w:rsidR="00EF34A9" w:rsidRDefault="00EF34A9">
      <w:pPr>
        <w:pStyle w:val="ConsPlusNormal"/>
        <w:spacing w:before="220"/>
        <w:ind w:firstLine="540"/>
        <w:jc w:val="both"/>
      </w:pPr>
      <w:r>
        <w:t xml:space="preserve">20. При внесении добровольного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w:t>
      </w:r>
      <w:r>
        <w:lastRenderedPageBreak/>
        <w:t xml:space="preserve">предусмотренных </w:t>
      </w:r>
      <w:hyperlink r:id="rId409" w:history="1">
        <w:r>
          <w:rPr>
            <w:color w:val="0000FF"/>
          </w:rPr>
          <w:t>пунктом 6 статьи 58</w:t>
        </w:r>
      </w:hyperlink>
      <w:r>
        <w:t xml:space="preserve"> Федерального закона.</w:t>
      </w:r>
    </w:p>
    <w:p w:rsidR="00EF34A9" w:rsidRDefault="00EF34A9">
      <w:pPr>
        <w:pStyle w:val="ConsPlusNormal"/>
        <w:spacing w:before="220"/>
        <w:ind w:firstLine="540"/>
        <w:jc w:val="both"/>
      </w:pPr>
      <w:r>
        <w:t xml:space="preserve">21. Пожертвования, указанные в </w:t>
      </w:r>
      <w:hyperlink r:id="rId410" w:history="1">
        <w:r>
          <w:rPr>
            <w:color w:val="0000FF"/>
          </w:rPr>
          <w:t>пункте 6 статьи 58</w:t>
        </w:r>
      </w:hyperlink>
      <w:r>
        <w:t xml:space="preserve"> Федерального закона, пожертвования, внесенные с нарушением требований </w:t>
      </w:r>
      <w:hyperlink r:id="rId411" w:history="1">
        <w:r>
          <w:rPr>
            <w:color w:val="0000FF"/>
          </w:rPr>
          <w:t>пунктов 7</w:t>
        </w:r>
      </w:hyperlink>
      <w:r>
        <w:t xml:space="preserve"> и </w:t>
      </w:r>
      <w:hyperlink r:id="rId412" w:history="1">
        <w:r>
          <w:rPr>
            <w:color w:val="0000FF"/>
          </w:rPr>
          <w:t>8 статьи 58</w:t>
        </w:r>
      </w:hyperlink>
      <w:r>
        <w:t xml:space="preserve"> Федерального закона, или часть пожертвования, превышающая установленный настоящим Законом размер, подлежат возврату жертвователям не позднее чем через десять дней со дня поступления на специальный избирательный счет кандидата.</w:t>
      </w:r>
    </w:p>
    <w:p w:rsidR="00EF34A9" w:rsidRDefault="00EF34A9">
      <w:pPr>
        <w:pStyle w:val="ConsPlusNormal"/>
        <w:spacing w:before="220"/>
        <w:ind w:firstLine="540"/>
        <w:jc w:val="both"/>
      </w:pPr>
      <w:r>
        <w:t>22.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список кандидатов, в доход местного бюджета.</w:t>
      </w:r>
    </w:p>
    <w:p w:rsidR="00EF34A9" w:rsidRDefault="00EF34A9">
      <w:pPr>
        <w:pStyle w:val="ConsPlusNormal"/>
        <w:jc w:val="both"/>
      </w:pPr>
      <w:r>
        <w:t xml:space="preserve">(в ред. Законов ХМАО - Югры от 27.06.2014 </w:t>
      </w:r>
      <w:hyperlink r:id="rId413" w:history="1">
        <w:r>
          <w:rPr>
            <w:color w:val="0000FF"/>
          </w:rPr>
          <w:t>N 55-оз</w:t>
        </w:r>
      </w:hyperlink>
      <w:r>
        <w:t xml:space="preserve">, от 16.04.2015 </w:t>
      </w:r>
      <w:hyperlink r:id="rId414" w:history="1">
        <w:r>
          <w:rPr>
            <w:color w:val="0000FF"/>
          </w:rPr>
          <w:t>N 43-оз</w:t>
        </w:r>
      </w:hyperlink>
      <w:r>
        <w:t>)</w:t>
      </w:r>
    </w:p>
    <w:p w:rsidR="00EF34A9" w:rsidRDefault="00EF34A9">
      <w:pPr>
        <w:pStyle w:val="ConsPlusNormal"/>
        <w:spacing w:before="220"/>
        <w:ind w:firstLine="540"/>
        <w:jc w:val="both"/>
      </w:pPr>
      <w:r>
        <w:t>23. Право распоряжаться средствами избирательных фондов принадлежит создавшему этот фонд кандидату, избирательному объединению, выдвинувшему список кандидатов.</w:t>
      </w:r>
    </w:p>
    <w:p w:rsidR="00EF34A9" w:rsidRDefault="00EF34A9">
      <w:pPr>
        <w:pStyle w:val="ConsPlusNormal"/>
        <w:jc w:val="both"/>
      </w:pPr>
      <w:r>
        <w:t xml:space="preserve">(в ред. Законов ХМАО - Югры от 27.06.2014 </w:t>
      </w:r>
      <w:hyperlink r:id="rId415" w:history="1">
        <w:r>
          <w:rPr>
            <w:color w:val="0000FF"/>
          </w:rPr>
          <w:t>N 55-оз</w:t>
        </w:r>
      </w:hyperlink>
      <w:r>
        <w:t xml:space="preserve">, от 16.04.2015 </w:t>
      </w:r>
      <w:hyperlink r:id="rId416" w:history="1">
        <w:r>
          <w:rPr>
            <w:color w:val="0000FF"/>
          </w:rPr>
          <w:t>N 43-оз</w:t>
        </w:r>
      </w:hyperlink>
      <w:r>
        <w:t>)</w:t>
      </w:r>
    </w:p>
    <w:p w:rsidR="00EF34A9" w:rsidRDefault="00EF34A9">
      <w:pPr>
        <w:pStyle w:val="ConsPlusNormal"/>
        <w:spacing w:before="220"/>
        <w:ind w:firstLine="540"/>
        <w:jc w:val="both"/>
      </w:pPr>
      <w:bookmarkStart w:id="34" w:name="P539"/>
      <w:bookmarkEnd w:id="34"/>
      <w:r>
        <w:t>24. 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p>
    <w:p w:rsidR="00EF34A9" w:rsidRDefault="00EF34A9">
      <w:pPr>
        <w:pStyle w:val="ConsPlusNormal"/>
        <w:spacing w:before="220"/>
        <w:ind w:firstLine="540"/>
        <w:jc w:val="both"/>
      </w:pPr>
      <w:r>
        <w:t xml:space="preserve">25. Редакции муниципальных периодических печатных изданий обязаны публиковать указанные в </w:t>
      </w:r>
      <w:hyperlink w:anchor="P539" w:history="1">
        <w:r>
          <w:rPr>
            <w:color w:val="0000FF"/>
          </w:rPr>
          <w:t>пункте 24</w:t>
        </w:r>
      </w:hyperlink>
      <w:r>
        <w:t xml:space="preserve"> настоящей статьи сведения в течение трех дней со дня их получения.</w:t>
      </w:r>
    </w:p>
    <w:p w:rsidR="00EF34A9" w:rsidRDefault="00EF34A9">
      <w:pPr>
        <w:pStyle w:val="ConsPlusNormal"/>
        <w:spacing w:before="220"/>
        <w:ind w:firstLine="540"/>
        <w:jc w:val="both"/>
      </w:pPr>
      <w:r>
        <w:t>26. Опубликованию подлежат сведения о суммах средств, поступивших в избирательный фонд кандидата, избирательного объединения и израсходованных из него.</w:t>
      </w:r>
    </w:p>
    <w:p w:rsidR="00EF34A9" w:rsidRDefault="00EF34A9">
      <w:pPr>
        <w:pStyle w:val="ConsPlusNormal"/>
        <w:jc w:val="both"/>
      </w:pPr>
      <w:r>
        <w:t xml:space="preserve">(в ред. Законов ХМАО - Югры от 27.06.2014 </w:t>
      </w:r>
      <w:hyperlink r:id="rId417" w:history="1">
        <w:r>
          <w:rPr>
            <w:color w:val="0000FF"/>
          </w:rPr>
          <w:t>N 55-оз</w:t>
        </w:r>
      </w:hyperlink>
      <w:r>
        <w:t xml:space="preserve">, от 16.04.2015 </w:t>
      </w:r>
      <w:hyperlink r:id="rId418" w:history="1">
        <w:r>
          <w:rPr>
            <w:color w:val="0000FF"/>
          </w:rPr>
          <w:t>N 43-оз</w:t>
        </w:r>
      </w:hyperlink>
      <w:r>
        <w:t>)</w:t>
      </w:r>
    </w:p>
    <w:p w:rsidR="00EF34A9" w:rsidRDefault="00EF34A9">
      <w:pPr>
        <w:pStyle w:val="ConsPlusNormal"/>
        <w:spacing w:before="220"/>
        <w:ind w:firstLine="540"/>
        <w:jc w:val="both"/>
      </w:pPr>
      <w:r>
        <w:t>27. Все финансовые операции по оплате расходов со специальных избирательных счетов прекращаются в день голосования.</w:t>
      </w:r>
    </w:p>
    <w:p w:rsidR="00EF34A9" w:rsidRDefault="00EF34A9">
      <w:pPr>
        <w:pStyle w:val="ConsPlusNormal"/>
        <w:spacing w:before="220"/>
        <w:ind w:firstLine="540"/>
        <w:jc w:val="both"/>
      </w:pPr>
      <w:r>
        <w:t>28. Финансовые операции по оплате расходов со специальных избирательных счетов кандидатов, избирательных объединений, выдвинувших списки кандидатов,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прекращаются по указанию соответствующей избирательной комиссии филиалами публичного акционерного общества "Сбербанк России", а при его отсутствии - другими кредитными организациями, расположенными на территории избирательного округа.</w:t>
      </w:r>
    </w:p>
    <w:p w:rsidR="00EF34A9" w:rsidRDefault="00EF34A9">
      <w:pPr>
        <w:pStyle w:val="ConsPlusNormal"/>
        <w:jc w:val="both"/>
      </w:pPr>
      <w:r>
        <w:t xml:space="preserve">(в ред. Законов ХМАО - Югры от 27.06.2014 </w:t>
      </w:r>
      <w:hyperlink r:id="rId419" w:history="1">
        <w:r>
          <w:rPr>
            <w:color w:val="0000FF"/>
          </w:rPr>
          <w:t>N 55-оз</w:t>
        </w:r>
      </w:hyperlink>
      <w:r>
        <w:t xml:space="preserve">, от 16.04.2015 </w:t>
      </w:r>
      <w:hyperlink r:id="rId420" w:history="1">
        <w:r>
          <w:rPr>
            <w:color w:val="0000FF"/>
          </w:rPr>
          <w:t>N 43-оз</w:t>
        </w:r>
      </w:hyperlink>
      <w:r>
        <w:t xml:space="preserve">, от 27.04.2016 </w:t>
      </w:r>
      <w:hyperlink r:id="rId421" w:history="1">
        <w:r>
          <w:rPr>
            <w:color w:val="0000FF"/>
          </w:rPr>
          <w:t>N 38-оз</w:t>
        </w:r>
      </w:hyperlink>
      <w:r>
        <w:t>)</w:t>
      </w:r>
    </w:p>
    <w:p w:rsidR="00EF34A9" w:rsidRDefault="00EF34A9">
      <w:pPr>
        <w:pStyle w:val="ConsPlusNormal"/>
        <w:spacing w:before="220"/>
        <w:ind w:firstLine="540"/>
        <w:jc w:val="both"/>
      </w:pPr>
      <w:r>
        <w:t>29. На основании ходатайств кандидата, избирательного объединения соответствующая избирательная комиссия может продлить срок проведения финансовых операций:</w:t>
      </w:r>
    </w:p>
    <w:p w:rsidR="00EF34A9" w:rsidRDefault="00EF34A9">
      <w:pPr>
        <w:pStyle w:val="ConsPlusNormal"/>
        <w:jc w:val="both"/>
      </w:pPr>
      <w:r>
        <w:t xml:space="preserve">(в ред. </w:t>
      </w:r>
      <w:hyperlink r:id="rId422"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1) 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избирательным объединением списка кандидатов до представления документов для регистрации;</w:t>
      </w:r>
    </w:p>
    <w:p w:rsidR="00EF34A9" w:rsidRDefault="00EF34A9">
      <w:pPr>
        <w:pStyle w:val="ConsPlusNormal"/>
        <w:jc w:val="both"/>
      </w:pPr>
      <w:r>
        <w:t xml:space="preserve">(в ред. </w:t>
      </w:r>
      <w:hyperlink r:id="rId423"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 xml:space="preserve">2) кандидату, снявшему свою кандидатуру, зарегистрированному кандидату, регистрация которого была отменена или аннулирована, - по оплате работ (услуг, товаров), произведенных </w:t>
      </w:r>
      <w:r>
        <w:lastRenderedPageBreak/>
        <w:t>(оказанных, приобретенных) до даты принятия решения об отмене или аннулировании регистрации, снятии кандидатуры;</w:t>
      </w:r>
    </w:p>
    <w:p w:rsidR="00EF34A9" w:rsidRDefault="00EF34A9">
      <w:pPr>
        <w:pStyle w:val="ConsPlusNormal"/>
        <w:spacing w:before="220"/>
        <w:ind w:firstLine="540"/>
        <w:jc w:val="both"/>
      </w:pPr>
      <w:r>
        <w:t>2.1) избирательному объединению, регистрация списка кандидатов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w:t>
      </w:r>
    </w:p>
    <w:p w:rsidR="00EF34A9" w:rsidRDefault="00EF34A9">
      <w:pPr>
        <w:pStyle w:val="ConsPlusNormal"/>
        <w:jc w:val="both"/>
      </w:pPr>
      <w:r>
        <w:t xml:space="preserve">(пп. 2.1 введен </w:t>
      </w:r>
      <w:hyperlink r:id="rId424"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3) иным зарегистрированным кандидатам, избирательным объединениям, выдвинувшим зарегистрированные списки кандидатов, - по оплате работ (услуг, товаров), произведенных (оказанных, приобретенных) до дня голосования.</w:t>
      </w:r>
    </w:p>
    <w:p w:rsidR="00EF34A9" w:rsidRDefault="00EF34A9">
      <w:pPr>
        <w:pStyle w:val="ConsPlusNormal"/>
        <w:jc w:val="both"/>
      </w:pPr>
      <w:r>
        <w:t xml:space="preserve">(в ред. </w:t>
      </w:r>
      <w:hyperlink r:id="rId425" w:history="1">
        <w:r>
          <w:rPr>
            <w:color w:val="0000FF"/>
          </w:rPr>
          <w:t>Закона</w:t>
        </w:r>
      </w:hyperlink>
      <w:r>
        <w:t xml:space="preserve"> ХМАО - Югры от 16.04.2015 N 43-оз)</w:t>
      </w:r>
    </w:p>
    <w:p w:rsidR="00EF34A9" w:rsidRDefault="00EF34A9">
      <w:pPr>
        <w:pStyle w:val="ConsPlusNormal"/>
        <w:jc w:val="both"/>
      </w:pPr>
      <w:r>
        <w:t xml:space="preserve">(п. 29 в ред. </w:t>
      </w:r>
      <w:hyperlink r:id="rId426" w:history="1">
        <w:r>
          <w:rPr>
            <w:color w:val="0000FF"/>
          </w:rPr>
          <w:t>Закона</w:t>
        </w:r>
      </w:hyperlink>
      <w:r>
        <w:t xml:space="preserve"> ХМАО - Югры от 27.06.2014 N 55-оз)</w:t>
      </w:r>
    </w:p>
    <w:p w:rsidR="00EF34A9" w:rsidRDefault="00EF34A9">
      <w:pPr>
        <w:pStyle w:val="ConsPlusNormal"/>
        <w:spacing w:before="220"/>
        <w:ind w:firstLine="540"/>
        <w:jc w:val="both"/>
      </w:pPr>
      <w:r>
        <w:t>30. Неизрасходованные денежные средства, находящиеся на специальном избирательном счете после дня голосования, кандидаты, избирательные объединения, выдвинувшие списки кандидатов,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60 дней со дня голосования кредитная организация обязана перечислить оставшиеся денежные средства в доход бюджета муниципального образования.</w:t>
      </w:r>
    </w:p>
    <w:p w:rsidR="00EF34A9" w:rsidRDefault="00EF34A9">
      <w:pPr>
        <w:pStyle w:val="ConsPlusNormal"/>
        <w:jc w:val="both"/>
      </w:pPr>
      <w:r>
        <w:t xml:space="preserve">(в ред. Законов ХМАО - Югры от 27.06.2014 </w:t>
      </w:r>
      <w:hyperlink r:id="rId427" w:history="1">
        <w:r>
          <w:rPr>
            <w:color w:val="0000FF"/>
          </w:rPr>
          <w:t>N 55-оз</w:t>
        </w:r>
      </w:hyperlink>
      <w:r>
        <w:t xml:space="preserve">, от 16.04.2015 </w:t>
      </w:r>
      <w:hyperlink r:id="rId428" w:history="1">
        <w:r>
          <w:rPr>
            <w:color w:val="0000FF"/>
          </w:rPr>
          <w:t>N 43-оз</w:t>
        </w:r>
      </w:hyperlink>
      <w:r>
        <w:t>)</w:t>
      </w:r>
    </w:p>
    <w:p w:rsidR="00EF34A9" w:rsidRDefault="00EF34A9">
      <w:pPr>
        <w:pStyle w:val="ConsPlusNormal"/>
        <w:jc w:val="both"/>
      </w:pPr>
    </w:p>
    <w:p w:rsidR="00EF34A9" w:rsidRDefault="00EF34A9">
      <w:pPr>
        <w:pStyle w:val="ConsPlusNormal"/>
        <w:ind w:firstLine="540"/>
        <w:jc w:val="both"/>
        <w:outlineLvl w:val="1"/>
      </w:pPr>
      <w:bookmarkStart w:id="35" w:name="P559"/>
      <w:bookmarkEnd w:id="35"/>
      <w:r>
        <w:t>Статья 14. Отчетность по средствам избирательных фондов</w:t>
      </w:r>
    </w:p>
    <w:p w:rsidR="00EF34A9" w:rsidRDefault="00EF34A9">
      <w:pPr>
        <w:pStyle w:val="ConsPlusNormal"/>
        <w:jc w:val="both"/>
      </w:pPr>
    </w:p>
    <w:p w:rsidR="00EF34A9" w:rsidRDefault="00EF34A9">
      <w:pPr>
        <w:pStyle w:val="ConsPlusNormal"/>
        <w:ind w:firstLine="540"/>
        <w:jc w:val="both"/>
      </w:pPr>
      <w:r>
        <w:t>1. Кандидат, избирательное объединение, выдвинувшее список кандидатов, обязаны представить в соответствующую избирательную комиссию отчеты о размерах и обо всех источниках создания своего избирательного фонда, а также обо всех произведенных затратах.</w:t>
      </w:r>
    </w:p>
    <w:p w:rsidR="00EF34A9" w:rsidRDefault="00EF34A9">
      <w:pPr>
        <w:pStyle w:val="ConsPlusNormal"/>
        <w:jc w:val="both"/>
      </w:pPr>
      <w:r>
        <w:t xml:space="preserve">(в ред. Законов ХМАО - Югры от 27.06.2014 </w:t>
      </w:r>
      <w:hyperlink r:id="rId429" w:history="1">
        <w:r>
          <w:rPr>
            <w:color w:val="0000FF"/>
          </w:rPr>
          <w:t>N 55-оз</w:t>
        </w:r>
      </w:hyperlink>
      <w:r>
        <w:t xml:space="preserve">, от 16.04.2015 </w:t>
      </w:r>
      <w:hyperlink r:id="rId430" w:history="1">
        <w:r>
          <w:rPr>
            <w:color w:val="0000FF"/>
          </w:rPr>
          <w:t>N 43-оз</w:t>
        </w:r>
      </w:hyperlink>
      <w:r>
        <w:t>)</w:t>
      </w:r>
    </w:p>
    <w:p w:rsidR="00EF34A9" w:rsidRDefault="00EF34A9">
      <w:pPr>
        <w:pStyle w:val="ConsPlusNormal"/>
        <w:spacing w:before="220"/>
        <w:ind w:firstLine="540"/>
        <w:jc w:val="both"/>
      </w:pPr>
      <w:r>
        <w:t xml:space="preserve">2. На кандидатов, которые в соответствии с </w:t>
      </w:r>
      <w:hyperlink w:anchor="P502" w:history="1">
        <w:r>
          <w:rPr>
            <w:color w:val="0000FF"/>
          </w:rPr>
          <w:t>пунктами 3</w:t>
        </w:r>
      </w:hyperlink>
      <w:r>
        <w:t xml:space="preserve"> и </w:t>
      </w:r>
      <w:hyperlink w:anchor="P505" w:history="1">
        <w:r>
          <w:rPr>
            <w:color w:val="0000FF"/>
          </w:rPr>
          <w:t>5 статьи 13</w:t>
        </w:r>
      </w:hyperlink>
      <w:r>
        <w:t xml:space="preserve"> настоящего Закона не создают свои избирательные фонды, положения настоящей статьи не распространяются.</w:t>
      </w:r>
    </w:p>
    <w:p w:rsidR="00EF34A9" w:rsidRDefault="00EF34A9">
      <w:pPr>
        <w:pStyle w:val="ConsPlusNormal"/>
        <w:spacing w:before="220"/>
        <w:ind w:firstLine="540"/>
        <w:jc w:val="both"/>
      </w:pPr>
      <w:r>
        <w:t>3. Кандидаты представляют в окружную избирательную комиссию, а уполномоченные представители избирательного объединения, выдвинувшего список кандидатов, - в избирательную комиссию муниципального образования свои финансовые отчеты на бумажном носителе и в машиночитаемом виде со следующей периодичностью:</w:t>
      </w:r>
    </w:p>
    <w:p w:rsidR="00EF34A9" w:rsidRDefault="00EF34A9">
      <w:pPr>
        <w:pStyle w:val="ConsPlusNormal"/>
        <w:jc w:val="both"/>
      </w:pPr>
      <w:r>
        <w:t xml:space="preserve">(в ред. Законов ХМАО - Югры от 27.06.2014 </w:t>
      </w:r>
      <w:hyperlink r:id="rId431" w:history="1">
        <w:r>
          <w:rPr>
            <w:color w:val="0000FF"/>
          </w:rPr>
          <w:t>N 55-оз</w:t>
        </w:r>
      </w:hyperlink>
      <w:r>
        <w:t xml:space="preserve">, от 16.04.2015 </w:t>
      </w:r>
      <w:hyperlink r:id="rId432" w:history="1">
        <w:r>
          <w:rPr>
            <w:color w:val="0000FF"/>
          </w:rPr>
          <w:t>N 43-оз</w:t>
        </w:r>
      </w:hyperlink>
      <w:r>
        <w:t>)</w:t>
      </w:r>
    </w:p>
    <w:p w:rsidR="00EF34A9" w:rsidRDefault="00EF34A9">
      <w:pPr>
        <w:pStyle w:val="ConsPlusNormal"/>
        <w:spacing w:before="220"/>
        <w:ind w:firstLine="540"/>
        <w:jc w:val="both"/>
      </w:pPr>
      <w:r>
        <w:t>1) первый финансовый отчет - одновременно с представлением в соответствующую избирательную комиссию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p w:rsidR="00EF34A9" w:rsidRDefault="00EF34A9">
      <w:pPr>
        <w:pStyle w:val="ConsPlusNormal"/>
        <w:jc w:val="both"/>
      </w:pPr>
      <w:r>
        <w:t xml:space="preserve">(в ред. Законов ХМАО - Югры от 27.06.2014 </w:t>
      </w:r>
      <w:hyperlink r:id="rId433" w:history="1">
        <w:r>
          <w:rPr>
            <w:color w:val="0000FF"/>
          </w:rPr>
          <w:t>N 55-оз</w:t>
        </w:r>
      </w:hyperlink>
      <w:r>
        <w:t xml:space="preserve">, от 16.04.2015 </w:t>
      </w:r>
      <w:hyperlink r:id="rId434" w:history="1">
        <w:r>
          <w:rPr>
            <w:color w:val="0000FF"/>
          </w:rPr>
          <w:t>N 43-оз</w:t>
        </w:r>
      </w:hyperlink>
      <w:r>
        <w:t>)</w:t>
      </w:r>
    </w:p>
    <w:p w:rsidR="00EF34A9" w:rsidRDefault="00EF34A9">
      <w:pPr>
        <w:pStyle w:val="ConsPlusNormal"/>
        <w:spacing w:before="220"/>
        <w:ind w:firstLine="540"/>
        <w:jc w:val="both"/>
      </w:pPr>
      <w: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выдвинувшего список кандидатов, первичные финансовые документы, подтверждающие поступление и расходование средств избирательного фонда.</w:t>
      </w:r>
    </w:p>
    <w:p w:rsidR="00EF34A9" w:rsidRDefault="00EF34A9">
      <w:pPr>
        <w:pStyle w:val="ConsPlusNormal"/>
        <w:jc w:val="both"/>
      </w:pPr>
      <w:r>
        <w:t xml:space="preserve">(в ред. Законов ХМАО - Югры от 27.06.2014 </w:t>
      </w:r>
      <w:hyperlink r:id="rId435" w:history="1">
        <w:r>
          <w:rPr>
            <w:color w:val="0000FF"/>
          </w:rPr>
          <w:t>N 55-оз</w:t>
        </w:r>
      </w:hyperlink>
      <w:r>
        <w:t xml:space="preserve">, от 16.04.2015 </w:t>
      </w:r>
      <w:hyperlink r:id="rId436" w:history="1">
        <w:r>
          <w:rPr>
            <w:color w:val="0000FF"/>
          </w:rPr>
          <w:t>N 43-оз</w:t>
        </w:r>
      </w:hyperlink>
      <w:r>
        <w:t xml:space="preserve">, от 27.04.2016 </w:t>
      </w:r>
      <w:hyperlink r:id="rId437" w:history="1">
        <w:r>
          <w:rPr>
            <w:color w:val="0000FF"/>
          </w:rPr>
          <w:t>N 38-оз</w:t>
        </w:r>
      </w:hyperlink>
      <w:r>
        <w:t>)</w:t>
      </w:r>
    </w:p>
    <w:p w:rsidR="00EF34A9" w:rsidRDefault="00EF34A9">
      <w:pPr>
        <w:pStyle w:val="ConsPlusNormal"/>
        <w:spacing w:before="220"/>
        <w:ind w:firstLine="540"/>
        <w:jc w:val="both"/>
      </w:pPr>
      <w:r>
        <w:t>4. Перечень прилагаемых к итоговому финансовому отчету документов определяется избирательной комиссией муниципального образования.</w:t>
      </w:r>
    </w:p>
    <w:p w:rsidR="00EF34A9" w:rsidRDefault="00EF34A9">
      <w:pPr>
        <w:pStyle w:val="ConsPlusNormal"/>
        <w:spacing w:before="220"/>
        <w:ind w:firstLine="540"/>
        <w:jc w:val="both"/>
      </w:pPr>
      <w:r>
        <w:t>5. Финансовые отчеты (первый, итоговый) подписываются лично кандидатом, уполномоченным представителем избирательного объединения по финансовым вопросам.</w:t>
      </w:r>
    </w:p>
    <w:p w:rsidR="00EF34A9" w:rsidRDefault="00EF34A9">
      <w:pPr>
        <w:pStyle w:val="ConsPlusNormal"/>
        <w:jc w:val="both"/>
      </w:pPr>
      <w:r>
        <w:lastRenderedPageBreak/>
        <w:t xml:space="preserve">(в ред. Законов ХМАО - Югры от 27.06.2014 </w:t>
      </w:r>
      <w:hyperlink r:id="rId438" w:history="1">
        <w:r>
          <w:rPr>
            <w:color w:val="0000FF"/>
          </w:rPr>
          <w:t>N 55-оз</w:t>
        </w:r>
      </w:hyperlink>
      <w:r>
        <w:t xml:space="preserve">, от 16.04.2015 </w:t>
      </w:r>
      <w:hyperlink r:id="rId439" w:history="1">
        <w:r>
          <w:rPr>
            <w:color w:val="0000FF"/>
          </w:rPr>
          <w:t>N 43-оз</w:t>
        </w:r>
      </w:hyperlink>
      <w:r>
        <w:t>)</w:t>
      </w:r>
    </w:p>
    <w:p w:rsidR="00EF34A9" w:rsidRDefault="00EF34A9">
      <w:pPr>
        <w:pStyle w:val="ConsPlusNormal"/>
        <w:spacing w:before="220"/>
        <w:ind w:firstLine="540"/>
        <w:jc w:val="both"/>
      </w:pPr>
      <w:r>
        <w:t>6. 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приемки отчета.</w:t>
      </w:r>
    </w:p>
    <w:p w:rsidR="00EF34A9" w:rsidRDefault="00EF34A9">
      <w:pPr>
        <w:pStyle w:val="ConsPlusNormal"/>
        <w:jc w:val="both"/>
      </w:pPr>
      <w:r>
        <w:t xml:space="preserve">(в ред. Законов ХМАО - Югры от 27.06.2014 </w:t>
      </w:r>
      <w:hyperlink r:id="rId440" w:history="1">
        <w:r>
          <w:rPr>
            <w:color w:val="0000FF"/>
          </w:rPr>
          <w:t>N 55-оз</w:t>
        </w:r>
      </w:hyperlink>
      <w:r>
        <w:t xml:space="preserve">, от 16.04.2015 </w:t>
      </w:r>
      <w:hyperlink r:id="rId441" w:history="1">
        <w:r>
          <w:rPr>
            <w:color w:val="0000FF"/>
          </w:rPr>
          <w:t>N 43-оз</w:t>
        </w:r>
      </w:hyperlink>
      <w:r>
        <w:t>)</w:t>
      </w:r>
    </w:p>
    <w:p w:rsidR="00EF34A9" w:rsidRDefault="00EF34A9">
      <w:pPr>
        <w:pStyle w:val="ConsPlusNormal"/>
        <w:spacing w:before="220"/>
        <w:ind w:firstLine="540"/>
        <w:jc w:val="both"/>
      </w:pPr>
      <w:r>
        <w:t>7. Копии финансовых отчетов, представленные кандидатами, избирательными объединениями, выдвинувшими списки кандидатов,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w:t>
      </w:r>
    </w:p>
    <w:p w:rsidR="00EF34A9" w:rsidRDefault="00EF34A9">
      <w:pPr>
        <w:pStyle w:val="ConsPlusNormal"/>
        <w:jc w:val="both"/>
      </w:pPr>
      <w:r>
        <w:t xml:space="preserve">(в ред. Законов ХМАО - Югры от 27.06.2014 </w:t>
      </w:r>
      <w:hyperlink r:id="rId442" w:history="1">
        <w:r>
          <w:rPr>
            <w:color w:val="0000FF"/>
          </w:rPr>
          <w:t>N 55-оз</w:t>
        </w:r>
      </w:hyperlink>
      <w:r>
        <w:t xml:space="preserve">, от 16.04.2015 </w:t>
      </w:r>
      <w:hyperlink r:id="rId443" w:history="1">
        <w:r>
          <w:rPr>
            <w:color w:val="0000FF"/>
          </w:rPr>
          <w:t>N 43-оз</w:t>
        </w:r>
      </w:hyperlink>
      <w:r>
        <w:t>)</w:t>
      </w:r>
    </w:p>
    <w:p w:rsidR="00EF34A9" w:rsidRDefault="00EF34A9">
      <w:pPr>
        <w:pStyle w:val="ConsPlusNormal"/>
        <w:spacing w:before="220"/>
        <w:ind w:firstLine="540"/>
        <w:jc w:val="both"/>
      </w:pPr>
      <w:r>
        <w:t>8. Редакции муниципальных периодических печатных изданий обязаны опубликовать переданные им копии финансовых отчетов в течение семи дней со дня их получения.</w:t>
      </w:r>
    </w:p>
    <w:p w:rsidR="00EF34A9" w:rsidRDefault="00EF34A9">
      <w:pPr>
        <w:pStyle w:val="ConsPlusNormal"/>
        <w:spacing w:before="220"/>
        <w:ind w:firstLine="540"/>
        <w:jc w:val="both"/>
      </w:pPr>
      <w:r>
        <w:t>9. Документами первого финансового отчета кандидата, избирательного объединения, выдвинувшего список кандидатов, являются первый финансовый отчет, сведения об учете поступления и расходования денежных средств избирательного фонда кандидата, избирательного объединения, 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 копия сберегательной книжки специального избирательного счета кандидата, избирательного объединения (при наличии таковой).</w:t>
      </w:r>
    </w:p>
    <w:p w:rsidR="00EF34A9" w:rsidRDefault="00EF34A9">
      <w:pPr>
        <w:pStyle w:val="ConsPlusNormal"/>
        <w:jc w:val="both"/>
      </w:pPr>
      <w:r>
        <w:t xml:space="preserve">(п. 9 в ред. </w:t>
      </w:r>
      <w:hyperlink r:id="rId444"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10. Кандидат, выдвинутый одновременно в нескольких избирательных округах на разных выборах, представляет в окружную избирательную комиссию копии своих финансовых отчетов по каждому избирательному округу, в котором он выдвинут.</w:t>
      </w:r>
    </w:p>
    <w:p w:rsidR="00EF34A9" w:rsidRDefault="00EF34A9">
      <w:pPr>
        <w:pStyle w:val="ConsPlusNormal"/>
        <w:spacing w:before="220"/>
        <w:ind w:firstLine="540"/>
        <w:jc w:val="both"/>
      </w:pPr>
      <w:r>
        <w:t>11. Если кандидат утратил свой статус, обязанность представления финансового отчета возлагается на гражданина, являвшегося кандидатом.</w:t>
      </w:r>
    </w:p>
    <w:p w:rsidR="00EF34A9" w:rsidRDefault="00EF34A9">
      <w:pPr>
        <w:pStyle w:val="ConsPlusNormal"/>
        <w:jc w:val="both"/>
      </w:pPr>
    </w:p>
    <w:p w:rsidR="00EF34A9" w:rsidRDefault="00EF34A9">
      <w:pPr>
        <w:pStyle w:val="ConsPlusNormal"/>
        <w:ind w:firstLine="540"/>
        <w:jc w:val="both"/>
        <w:outlineLvl w:val="1"/>
      </w:pPr>
      <w:r>
        <w:t>Статья 14.1. Контрольно-ревизионные службы</w:t>
      </w:r>
    </w:p>
    <w:p w:rsidR="00EF34A9" w:rsidRDefault="00EF34A9">
      <w:pPr>
        <w:pStyle w:val="ConsPlusNormal"/>
        <w:ind w:firstLine="540"/>
        <w:jc w:val="both"/>
      </w:pPr>
      <w:r>
        <w:t xml:space="preserve">(введена </w:t>
      </w:r>
      <w:hyperlink r:id="rId445"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1. Контрольно-ревизионные службы создаются при избирательной комиссии муниципального образования и окружных избирательных комиссиях.</w:t>
      </w:r>
    </w:p>
    <w:p w:rsidR="00EF34A9" w:rsidRDefault="00EF34A9">
      <w:pPr>
        <w:pStyle w:val="ConsPlusNormal"/>
        <w:spacing w:before="220"/>
        <w:ind w:firstLine="540"/>
        <w:jc w:val="both"/>
      </w:pPr>
      <w:r>
        <w:t xml:space="preserve">2. Порядок создания контрольно-ревизионных служб, их полномочия и порядок осуществления этих полномочий устанавливаются </w:t>
      </w:r>
      <w:hyperlink r:id="rId446" w:history="1">
        <w:r>
          <w:rPr>
            <w:color w:val="0000FF"/>
          </w:rPr>
          <w:t>статьей 60</w:t>
        </w:r>
      </w:hyperlink>
      <w:r>
        <w:t xml:space="preserve"> Федерального закона и </w:t>
      </w:r>
      <w:hyperlink r:id="rId447"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EF34A9" w:rsidRDefault="00EF34A9">
      <w:pPr>
        <w:pStyle w:val="ConsPlusNormal"/>
        <w:spacing w:before="220"/>
        <w:ind w:firstLine="540"/>
        <w:jc w:val="both"/>
      </w:pPr>
      <w:r>
        <w:t>3. 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EF34A9" w:rsidRDefault="00EF34A9">
      <w:pPr>
        <w:pStyle w:val="ConsPlusNormal"/>
        <w:jc w:val="both"/>
      </w:pPr>
    </w:p>
    <w:p w:rsidR="00EF34A9" w:rsidRDefault="00EF34A9">
      <w:pPr>
        <w:pStyle w:val="ConsPlusNormal"/>
        <w:ind w:firstLine="540"/>
        <w:jc w:val="both"/>
        <w:outlineLvl w:val="1"/>
      </w:pPr>
      <w:r>
        <w:t>Статья 14.2. Помещение для голосования</w:t>
      </w:r>
    </w:p>
    <w:p w:rsidR="00EF34A9" w:rsidRDefault="00EF34A9">
      <w:pPr>
        <w:pStyle w:val="ConsPlusNormal"/>
        <w:ind w:firstLine="540"/>
        <w:jc w:val="both"/>
      </w:pPr>
      <w:r>
        <w:t xml:space="preserve">(введена </w:t>
      </w:r>
      <w:hyperlink r:id="rId448"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 xml:space="preserve">1. В соответствии с </w:t>
      </w:r>
      <w:hyperlink r:id="rId449" w:history="1">
        <w:r>
          <w:rPr>
            <w:color w:val="0000FF"/>
          </w:rPr>
          <w:t>пунктом 1 статьи 61</w:t>
        </w:r>
      </w:hyperlink>
      <w:r>
        <w:t xml:space="preserve"> Федерального закона помещение для голосования безвозмездно предоставляется в распоряжение участковой избирательной комиссии главой администрации соответствующего муниципального образования.</w:t>
      </w:r>
    </w:p>
    <w:p w:rsidR="00EF34A9" w:rsidRDefault="00EF34A9">
      <w:pPr>
        <w:pStyle w:val="ConsPlusNormal"/>
        <w:spacing w:before="220"/>
        <w:ind w:firstLine="540"/>
        <w:jc w:val="both"/>
      </w:pPr>
      <w:r>
        <w:lastRenderedPageBreak/>
        <w:t xml:space="preserve">2. Помещение для голосования должно отвечать требованиям, установленным </w:t>
      </w:r>
      <w:hyperlink r:id="rId450" w:history="1">
        <w:r>
          <w:rPr>
            <w:color w:val="0000FF"/>
          </w:rPr>
          <w:t>статьей 61</w:t>
        </w:r>
      </w:hyperlink>
      <w:r>
        <w:t xml:space="preserve"> Федерального закона.</w:t>
      </w:r>
    </w:p>
    <w:p w:rsidR="00EF34A9" w:rsidRDefault="00EF34A9">
      <w:pPr>
        <w:pStyle w:val="ConsPlusNormal"/>
        <w:jc w:val="both"/>
      </w:pPr>
    </w:p>
    <w:p w:rsidR="00EF34A9" w:rsidRDefault="00EF34A9">
      <w:pPr>
        <w:pStyle w:val="ConsPlusNormal"/>
        <w:ind w:firstLine="540"/>
        <w:jc w:val="both"/>
        <w:outlineLvl w:val="1"/>
      </w:pPr>
      <w:r>
        <w:t>Статья 15. Бюллетень</w:t>
      </w:r>
    </w:p>
    <w:p w:rsidR="00EF34A9" w:rsidRDefault="00EF34A9">
      <w:pPr>
        <w:pStyle w:val="ConsPlusNormal"/>
        <w:jc w:val="both"/>
      </w:pPr>
    </w:p>
    <w:p w:rsidR="00EF34A9" w:rsidRDefault="00EF34A9">
      <w:pPr>
        <w:pStyle w:val="ConsPlusNormal"/>
        <w:ind w:firstLine="540"/>
        <w:jc w:val="both"/>
      </w:pPr>
      <w:r>
        <w:t xml:space="preserve">1 - 3. Утратили силу. - </w:t>
      </w:r>
      <w:hyperlink r:id="rId451" w:history="1">
        <w:r>
          <w:rPr>
            <w:color w:val="0000FF"/>
          </w:rPr>
          <w:t>Закон</w:t>
        </w:r>
      </w:hyperlink>
      <w:r>
        <w:t xml:space="preserve"> ХМАО - Югры от 27.06.2014 N 55-оз.</w:t>
      </w:r>
    </w:p>
    <w:p w:rsidR="00EF34A9" w:rsidRDefault="00EF34A9">
      <w:pPr>
        <w:pStyle w:val="ConsPlusNormal"/>
        <w:spacing w:before="220"/>
        <w:ind w:firstLine="540"/>
        <w:jc w:val="both"/>
      </w:pPr>
      <w:r>
        <w:t xml:space="preserve">4. В бюллетене для голосования на выборах депутатов представительного органа муниципального образования по одномандатным (многомандатным) избирательным округам справа от указанных в </w:t>
      </w:r>
      <w:hyperlink r:id="rId452" w:history="1">
        <w:r>
          <w:rPr>
            <w:color w:val="0000FF"/>
          </w:rPr>
          <w:t>статье 63</w:t>
        </w:r>
      </w:hyperlink>
      <w:r>
        <w:t xml:space="preserve"> Федерального закона сведений о зарегистрированных кандидатах помещается пустой квадрат.</w:t>
      </w:r>
    </w:p>
    <w:p w:rsidR="00EF34A9" w:rsidRDefault="00EF34A9">
      <w:pPr>
        <w:pStyle w:val="ConsPlusNormal"/>
        <w:spacing w:before="220"/>
        <w:ind w:firstLine="540"/>
        <w:jc w:val="both"/>
      </w:pPr>
      <w:bookmarkStart w:id="36" w:name="P600"/>
      <w:bookmarkEnd w:id="36"/>
      <w:r>
        <w:t>4.1. На выборах депутатов представительного органа муниципального образования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а также зарегистрированные эмблемы в одноцветном исполнении (если они были представлены в избирательную комиссию муниципального образования одновременно с представлением списка кандидатов для заверения) избирательных объединений, выдвинувших зарегистрированные списки кандидатов, и фамилии, имена, отчества первых трех кандидатов из зарегистрированного списка.</w:t>
      </w:r>
    </w:p>
    <w:p w:rsidR="00EF34A9" w:rsidRDefault="00EF34A9">
      <w:pPr>
        <w:pStyle w:val="ConsPlusNormal"/>
        <w:spacing w:before="220"/>
        <w:ind w:firstLine="540"/>
        <w:jc w:val="both"/>
      </w:pPr>
      <w:r>
        <w:t>В избирательном бюллетене справа от наименования каждого избирательного объединения помещается пустой квадрат.</w:t>
      </w:r>
    </w:p>
    <w:p w:rsidR="00EF34A9" w:rsidRDefault="00EF34A9">
      <w:pPr>
        <w:pStyle w:val="ConsPlusNormal"/>
        <w:jc w:val="both"/>
      </w:pPr>
      <w:r>
        <w:t xml:space="preserve">(п. 4.1 введен </w:t>
      </w:r>
      <w:hyperlink r:id="rId453"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4.2. Жеребьевку, указанную в </w:t>
      </w:r>
      <w:hyperlink w:anchor="P600" w:history="1">
        <w:r>
          <w:rPr>
            <w:color w:val="0000FF"/>
          </w:rPr>
          <w:t>пункте 4.1</w:t>
        </w:r>
      </w:hyperlink>
      <w:r>
        <w:t xml:space="preserve"> настоящей статьи,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w:t>
      </w:r>
    </w:p>
    <w:p w:rsidR="00EF34A9" w:rsidRDefault="00EF34A9">
      <w:pPr>
        <w:pStyle w:val="ConsPlusNormal"/>
        <w:jc w:val="both"/>
      </w:pPr>
      <w:r>
        <w:t xml:space="preserve">(п. 4.2 введен </w:t>
      </w:r>
      <w:hyperlink r:id="rId454"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4.3. Номер, полученный избирательным объединением в результате жеребьевки, указанной в </w:t>
      </w:r>
      <w:hyperlink w:anchor="P600" w:history="1">
        <w:r>
          <w:rPr>
            <w:color w:val="0000FF"/>
          </w:rPr>
          <w:t>пункте 4.1</w:t>
        </w:r>
      </w:hyperlink>
      <w:r>
        <w:t xml:space="preserve"> настоящей статьи, сохраняется до окончания избирательной кампании.</w:t>
      </w:r>
    </w:p>
    <w:p w:rsidR="00EF34A9" w:rsidRDefault="00EF34A9">
      <w:pPr>
        <w:pStyle w:val="ConsPlusNormal"/>
        <w:jc w:val="both"/>
      </w:pPr>
      <w:r>
        <w:t xml:space="preserve">(п. 4.3 введен </w:t>
      </w:r>
      <w:hyperlink r:id="rId455"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4.4. Строка "Против всех кандидатов" ("Против всех списков кандидатов") в избирательном бюллетене не помещается.</w:t>
      </w:r>
    </w:p>
    <w:p w:rsidR="00EF34A9" w:rsidRDefault="00EF34A9">
      <w:pPr>
        <w:pStyle w:val="ConsPlusNormal"/>
        <w:jc w:val="both"/>
      </w:pPr>
      <w:r>
        <w:t xml:space="preserve">(п. 4.4 введен </w:t>
      </w:r>
      <w:hyperlink r:id="rId456"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5. Форма и текст избирательного бюллетеня по единому избирательному округу, форма избирательного бюллетеня по одномандатному (многомандатному) избирательному округу, число избирательных бюллетеней для голосования в одномандатных (многомандатных) избирательных округах и едином избирательном округе, а также порядок осуществления контроля за изготовлением избирательных бюллетеней утверждаются избирательной комиссией муниципального образования, а текст избирательного бюллетеня по одномандатному (многомандатному) избирательному округу - окружной избирательной комиссией не позднее чем за 20 дней до дня голосования.</w:t>
      </w:r>
    </w:p>
    <w:p w:rsidR="00EF34A9" w:rsidRDefault="00EF34A9">
      <w:pPr>
        <w:pStyle w:val="ConsPlusNormal"/>
        <w:spacing w:before="220"/>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EF34A9" w:rsidRDefault="00EF34A9">
      <w:pPr>
        <w:pStyle w:val="ConsPlusNormal"/>
        <w:jc w:val="both"/>
      </w:pPr>
      <w:r>
        <w:t xml:space="preserve">(п. 5 в ред. </w:t>
      </w:r>
      <w:hyperlink r:id="rId457"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6.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w:t>
      </w:r>
      <w:r>
        <w:lastRenderedPageBreak/>
        <w:t xml:space="preserve">соответствующей комиссией не позднее чем за 20 дней до дня голосования и должны соответствовать требованиям, предусмотренным </w:t>
      </w:r>
      <w:hyperlink r:id="rId458" w:history="1">
        <w:r>
          <w:rPr>
            <w:color w:val="0000FF"/>
          </w:rPr>
          <w:t>пунктами 5</w:t>
        </w:r>
      </w:hyperlink>
      <w:r>
        <w:t xml:space="preserve"> - </w:t>
      </w:r>
      <w:hyperlink r:id="rId459" w:history="1">
        <w:r>
          <w:rPr>
            <w:color w:val="0000FF"/>
          </w:rPr>
          <w:t>10 статьи 63</w:t>
        </w:r>
      </w:hyperlink>
      <w:r>
        <w:t xml:space="preserve"> Федерального закона.</w:t>
      </w:r>
    </w:p>
    <w:p w:rsidR="00EF34A9" w:rsidRDefault="00EF34A9">
      <w:pPr>
        <w:pStyle w:val="ConsPlusNormal"/>
        <w:jc w:val="both"/>
      </w:pPr>
      <w:r>
        <w:t xml:space="preserve">(п. 6 в ред. </w:t>
      </w:r>
      <w:hyperlink r:id="rId460" w:history="1">
        <w:r>
          <w:rPr>
            <w:color w:val="0000FF"/>
          </w:rPr>
          <w:t>Закона</w:t>
        </w:r>
      </w:hyperlink>
      <w:r>
        <w:t xml:space="preserve"> ХМАО - Югры от 25.06.2012 N 72-оз)</w:t>
      </w:r>
    </w:p>
    <w:p w:rsidR="00EF34A9" w:rsidRDefault="00EF34A9">
      <w:pPr>
        <w:pStyle w:val="ConsPlusNormal"/>
        <w:spacing w:before="220"/>
        <w:ind w:firstLine="540"/>
        <w:jc w:val="both"/>
      </w:pPr>
      <w:r>
        <w:t>6.1. Избирательные бюллетени по единому избирательному округу и избирательные бюллетени по одномандатным (многомандатным) избирательным округам должны различаться по форме и (или) размеру.</w:t>
      </w:r>
    </w:p>
    <w:p w:rsidR="00EF34A9" w:rsidRDefault="00EF34A9">
      <w:pPr>
        <w:pStyle w:val="ConsPlusNormal"/>
        <w:jc w:val="both"/>
      </w:pPr>
      <w:r>
        <w:t xml:space="preserve">(п. 6.1 введен </w:t>
      </w:r>
      <w:hyperlink r:id="rId461" w:history="1">
        <w:r>
          <w:rPr>
            <w:color w:val="0000FF"/>
          </w:rPr>
          <w:t>Законом</w:t>
        </w:r>
      </w:hyperlink>
      <w:r>
        <w:t xml:space="preserve"> ХМАО - Югры от 16.04.2015 N 43-оз)</w:t>
      </w:r>
    </w:p>
    <w:p w:rsidR="00EF34A9" w:rsidRDefault="00EF34A9">
      <w:pPr>
        <w:pStyle w:val="ConsPlusNormal"/>
        <w:spacing w:before="220"/>
        <w:ind w:firstLine="540"/>
        <w:jc w:val="both"/>
      </w:pPr>
      <w:r>
        <w:t xml:space="preserve">7. Утратил силу. - </w:t>
      </w:r>
      <w:hyperlink r:id="rId462" w:history="1">
        <w:r>
          <w:rPr>
            <w:color w:val="0000FF"/>
          </w:rPr>
          <w:t>Закон</w:t>
        </w:r>
      </w:hyperlink>
      <w:r>
        <w:t xml:space="preserve"> ХМАО - Югры от 27.06.2014 N 55-оз.</w:t>
      </w:r>
    </w:p>
    <w:p w:rsidR="00EF34A9" w:rsidRDefault="00EF34A9">
      <w:pPr>
        <w:pStyle w:val="ConsPlusNormal"/>
        <w:spacing w:before="220"/>
        <w:ind w:firstLine="540"/>
        <w:jc w:val="both"/>
      </w:pPr>
      <w:r>
        <w:t>8.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соответствующей избирательной комиссии, организующей выборы.</w:t>
      </w:r>
    </w:p>
    <w:p w:rsidR="00EF34A9" w:rsidRDefault="00EF34A9">
      <w:pPr>
        <w:pStyle w:val="ConsPlusNormal"/>
        <w:jc w:val="both"/>
      </w:pPr>
    </w:p>
    <w:p w:rsidR="00EF34A9" w:rsidRDefault="00EF34A9">
      <w:pPr>
        <w:pStyle w:val="ConsPlusNormal"/>
        <w:ind w:firstLine="540"/>
        <w:jc w:val="both"/>
        <w:outlineLvl w:val="1"/>
      </w:pPr>
      <w:r>
        <w:t>Статья 15.1. Порядок голосования</w:t>
      </w:r>
    </w:p>
    <w:p w:rsidR="00EF34A9" w:rsidRDefault="00EF34A9">
      <w:pPr>
        <w:pStyle w:val="ConsPlusNormal"/>
        <w:ind w:firstLine="540"/>
        <w:jc w:val="both"/>
      </w:pPr>
      <w:r>
        <w:t xml:space="preserve">(введена </w:t>
      </w:r>
      <w:hyperlink r:id="rId463"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 xml:space="preserve">Голосование на выборах депутатов представительного органа муниципального образования проводится с 8 до 20 часов по местному времени в порядке, предусмотренном </w:t>
      </w:r>
      <w:hyperlink r:id="rId464" w:history="1">
        <w:r>
          <w:rPr>
            <w:color w:val="0000FF"/>
          </w:rPr>
          <w:t>статьей 64</w:t>
        </w:r>
      </w:hyperlink>
      <w:r>
        <w:t xml:space="preserve"> Федерального закона.</w:t>
      </w:r>
    </w:p>
    <w:p w:rsidR="00EF34A9" w:rsidRDefault="00EF34A9">
      <w:pPr>
        <w:pStyle w:val="ConsPlusNormal"/>
        <w:jc w:val="both"/>
      </w:pPr>
    </w:p>
    <w:p w:rsidR="00EF34A9" w:rsidRDefault="00EF34A9">
      <w:pPr>
        <w:pStyle w:val="ConsPlusNormal"/>
        <w:ind w:firstLine="540"/>
        <w:jc w:val="both"/>
        <w:outlineLvl w:val="1"/>
      </w:pPr>
      <w:bookmarkStart w:id="37" w:name="P624"/>
      <w:bookmarkEnd w:id="37"/>
      <w:r>
        <w:t>Статья 16. Порядок досрочного голосования избирателей в труднодоступных и отдаленных местностях</w:t>
      </w:r>
    </w:p>
    <w:p w:rsidR="00EF34A9" w:rsidRDefault="00EF34A9">
      <w:pPr>
        <w:pStyle w:val="ConsPlusNormal"/>
        <w:ind w:firstLine="540"/>
        <w:jc w:val="both"/>
      </w:pPr>
      <w:r>
        <w:t xml:space="preserve">(в ред. </w:t>
      </w:r>
      <w:hyperlink r:id="rId465" w:history="1">
        <w:r>
          <w:rPr>
            <w:color w:val="0000FF"/>
          </w:rPr>
          <w:t>Закона</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EF34A9" w:rsidRDefault="00EF34A9">
      <w:pPr>
        <w:pStyle w:val="ConsPlusNormal"/>
        <w:spacing w:before="220"/>
        <w:ind w:firstLine="540"/>
        <w:jc w:val="both"/>
      </w:pPr>
      <w:bookmarkStart w:id="38" w:name="P628"/>
      <w:bookmarkEnd w:id="38"/>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630" w:history="1">
        <w:r>
          <w:rPr>
            <w:color w:val="0000FF"/>
          </w:rPr>
          <w:t>пунктами 3</w:t>
        </w:r>
      </w:hyperlink>
      <w:r>
        <w:t xml:space="preserve"> - </w:t>
      </w:r>
      <w:hyperlink w:anchor="P636" w:history="1">
        <w:r>
          <w:rPr>
            <w:color w:val="0000FF"/>
          </w:rPr>
          <w:t>9</w:t>
        </w:r>
      </w:hyperlink>
      <w:r>
        <w:t xml:space="preserve"> настоящей статьи.</w:t>
      </w:r>
    </w:p>
    <w:p w:rsidR="00EF34A9" w:rsidRDefault="00EF34A9">
      <w:pPr>
        <w:pStyle w:val="ConsPlusNormal"/>
        <w:spacing w:before="220"/>
        <w:ind w:firstLine="540"/>
        <w:jc w:val="both"/>
      </w:pPr>
      <w: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 голосования.</w:t>
      </w:r>
    </w:p>
    <w:p w:rsidR="00EF34A9" w:rsidRDefault="00EF34A9">
      <w:pPr>
        <w:pStyle w:val="ConsPlusNormal"/>
        <w:spacing w:before="220"/>
        <w:ind w:firstLine="540"/>
        <w:jc w:val="both"/>
      </w:pPr>
      <w:bookmarkStart w:id="39" w:name="P630"/>
      <w:bookmarkEnd w:id="39"/>
      <w:r>
        <w:t xml:space="preserve">3. Для проведения досрочного голосования, указанного в </w:t>
      </w:r>
      <w:hyperlink w:anchor="P628"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466"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EF34A9" w:rsidRDefault="00EF34A9">
      <w:pPr>
        <w:pStyle w:val="ConsPlusNormal"/>
        <w:spacing w:before="220"/>
        <w:ind w:firstLine="540"/>
        <w:jc w:val="both"/>
      </w:pPr>
      <w:r>
        <w:t xml:space="preserve">4. На лицевой стороне каждого избирательного бюллетеня, выдаваемого голосующему </w:t>
      </w:r>
      <w:r>
        <w:lastRenderedPageBreak/>
        <w:t>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EF34A9" w:rsidRDefault="00EF34A9">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EF34A9" w:rsidRDefault="00EF34A9">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EF34A9" w:rsidRDefault="00EF34A9">
      <w:pPr>
        <w:pStyle w:val="ConsPlusNormal"/>
        <w:spacing w:before="220"/>
        <w:ind w:firstLine="540"/>
        <w:jc w:val="both"/>
      </w:pPr>
      <w:r>
        <w:t>7. Избиратель заполняет избирательный бюллетень и опускает его в переносной ящик для голосования.</w:t>
      </w:r>
    </w:p>
    <w:p w:rsidR="00EF34A9" w:rsidRDefault="00EF34A9">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EF34A9" w:rsidRDefault="00EF34A9">
      <w:pPr>
        <w:pStyle w:val="ConsPlusNormal"/>
        <w:spacing w:before="220"/>
        <w:ind w:firstLine="540"/>
        <w:jc w:val="both"/>
      </w:pPr>
      <w:bookmarkStart w:id="40" w:name="P636"/>
      <w:bookmarkEnd w:id="40"/>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EF34A9" w:rsidRDefault="00EF34A9">
      <w:pPr>
        <w:pStyle w:val="ConsPlusNormal"/>
        <w:spacing w:before="220"/>
        <w:ind w:firstLine="540"/>
        <w:jc w:val="both"/>
      </w:pPr>
      <w:r>
        <w:t>10. Досрочное голосование проводится только в установленные решением избирательной комиссии муниципального образования даты, которое должно быть доведено до сведения избирателей через средства массовой информации и (или) иным образом.</w:t>
      </w:r>
    </w:p>
    <w:p w:rsidR="00EF34A9" w:rsidRDefault="00EF34A9">
      <w:pPr>
        <w:pStyle w:val="ConsPlusNormal"/>
        <w:spacing w:before="220"/>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EF34A9" w:rsidRDefault="00EF34A9">
      <w:pPr>
        <w:pStyle w:val="ConsPlusNormal"/>
        <w:spacing w:before="220"/>
        <w:ind w:firstLine="540"/>
        <w:jc w:val="both"/>
      </w:pPr>
      <w:r>
        <w:t>12. После окончания голосования в каждый из дней досрочного голосования прорезь для опускания бюллетеней в переносном ящике для голосования заклеивается и удостоверяется подписями двух членов участковой избирательной комиссии с правом решающего голоса, присутствовавших при голосовании.</w:t>
      </w:r>
    </w:p>
    <w:p w:rsidR="00EF34A9" w:rsidRDefault="00EF34A9">
      <w:pPr>
        <w:pStyle w:val="ConsPlusNormal"/>
        <w:spacing w:before="220"/>
        <w:ind w:firstLine="540"/>
        <w:jc w:val="both"/>
      </w:pPr>
      <w:r>
        <w:lastRenderedPageBreak/>
        <w:t>13. После окончания досрочного голосования переносные ящики для голосования доставляются в участковую избирательную комиссию, опечатываются ее председателем и передаются на хранение секретарю участковой избирательной комиссии.</w:t>
      </w:r>
    </w:p>
    <w:p w:rsidR="00EF34A9" w:rsidRDefault="00EF34A9">
      <w:pPr>
        <w:pStyle w:val="ConsPlusNormal"/>
        <w:jc w:val="both"/>
      </w:pPr>
    </w:p>
    <w:p w:rsidR="00EF34A9" w:rsidRDefault="00EF34A9">
      <w:pPr>
        <w:pStyle w:val="ConsPlusNormal"/>
        <w:ind w:firstLine="540"/>
        <w:jc w:val="both"/>
        <w:outlineLvl w:val="1"/>
      </w:pPr>
      <w:r>
        <w:t>Статья 16.1. Порядок досрочного голосования избирателя, который в день голосования будет отсутствовать по месту своего жительства</w:t>
      </w:r>
    </w:p>
    <w:p w:rsidR="00EF34A9" w:rsidRDefault="00EF34A9">
      <w:pPr>
        <w:pStyle w:val="ConsPlusNormal"/>
        <w:ind w:firstLine="540"/>
        <w:jc w:val="both"/>
      </w:pPr>
      <w:r>
        <w:t xml:space="preserve">(введена </w:t>
      </w:r>
      <w:hyperlink r:id="rId467" w:history="1">
        <w:r>
          <w:rPr>
            <w:color w:val="0000FF"/>
          </w:rPr>
          <w:t>Законом</w:t>
        </w:r>
      </w:hyperlink>
      <w:r>
        <w:t xml:space="preserve"> ХМАО - Югры от 29.05.2014 N 47-оз)</w:t>
      </w:r>
    </w:p>
    <w:p w:rsidR="00EF34A9" w:rsidRDefault="00EF34A9">
      <w:pPr>
        <w:pStyle w:val="ConsPlusNormal"/>
        <w:jc w:val="both"/>
      </w:pPr>
    </w:p>
    <w:p w:rsidR="00EF34A9" w:rsidRDefault="00EF34A9">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комиссии за десять дней до дня голосования.</w:t>
      </w:r>
    </w:p>
    <w:p w:rsidR="00EF34A9" w:rsidRDefault="00EF34A9">
      <w:pPr>
        <w:pStyle w:val="ConsPlusNormal"/>
        <w:spacing w:before="220"/>
        <w:ind w:firstLine="540"/>
        <w:jc w:val="both"/>
      </w:pPr>
      <w: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468" w:history="1">
        <w:r>
          <w:rPr>
            <w:color w:val="0000FF"/>
          </w:rPr>
          <w:t>пунктами 3</w:t>
        </w:r>
      </w:hyperlink>
      <w:r>
        <w:t xml:space="preserve"> - </w:t>
      </w:r>
      <w:hyperlink r:id="rId469" w:history="1">
        <w:r>
          <w:rPr>
            <w:color w:val="0000FF"/>
          </w:rPr>
          <w:t>15 статьи 65</w:t>
        </w:r>
      </w:hyperlink>
      <w:r>
        <w:t xml:space="preserve"> Федерального закона.</w:t>
      </w:r>
    </w:p>
    <w:p w:rsidR="00EF34A9" w:rsidRDefault="00EF34A9">
      <w:pPr>
        <w:pStyle w:val="ConsPlusNormal"/>
        <w:spacing w:before="220"/>
        <w:ind w:firstLine="540"/>
        <w:jc w:val="both"/>
      </w:pPr>
      <w:r>
        <w:t xml:space="preserve">3.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федеральным </w:t>
      </w:r>
      <w:hyperlink r:id="rId470" w:history="1">
        <w:r>
          <w:rPr>
            <w:color w:val="0000FF"/>
          </w:rPr>
          <w:t>законом</w:t>
        </w:r>
      </w:hyperlink>
      <w:r>
        <w:t xml:space="preserve"> предусмотрено голосование по открепительным удостоверениям, досрочное голосование,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w:t>
      </w:r>
      <w:hyperlink w:anchor="P666" w:history="1">
        <w:r>
          <w:rPr>
            <w:color w:val="0000FF"/>
          </w:rPr>
          <w:t>статьей 16.3</w:t>
        </w:r>
      </w:hyperlink>
      <w:r>
        <w:t xml:space="preserve"> настоящего Закона.</w:t>
      </w:r>
    </w:p>
    <w:p w:rsidR="00EF34A9" w:rsidRDefault="00EF34A9">
      <w:pPr>
        <w:pStyle w:val="ConsPlusNormal"/>
        <w:jc w:val="both"/>
      </w:pPr>
      <w:r>
        <w:t xml:space="preserve">(п. 3 введен </w:t>
      </w:r>
      <w:hyperlink r:id="rId471"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outlineLvl w:val="1"/>
      </w:pPr>
      <w:r>
        <w:t>Статья 16.2. Порядок голосования вне помещения для голосования</w:t>
      </w:r>
    </w:p>
    <w:p w:rsidR="00EF34A9" w:rsidRDefault="00EF34A9">
      <w:pPr>
        <w:pStyle w:val="ConsPlusNormal"/>
        <w:ind w:firstLine="540"/>
        <w:jc w:val="both"/>
      </w:pPr>
      <w:r>
        <w:t xml:space="preserve">(введена </w:t>
      </w:r>
      <w:hyperlink r:id="rId472"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EF34A9" w:rsidRDefault="00EF34A9">
      <w:pPr>
        <w:pStyle w:val="ConsPlusNormal"/>
        <w:spacing w:before="220"/>
        <w:ind w:firstLine="540"/>
        <w:jc w:val="both"/>
      </w:pPr>
      <w:r>
        <w:t xml:space="preserve">2. Голосование вне помещения для голосования проводится в порядке, установленном </w:t>
      </w:r>
      <w:hyperlink r:id="rId473" w:history="1">
        <w:r>
          <w:rPr>
            <w:color w:val="0000FF"/>
          </w:rPr>
          <w:t>статьей 66</w:t>
        </w:r>
      </w:hyperlink>
      <w:r>
        <w:t xml:space="preserve"> Федерального закона.</w:t>
      </w:r>
    </w:p>
    <w:p w:rsidR="00EF34A9" w:rsidRDefault="00EF34A9">
      <w:pPr>
        <w:pStyle w:val="ConsPlusNormal"/>
        <w:jc w:val="both"/>
      </w:pPr>
    </w:p>
    <w:p w:rsidR="00EF34A9" w:rsidRDefault="00EF34A9">
      <w:pPr>
        <w:pStyle w:val="ConsPlusNormal"/>
        <w:ind w:firstLine="540"/>
        <w:jc w:val="both"/>
        <w:outlineLvl w:val="1"/>
      </w:pPr>
      <w:r>
        <w:t>Статья 16.3. Открепительное удостоверение</w:t>
      </w:r>
    </w:p>
    <w:p w:rsidR="00EF34A9" w:rsidRDefault="00EF34A9">
      <w:pPr>
        <w:pStyle w:val="ConsPlusNormal"/>
        <w:ind w:firstLine="540"/>
        <w:jc w:val="both"/>
      </w:pPr>
      <w:r>
        <w:t xml:space="preserve">(введена </w:t>
      </w:r>
      <w:hyperlink r:id="rId474"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 xml:space="preserve">1.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федеральным </w:t>
      </w:r>
      <w:hyperlink r:id="rId475" w:history="1">
        <w:r>
          <w:rPr>
            <w:color w:val="0000FF"/>
          </w:rPr>
          <w:t>законом</w:t>
        </w:r>
      </w:hyperlink>
      <w:r>
        <w:t xml:space="preserve">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муниципальной или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w:t>
      </w:r>
      <w:r>
        <w:lastRenderedPageBreak/>
        <w:t>участке, на котором он будет находиться в день голосования.</w:t>
      </w:r>
    </w:p>
    <w:p w:rsidR="00EF34A9" w:rsidRDefault="00EF34A9">
      <w:pPr>
        <w:pStyle w:val="ConsPlusNormal"/>
        <w:spacing w:before="220"/>
        <w:ind w:firstLine="540"/>
        <w:jc w:val="both"/>
      </w:pPr>
      <w:r>
        <w:t xml:space="preserve">2. Открепительные удостоверения выдаются в сроки, определенные Федеральным </w:t>
      </w:r>
      <w:hyperlink r:id="rId476" w:history="1">
        <w:r>
          <w:rPr>
            <w:color w:val="0000FF"/>
          </w:rPr>
          <w:t>законом</w:t>
        </w:r>
      </w:hyperlink>
      <w:r>
        <w:t>, регулирующим порядок проведения соответствующих выборов в федеральные органы государственной власти.</w:t>
      </w:r>
    </w:p>
    <w:p w:rsidR="00EF34A9" w:rsidRDefault="00EF34A9">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477" w:history="1">
        <w:r>
          <w:rPr>
            <w:color w:val="0000FF"/>
          </w:rPr>
          <w:t>приложению 2</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которой определяются также способы защиты открепительных удостоверений от подделки при их изготовлении, не позднее чем за 55 дней до дня голосования.</w:t>
      </w:r>
    </w:p>
    <w:p w:rsidR="00EF34A9" w:rsidRDefault="00EF34A9">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EF34A9" w:rsidRDefault="00EF34A9">
      <w:pPr>
        <w:pStyle w:val="ConsPlusNormal"/>
        <w:spacing w:before="220"/>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EF34A9" w:rsidRDefault="00EF34A9">
      <w:pPr>
        <w:pStyle w:val="ConsPlusNormal"/>
        <w:spacing w:before="220"/>
        <w:ind w:firstLine="540"/>
        <w:jc w:val="both"/>
      </w:pPr>
      <w:r>
        <w:t xml:space="preserve">6. Порядок передачи открепительных удостоверений избирательным комиссиям, их учета и выдачи, голосования по открепительным удостоверениям устанавливается </w:t>
      </w:r>
      <w:hyperlink r:id="rId478" w:history="1">
        <w:r>
          <w:rPr>
            <w:color w:val="0000FF"/>
          </w:rPr>
          <w:t>статьей 62</w:t>
        </w:r>
      </w:hyperlink>
      <w:r>
        <w:t xml:space="preserve"> Федерального закона и Центральной избирательной комиссией Российской Федерации.</w:t>
      </w:r>
    </w:p>
    <w:p w:rsidR="00EF34A9" w:rsidRDefault="00EF34A9">
      <w:pPr>
        <w:pStyle w:val="ConsPlusNormal"/>
        <w:jc w:val="both"/>
      </w:pPr>
    </w:p>
    <w:p w:rsidR="00EF34A9" w:rsidRDefault="00EF34A9">
      <w:pPr>
        <w:pStyle w:val="ConsPlusNormal"/>
        <w:ind w:firstLine="540"/>
        <w:jc w:val="both"/>
        <w:outlineLvl w:val="1"/>
      </w:pPr>
      <w:bookmarkStart w:id="41" w:name="P666"/>
      <w:bookmarkEnd w:id="41"/>
      <w:r>
        <w:t>Статья 16.4. Протокол участковой избирательной комиссии об итогах голосования</w:t>
      </w:r>
    </w:p>
    <w:p w:rsidR="00EF34A9" w:rsidRDefault="00EF34A9">
      <w:pPr>
        <w:pStyle w:val="ConsPlusNormal"/>
        <w:ind w:firstLine="540"/>
        <w:jc w:val="both"/>
      </w:pPr>
      <w:r>
        <w:t xml:space="preserve">(введена </w:t>
      </w:r>
      <w:hyperlink r:id="rId479"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составлен в электронном виде.</w:t>
      </w:r>
    </w:p>
    <w:p w:rsidR="00EF34A9" w:rsidRDefault="00EF34A9">
      <w:pPr>
        <w:pStyle w:val="ConsPlusNormal"/>
        <w:spacing w:before="220"/>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EF34A9" w:rsidRDefault="00EF34A9">
      <w:pPr>
        <w:pStyle w:val="ConsPlusNormal"/>
        <w:spacing w:before="220"/>
        <w:ind w:firstLine="540"/>
        <w:jc w:val="both"/>
      </w:pPr>
      <w:r>
        <w:t>1) номер экземпляра;</w:t>
      </w:r>
    </w:p>
    <w:p w:rsidR="00EF34A9" w:rsidRDefault="00EF34A9">
      <w:pPr>
        <w:pStyle w:val="ConsPlusNormal"/>
        <w:spacing w:before="220"/>
        <w:ind w:firstLine="540"/>
        <w:jc w:val="both"/>
      </w:pPr>
      <w:r>
        <w:t>2) название выборов, дату голосования;</w:t>
      </w:r>
    </w:p>
    <w:p w:rsidR="00EF34A9" w:rsidRDefault="00EF34A9">
      <w:pPr>
        <w:pStyle w:val="ConsPlusNormal"/>
        <w:spacing w:before="220"/>
        <w:ind w:firstLine="540"/>
        <w:jc w:val="both"/>
      </w:pPr>
      <w:r>
        <w:t>3) слово "Протокол";</w:t>
      </w:r>
    </w:p>
    <w:p w:rsidR="00EF34A9" w:rsidRDefault="00EF34A9">
      <w:pPr>
        <w:pStyle w:val="ConsPlusNormal"/>
        <w:spacing w:before="220"/>
        <w:ind w:firstLine="540"/>
        <w:jc w:val="both"/>
      </w:pPr>
      <w:r>
        <w:t>4) адрес помещения для голосования с указанием номера избирательного участка;</w:t>
      </w:r>
    </w:p>
    <w:p w:rsidR="00EF34A9" w:rsidRDefault="00EF34A9">
      <w:pPr>
        <w:pStyle w:val="ConsPlusNormal"/>
        <w:spacing w:before="220"/>
        <w:ind w:firstLine="540"/>
        <w:jc w:val="both"/>
      </w:pPr>
      <w:r>
        <w:t>5) строки протокола в следующей последовательности:</w:t>
      </w:r>
    </w:p>
    <w:p w:rsidR="00EF34A9" w:rsidRDefault="00EF34A9">
      <w:pPr>
        <w:pStyle w:val="ConsPlusNormal"/>
        <w:spacing w:before="220"/>
        <w:ind w:firstLine="540"/>
        <w:jc w:val="both"/>
      </w:pPr>
      <w:bookmarkStart w:id="42" w:name="P676"/>
      <w:bookmarkEnd w:id="42"/>
      <w:r>
        <w:t>строка 1: число избирателей, внесенных в список на момент окончания голосования;</w:t>
      </w:r>
    </w:p>
    <w:p w:rsidR="00EF34A9" w:rsidRDefault="00EF34A9">
      <w:pPr>
        <w:pStyle w:val="ConsPlusNormal"/>
        <w:spacing w:before="220"/>
        <w:ind w:firstLine="540"/>
        <w:jc w:val="both"/>
      </w:pPr>
      <w:bookmarkStart w:id="43" w:name="P677"/>
      <w:bookmarkEnd w:id="43"/>
      <w:r>
        <w:t>строка 2: число бюллетеней, полученных участковой избирательной комиссией;</w:t>
      </w:r>
    </w:p>
    <w:p w:rsidR="00EF34A9" w:rsidRDefault="00EF34A9">
      <w:pPr>
        <w:pStyle w:val="ConsPlusNormal"/>
        <w:spacing w:before="220"/>
        <w:ind w:firstLine="540"/>
        <w:jc w:val="both"/>
      </w:pPr>
      <w:bookmarkStart w:id="44" w:name="P678"/>
      <w:bookmarkEnd w:id="44"/>
      <w:r>
        <w:t xml:space="preserve">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w:t>
      </w:r>
      <w:r>
        <w:lastRenderedPageBreak/>
        <w:t>(окружной избирательной комиссии);</w:t>
      </w:r>
    </w:p>
    <w:p w:rsidR="00EF34A9" w:rsidRDefault="00EF34A9">
      <w:pPr>
        <w:pStyle w:val="ConsPlusNormal"/>
        <w:spacing w:before="220"/>
        <w:ind w:firstLine="540"/>
        <w:jc w:val="both"/>
      </w:pPr>
      <w:bookmarkStart w:id="45" w:name="P679"/>
      <w:bookmarkEnd w:id="45"/>
      <w:r>
        <w:t>строка 5: число бюллетеней, выданных избирателям в помещении для голосования в день голосования;</w:t>
      </w:r>
    </w:p>
    <w:p w:rsidR="00EF34A9" w:rsidRDefault="00EF34A9">
      <w:pPr>
        <w:pStyle w:val="ConsPlusNormal"/>
        <w:spacing w:before="220"/>
        <w:ind w:firstLine="540"/>
        <w:jc w:val="both"/>
      </w:pPr>
      <w:bookmarkStart w:id="46" w:name="P680"/>
      <w:bookmarkEnd w:id="46"/>
      <w:r>
        <w:t>строка 6: число бюллетеней, выданных избирателям, проголосовавшим вне помещения для голосования в день голосования;</w:t>
      </w:r>
    </w:p>
    <w:p w:rsidR="00EF34A9" w:rsidRDefault="00EF34A9">
      <w:pPr>
        <w:pStyle w:val="ConsPlusNormal"/>
        <w:spacing w:before="220"/>
        <w:ind w:firstLine="540"/>
        <w:jc w:val="both"/>
      </w:pPr>
      <w:bookmarkStart w:id="47" w:name="P681"/>
      <w:bookmarkEnd w:id="47"/>
      <w:r>
        <w:t>строка 7: число погашенных бюллетеней;</w:t>
      </w:r>
    </w:p>
    <w:p w:rsidR="00EF34A9" w:rsidRDefault="00EF34A9">
      <w:pPr>
        <w:pStyle w:val="ConsPlusNormal"/>
        <w:spacing w:before="220"/>
        <w:ind w:firstLine="540"/>
        <w:jc w:val="both"/>
      </w:pPr>
      <w:bookmarkStart w:id="48" w:name="P682"/>
      <w:bookmarkEnd w:id="48"/>
      <w:r>
        <w:t>строка 8: число бюллетеней, содержащихся в переносных ящиках для голосования;</w:t>
      </w:r>
    </w:p>
    <w:p w:rsidR="00EF34A9" w:rsidRDefault="00EF34A9">
      <w:pPr>
        <w:pStyle w:val="ConsPlusNormal"/>
        <w:spacing w:before="220"/>
        <w:ind w:firstLine="540"/>
        <w:jc w:val="both"/>
      </w:pPr>
      <w:bookmarkStart w:id="49" w:name="P683"/>
      <w:bookmarkEnd w:id="49"/>
      <w:r>
        <w:t>строка 9: число бюллетеней, содержащихся в стационарных ящиках для голосования;</w:t>
      </w:r>
    </w:p>
    <w:p w:rsidR="00EF34A9" w:rsidRDefault="00EF34A9">
      <w:pPr>
        <w:pStyle w:val="ConsPlusNormal"/>
        <w:spacing w:before="220"/>
        <w:ind w:firstLine="540"/>
        <w:jc w:val="both"/>
      </w:pPr>
      <w:bookmarkStart w:id="50" w:name="P684"/>
      <w:bookmarkEnd w:id="50"/>
      <w:r>
        <w:t>строка 10: число недействительных бюллетеней;</w:t>
      </w:r>
    </w:p>
    <w:p w:rsidR="00EF34A9" w:rsidRDefault="00EF34A9">
      <w:pPr>
        <w:pStyle w:val="ConsPlusNormal"/>
        <w:spacing w:before="220"/>
        <w:ind w:firstLine="540"/>
        <w:jc w:val="both"/>
      </w:pPr>
      <w:bookmarkStart w:id="51" w:name="P685"/>
      <w:bookmarkEnd w:id="51"/>
      <w:r>
        <w:t>строка 11: число действительных бюллетеней;</w:t>
      </w:r>
    </w:p>
    <w:p w:rsidR="00EF34A9" w:rsidRDefault="00EF34A9">
      <w:pPr>
        <w:pStyle w:val="ConsPlusNormal"/>
        <w:spacing w:before="220"/>
        <w:ind w:firstLine="540"/>
        <w:jc w:val="both"/>
      </w:pPr>
      <w:bookmarkStart w:id="52" w:name="P686"/>
      <w:bookmarkEnd w:id="52"/>
      <w:r>
        <w:t>строка 12 и последующие строки: число голосов избирателей по каждой из позиций, содержащихся во всех избирательных бюллетенях.</w:t>
      </w:r>
    </w:p>
    <w:p w:rsidR="00EF34A9" w:rsidRDefault="00EF34A9">
      <w:pPr>
        <w:pStyle w:val="ConsPlusNormal"/>
        <w:spacing w:before="220"/>
        <w:ind w:firstLine="540"/>
        <w:jc w:val="both"/>
      </w:pPr>
      <w:r>
        <w:t>Если проводилось голосование по открепительным удостоверениям, в протокол об итогах голосования вносятся также строки:</w:t>
      </w:r>
    </w:p>
    <w:p w:rsidR="00EF34A9" w:rsidRDefault="00EF34A9">
      <w:pPr>
        <w:pStyle w:val="ConsPlusNormal"/>
        <w:spacing w:before="220"/>
        <w:ind w:firstLine="540"/>
        <w:jc w:val="both"/>
      </w:pPr>
      <w:bookmarkStart w:id="53" w:name="P688"/>
      <w:bookmarkEnd w:id="53"/>
      <w:r>
        <w:t>строка 11а: число открепительных удостоверений, полученных участковой избирательной комиссией;</w:t>
      </w:r>
    </w:p>
    <w:p w:rsidR="00EF34A9" w:rsidRDefault="00EF34A9">
      <w:pPr>
        <w:pStyle w:val="ConsPlusNormal"/>
        <w:spacing w:before="220"/>
        <w:ind w:firstLine="540"/>
        <w:jc w:val="both"/>
      </w:pPr>
      <w:bookmarkStart w:id="54" w:name="P689"/>
      <w:bookmarkEnd w:id="54"/>
      <w: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EF34A9" w:rsidRDefault="00EF34A9">
      <w:pPr>
        <w:pStyle w:val="ConsPlusNormal"/>
        <w:spacing w:before="220"/>
        <w:ind w:firstLine="540"/>
        <w:jc w:val="both"/>
      </w:pPr>
      <w:r>
        <w:t>строка 11в: число избирателей, проголосовавших по открепительным удостоверениям на избирательном участке;</w:t>
      </w:r>
    </w:p>
    <w:p w:rsidR="00EF34A9" w:rsidRDefault="00EF34A9">
      <w:pPr>
        <w:pStyle w:val="ConsPlusNormal"/>
        <w:spacing w:before="220"/>
        <w:ind w:firstLine="540"/>
        <w:jc w:val="both"/>
      </w:pPr>
      <w:bookmarkStart w:id="55" w:name="P691"/>
      <w:bookmarkEnd w:id="55"/>
      <w:r>
        <w:t>строка 11г: число погашенных на избирательном участке открепительных удостоверений;</w:t>
      </w:r>
    </w:p>
    <w:p w:rsidR="00EF34A9" w:rsidRDefault="00EF34A9">
      <w:pPr>
        <w:pStyle w:val="ConsPlusNormal"/>
        <w:spacing w:before="220"/>
        <w:ind w:firstLine="540"/>
        <w:jc w:val="both"/>
      </w:pPr>
      <w:r>
        <w:t>строка 11д: число открепительных удостоверений, выданных избирательной комиссией муниципального образования избирателям;</w:t>
      </w:r>
    </w:p>
    <w:p w:rsidR="00EF34A9" w:rsidRDefault="00EF34A9">
      <w:pPr>
        <w:pStyle w:val="ConsPlusNormal"/>
        <w:spacing w:before="220"/>
        <w:ind w:firstLine="540"/>
        <w:jc w:val="both"/>
      </w:pPr>
      <w:bookmarkStart w:id="56" w:name="P693"/>
      <w:bookmarkEnd w:id="56"/>
      <w:r>
        <w:t>строка 11е: число утраченных открепительных удостоверений.</w:t>
      </w:r>
    </w:p>
    <w:p w:rsidR="00EF34A9" w:rsidRDefault="00EF34A9">
      <w:pPr>
        <w:pStyle w:val="ConsPlusNormal"/>
        <w:spacing w:before="220"/>
        <w:ind w:firstLine="540"/>
        <w:jc w:val="both"/>
      </w:pPr>
      <w:r>
        <w:t xml:space="preserve">Для внесения сведений, получаемых в случае, предусмотренном </w:t>
      </w:r>
      <w:hyperlink r:id="rId480"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EF34A9" w:rsidRDefault="00EF34A9">
      <w:pPr>
        <w:pStyle w:val="ConsPlusNormal"/>
        <w:spacing w:before="220"/>
        <w:ind w:firstLine="540"/>
        <w:jc w:val="both"/>
      </w:pPr>
      <w:bookmarkStart w:id="57" w:name="P695"/>
      <w:bookmarkEnd w:id="57"/>
      <w:r>
        <w:t>строка 11ж: число утраченных бюллетеней;</w:t>
      </w:r>
    </w:p>
    <w:p w:rsidR="00EF34A9" w:rsidRDefault="00EF34A9">
      <w:pPr>
        <w:pStyle w:val="ConsPlusNormal"/>
        <w:spacing w:before="220"/>
        <w:ind w:firstLine="540"/>
        <w:jc w:val="both"/>
      </w:pPr>
      <w:bookmarkStart w:id="58" w:name="P696"/>
      <w:bookmarkEnd w:id="58"/>
      <w:r>
        <w:t>строка 11з: число бюллетеней, не учтенных при получении;</w:t>
      </w:r>
    </w:p>
    <w:p w:rsidR="00EF34A9" w:rsidRDefault="00EF34A9">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EF34A9" w:rsidRDefault="00EF34A9">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EF34A9" w:rsidRDefault="00EF34A9">
      <w:pPr>
        <w:pStyle w:val="ConsPlusNormal"/>
        <w:spacing w:before="220"/>
        <w:ind w:firstLine="540"/>
        <w:jc w:val="both"/>
      </w:pPr>
      <w:r>
        <w:t>8) дату и время подписания протокола;</w:t>
      </w:r>
    </w:p>
    <w:p w:rsidR="00EF34A9" w:rsidRDefault="00EF34A9">
      <w:pPr>
        <w:pStyle w:val="ConsPlusNormal"/>
        <w:spacing w:before="220"/>
        <w:ind w:firstLine="540"/>
        <w:jc w:val="both"/>
      </w:pPr>
      <w:r>
        <w:t xml:space="preserve">9) печать участковой избирательной комиссии (для протокола, составленного на бумажном </w:t>
      </w:r>
      <w:r>
        <w:lastRenderedPageBreak/>
        <w:t>носителе).</w:t>
      </w:r>
    </w:p>
    <w:p w:rsidR="00EF34A9" w:rsidRDefault="00EF34A9">
      <w:pPr>
        <w:pStyle w:val="ConsPlusNormal"/>
        <w:spacing w:before="220"/>
        <w:ind w:firstLine="540"/>
        <w:jc w:val="both"/>
      </w:pPr>
      <w:r>
        <w:t>3. Перечень контрольных соотношений данных, внесенных в протокол об итогах голосования, установленный согласно приложению к настоящему Закону, применяется при проверке указанных данных.</w:t>
      </w:r>
    </w:p>
    <w:p w:rsidR="00EF34A9" w:rsidRDefault="00EF34A9">
      <w:pPr>
        <w:pStyle w:val="ConsPlusNormal"/>
        <w:jc w:val="both"/>
      </w:pPr>
    </w:p>
    <w:p w:rsidR="00EF34A9" w:rsidRDefault="00EF34A9">
      <w:pPr>
        <w:pStyle w:val="ConsPlusNormal"/>
        <w:ind w:firstLine="540"/>
        <w:jc w:val="both"/>
        <w:outlineLvl w:val="1"/>
      </w:pPr>
      <w:r>
        <w:t>Статья 17. Определение результатов выборов по одномандатным (многомандатным) избирательным округам</w:t>
      </w:r>
    </w:p>
    <w:p w:rsidR="00EF34A9" w:rsidRDefault="00EF34A9">
      <w:pPr>
        <w:pStyle w:val="ConsPlusNormal"/>
        <w:jc w:val="both"/>
      </w:pPr>
    </w:p>
    <w:p w:rsidR="00EF34A9" w:rsidRDefault="00EF34A9">
      <w:pPr>
        <w:pStyle w:val="ConsPlusNormal"/>
        <w:ind w:firstLine="540"/>
        <w:jc w:val="both"/>
      </w:pPr>
      <w:r>
        <w:t xml:space="preserve">1. На основании первых экземпляров протоколов участковых избирательных комиссий об итогах голосования соответствующая избирательная комиссия не позднее чем через пять дней со дня голосования определяет результаты выборов в порядке, установленном Федеральным </w:t>
      </w:r>
      <w:hyperlink r:id="rId481" w:history="1">
        <w:r>
          <w:rPr>
            <w:color w:val="0000FF"/>
          </w:rPr>
          <w:t>законом</w:t>
        </w:r>
      </w:hyperlink>
      <w:r>
        <w:t>.</w:t>
      </w:r>
    </w:p>
    <w:p w:rsidR="00EF34A9" w:rsidRDefault="00EF34A9">
      <w:pPr>
        <w:pStyle w:val="ConsPlusNormal"/>
        <w:spacing w:before="220"/>
        <w:ind w:firstLine="540"/>
        <w:jc w:val="both"/>
      </w:pPr>
      <w:r>
        <w:t>2. Окружная избирательная комиссия в соответствии с установленным уставом муниципального образования видом избирательной системы принимает по итогам голосования одно из следующих решений:</w:t>
      </w:r>
    </w:p>
    <w:p w:rsidR="00EF34A9" w:rsidRDefault="00EF34A9">
      <w:pPr>
        <w:pStyle w:val="ConsPlusNormal"/>
        <w:spacing w:before="220"/>
        <w:ind w:firstLine="540"/>
        <w:jc w:val="both"/>
      </w:pPr>
      <w:r>
        <w:t>1) признает выборы по одномандатному избирательному округу состоявшимися и объявляет избранным кандидата, получившего наибольшее по отношению к другим кандидатам количество голосов избирателей, принявших участие в голосовании.</w:t>
      </w:r>
    </w:p>
    <w:p w:rsidR="00EF34A9" w:rsidRDefault="00EF34A9">
      <w:pPr>
        <w:pStyle w:val="ConsPlusNormal"/>
        <w:spacing w:before="220"/>
        <w:ind w:firstLine="540"/>
        <w:jc w:val="both"/>
      </w:pPr>
      <w:r>
        <w:t>При равном количестве голосов, полученных кандидатами, избранным признается кандидат, зарегистрированный раньше;</w:t>
      </w:r>
    </w:p>
    <w:p w:rsidR="00EF34A9" w:rsidRDefault="00EF34A9">
      <w:pPr>
        <w:pStyle w:val="ConsPlusNormal"/>
        <w:jc w:val="both"/>
      </w:pPr>
      <w:r>
        <w:t xml:space="preserve">(в ред. </w:t>
      </w:r>
      <w:hyperlink r:id="rId482"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2) признает выборы по многомандатному избирательному округу состоявшимися и объявляет избранными кандидатов, получивших наибольшее по отношению к другим кандидатам количество голосов избирателей, принявших участие в голосовании.</w:t>
      </w:r>
    </w:p>
    <w:p w:rsidR="00EF34A9" w:rsidRDefault="00EF34A9">
      <w:pPr>
        <w:pStyle w:val="ConsPlusNormal"/>
        <w:spacing w:before="220"/>
        <w:ind w:firstLine="540"/>
        <w:jc w:val="both"/>
      </w:pPr>
      <w:r>
        <w:t>При равном количестве голосов, полученных кандидатами, избранным признается кандидат, зарегистрированный раньше;</w:t>
      </w:r>
    </w:p>
    <w:p w:rsidR="00EF34A9" w:rsidRDefault="00EF34A9">
      <w:pPr>
        <w:pStyle w:val="ConsPlusNormal"/>
        <w:jc w:val="both"/>
      </w:pPr>
      <w:r>
        <w:t xml:space="preserve">(в ред. </w:t>
      </w:r>
      <w:hyperlink r:id="rId483" w:history="1">
        <w:r>
          <w:rPr>
            <w:color w:val="0000FF"/>
          </w:rPr>
          <w:t>Закона</w:t>
        </w:r>
      </w:hyperlink>
      <w:r>
        <w:t xml:space="preserve"> ХМАО - Югры от 27.04.2016 N 38-оз)</w:t>
      </w:r>
    </w:p>
    <w:p w:rsidR="00EF34A9" w:rsidRDefault="00EF34A9">
      <w:pPr>
        <w:pStyle w:val="ConsPlusNormal"/>
        <w:spacing w:before="220"/>
        <w:ind w:firstLine="540"/>
        <w:jc w:val="both"/>
      </w:pPr>
      <w:r>
        <w:t xml:space="preserve">3) признает выборы недействительными по основаниям, предусмотренным Федеральным </w:t>
      </w:r>
      <w:hyperlink r:id="rId484" w:history="1">
        <w:r>
          <w:rPr>
            <w:color w:val="0000FF"/>
          </w:rPr>
          <w:t>законом</w:t>
        </w:r>
      </w:hyperlink>
      <w:r>
        <w:t>;</w:t>
      </w:r>
    </w:p>
    <w:p w:rsidR="00EF34A9" w:rsidRDefault="00EF34A9">
      <w:pPr>
        <w:pStyle w:val="ConsPlusNormal"/>
        <w:spacing w:before="220"/>
        <w:ind w:firstLine="540"/>
        <w:jc w:val="both"/>
      </w:pPr>
      <w:r>
        <w:t xml:space="preserve">4) признает выборы несостоявшимися по основаниям, предусмотренным Федеральным </w:t>
      </w:r>
      <w:hyperlink r:id="rId485" w:history="1">
        <w:r>
          <w:rPr>
            <w:color w:val="0000FF"/>
          </w:rPr>
          <w:t>законом</w:t>
        </w:r>
      </w:hyperlink>
      <w:r>
        <w:t>.</w:t>
      </w:r>
    </w:p>
    <w:p w:rsidR="00EF34A9" w:rsidRDefault="00EF34A9">
      <w:pPr>
        <w:pStyle w:val="ConsPlusNormal"/>
        <w:spacing w:before="220"/>
        <w:ind w:firstLine="540"/>
        <w:jc w:val="both"/>
      </w:pPr>
      <w:r>
        <w:t>3. Избирательная комиссия муниципального образования в течение одних суток после определения результатов выборов направляет в средства массовой информации данные о результатах выборов по всем одномандатным (многомандатным) избирательным округам.</w:t>
      </w:r>
    </w:p>
    <w:p w:rsidR="00EF34A9" w:rsidRDefault="00EF34A9">
      <w:pPr>
        <w:pStyle w:val="ConsPlusNormal"/>
        <w:jc w:val="both"/>
      </w:pPr>
    </w:p>
    <w:p w:rsidR="00EF34A9" w:rsidRDefault="00EF34A9">
      <w:pPr>
        <w:pStyle w:val="ConsPlusNormal"/>
        <w:ind w:firstLine="540"/>
        <w:jc w:val="both"/>
        <w:outlineLvl w:val="1"/>
      </w:pPr>
      <w:r>
        <w:t>Статья 17.1. Определение результатов выборов по единому избирательному округу</w:t>
      </w:r>
    </w:p>
    <w:p w:rsidR="00EF34A9" w:rsidRDefault="00EF34A9">
      <w:pPr>
        <w:pStyle w:val="ConsPlusNormal"/>
        <w:ind w:firstLine="540"/>
        <w:jc w:val="both"/>
      </w:pPr>
      <w:r>
        <w:t xml:space="preserve">(введена </w:t>
      </w:r>
      <w:hyperlink r:id="rId486" w:history="1">
        <w:r>
          <w:rPr>
            <w:color w:val="0000FF"/>
          </w:rPr>
          <w:t>Законом</w:t>
        </w:r>
      </w:hyperlink>
      <w:r>
        <w:t xml:space="preserve"> ХМАО - Югры от 16.04.2015 N 43-оз)</w:t>
      </w:r>
    </w:p>
    <w:p w:rsidR="00EF34A9" w:rsidRDefault="00EF34A9">
      <w:pPr>
        <w:pStyle w:val="ConsPlusNormal"/>
        <w:jc w:val="both"/>
      </w:pPr>
    </w:p>
    <w:p w:rsidR="00EF34A9" w:rsidRDefault="00EF34A9">
      <w:pPr>
        <w:pStyle w:val="ConsPlusNormal"/>
        <w:ind w:firstLine="540"/>
        <w:jc w:val="both"/>
      </w:pPr>
      <w:r>
        <w:t>1. К распределению депутатских мандатов допускаются выдвинутые избирательными объединениями списки кандидатов, каждый из которых получил не менее 5 процентов голосов избирателей, принявших участие в голосовании по единому избирательному 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избирательному округу не допускаются.</w:t>
      </w:r>
    </w:p>
    <w:p w:rsidR="00EF34A9" w:rsidRDefault="00EF34A9">
      <w:pPr>
        <w:pStyle w:val="ConsPlusNormal"/>
        <w:spacing w:before="220"/>
        <w:ind w:firstLine="540"/>
        <w:jc w:val="both"/>
      </w:pPr>
      <w:r>
        <w:t xml:space="preserve">2. Если за списки кандидатов, допущенные к распределению депутатских мандатов по </w:t>
      </w:r>
      <w:r>
        <w:lastRenderedPageBreak/>
        <w:t>единому избирательному округу, было подано в совокупности 50 или менее процентов от числа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иные списки кандидатов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EF34A9" w:rsidRDefault="00EF34A9">
      <w:pPr>
        <w:pStyle w:val="ConsPlusNormal"/>
        <w:spacing w:before="220"/>
        <w:ind w:firstLine="540"/>
        <w:jc w:val="both"/>
      </w:pPr>
      <w:r>
        <w:t>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EF34A9" w:rsidRDefault="00EF34A9">
      <w:pPr>
        <w:pStyle w:val="ConsPlusNormal"/>
        <w:spacing w:before="220"/>
        <w:ind w:firstLine="540"/>
        <w:jc w:val="both"/>
      </w:pPr>
      <w:bookmarkStart w:id="59" w:name="P723"/>
      <w:bookmarkEnd w:id="59"/>
      <w:r>
        <w:t>4. Списки кандидатов, допущенные к распределению депутатских мандатов, получают депутатские мандаты в соответствии с настоящей статьей.</w:t>
      </w:r>
    </w:p>
    <w:p w:rsidR="00EF34A9" w:rsidRDefault="00EF34A9">
      <w:pPr>
        <w:pStyle w:val="ConsPlusNormal"/>
        <w:spacing w:before="220"/>
        <w:ind w:firstLine="540"/>
        <w:jc w:val="both"/>
      </w:pPr>
      <w:bookmarkStart w:id="60" w:name="P724"/>
      <w:bookmarkEnd w:id="60"/>
      <w:r>
        <w:t>5. Каждому списку кандидатов, допущенному к распределению депутатских мандатов, передается по одному депутатскому мандату.</w:t>
      </w:r>
    </w:p>
    <w:p w:rsidR="00EF34A9" w:rsidRDefault="00EF34A9">
      <w:pPr>
        <w:pStyle w:val="ConsPlusNormal"/>
        <w:spacing w:before="220"/>
        <w:ind w:firstLine="540"/>
        <w:jc w:val="both"/>
      </w:pPr>
      <w:r>
        <w:t xml:space="preserve">6. Оставшиеся депутатские мандаты распределяются между списками кандидатов в порядке, определенном </w:t>
      </w:r>
      <w:hyperlink w:anchor="P726" w:history="1">
        <w:r>
          <w:rPr>
            <w:color w:val="0000FF"/>
          </w:rPr>
          <w:t>пунктом 7</w:t>
        </w:r>
      </w:hyperlink>
      <w:r>
        <w:t xml:space="preserve"> настоящей статьи.</w:t>
      </w:r>
    </w:p>
    <w:p w:rsidR="00EF34A9" w:rsidRDefault="00EF34A9">
      <w:pPr>
        <w:pStyle w:val="ConsPlusNormal"/>
        <w:spacing w:before="220"/>
        <w:ind w:firstLine="540"/>
        <w:jc w:val="both"/>
      </w:pPr>
      <w:bookmarkStart w:id="61" w:name="P726"/>
      <w:bookmarkEnd w:id="61"/>
      <w:r>
        <w:t xml:space="preserve">7.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w:t>
      </w:r>
      <w:hyperlink w:anchor="P724" w:history="1">
        <w:r>
          <w:rPr>
            <w:color w:val="0000FF"/>
          </w:rPr>
          <w:t>пунктом 5</w:t>
        </w:r>
      </w:hyperlink>
      <w:r>
        <w:t xml:space="preserve"> настоящей статьи. Частные, определенные с точностью до второго знака после запятой, полученные после указанной в настоящем пункте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в соответствии с </w:t>
      </w:r>
      <w:hyperlink w:anchor="P724" w:history="1">
        <w:r>
          <w:rPr>
            <w:color w:val="0000FF"/>
          </w:rPr>
          <w:t>пунктом 5</w:t>
        </w:r>
      </w:hyperlink>
      <w:r>
        <w:t xml:space="preserve"> настоящей статьи. Если два или более частных во вспомогательном ряду равны частному, которое равно числу депутатских мандатов, оставшихся нераспределенными после их передачи спискам кандидатов в соответствии с </w:t>
      </w:r>
      <w:hyperlink w:anchor="P724" w:history="1">
        <w:r>
          <w:rPr>
            <w:color w:val="0000FF"/>
          </w:rPr>
          <w:t>пунктом 5</w:t>
        </w:r>
      </w:hyperlink>
      <w:r>
        <w:t xml:space="preserve"> настоящей статьи, сначала из этих частных вспомогательный ряд дополняется частным списка кандидатов, получившего большее число голосов, а в случае равенства голосов - частным списка кандидатов, зарегистрированного ранее. Количество частных, относящихся к соответствующему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в соответствии с </w:t>
      </w:r>
      <w:hyperlink w:anchor="P724" w:history="1">
        <w:r>
          <w:rPr>
            <w:color w:val="0000FF"/>
          </w:rPr>
          <w:t>пунктом 5</w:t>
        </w:r>
      </w:hyperlink>
      <w:r>
        <w:t xml:space="preserve"> настоящей статьи, есть число депутатских мандатов, которое получает соответствующий список кандидатов.</w:t>
      </w:r>
    </w:p>
    <w:p w:rsidR="00EF34A9" w:rsidRDefault="00EF34A9">
      <w:pPr>
        <w:pStyle w:val="ConsPlusNormal"/>
        <w:spacing w:before="220"/>
        <w:ind w:firstLine="540"/>
        <w:jc w:val="both"/>
      </w:pPr>
      <w:r>
        <w:t xml:space="preserve">8.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723" w:history="1">
        <w:r>
          <w:rPr>
            <w:color w:val="0000FF"/>
          </w:rPr>
          <w:t>пунктами 4</w:t>
        </w:r>
      </w:hyperlink>
      <w:r>
        <w:t xml:space="preserve"> - </w:t>
      </w:r>
      <w:hyperlink w:anchor="P726" w:history="1">
        <w:r>
          <w:rPr>
            <w:color w:val="0000FF"/>
          </w:rPr>
          <w:t>7</w:t>
        </w:r>
      </w:hyperlink>
      <w:r>
        <w:t xml:space="preserve"> настоящей статьи.</w:t>
      </w:r>
    </w:p>
    <w:p w:rsidR="00EF34A9" w:rsidRDefault="00EF34A9">
      <w:pPr>
        <w:pStyle w:val="ConsPlusNormal"/>
        <w:spacing w:before="220"/>
        <w:ind w:firstLine="540"/>
        <w:jc w:val="both"/>
      </w:pPr>
      <w:r>
        <w:t xml:space="preserve">9. После распределения депутатских мандатов, предусмотренного </w:t>
      </w:r>
      <w:hyperlink w:anchor="P726" w:history="1">
        <w:r>
          <w:rPr>
            <w:color w:val="0000FF"/>
          </w:rPr>
          <w:t>пунктом 7</w:t>
        </w:r>
      </w:hyperlink>
      <w:r>
        <w:t xml:space="preserve"> настоящей статьи, проводится их распределение внутри каждого списка кандидатов. До распределения </w:t>
      </w:r>
      <w:r>
        <w:lastRenderedPageBreak/>
        <w:t>депутатских мандатов внутри списка кандидатов из него исключаются кандидаты, избранные по одномандатным (многомандатным) избирательным округам.</w:t>
      </w:r>
    </w:p>
    <w:p w:rsidR="00EF34A9" w:rsidRDefault="00EF34A9">
      <w:pPr>
        <w:pStyle w:val="ConsPlusNormal"/>
        <w:spacing w:before="220"/>
        <w:ind w:firstLine="540"/>
        <w:jc w:val="both"/>
      </w:pPr>
      <w:r>
        <w:t>10. Депутатские мандаты переходят к зарегистрированным кандидатам в порядке очередности размещения их в соответствующем списке кандидатов.</w:t>
      </w:r>
    </w:p>
    <w:p w:rsidR="00EF34A9" w:rsidRDefault="00EF34A9">
      <w:pPr>
        <w:pStyle w:val="ConsPlusNormal"/>
        <w:spacing w:before="220"/>
        <w:ind w:firstLine="540"/>
        <w:jc w:val="both"/>
      </w:pPr>
      <w:r>
        <w:t>11. Зарегистрированный кандидат вправе отказаться от получения депутатского мандата в течение пяти дней со дня получения соответствующего извещения из избирательной комиссии муниципального образования.</w:t>
      </w:r>
    </w:p>
    <w:p w:rsidR="00EF34A9" w:rsidRDefault="00EF34A9">
      <w:pPr>
        <w:pStyle w:val="ConsPlusNormal"/>
        <w:spacing w:before="220"/>
        <w:ind w:firstLine="540"/>
        <w:jc w:val="both"/>
      </w:pPr>
      <w:r>
        <w:t xml:space="preserve">12. Заявление об отказе от получения депутатского мандата представляется в избирательную комиссию муниципального образования в порядке, предусмотренном </w:t>
      </w:r>
      <w:hyperlink r:id="rId487" w:history="1">
        <w:r>
          <w:rPr>
            <w:color w:val="0000FF"/>
          </w:rPr>
          <w:t>пунктом 5 статьи 33</w:t>
        </w:r>
      </w:hyperlink>
      <w:r>
        <w:t xml:space="preserve"> Федерального закона, и не подлежит отзыву.</w:t>
      </w:r>
    </w:p>
    <w:p w:rsidR="00EF34A9" w:rsidRDefault="00EF34A9">
      <w:pPr>
        <w:pStyle w:val="ConsPlusNormal"/>
        <w:spacing w:before="220"/>
        <w:ind w:firstLine="540"/>
        <w:jc w:val="both"/>
      </w:pPr>
      <w:r>
        <w:t>13. В случае отказа зарегистрированного кандидата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избирательная комиссия муниципального образования передает его депутатский мандат зарегистрированному кандидату из того же списка кандидатов в порядке, предусмотренном настоящей статьей.</w:t>
      </w:r>
    </w:p>
    <w:p w:rsidR="00EF34A9" w:rsidRDefault="00EF34A9">
      <w:pPr>
        <w:pStyle w:val="ConsPlusNormal"/>
        <w:spacing w:before="220"/>
        <w:ind w:firstLine="540"/>
        <w:jc w:val="both"/>
      </w:pPr>
      <w:r>
        <w:t>14.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EF34A9" w:rsidRDefault="00EF34A9">
      <w:pPr>
        <w:pStyle w:val="ConsPlusNormal"/>
        <w:jc w:val="both"/>
      </w:pPr>
    </w:p>
    <w:p w:rsidR="00EF34A9" w:rsidRDefault="00EF34A9">
      <w:pPr>
        <w:pStyle w:val="ConsPlusNormal"/>
        <w:ind w:firstLine="540"/>
        <w:jc w:val="both"/>
        <w:outlineLvl w:val="1"/>
      </w:pPr>
      <w:r>
        <w:t xml:space="preserve">Статья 18. Утратила силу. - </w:t>
      </w:r>
      <w:hyperlink r:id="rId488" w:history="1">
        <w:r>
          <w:rPr>
            <w:color w:val="0000FF"/>
          </w:rPr>
          <w:t>Закон</w:t>
        </w:r>
      </w:hyperlink>
      <w:r>
        <w:t xml:space="preserve"> ХМАО - Югры от 27.06.2014 N 55-оз.</w:t>
      </w:r>
    </w:p>
    <w:p w:rsidR="00EF34A9" w:rsidRDefault="00EF34A9">
      <w:pPr>
        <w:pStyle w:val="ConsPlusNormal"/>
        <w:jc w:val="both"/>
      </w:pPr>
    </w:p>
    <w:p w:rsidR="00EF34A9" w:rsidRDefault="00EF34A9">
      <w:pPr>
        <w:pStyle w:val="ConsPlusNormal"/>
        <w:ind w:firstLine="540"/>
        <w:jc w:val="both"/>
        <w:outlineLvl w:val="1"/>
      </w:pPr>
      <w:r>
        <w:t>Статья 19. Повторные выборы, дополнительные выборы</w:t>
      </w:r>
    </w:p>
    <w:p w:rsidR="00EF34A9" w:rsidRDefault="00EF34A9">
      <w:pPr>
        <w:pStyle w:val="ConsPlusNormal"/>
        <w:jc w:val="both"/>
      </w:pPr>
    </w:p>
    <w:p w:rsidR="00EF34A9" w:rsidRDefault="00EF34A9">
      <w:pPr>
        <w:pStyle w:val="ConsPlusNormal"/>
        <w:ind w:firstLine="540"/>
        <w:jc w:val="both"/>
      </w:pPr>
      <w:r>
        <w:t xml:space="preserve">1. Повторные выборы депутатов представительного органа муниципального образования назначаются по основаниям и проводятся в порядке, предусмотренном Федеральным </w:t>
      </w:r>
      <w:hyperlink r:id="rId489" w:history="1">
        <w:r>
          <w:rPr>
            <w:color w:val="0000FF"/>
          </w:rPr>
          <w:t>законом</w:t>
        </w:r>
      </w:hyperlink>
      <w:r>
        <w:t>.</w:t>
      </w:r>
    </w:p>
    <w:p w:rsidR="00EF34A9" w:rsidRDefault="00EF34A9">
      <w:pPr>
        <w:pStyle w:val="ConsPlusNormal"/>
        <w:spacing w:before="220"/>
        <w:ind w:firstLine="540"/>
        <w:jc w:val="both"/>
      </w:pPr>
      <w:bookmarkStart w:id="62" w:name="P740"/>
      <w:bookmarkEnd w:id="62"/>
      <w:r>
        <w:t>2. Если кандидат без вынуждающих к тому обстоятельств не сложил с себя полномочия, несовместимые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EF34A9" w:rsidRDefault="00EF34A9">
      <w:pPr>
        <w:pStyle w:val="ConsPlusNormal"/>
        <w:spacing w:before="220"/>
        <w:ind w:firstLine="540"/>
        <w:jc w:val="both"/>
      </w:pPr>
      <w:bookmarkStart w:id="63" w:name="P741"/>
      <w:bookmarkEnd w:id="63"/>
      <w:r>
        <w:t>3. Под вынуждающими обстоятельствами следует понимать ограничение зарегистрированного кандидата судом в дееспособности, тяжелую болезнь, стойкое расстройство здоровья зарегистрированного кандидата, его близких родственников, назначение зарегистрированного кандидата на государственную или муниципальную должность, избрание зарегистрированного кандидата депутатом представительного органа государственной власти или другого представительного органа местного самоуправления, выборным должностным лицом, голосование на выборах которых проводилось в тот же день.</w:t>
      </w:r>
    </w:p>
    <w:p w:rsidR="00EF34A9" w:rsidRDefault="00EF34A9">
      <w:pPr>
        <w:pStyle w:val="ConsPlusNormal"/>
        <w:spacing w:before="220"/>
        <w:ind w:firstLine="540"/>
        <w:jc w:val="both"/>
      </w:pPr>
      <w:r>
        <w:t xml:space="preserve">4. Возмещение избирательной комиссии расходов, связанных с проведением повторных выборов, не производится в случаях, если повторные выборы назначены по обстоятельствам, не указанным в </w:t>
      </w:r>
      <w:hyperlink w:anchor="P740" w:history="1">
        <w:r>
          <w:rPr>
            <w:color w:val="0000FF"/>
          </w:rPr>
          <w:t>пунктах 2</w:t>
        </w:r>
      </w:hyperlink>
      <w:r>
        <w:t xml:space="preserve"> и </w:t>
      </w:r>
      <w:hyperlink w:anchor="P741" w:history="1">
        <w:r>
          <w:rPr>
            <w:color w:val="0000FF"/>
          </w:rPr>
          <w:t>3</w:t>
        </w:r>
      </w:hyperlink>
      <w:r>
        <w:t xml:space="preserve"> настоящей статьи.</w:t>
      </w:r>
    </w:p>
    <w:p w:rsidR="00EF34A9" w:rsidRDefault="00EF34A9">
      <w:pPr>
        <w:pStyle w:val="ConsPlusNormal"/>
        <w:spacing w:before="220"/>
        <w:ind w:firstLine="540"/>
        <w:jc w:val="both"/>
      </w:pPr>
      <w:bookmarkStart w:id="64" w:name="P743"/>
      <w:bookmarkEnd w:id="64"/>
      <w: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r:id="rId490" w:history="1">
        <w:r>
          <w:rPr>
            <w:color w:val="0000FF"/>
          </w:rPr>
          <w:t>пунктом 8 статьи 71</w:t>
        </w:r>
      </w:hyperlink>
      <w:r>
        <w:t xml:space="preserve"> Федерального закона, если в избирательном округе замещено менее половины депутатских мандатов.</w:t>
      </w:r>
    </w:p>
    <w:p w:rsidR="00EF34A9" w:rsidRDefault="00EF34A9">
      <w:pPr>
        <w:pStyle w:val="ConsPlusNormal"/>
        <w:spacing w:before="220"/>
        <w:ind w:firstLine="540"/>
        <w:jc w:val="both"/>
      </w:pPr>
      <w:r>
        <w:lastRenderedPageBreak/>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многомандатном избирательном округе в соответствии с положениями </w:t>
      </w:r>
      <w:hyperlink w:anchor="P743" w:history="1">
        <w:r>
          <w:rPr>
            <w:color w:val="0000FF"/>
          </w:rPr>
          <w:t>пункта 5</w:t>
        </w:r>
      </w:hyperlink>
      <w:r>
        <w:t xml:space="preserve"> настоящей статьи невозможно, дополнительные выборы назначаются и проводятся в случае замещения в избирательном округе менее двух третей депутатских мандатов.</w:t>
      </w:r>
    </w:p>
    <w:p w:rsidR="00EF34A9" w:rsidRDefault="00EF34A9">
      <w:pPr>
        <w:pStyle w:val="ConsPlusNormal"/>
        <w:spacing w:before="220"/>
        <w:ind w:firstLine="540"/>
        <w:jc w:val="both"/>
      </w:pPr>
      <w:r>
        <w:t xml:space="preserve">7. Дополнительные и повторные выборы назначаются избирательной комиссией муниципального образования в сроки, установленные Федеральным </w:t>
      </w:r>
      <w:hyperlink r:id="rId491" w:history="1">
        <w:r>
          <w:rPr>
            <w:color w:val="0000FF"/>
          </w:rPr>
          <w:t>законом</w:t>
        </w:r>
      </w:hyperlink>
      <w:r>
        <w:t>.</w:t>
      </w:r>
    </w:p>
    <w:p w:rsidR="00EF34A9" w:rsidRDefault="00EF34A9">
      <w:pPr>
        <w:pStyle w:val="ConsPlusNormal"/>
        <w:jc w:val="both"/>
      </w:pPr>
      <w:r>
        <w:t xml:space="preserve">(п. 7 введен </w:t>
      </w:r>
      <w:hyperlink r:id="rId492" w:history="1">
        <w:r>
          <w:rPr>
            <w:color w:val="0000FF"/>
          </w:rPr>
          <w:t>Законом</w:t>
        </w:r>
      </w:hyperlink>
      <w:r>
        <w:t xml:space="preserve"> ХМАО - Югры от 25.06.2012 N 72-оз)</w:t>
      </w:r>
    </w:p>
    <w:p w:rsidR="00EF34A9" w:rsidRDefault="00EF34A9">
      <w:pPr>
        <w:pStyle w:val="ConsPlusNormal"/>
        <w:jc w:val="both"/>
      </w:pPr>
    </w:p>
    <w:p w:rsidR="00EF34A9" w:rsidRDefault="00EF34A9">
      <w:pPr>
        <w:pStyle w:val="ConsPlusNormal"/>
        <w:ind w:firstLine="540"/>
        <w:jc w:val="both"/>
        <w:outlineLvl w:val="1"/>
      </w:pPr>
      <w:r>
        <w:t>Статья 20. Хранение избирательной документации</w:t>
      </w:r>
    </w:p>
    <w:p w:rsidR="00EF34A9" w:rsidRDefault="00EF34A9">
      <w:pPr>
        <w:pStyle w:val="ConsPlusNormal"/>
        <w:jc w:val="both"/>
      </w:pPr>
    </w:p>
    <w:p w:rsidR="00EF34A9" w:rsidRDefault="00EF34A9">
      <w:pPr>
        <w:pStyle w:val="ConsPlusNormal"/>
        <w:ind w:firstLine="540"/>
        <w:jc w:val="both"/>
      </w:pPr>
      <w:r>
        <w:t xml:space="preserve">1. Документация участковых избирательных комиссий (включая избирательные бюллетени), окружных избирательных комиссий хранится в охраняемых помещениях и передается в вышестоящие избирательные комиссии в порядке и сроки, установленные Федеральным </w:t>
      </w:r>
      <w:hyperlink r:id="rId493" w:history="1">
        <w:r>
          <w:rPr>
            <w:color w:val="0000FF"/>
          </w:rPr>
          <w:t>законом</w:t>
        </w:r>
      </w:hyperlink>
      <w:r>
        <w:t>.</w:t>
      </w:r>
    </w:p>
    <w:p w:rsidR="00EF34A9" w:rsidRDefault="00EF34A9">
      <w:pPr>
        <w:pStyle w:val="ConsPlusNormal"/>
        <w:spacing w:before="220"/>
        <w:ind w:firstLine="540"/>
        <w:jc w:val="both"/>
      </w:pPr>
      <w:r>
        <w:t>2. Документация избирательной комиссии муниципального образования вместе с переданной ей на хранение документацией нижестоящих избирательных комиссий хранится в течение года со дня опубликования итогов голосования и результатов выборов.</w:t>
      </w:r>
    </w:p>
    <w:p w:rsidR="00EF34A9" w:rsidRDefault="00EF34A9">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представительного органа муниципального образования.</w:t>
      </w:r>
    </w:p>
    <w:p w:rsidR="00EF34A9" w:rsidRDefault="00EF34A9">
      <w:pPr>
        <w:pStyle w:val="ConsPlusNormal"/>
        <w:spacing w:before="220"/>
        <w:ind w:firstLine="540"/>
        <w:jc w:val="both"/>
      </w:pPr>
      <w:r>
        <w:t>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депутатов представительного органа муниципального образования.</w:t>
      </w:r>
    </w:p>
    <w:p w:rsidR="00EF34A9" w:rsidRDefault="00EF34A9">
      <w:pPr>
        <w:pStyle w:val="ConsPlusNormal"/>
        <w:spacing w:before="220"/>
        <w:ind w:firstLine="540"/>
        <w:jc w:val="both"/>
      </w:pPr>
      <w: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EF34A9" w:rsidRDefault="00EF34A9">
      <w:pPr>
        <w:pStyle w:val="ConsPlusNormal"/>
        <w:spacing w:before="220"/>
        <w:ind w:firstLine="540"/>
        <w:jc w:val="both"/>
      </w:pPr>
      <w: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w:t>
      </w:r>
    </w:p>
    <w:p w:rsidR="00EF34A9" w:rsidRDefault="00EF34A9">
      <w:pPr>
        <w:pStyle w:val="ConsPlusNormal"/>
        <w:spacing w:before="220"/>
        <w:ind w:firstLine="540"/>
        <w:jc w:val="both"/>
      </w:pPr>
      <w:r>
        <w:t>7. Ответственными за сохранность избирательной документации до передачи ее в вышестоящую избирательную комиссию или в архив либо уничтожения по истечении сроков хранения являются председатель (заместитель председателя) и секретарь соответствующей избирательной комиссии.</w:t>
      </w:r>
    </w:p>
    <w:p w:rsidR="00EF34A9" w:rsidRDefault="00EF34A9">
      <w:pPr>
        <w:pStyle w:val="ConsPlusNormal"/>
        <w:jc w:val="both"/>
      </w:pPr>
    </w:p>
    <w:p w:rsidR="00EF34A9" w:rsidRDefault="00EF34A9">
      <w:pPr>
        <w:pStyle w:val="ConsPlusNormal"/>
        <w:ind w:firstLine="540"/>
        <w:jc w:val="both"/>
        <w:outlineLvl w:val="1"/>
      </w:pPr>
      <w:r>
        <w:t>Статья 21. Регистрация избранных депутатов представительного органа муниципального образования</w:t>
      </w:r>
    </w:p>
    <w:p w:rsidR="00EF34A9" w:rsidRDefault="00EF34A9">
      <w:pPr>
        <w:pStyle w:val="ConsPlusNormal"/>
        <w:jc w:val="both"/>
      </w:pPr>
    </w:p>
    <w:p w:rsidR="00EF34A9" w:rsidRDefault="00EF34A9">
      <w:pPr>
        <w:pStyle w:val="ConsPlusNormal"/>
        <w:ind w:firstLine="540"/>
        <w:jc w:val="both"/>
      </w:pPr>
      <w:r>
        <w:t xml:space="preserve">1. На основании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и на 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избирательная комиссия муниципального образования </w:t>
      </w:r>
      <w:r>
        <w:lastRenderedPageBreak/>
        <w:t>не позднее чем на десятый день со дня голосования принимает постановление об общих результатах выборов.</w:t>
      </w:r>
    </w:p>
    <w:p w:rsidR="00EF34A9" w:rsidRDefault="00EF34A9">
      <w:pPr>
        <w:pStyle w:val="ConsPlusNormal"/>
        <w:jc w:val="both"/>
      </w:pPr>
      <w:r>
        <w:t xml:space="preserve">(п. 1 в ред. </w:t>
      </w:r>
      <w:hyperlink r:id="rId494" w:history="1">
        <w:r>
          <w:rPr>
            <w:color w:val="0000FF"/>
          </w:rPr>
          <w:t>Закона</w:t>
        </w:r>
      </w:hyperlink>
      <w:r>
        <w:t xml:space="preserve"> ХМАО - Югры от 16.04.2015 N 43-оз)</w:t>
      </w:r>
    </w:p>
    <w:p w:rsidR="00EF34A9" w:rsidRDefault="00EF34A9">
      <w:pPr>
        <w:pStyle w:val="ConsPlusNormal"/>
        <w:spacing w:before="220"/>
        <w:ind w:firstLine="540"/>
        <w:jc w:val="both"/>
      </w:pPr>
      <w:r>
        <w:t>2. Избирательная комиссия муниципального образования после опубликования общих результатов выборов и представления в случае необходимости избранным кандидатом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регистрирует избранного депутата представительного органа муниципального образования и выдает ему удостоверение.</w:t>
      </w:r>
    </w:p>
    <w:p w:rsidR="00EF34A9" w:rsidRDefault="00EF34A9">
      <w:pPr>
        <w:pStyle w:val="ConsPlusNormal"/>
        <w:jc w:val="both"/>
      </w:pPr>
    </w:p>
    <w:p w:rsidR="00EF34A9" w:rsidRDefault="00EF34A9">
      <w:pPr>
        <w:pStyle w:val="ConsPlusNormal"/>
        <w:ind w:firstLine="540"/>
        <w:jc w:val="both"/>
        <w:outlineLvl w:val="1"/>
      </w:pPr>
      <w:r>
        <w:t>Статья 21.1. Замещение вакантного депутатского мандата, исключение зарегистрированного кандидата из списков кандидатов, допущенного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EF34A9" w:rsidRDefault="00EF34A9">
      <w:pPr>
        <w:pStyle w:val="ConsPlusNormal"/>
        <w:ind w:firstLine="540"/>
        <w:jc w:val="both"/>
      </w:pPr>
      <w:r>
        <w:t xml:space="preserve">(введена </w:t>
      </w:r>
      <w:hyperlink r:id="rId495" w:history="1">
        <w:r>
          <w:rPr>
            <w:color w:val="0000FF"/>
          </w:rPr>
          <w:t>Законом</w:t>
        </w:r>
      </w:hyperlink>
      <w:r>
        <w:t xml:space="preserve"> ХМАО - Югры от 16.04.2015 N 43-оз)</w:t>
      </w:r>
    </w:p>
    <w:p w:rsidR="00EF34A9" w:rsidRDefault="00EF34A9">
      <w:pPr>
        <w:pStyle w:val="ConsPlusNormal"/>
        <w:jc w:val="both"/>
      </w:pPr>
    </w:p>
    <w:p w:rsidR="00EF34A9" w:rsidRDefault="00EF34A9">
      <w:pPr>
        <w:pStyle w:val="ConsPlusNormal"/>
        <w:ind w:firstLine="540"/>
        <w:jc w:val="both"/>
      </w:pPr>
      <w:bookmarkStart w:id="65" w:name="P767"/>
      <w:bookmarkEnd w:id="65"/>
      <w:r>
        <w:t xml:space="preserve">1. В случае досрочного прекращения полномочий депутата представительного органа муниципального образования, избранного по единому избирательному округу, коллегиальный постоянно действующий руководящий орган политической партии (структурного подразделения политической партии), в составе списка кандидатов которой этот депутат был избран, вправе (если это предусмотрено уставом политической партии) предложить избирательной комиссии муниципального образования кандидатуру другого зарегистрированного кандидата из того же списка кандидатов, определяемую в соответствии с </w:t>
      </w:r>
      <w:hyperlink r:id="rId496" w:history="1">
        <w:r>
          <w:rPr>
            <w:color w:val="0000FF"/>
          </w:rPr>
          <w:t>пунктом 15 статьи 71</w:t>
        </w:r>
      </w:hyperlink>
      <w:r>
        <w:t xml:space="preserve"> Федерального закона, для замещения вакантного депутатского мандата.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(регионального отделения политической партии или иного структурного подразделения).</w:t>
      </w:r>
    </w:p>
    <w:p w:rsidR="00EF34A9" w:rsidRDefault="00EF34A9">
      <w:pPr>
        <w:pStyle w:val="ConsPlusNormal"/>
        <w:jc w:val="both"/>
      </w:pPr>
      <w:r>
        <w:t xml:space="preserve">(в ред. </w:t>
      </w:r>
      <w:hyperlink r:id="rId497" w:history="1">
        <w:r>
          <w:rPr>
            <w:color w:val="0000FF"/>
          </w:rPr>
          <w:t>Закона</w:t>
        </w:r>
      </w:hyperlink>
      <w:r>
        <w:t xml:space="preserve"> ХМАО - Югры от 16.11.2015 N 121-оз)</w:t>
      </w:r>
    </w:p>
    <w:p w:rsidR="00EF34A9" w:rsidRDefault="00EF34A9">
      <w:pPr>
        <w:pStyle w:val="ConsPlusNormal"/>
        <w:spacing w:before="220"/>
        <w:ind w:firstLine="540"/>
        <w:jc w:val="both"/>
      </w:pPr>
      <w:r>
        <w:t xml:space="preserve">2. Если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политическая партия (структурное подразделение политической партии) не воспользуется своим правом, предусмотренным </w:t>
      </w:r>
      <w:hyperlink w:anchor="P767" w:history="1">
        <w:r>
          <w:rPr>
            <w:color w:val="0000FF"/>
          </w:rPr>
          <w:t>пунктом 1</w:t>
        </w:r>
      </w:hyperlink>
      <w:r>
        <w:t xml:space="preserve"> настоящей статьи, избирательная комиссия муниципального образования передает вакантный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w:t>
      </w:r>
    </w:p>
    <w:p w:rsidR="00EF34A9" w:rsidRDefault="00EF34A9">
      <w:pPr>
        <w:pStyle w:val="ConsPlusNormal"/>
        <w:spacing w:before="220"/>
        <w:ind w:firstLine="540"/>
        <w:jc w:val="both"/>
      </w:pPr>
      <w:r>
        <w:t>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депутатские мандаты.</w:t>
      </w:r>
    </w:p>
    <w:p w:rsidR="00EF34A9" w:rsidRDefault="00EF34A9">
      <w:pPr>
        <w:pStyle w:val="ConsPlusNormal"/>
        <w:spacing w:before="220"/>
        <w:ind w:firstLine="540"/>
        <w:jc w:val="both"/>
      </w:pPr>
      <w:r>
        <w:t xml:space="preserve">3. Утратил силу. - </w:t>
      </w:r>
      <w:hyperlink r:id="rId498" w:history="1">
        <w:r>
          <w:rPr>
            <w:color w:val="0000FF"/>
          </w:rPr>
          <w:t>Закон</w:t>
        </w:r>
      </w:hyperlink>
      <w:r>
        <w:t xml:space="preserve"> ХМАО - Югры от 16.11.2015 N 121-оз.</w:t>
      </w:r>
    </w:p>
    <w:p w:rsidR="00EF34A9" w:rsidRDefault="00EF34A9">
      <w:pPr>
        <w:pStyle w:val="ConsPlusNormal"/>
        <w:spacing w:before="220"/>
        <w:ind w:firstLine="540"/>
        <w:jc w:val="both"/>
      </w:pPr>
      <w:r>
        <w:t xml:space="preserve">4.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r:id="rId499" w:history="1">
        <w:r>
          <w:rPr>
            <w:color w:val="0000FF"/>
          </w:rPr>
          <w:t>пунктом 18 статьи 71</w:t>
        </w:r>
      </w:hyperlink>
      <w:r>
        <w:t xml:space="preserve"> Федерального закона, принимается избирательной комиссией муниципального образования.</w:t>
      </w:r>
    </w:p>
    <w:p w:rsidR="00EF34A9" w:rsidRDefault="00EF34A9">
      <w:pPr>
        <w:pStyle w:val="ConsPlusNormal"/>
        <w:spacing w:before="220"/>
        <w:ind w:firstLine="540"/>
        <w:jc w:val="both"/>
      </w:pPr>
      <w:r>
        <w:t>5.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EF34A9" w:rsidRDefault="00EF34A9">
      <w:pPr>
        <w:pStyle w:val="ConsPlusNormal"/>
        <w:jc w:val="both"/>
      </w:pPr>
    </w:p>
    <w:p w:rsidR="00EF34A9" w:rsidRDefault="00EF34A9">
      <w:pPr>
        <w:pStyle w:val="ConsPlusNormal"/>
        <w:ind w:firstLine="540"/>
        <w:jc w:val="both"/>
        <w:outlineLvl w:val="1"/>
      </w:pPr>
      <w:r>
        <w:t xml:space="preserve">Статья 22. Утратила силу. - </w:t>
      </w:r>
      <w:hyperlink r:id="rId500" w:history="1">
        <w:r>
          <w:rPr>
            <w:color w:val="0000FF"/>
          </w:rPr>
          <w:t>Закон</w:t>
        </w:r>
      </w:hyperlink>
      <w:r>
        <w:t xml:space="preserve"> ХМАО - Югры от 27.06.2014 N 55-оз.</w:t>
      </w:r>
    </w:p>
    <w:p w:rsidR="00EF34A9" w:rsidRDefault="00EF34A9">
      <w:pPr>
        <w:pStyle w:val="ConsPlusNormal"/>
        <w:jc w:val="both"/>
      </w:pPr>
    </w:p>
    <w:p w:rsidR="00EF34A9" w:rsidRDefault="00EF34A9">
      <w:pPr>
        <w:pStyle w:val="ConsPlusNormal"/>
        <w:ind w:firstLine="540"/>
        <w:jc w:val="both"/>
        <w:outlineLvl w:val="1"/>
      </w:pPr>
      <w:r>
        <w:lastRenderedPageBreak/>
        <w:t>Статья 22.1. Использование Государственной автоматизированной системы Российской Федерации "Выборы"</w:t>
      </w:r>
    </w:p>
    <w:p w:rsidR="00EF34A9" w:rsidRDefault="00EF34A9">
      <w:pPr>
        <w:pStyle w:val="ConsPlusNormal"/>
        <w:ind w:firstLine="540"/>
        <w:jc w:val="both"/>
      </w:pPr>
      <w:r>
        <w:t xml:space="preserve">(введена </w:t>
      </w:r>
      <w:hyperlink r:id="rId501"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 xml:space="preserve">При подготовке и проведении выборов депутатов представительных органов муниципальных образований,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в порядке, установленном Федеральным </w:t>
      </w:r>
      <w:hyperlink r:id="rId502" w:history="1">
        <w:r>
          <w:rPr>
            <w:color w:val="0000FF"/>
          </w:rPr>
          <w:t>законом</w:t>
        </w:r>
      </w:hyperlink>
      <w:r>
        <w:t xml:space="preserve"> и Федеральным </w:t>
      </w:r>
      <w:hyperlink r:id="rId503" w:history="1">
        <w:r>
          <w:rPr>
            <w:color w:val="0000FF"/>
          </w:rPr>
          <w:t>законом</w:t>
        </w:r>
      </w:hyperlink>
      <w:r>
        <w:t xml:space="preserve"> "О государственной автоматизированной системе Российской Федерации "Выборы".</w:t>
      </w:r>
    </w:p>
    <w:p w:rsidR="00EF34A9" w:rsidRDefault="00EF34A9">
      <w:pPr>
        <w:pStyle w:val="ConsPlusNormal"/>
        <w:jc w:val="both"/>
      </w:pPr>
    </w:p>
    <w:p w:rsidR="00EF34A9" w:rsidRDefault="00EF34A9">
      <w:pPr>
        <w:pStyle w:val="ConsPlusNormal"/>
        <w:ind w:firstLine="540"/>
        <w:jc w:val="both"/>
        <w:outlineLvl w:val="1"/>
      </w:pPr>
      <w:r>
        <w:t>Статья 22.2. Опубликование итогов голосования и результатов выборов депутатов представительных органов муниципальных образований автономного округа</w:t>
      </w:r>
    </w:p>
    <w:p w:rsidR="00EF34A9" w:rsidRDefault="00EF34A9">
      <w:pPr>
        <w:pStyle w:val="ConsPlusNormal"/>
        <w:ind w:firstLine="540"/>
        <w:jc w:val="both"/>
      </w:pPr>
      <w:r>
        <w:t xml:space="preserve">(введена </w:t>
      </w:r>
      <w:hyperlink r:id="rId504" w:history="1">
        <w:r>
          <w:rPr>
            <w:color w:val="0000FF"/>
          </w:rPr>
          <w:t>Законом</w:t>
        </w:r>
      </w:hyperlink>
      <w:r>
        <w:t xml:space="preserve"> ХМАО - Югры от 27.04.2016 N 38-оз)</w:t>
      </w:r>
    </w:p>
    <w:p w:rsidR="00EF34A9" w:rsidRDefault="00EF34A9">
      <w:pPr>
        <w:pStyle w:val="ConsPlusNormal"/>
        <w:jc w:val="both"/>
      </w:pPr>
    </w:p>
    <w:p w:rsidR="00EF34A9" w:rsidRDefault="00EF34A9">
      <w:pPr>
        <w:pStyle w:val="ConsPlusNormal"/>
        <w:ind w:firstLine="540"/>
        <w:jc w:val="both"/>
      </w:pPr>
      <w:r>
        <w:t>1. Официальное опубликование результатов выборов, а также данных о числе голосов избирателей, полученных каждым из зарегистрированных кандидатов, списков кандидатов, осуществляется избирательной комиссией муниципального образования не позднее чем через один месяц со дня голосования.</w:t>
      </w:r>
    </w:p>
    <w:p w:rsidR="00EF34A9" w:rsidRDefault="00EF34A9">
      <w:pPr>
        <w:pStyle w:val="ConsPlusNormal"/>
        <w:spacing w:before="220"/>
        <w:ind w:firstLine="540"/>
        <w:jc w:val="both"/>
      </w:pPr>
      <w:r>
        <w:t>2. 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осуществляется соответствующей избирательной комиссией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муниципального образования в информационно-телекоммуникационной сети "Интернет".</w:t>
      </w:r>
    </w:p>
    <w:p w:rsidR="00EF34A9" w:rsidRDefault="00EF34A9">
      <w:pPr>
        <w:pStyle w:val="ConsPlusNormal"/>
        <w:jc w:val="both"/>
      </w:pPr>
    </w:p>
    <w:p w:rsidR="00EF34A9" w:rsidRDefault="00EF34A9">
      <w:pPr>
        <w:pStyle w:val="ConsPlusNormal"/>
        <w:ind w:firstLine="540"/>
        <w:jc w:val="both"/>
        <w:outlineLvl w:val="1"/>
      </w:pPr>
      <w:r>
        <w:t>Статья 23. Вступление в силу настоящего Закона</w:t>
      </w:r>
    </w:p>
    <w:p w:rsidR="00EF34A9" w:rsidRDefault="00EF34A9">
      <w:pPr>
        <w:pStyle w:val="ConsPlusNormal"/>
        <w:jc w:val="both"/>
      </w:pPr>
    </w:p>
    <w:p w:rsidR="00EF34A9" w:rsidRDefault="00EF34A9">
      <w:pPr>
        <w:pStyle w:val="ConsPlusNormal"/>
        <w:ind w:firstLine="540"/>
        <w:jc w:val="both"/>
      </w:pPr>
      <w:r>
        <w:t>1. Настоящий Закон вступает в силу со дня его официального опубликования.</w:t>
      </w:r>
    </w:p>
    <w:p w:rsidR="00EF34A9" w:rsidRDefault="00EF34A9">
      <w:pPr>
        <w:pStyle w:val="ConsPlusNormal"/>
        <w:spacing w:before="220"/>
        <w:ind w:firstLine="540"/>
        <w:jc w:val="both"/>
      </w:pPr>
      <w:r>
        <w:t>2. Со дня вступления в силу настоящего Закона признать утратившими силу:</w:t>
      </w:r>
    </w:p>
    <w:p w:rsidR="00EF34A9" w:rsidRDefault="00EF34A9">
      <w:pPr>
        <w:pStyle w:val="ConsPlusNormal"/>
        <w:spacing w:before="220"/>
        <w:ind w:firstLine="540"/>
        <w:jc w:val="both"/>
      </w:pPr>
      <w:r>
        <w:t xml:space="preserve">1) </w:t>
      </w:r>
      <w:hyperlink r:id="rId505" w:history="1">
        <w:r>
          <w:rPr>
            <w:color w:val="0000FF"/>
          </w:rPr>
          <w:t>Закон</w:t>
        </w:r>
      </w:hyperlink>
      <w:r>
        <w:t xml:space="preserve"> Ханты-Мансийского автономного округа от 18 июня 2003 года N 35-оз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2003, N 5 (ч. 1), ст. 625);</w:t>
      </w:r>
    </w:p>
    <w:p w:rsidR="00EF34A9" w:rsidRDefault="00EF34A9">
      <w:pPr>
        <w:pStyle w:val="ConsPlusNormal"/>
        <w:spacing w:before="220"/>
        <w:ind w:firstLine="540"/>
        <w:jc w:val="both"/>
      </w:pPr>
      <w:r>
        <w:t xml:space="preserve">2) </w:t>
      </w:r>
      <w:hyperlink r:id="rId506" w:history="1">
        <w:r>
          <w:rPr>
            <w:color w:val="0000FF"/>
          </w:rPr>
          <w:t>Закон</w:t>
        </w:r>
      </w:hyperlink>
      <w:r>
        <w:t xml:space="preserve"> Ханты-Мансийского автономного округа - Югры от 8 декабря 2003 года N 63-оз "О внесении изменения и дополнения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 Югры, 2003, N 11, ст. 1613);</w:t>
      </w:r>
    </w:p>
    <w:p w:rsidR="00EF34A9" w:rsidRDefault="00EF34A9">
      <w:pPr>
        <w:pStyle w:val="ConsPlusNormal"/>
        <w:spacing w:before="220"/>
        <w:ind w:firstLine="540"/>
        <w:jc w:val="both"/>
      </w:pPr>
      <w:r>
        <w:t xml:space="preserve">3) </w:t>
      </w:r>
      <w:hyperlink r:id="rId507" w:history="1">
        <w:r>
          <w:rPr>
            <w:color w:val="0000FF"/>
          </w:rPr>
          <w:t>Закон</w:t>
        </w:r>
      </w:hyperlink>
      <w:r>
        <w:t xml:space="preserve"> Ханты-Мансийского автономного округа - Югры от 15 ноября 2004 года N 57-оз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 Югры, 2004, N 11, ст. 1604);</w:t>
      </w:r>
    </w:p>
    <w:p w:rsidR="00EF34A9" w:rsidRDefault="00EF34A9">
      <w:pPr>
        <w:pStyle w:val="ConsPlusNormal"/>
        <w:spacing w:before="220"/>
        <w:ind w:firstLine="540"/>
        <w:jc w:val="both"/>
      </w:pPr>
      <w:r>
        <w:lastRenderedPageBreak/>
        <w:t xml:space="preserve">4) </w:t>
      </w:r>
      <w:hyperlink r:id="rId508" w:history="1">
        <w:r>
          <w:rPr>
            <w:color w:val="0000FF"/>
          </w:rPr>
          <w:t>Закон</w:t>
        </w:r>
      </w:hyperlink>
      <w:r>
        <w:t xml:space="preserve"> Ханты-Мансийского автономного округа - Югры от 21 декабря 2004 года N 86-оз "О внесении изменений и дополнений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2004, N 12 (ч. 1), ст. 1788);</w:t>
      </w:r>
    </w:p>
    <w:p w:rsidR="00EF34A9" w:rsidRDefault="00EF34A9">
      <w:pPr>
        <w:pStyle w:val="ConsPlusNormal"/>
        <w:spacing w:before="220"/>
        <w:ind w:firstLine="540"/>
        <w:jc w:val="both"/>
      </w:pPr>
      <w:r>
        <w:t xml:space="preserve">5) </w:t>
      </w:r>
      <w:hyperlink r:id="rId509" w:history="1">
        <w:r>
          <w:rPr>
            <w:color w:val="0000FF"/>
          </w:rPr>
          <w:t>Закон</w:t>
        </w:r>
      </w:hyperlink>
      <w:r>
        <w:t xml:space="preserve"> Ханты-Мансийского автономного округа - Югры от 4 апреля 2005 года N 25-оз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2005, N 4, ст. 342);</w:t>
      </w:r>
    </w:p>
    <w:p w:rsidR="00EF34A9" w:rsidRDefault="00EF34A9">
      <w:pPr>
        <w:pStyle w:val="ConsPlusNormal"/>
        <w:spacing w:before="220"/>
        <w:ind w:firstLine="540"/>
        <w:jc w:val="both"/>
      </w:pPr>
      <w:r>
        <w:t xml:space="preserve">6) </w:t>
      </w:r>
      <w:hyperlink r:id="rId510" w:history="1">
        <w:r>
          <w:rPr>
            <w:color w:val="0000FF"/>
          </w:rPr>
          <w:t>Закон</w:t>
        </w:r>
      </w:hyperlink>
      <w:r>
        <w:t xml:space="preserve"> Ханты-Мансийского автономного округа - Югры от 8 июля 2005 года N 65-оз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2005, N 7 (ч. 1), ст. 742);</w:t>
      </w:r>
    </w:p>
    <w:p w:rsidR="00EF34A9" w:rsidRDefault="00EF34A9">
      <w:pPr>
        <w:pStyle w:val="ConsPlusNormal"/>
        <w:spacing w:before="220"/>
        <w:ind w:firstLine="540"/>
        <w:jc w:val="both"/>
      </w:pPr>
      <w:r>
        <w:t xml:space="preserve">7) </w:t>
      </w:r>
      <w:hyperlink r:id="rId511" w:history="1">
        <w:r>
          <w:rPr>
            <w:color w:val="0000FF"/>
          </w:rPr>
          <w:t>Закон</w:t>
        </w:r>
      </w:hyperlink>
      <w:r>
        <w:t xml:space="preserve"> Ханты-Мансийского автономного округа - Югры от 2 декабря 2005 года N 121-оз "О внесении изменений в Закон Ханты-Мансийского автономного округа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2005, N 12 (ч. 1), ст. 1409);</w:t>
      </w:r>
    </w:p>
    <w:p w:rsidR="00EF34A9" w:rsidRDefault="00EF34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4A9">
        <w:trPr>
          <w:jc w:val="center"/>
        </w:trPr>
        <w:tc>
          <w:tcPr>
            <w:tcW w:w="9294" w:type="dxa"/>
            <w:tcBorders>
              <w:top w:val="nil"/>
              <w:left w:val="single" w:sz="24" w:space="0" w:color="CED3F1"/>
              <w:bottom w:val="nil"/>
              <w:right w:val="single" w:sz="24" w:space="0" w:color="F4F3F8"/>
            </w:tcBorders>
            <w:shd w:val="clear" w:color="auto" w:fill="F4F3F8"/>
          </w:tcPr>
          <w:p w:rsidR="00EF34A9" w:rsidRDefault="00EF34A9">
            <w:pPr>
              <w:pStyle w:val="ConsPlusNormal"/>
              <w:jc w:val="both"/>
            </w:pPr>
            <w:r>
              <w:rPr>
                <w:color w:val="392C69"/>
              </w:rPr>
              <w:t>КонсультантПлюс: примечание.</w:t>
            </w:r>
          </w:p>
          <w:p w:rsidR="00EF34A9" w:rsidRDefault="00EF34A9">
            <w:pPr>
              <w:pStyle w:val="ConsPlusNormal"/>
              <w:jc w:val="both"/>
            </w:pPr>
            <w:r>
              <w:rPr>
                <w:color w:val="392C69"/>
              </w:rPr>
              <w:t xml:space="preserve">Закон ХМАО - Югры от 06.10.2006 N 92-оз, отдельные положения которого пунктом 8 части 2 статьи 23 данного документа признаны утратившими силу, последовательно отменен Законами ХМАО - Югры от 30.09.2011 </w:t>
            </w:r>
            <w:hyperlink w:anchor="P801" w:history="1">
              <w:r>
                <w:rPr>
                  <w:color w:val="0000FF"/>
                </w:rPr>
                <w:t>N 81-оз</w:t>
              </w:r>
            </w:hyperlink>
            <w:r>
              <w:rPr>
                <w:color w:val="392C69"/>
              </w:rPr>
              <w:t xml:space="preserve">, от 27.04.2016 </w:t>
            </w:r>
            <w:hyperlink r:id="rId512" w:history="1">
              <w:r>
                <w:rPr>
                  <w:color w:val="0000FF"/>
                </w:rPr>
                <w:t>N 36-оз</w:t>
              </w:r>
            </w:hyperlink>
            <w:r>
              <w:rPr>
                <w:color w:val="392C69"/>
              </w:rPr>
              <w:t>.</w:t>
            </w:r>
          </w:p>
        </w:tc>
      </w:tr>
    </w:tbl>
    <w:p w:rsidR="00EF34A9" w:rsidRDefault="00EF34A9">
      <w:pPr>
        <w:pStyle w:val="ConsPlusNormal"/>
        <w:spacing w:before="280"/>
        <w:ind w:firstLine="540"/>
        <w:jc w:val="both"/>
      </w:pPr>
      <w:bookmarkStart w:id="66" w:name="P801"/>
      <w:bookmarkEnd w:id="66"/>
      <w:r>
        <w:t xml:space="preserve">8) </w:t>
      </w:r>
      <w:hyperlink r:id="rId513" w:history="1">
        <w:r>
          <w:rPr>
            <w:color w:val="0000FF"/>
          </w:rPr>
          <w:t>статью 2</w:t>
        </w:r>
      </w:hyperlink>
      <w:r>
        <w:t xml:space="preserve"> Закона Ханты-Мансийского автономного округа - Югры от 6 октября 2006 года N 92-оз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2006, N 10, ст. 1100);</w:t>
      </w:r>
    </w:p>
    <w:p w:rsidR="00EF34A9" w:rsidRDefault="00EF34A9">
      <w:pPr>
        <w:pStyle w:val="ConsPlusNormal"/>
        <w:spacing w:before="220"/>
        <w:ind w:firstLine="540"/>
        <w:jc w:val="both"/>
      </w:pPr>
      <w:r>
        <w:t xml:space="preserve">9) </w:t>
      </w:r>
      <w:hyperlink r:id="rId514" w:history="1">
        <w:r>
          <w:rPr>
            <w:color w:val="0000FF"/>
          </w:rPr>
          <w:t>статью 2</w:t>
        </w:r>
      </w:hyperlink>
      <w:r>
        <w:t xml:space="preserve"> Закона Ханты-Мансийского автономного округа - Югры от 26 февраля 2007 года N 9-оз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2007, N 2, ст. 79);</w:t>
      </w:r>
    </w:p>
    <w:p w:rsidR="00EF34A9" w:rsidRDefault="00EF34A9">
      <w:pPr>
        <w:pStyle w:val="ConsPlusNormal"/>
        <w:spacing w:before="220"/>
        <w:ind w:firstLine="540"/>
        <w:jc w:val="both"/>
      </w:pPr>
      <w:r>
        <w:t xml:space="preserve">10) </w:t>
      </w:r>
      <w:hyperlink r:id="rId515" w:history="1">
        <w:r>
          <w:rPr>
            <w:color w:val="0000FF"/>
          </w:rPr>
          <w:t>статью 2</w:t>
        </w:r>
      </w:hyperlink>
      <w:r>
        <w:t xml:space="preserve"> Закона Ханты-Мансийского автономного округа - Югры от 21 июля 2008 года N 67-оз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2008, N 7 (с.), ст. 1113);</w:t>
      </w:r>
    </w:p>
    <w:p w:rsidR="00EF34A9" w:rsidRDefault="00EF34A9">
      <w:pPr>
        <w:pStyle w:val="ConsPlusNormal"/>
        <w:spacing w:before="220"/>
        <w:ind w:firstLine="540"/>
        <w:jc w:val="both"/>
      </w:pPr>
      <w:r>
        <w:t xml:space="preserve">11) </w:t>
      </w:r>
      <w:hyperlink r:id="rId516" w:history="1">
        <w:r>
          <w:rPr>
            <w:color w:val="0000FF"/>
          </w:rPr>
          <w:t>Закон</w:t>
        </w:r>
      </w:hyperlink>
      <w:r>
        <w:t xml:space="preserve"> Ханты-Мансийского автономного округа - Югры от 10 июля 2009 года N 98-оз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2009, N 7 (ч. 1), ст. 574);</w:t>
      </w:r>
    </w:p>
    <w:p w:rsidR="00EF34A9" w:rsidRDefault="00EF34A9">
      <w:pPr>
        <w:pStyle w:val="ConsPlusNormal"/>
        <w:spacing w:before="220"/>
        <w:ind w:firstLine="540"/>
        <w:jc w:val="both"/>
      </w:pPr>
      <w:r>
        <w:t xml:space="preserve">12) </w:t>
      </w:r>
      <w:hyperlink r:id="rId517" w:history="1">
        <w:r>
          <w:rPr>
            <w:color w:val="0000FF"/>
          </w:rPr>
          <w:t>Закон</w:t>
        </w:r>
      </w:hyperlink>
      <w:r>
        <w:t xml:space="preserve"> Ханты-Мансийского автономного округа - Югры от 2 февраля 2010 года N 18-оз "О внесении изменения в статью 1 Закона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w:t>
      </w:r>
      <w:r>
        <w:lastRenderedPageBreak/>
        <w:t>Югры, 2010, N 2 (ч. 1), ст. 78);</w:t>
      </w:r>
    </w:p>
    <w:p w:rsidR="00EF34A9" w:rsidRDefault="00EF34A9">
      <w:pPr>
        <w:pStyle w:val="ConsPlusNormal"/>
        <w:spacing w:before="220"/>
        <w:ind w:firstLine="540"/>
        <w:jc w:val="both"/>
      </w:pPr>
      <w:r>
        <w:t xml:space="preserve">13) </w:t>
      </w:r>
      <w:hyperlink r:id="rId518" w:history="1">
        <w:r>
          <w:rPr>
            <w:color w:val="0000FF"/>
          </w:rPr>
          <w:t>Закон</w:t>
        </w:r>
      </w:hyperlink>
      <w:r>
        <w:t xml:space="preserve"> Ханты-Мансийского автономного округа - Югры от 10 июля 2010 года N 107-оз "О внесении изменений в Закон Ханты-Мансийского автономного округа - Югры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2010, N 7 (с.), ст. 573);</w:t>
      </w:r>
    </w:p>
    <w:p w:rsidR="00EF34A9" w:rsidRDefault="00EF34A9">
      <w:pPr>
        <w:pStyle w:val="ConsPlusNormal"/>
        <w:spacing w:before="220"/>
        <w:ind w:firstLine="540"/>
        <w:jc w:val="both"/>
      </w:pPr>
      <w:r>
        <w:t xml:space="preserve">14) </w:t>
      </w:r>
      <w:hyperlink r:id="rId519" w:history="1">
        <w:r>
          <w:rPr>
            <w:color w:val="0000FF"/>
          </w:rPr>
          <w:t>Закон</w:t>
        </w:r>
      </w:hyperlink>
      <w:r>
        <w:t xml:space="preserve"> Ханты-Мансийского автономного округа - Югры от 18 октября 2010 года N 152-оз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10 (ч. 2), ст. 855);</w:t>
      </w:r>
    </w:p>
    <w:p w:rsidR="00EF34A9" w:rsidRDefault="00EF34A9">
      <w:pPr>
        <w:pStyle w:val="ConsPlusNormal"/>
        <w:spacing w:before="220"/>
        <w:ind w:firstLine="540"/>
        <w:jc w:val="both"/>
      </w:pPr>
      <w:r>
        <w:t xml:space="preserve">15) </w:t>
      </w:r>
      <w:hyperlink r:id="rId520" w:history="1">
        <w:r>
          <w:rPr>
            <w:color w:val="0000FF"/>
          </w:rPr>
          <w:t>статью 2</w:t>
        </w:r>
      </w:hyperlink>
      <w:r>
        <w:t xml:space="preserve"> Закона Ханты-Мансийского автономного округа - Югры от 15 ноября 2010 года N 182-оз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2010, N 11 (ч. 1), ст. 935);</w:t>
      </w:r>
    </w:p>
    <w:p w:rsidR="00EF34A9" w:rsidRDefault="00EF34A9">
      <w:pPr>
        <w:pStyle w:val="ConsPlusNormal"/>
        <w:spacing w:before="220"/>
        <w:ind w:firstLine="540"/>
        <w:jc w:val="both"/>
      </w:pPr>
      <w:r>
        <w:t xml:space="preserve">16) </w:t>
      </w:r>
      <w:hyperlink r:id="rId521" w:history="1">
        <w:r>
          <w:rPr>
            <w:color w:val="0000FF"/>
          </w:rPr>
          <w:t>Закон</w:t>
        </w:r>
      </w:hyperlink>
      <w:r>
        <w:t xml:space="preserve"> Ханты-Мансийского автономного округа - Югры от 9 декабря 2010 года N 214-оз "О внесении изменения в статью 5 Закона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1), ст. 1068);</w:t>
      </w:r>
    </w:p>
    <w:p w:rsidR="00EF34A9" w:rsidRDefault="00EF34A9">
      <w:pPr>
        <w:pStyle w:val="ConsPlusNormal"/>
        <w:spacing w:before="220"/>
        <w:ind w:firstLine="540"/>
        <w:jc w:val="both"/>
      </w:pPr>
      <w:r>
        <w:t xml:space="preserve">17) </w:t>
      </w:r>
      <w:hyperlink r:id="rId522" w:history="1">
        <w:r>
          <w:rPr>
            <w:color w:val="0000FF"/>
          </w:rPr>
          <w:t>Закон</w:t>
        </w:r>
      </w:hyperlink>
      <w:r>
        <w:t xml:space="preserve"> Ханты-Мансийского автономного округа - Югры от 15 декабря 2010 года N 220-оз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1), ст. 1074);</w:t>
      </w:r>
    </w:p>
    <w:p w:rsidR="00EF34A9" w:rsidRDefault="00EF34A9">
      <w:pPr>
        <w:pStyle w:val="ConsPlusNormal"/>
        <w:spacing w:before="220"/>
        <w:ind w:firstLine="540"/>
        <w:jc w:val="both"/>
      </w:pPr>
      <w:r>
        <w:t xml:space="preserve">18) </w:t>
      </w:r>
      <w:hyperlink r:id="rId523" w:history="1">
        <w:r>
          <w:rPr>
            <w:color w:val="0000FF"/>
          </w:rPr>
          <w:t>Закон</w:t>
        </w:r>
      </w:hyperlink>
      <w:r>
        <w:t xml:space="preserve"> Ханты-Мансийского автономного округа - Югры от 30 декабря 2010 года N 240-оз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4), ст. 1213).</w:t>
      </w:r>
    </w:p>
    <w:p w:rsidR="00EF34A9" w:rsidRDefault="00EF34A9">
      <w:pPr>
        <w:pStyle w:val="ConsPlusNormal"/>
        <w:jc w:val="both"/>
      </w:pPr>
    </w:p>
    <w:p w:rsidR="00EF34A9" w:rsidRDefault="00EF34A9">
      <w:pPr>
        <w:pStyle w:val="ConsPlusNormal"/>
        <w:jc w:val="right"/>
      </w:pPr>
      <w:r>
        <w:t>Губернатор</w:t>
      </w:r>
    </w:p>
    <w:p w:rsidR="00EF34A9" w:rsidRDefault="00EF34A9">
      <w:pPr>
        <w:pStyle w:val="ConsPlusNormal"/>
        <w:jc w:val="right"/>
      </w:pPr>
      <w:r>
        <w:t>Ханты-Мансийского</w:t>
      </w:r>
    </w:p>
    <w:p w:rsidR="00EF34A9" w:rsidRDefault="00EF34A9">
      <w:pPr>
        <w:pStyle w:val="ConsPlusNormal"/>
        <w:jc w:val="right"/>
      </w:pPr>
      <w:r>
        <w:t>автономного округа - Югры</w:t>
      </w:r>
    </w:p>
    <w:p w:rsidR="00EF34A9" w:rsidRDefault="00EF34A9">
      <w:pPr>
        <w:pStyle w:val="ConsPlusNormal"/>
        <w:jc w:val="right"/>
      </w:pPr>
      <w:r>
        <w:t>Н.КОМАРОВА</w:t>
      </w:r>
    </w:p>
    <w:p w:rsidR="00EF34A9" w:rsidRDefault="00EF34A9">
      <w:pPr>
        <w:pStyle w:val="ConsPlusNormal"/>
      </w:pPr>
      <w:r>
        <w:t>г. Ханты-Мансийск</w:t>
      </w:r>
    </w:p>
    <w:p w:rsidR="00EF34A9" w:rsidRDefault="00EF34A9">
      <w:pPr>
        <w:pStyle w:val="ConsPlusNormal"/>
        <w:spacing w:before="220"/>
      </w:pPr>
      <w:r>
        <w:t>30 сентября 2011 года</w:t>
      </w:r>
    </w:p>
    <w:p w:rsidR="00EF34A9" w:rsidRDefault="00EF34A9">
      <w:pPr>
        <w:pStyle w:val="ConsPlusNormal"/>
        <w:spacing w:before="220"/>
      </w:pPr>
      <w:r>
        <w:t>N 81-оз</w:t>
      </w:r>
    </w:p>
    <w:p w:rsidR="00EF34A9" w:rsidRDefault="00EF34A9">
      <w:pPr>
        <w:pStyle w:val="ConsPlusNormal"/>
        <w:jc w:val="both"/>
      </w:pPr>
    </w:p>
    <w:p w:rsidR="00EF34A9" w:rsidRDefault="00EF34A9">
      <w:pPr>
        <w:pStyle w:val="ConsPlusNormal"/>
        <w:jc w:val="both"/>
      </w:pPr>
    </w:p>
    <w:p w:rsidR="00EF34A9" w:rsidRDefault="00EF34A9">
      <w:pPr>
        <w:pStyle w:val="ConsPlusNormal"/>
        <w:jc w:val="both"/>
      </w:pPr>
    </w:p>
    <w:p w:rsidR="00EF34A9" w:rsidRDefault="00EF34A9">
      <w:pPr>
        <w:pStyle w:val="ConsPlusNormal"/>
        <w:jc w:val="both"/>
      </w:pPr>
    </w:p>
    <w:p w:rsidR="00EF34A9" w:rsidRDefault="00EF34A9">
      <w:pPr>
        <w:pStyle w:val="ConsPlusNormal"/>
        <w:jc w:val="both"/>
      </w:pPr>
    </w:p>
    <w:p w:rsidR="00EF34A9" w:rsidRDefault="00EF34A9">
      <w:pPr>
        <w:pStyle w:val="ConsPlusNormal"/>
        <w:jc w:val="right"/>
        <w:outlineLvl w:val="0"/>
      </w:pPr>
      <w:r>
        <w:t>Приложение</w:t>
      </w:r>
    </w:p>
    <w:p w:rsidR="00EF34A9" w:rsidRDefault="00EF34A9">
      <w:pPr>
        <w:pStyle w:val="ConsPlusNormal"/>
        <w:jc w:val="right"/>
      </w:pPr>
      <w:r>
        <w:t>к Закону Ханты-Мансийского</w:t>
      </w:r>
    </w:p>
    <w:p w:rsidR="00EF34A9" w:rsidRDefault="00EF34A9">
      <w:pPr>
        <w:pStyle w:val="ConsPlusNormal"/>
        <w:jc w:val="right"/>
      </w:pPr>
      <w:r>
        <w:t>автономного округа - Югры</w:t>
      </w:r>
    </w:p>
    <w:p w:rsidR="00EF34A9" w:rsidRDefault="00EF34A9">
      <w:pPr>
        <w:pStyle w:val="ConsPlusNormal"/>
        <w:jc w:val="right"/>
      </w:pPr>
      <w:r>
        <w:t>от 30 сентября 2011 года N 81-оз</w:t>
      </w:r>
    </w:p>
    <w:p w:rsidR="00EF34A9" w:rsidRDefault="00EF34A9">
      <w:pPr>
        <w:pStyle w:val="ConsPlusNormal"/>
        <w:jc w:val="both"/>
      </w:pPr>
    </w:p>
    <w:p w:rsidR="00EF34A9" w:rsidRDefault="00EF34A9">
      <w:pPr>
        <w:pStyle w:val="ConsPlusTitle"/>
        <w:jc w:val="center"/>
      </w:pPr>
      <w:r>
        <w:t>ПЕРЕЧЕНЬ</w:t>
      </w:r>
    </w:p>
    <w:p w:rsidR="00EF34A9" w:rsidRDefault="00EF34A9">
      <w:pPr>
        <w:pStyle w:val="ConsPlusTitle"/>
        <w:jc w:val="center"/>
      </w:pPr>
      <w:r>
        <w:t>КОНТРОЛЬНЫХ СООТНОШЕНИЙ ДАННЫХ,</w:t>
      </w:r>
    </w:p>
    <w:p w:rsidR="00EF34A9" w:rsidRDefault="00EF34A9">
      <w:pPr>
        <w:pStyle w:val="ConsPlusTitle"/>
        <w:jc w:val="center"/>
      </w:pPr>
      <w:r>
        <w:t>ВНЕСЕННЫХ В ПРОТОКОЛ ОБ ИТОГАХ ГОЛОСОВАНИЯ</w:t>
      </w:r>
    </w:p>
    <w:p w:rsidR="00EF34A9" w:rsidRDefault="00EF34A9">
      <w:pPr>
        <w:pStyle w:val="ConsPlusTitle"/>
        <w:jc w:val="center"/>
      </w:pPr>
      <w:r>
        <w:t>(ЧИСЛАМИ ОБОЗНАЧЕНЫ СТРОКИ ПРОТОКОЛА, ПРОНУМЕРОВАННЫЕ</w:t>
      </w:r>
    </w:p>
    <w:p w:rsidR="00EF34A9" w:rsidRDefault="00EF34A9">
      <w:pPr>
        <w:pStyle w:val="ConsPlusTitle"/>
        <w:jc w:val="center"/>
      </w:pPr>
      <w:r>
        <w:t xml:space="preserve">В СООТВЕТСТВИИ СО </w:t>
      </w:r>
      <w:hyperlink w:anchor="P666" w:history="1">
        <w:r>
          <w:rPr>
            <w:color w:val="0000FF"/>
          </w:rPr>
          <w:t>СТАТЬЕЙ 16.4</w:t>
        </w:r>
      </w:hyperlink>
      <w:r>
        <w:t xml:space="preserve"> НАСТОЯЩЕГО ЗАКОНА)</w:t>
      </w:r>
    </w:p>
    <w:p w:rsidR="00EF34A9" w:rsidRDefault="00EF34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4A9">
        <w:trPr>
          <w:jc w:val="center"/>
        </w:trPr>
        <w:tc>
          <w:tcPr>
            <w:tcW w:w="9294" w:type="dxa"/>
            <w:tcBorders>
              <w:top w:val="nil"/>
              <w:left w:val="single" w:sz="24" w:space="0" w:color="CED3F1"/>
              <w:bottom w:val="nil"/>
              <w:right w:val="single" w:sz="24" w:space="0" w:color="F4F3F8"/>
            </w:tcBorders>
            <w:shd w:val="clear" w:color="auto" w:fill="F4F3F8"/>
          </w:tcPr>
          <w:p w:rsidR="00EF34A9" w:rsidRDefault="00EF34A9">
            <w:pPr>
              <w:pStyle w:val="ConsPlusNormal"/>
              <w:jc w:val="center"/>
            </w:pPr>
            <w:r>
              <w:rPr>
                <w:color w:val="392C69"/>
              </w:rPr>
              <w:t>Список изменяющих документов</w:t>
            </w:r>
          </w:p>
          <w:p w:rsidR="00EF34A9" w:rsidRDefault="00EF34A9">
            <w:pPr>
              <w:pStyle w:val="ConsPlusNormal"/>
              <w:jc w:val="center"/>
            </w:pPr>
            <w:r>
              <w:rPr>
                <w:color w:val="392C69"/>
              </w:rPr>
              <w:t xml:space="preserve">(введен </w:t>
            </w:r>
            <w:hyperlink r:id="rId524" w:history="1">
              <w:r>
                <w:rPr>
                  <w:color w:val="0000FF"/>
                </w:rPr>
                <w:t>Законом</w:t>
              </w:r>
            </w:hyperlink>
            <w:r>
              <w:rPr>
                <w:color w:val="392C69"/>
              </w:rPr>
              <w:t xml:space="preserve"> ХМАО - Югры от 27.04.2016 N 38-оз)</w:t>
            </w:r>
          </w:p>
        </w:tc>
      </w:tr>
    </w:tbl>
    <w:p w:rsidR="00EF34A9" w:rsidRDefault="00EF34A9">
      <w:pPr>
        <w:pStyle w:val="ConsPlusNormal"/>
        <w:jc w:val="both"/>
      </w:pPr>
    </w:p>
    <w:p w:rsidR="00EF34A9" w:rsidRDefault="00EF34A9">
      <w:pPr>
        <w:pStyle w:val="ConsPlusNormal"/>
        <w:ind w:firstLine="540"/>
        <w:jc w:val="both"/>
      </w:pPr>
      <w:r>
        <w:t xml:space="preserve">1) </w:t>
      </w:r>
      <w:hyperlink w:anchor="P676" w:history="1">
        <w:r>
          <w:rPr>
            <w:color w:val="0000FF"/>
          </w:rPr>
          <w:t>1</w:t>
        </w:r>
      </w:hyperlink>
      <w:r>
        <w:t xml:space="preserve"> больше или равно </w:t>
      </w:r>
      <w:hyperlink w:anchor="P678" w:history="1">
        <w:r>
          <w:rPr>
            <w:color w:val="0000FF"/>
          </w:rPr>
          <w:t>3</w:t>
        </w:r>
      </w:hyperlink>
      <w:r>
        <w:t xml:space="preserve"> + </w:t>
      </w:r>
      <w:hyperlink w:anchor="P679" w:history="1">
        <w:r>
          <w:rPr>
            <w:color w:val="0000FF"/>
          </w:rPr>
          <w:t>5</w:t>
        </w:r>
      </w:hyperlink>
      <w:r>
        <w:t xml:space="preserve"> + </w:t>
      </w:r>
      <w:hyperlink w:anchor="P680" w:history="1">
        <w:r>
          <w:rPr>
            <w:color w:val="0000FF"/>
          </w:rPr>
          <w:t>6</w:t>
        </w:r>
      </w:hyperlink>
      <w:r>
        <w:t>;</w:t>
      </w:r>
    </w:p>
    <w:p w:rsidR="00EF34A9" w:rsidRDefault="00EF34A9">
      <w:pPr>
        <w:pStyle w:val="ConsPlusNormal"/>
        <w:spacing w:before="220"/>
        <w:ind w:firstLine="540"/>
        <w:jc w:val="both"/>
      </w:pPr>
      <w:r>
        <w:t xml:space="preserve">2) </w:t>
      </w:r>
      <w:hyperlink w:anchor="P677" w:history="1">
        <w:r>
          <w:rPr>
            <w:color w:val="0000FF"/>
          </w:rPr>
          <w:t>2</w:t>
        </w:r>
      </w:hyperlink>
      <w:r>
        <w:t xml:space="preserve"> равно </w:t>
      </w:r>
      <w:hyperlink w:anchor="P678" w:history="1">
        <w:r>
          <w:rPr>
            <w:color w:val="0000FF"/>
          </w:rPr>
          <w:t>3</w:t>
        </w:r>
      </w:hyperlink>
      <w:r>
        <w:t xml:space="preserve"> - </w:t>
      </w:r>
      <w:hyperlink w:anchor="P678" w:history="1">
        <w:r>
          <w:rPr>
            <w:color w:val="0000FF"/>
          </w:rPr>
          <w:t>4</w:t>
        </w:r>
      </w:hyperlink>
      <w:r>
        <w:t xml:space="preserve"> + </w:t>
      </w:r>
      <w:hyperlink w:anchor="P679" w:history="1">
        <w:r>
          <w:rPr>
            <w:color w:val="0000FF"/>
          </w:rPr>
          <w:t>5</w:t>
        </w:r>
      </w:hyperlink>
      <w:r>
        <w:t xml:space="preserve"> + </w:t>
      </w:r>
      <w:hyperlink w:anchor="P680" w:history="1">
        <w:r>
          <w:rPr>
            <w:color w:val="0000FF"/>
          </w:rPr>
          <w:t>6</w:t>
        </w:r>
      </w:hyperlink>
      <w:r>
        <w:t xml:space="preserve"> + </w:t>
      </w:r>
      <w:hyperlink w:anchor="P681" w:history="1">
        <w:r>
          <w:rPr>
            <w:color w:val="0000FF"/>
          </w:rPr>
          <w:t>7</w:t>
        </w:r>
      </w:hyperlink>
      <w:r>
        <w:t xml:space="preserve"> + </w:t>
      </w:r>
      <w:hyperlink w:anchor="P695" w:history="1">
        <w:r>
          <w:rPr>
            <w:color w:val="0000FF"/>
          </w:rPr>
          <w:t>11ж</w:t>
        </w:r>
      </w:hyperlink>
      <w:r>
        <w:t xml:space="preserve"> - </w:t>
      </w:r>
      <w:hyperlink w:anchor="P696" w:history="1">
        <w:r>
          <w:rPr>
            <w:color w:val="0000FF"/>
          </w:rPr>
          <w:t>11з</w:t>
        </w:r>
      </w:hyperlink>
      <w:r>
        <w:t>;</w:t>
      </w:r>
    </w:p>
    <w:p w:rsidR="00EF34A9" w:rsidRDefault="00EF34A9">
      <w:pPr>
        <w:pStyle w:val="ConsPlusNormal"/>
        <w:spacing w:before="220"/>
        <w:ind w:firstLine="540"/>
        <w:jc w:val="both"/>
      </w:pPr>
      <w:r>
        <w:t xml:space="preserve">3) </w:t>
      </w:r>
      <w:hyperlink w:anchor="P682" w:history="1">
        <w:r>
          <w:rPr>
            <w:color w:val="0000FF"/>
          </w:rPr>
          <w:t>8</w:t>
        </w:r>
      </w:hyperlink>
      <w:r>
        <w:t xml:space="preserve"> + </w:t>
      </w:r>
      <w:hyperlink w:anchor="P683" w:history="1">
        <w:r>
          <w:rPr>
            <w:color w:val="0000FF"/>
          </w:rPr>
          <w:t>9</w:t>
        </w:r>
      </w:hyperlink>
      <w:r>
        <w:t xml:space="preserve"> равно </w:t>
      </w:r>
      <w:hyperlink w:anchor="P684" w:history="1">
        <w:r>
          <w:rPr>
            <w:color w:val="0000FF"/>
          </w:rPr>
          <w:t>10</w:t>
        </w:r>
      </w:hyperlink>
      <w:r>
        <w:t xml:space="preserve"> + </w:t>
      </w:r>
      <w:hyperlink w:anchor="P685" w:history="1">
        <w:r>
          <w:rPr>
            <w:color w:val="0000FF"/>
          </w:rPr>
          <w:t>11</w:t>
        </w:r>
      </w:hyperlink>
      <w:r>
        <w:t>;</w:t>
      </w:r>
    </w:p>
    <w:p w:rsidR="00EF34A9" w:rsidRDefault="00EF34A9">
      <w:pPr>
        <w:pStyle w:val="ConsPlusNormal"/>
        <w:spacing w:before="220"/>
        <w:ind w:firstLine="540"/>
        <w:jc w:val="both"/>
      </w:pPr>
      <w:bookmarkStart w:id="67" w:name="P841"/>
      <w:bookmarkEnd w:id="67"/>
      <w:r>
        <w:t xml:space="preserve">4) </w:t>
      </w:r>
      <w:hyperlink w:anchor="P685" w:history="1">
        <w:r>
          <w:rPr>
            <w:color w:val="0000FF"/>
          </w:rPr>
          <w:t>11</w:t>
        </w:r>
      </w:hyperlink>
      <w:r>
        <w:t xml:space="preserve"> равно </w:t>
      </w:r>
      <w:hyperlink w:anchor="P686"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EF34A9" w:rsidRDefault="00EF34A9">
      <w:pPr>
        <w:pStyle w:val="ConsPlusNormal"/>
        <w:spacing w:before="220"/>
        <w:ind w:firstLine="540"/>
        <w:jc w:val="both"/>
      </w:pPr>
      <w:r>
        <w:t xml:space="preserve">5) </w:t>
      </w:r>
      <w:hyperlink w:anchor="P688" w:history="1">
        <w:r>
          <w:rPr>
            <w:color w:val="0000FF"/>
          </w:rPr>
          <w:t>11а</w:t>
        </w:r>
      </w:hyperlink>
      <w:r>
        <w:t xml:space="preserve"> равно </w:t>
      </w:r>
      <w:hyperlink w:anchor="P689" w:history="1">
        <w:r>
          <w:rPr>
            <w:color w:val="0000FF"/>
          </w:rPr>
          <w:t>11б</w:t>
        </w:r>
      </w:hyperlink>
      <w:r>
        <w:t xml:space="preserve"> + </w:t>
      </w:r>
      <w:hyperlink w:anchor="P691" w:history="1">
        <w:r>
          <w:rPr>
            <w:color w:val="0000FF"/>
          </w:rPr>
          <w:t>11г</w:t>
        </w:r>
      </w:hyperlink>
      <w:r>
        <w:t xml:space="preserve"> + </w:t>
      </w:r>
      <w:hyperlink w:anchor="P693" w:history="1">
        <w:r>
          <w:rPr>
            <w:color w:val="0000FF"/>
          </w:rPr>
          <w:t>11е</w:t>
        </w:r>
      </w:hyperlink>
      <w:r>
        <w:t xml:space="preserve"> (в случае, если при проведении выборов предусмотрено использование открепительных удостоверений).</w:t>
      </w:r>
    </w:p>
    <w:p w:rsidR="00EF34A9" w:rsidRDefault="00EF34A9">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841" w:history="1">
        <w:r>
          <w:rPr>
            <w:color w:val="0000FF"/>
          </w:rPr>
          <w:t>пункте 4</w:t>
        </w:r>
      </w:hyperlink>
      <w:r>
        <w:t xml:space="preserve"> настоящего приложения, проверяются следующие контрольные соотношения:</w:t>
      </w:r>
    </w:p>
    <w:p w:rsidR="00EF34A9" w:rsidRDefault="00EF34A9">
      <w:pPr>
        <w:pStyle w:val="ConsPlusNormal"/>
        <w:spacing w:before="220"/>
        <w:ind w:firstLine="540"/>
        <w:jc w:val="both"/>
      </w:pPr>
      <w:r>
        <w:t xml:space="preserve">6) </w:t>
      </w:r>
      <w:hyperlink w:anchor="P685" w:history="1">
        <w:r>
          <w:rPr>
            <w:color w:val="0000FF"/>
          </w:rPr>
          <w:t>11</w:t>
        </w:r>
      </w:hyperlink>
      <w:r>
        <w:t xml:space="preserve"> меньше или равно </w:t>
      </w:r>
      <w:hyperlink w:anchor="P686" w:history="1">
        <w:r>
          <w:rPr>
            <w:color w:val="0000FF"/>
          </w:rPr>
          <w:t>12</w:t>
        </w:r>
      </w:hyperlink>
      <w:r>
        <w:t xml:space="preserve"> + все последующие строки протокола;</w:t>
      </w:r>
    </w:p>
    <w:p w:rsidR="00EF34A9" w:rsidRDefault="00EF34A9">
      <w:pPr>
        <w:pStyle w:val="ConsPlusNormal"/>
        <w:spacing w:before="220"/>
        <w:ind w:firstLine="540"/>
        <w:jc w:val="both"/>
      </w:pPr>
      <w:r>
        <w:t xml:space="preserve">7) </w:t>
      </w:r>
      <w:hyperlink w:anchor="P685" w:history="1">
        <w:r>
          <w:rPr>
            <w:color w:val="0000FF"/>
          </w:rPr>
          <w:t>11</w:t>
        </w:r>
      </w:hyperlink>
      <w:r>
        <w:t xml:space="preserve"> x M больше или равно </w:t>
      </w:r>
      <w:hyperlink w:anchor="P686"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EF34A9" w:rsidRDefault="00EF34A9">
      <w:pPr>
        <w:pStyle w:val="ConsPlusNormal"/>
        <w:spacing w:before="220"/>
        <w:ind w:firstLine="540"/>
        <w:jc w:val="both"/>
      </w:pPr>
      <w:r>
        <w:t xml:space="preserve">8) </w:t>
      </w:r>
      <w:hyperlink w:anchor="P685" w:history="1">
        <w:r>
          <w:rPr>
            <w:color w:val="0000FF"/>
          </w:rPr>
          <w:t>11</w:t>
        </w:r>
      </w:hyperlink>
      <w:r>
        <w:t xml:space="preserve"> x B больше или равно </w:t>
      </w:r>
      <w:hyperlink w:anchor="P686"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EF34A9" w:rsidRDefault="00EF34A9">
      <w:pPr>
        <w:pStyle w:val="ConsPlusNormal"/>
        <w:spacing w:before="220"/>
        <w:ind w:firstLine="540"/>
        <w:jc w:val="both"/>
      </w:pPr>
      <w:r>
        <w:t xml:space="preserve">9) </w:t>
      </w:r>
      <w:hyperlink w:anchor="P685" w:history="1">
        <w:r>
          <w:rPr>
            <w:color w:val="0000FF"/>
          </w:rPr>
          <w:t>11</w:t>
        </w:r>
      </w:hyperlink>
      <w:r>
        <w:t xml:space="preserve"> больше или равно I, где I - число голосов избирателей, поданных за каждого кандидата.</w:t>
      </w:r>
    </w:p>
    <w:p w:rsidR="00EF34A9" w:rsidRDefault="00EF34A9">
      <w:pPr>
        <w:pStyle w:val="ConsPlusNormal"/>
        <w:jc w:val="both"/>
      </w:pPr>
    </w:p>
    <w:p w:rsidR="00EF34A9" w:rsidRDefault="00EF34A9">
      <w:pPr>
        <w:pStyle w:val="ConsPlusNormal"/>
        <w:jc w:val="both"/>
      </w:pPr>
    </w:p>
    <w:p w:rsidR="00EF34A9" w:rsidRDefault="00EF34A9">
      <w:pPr>
        <w:pStyle w:val="ConsPlusNormal"/>
        <w:pBdr>
          <w:top w:val="single" w:sz="6" w:space="0" w:color="auto"/>
        </w:pBdr>
        <w:spacing w:before="100" w:after="100"/>
        <w:jc w:val="both"/>
        <w:rPr>
          <w:sz w:val="2"/>
          <w:szCs w:val="2"/>
        </w:rPr>
      </w:pPr>
    </w:p>
    <w:p w:rsidR="002B77A9" w:rsidRDefault="002B77A9">
      <w:bookmarkStart w:id="68" w:name="_GoBack"/>
      <w:bookmarkEnd w:id="68"/>
    </w:p>
    <w:sectPr w:rsidR="002B77A9" w:rsidSect="00010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A9"/>
    <w:rsid w:val="002B77A9"/>
    <w:rsid w:val="00EF3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4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34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4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34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4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34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4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34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EBB1840661283E981301C74FFD2CA8548EE68EE1126F3AABF3A59B97EB9E6D7446C8292253D79A8D33C7A2L7k7F" TargetMode="External"/><Relationship Id="rId299" Type="http://schemas.openxmlformats.org/officeDocument/2006/relationships/hyperlink" Target="consultantplus://offline/ref=A9EBB1840661283E981301C74FFD2CA8548EE68EE1106C3BABF0A59B97EB9E6D7446C8292253D79A8D33C2A0L7k3F" TargetMode="External"/><Relationship Id="rId21" Type="http://schemas.openxmlformats.org/officeDocument/2006/relationships/hyperlink" Target="consultantplus://offline/ref=A9EBB1840661283E98131FCA59917BA7508DBF86EB47326CA5F5ADLCk9F" TargetMode="External"/><Relationship Id="rId63" Type="http://schemas.openxmlformats.org/officeDocument/2006/relationships/hyperlink" Target="consultantplus://offline/ref=A9EBB1840661283E98131FCA59917BA7508DBC86E015656EF4A0A3CCC8BB98383406CE7C6115D999L8kEF" TargetMode="External"/><Relationship Id="rId159" Type="http://schemas.openxmlformats.org/officeDocument/2006/relationships/hyperlink" Target="consultantplus://offline/ref=A9EBB1840661283E981301C74FFD2CA8548EE68EE1126F3BADF5A59B97EB9E6D7446C8292253D79A8D33C2A7L7k7F" TargetMode="External"/><Relationship Id="rId324" Type="http://schemas.openxmlformats.org/officeDocument/2006/relationships/hyperlink" Target="consultantplus://offline/ref=A9EBB1840661283E981301C74FFD2CA8548EE68EE1126F3BADF5A59B97EB9E6D7446C8292253D79A8D33C1A2L7k2F" TargetMode="External"/><Relationship Id="rId366" Type="http://schemas.openxmlformats.org/officeDocument/2006/relationships/hyperlink" Target="consultantplus://offline/ref=A9EBB1840661283E981301C74FFD2CA8548EE68EE1126F3BADF5A59B97EB9E6D7446C8292253D79A8D33C1A7L7k7F" TargetMode="External"/><Relationship Id="rId170" Type="http://schemas.openxmlformats.org/officeDocument/2006/relationships/hyperlink" Target="consultantplus://offline/ref=A9EBB1840661283E98131FCA59917BA7508DBC86E015656EF4A0A3CCC8BB98383406CE75L6k7F" TargetMode="External"/><Relationship Id="rId226" Type="http://schemas.openxmlformats.org/officeDocument/2006/relationships/hyperlink" Target="consultantplus://offline/ref=A9EBB1840661283E981301C74FFD2CA8548EE68EE1126F3BADF5A59B97EB9E6D7446C8292253D79A8D33C2A4L7k6F" TargetMode="External"/><Relationship Id="rId433" Type="http://schemas.openxmlformats.org/officeDocument/2006/relationships/hyperlink" Target="consultantplus://offline/ref=A9EBB1840661283E981301C74FFD2CA8548EE68EE1126F3BADF5A59B97EB9E6D7446C8292253D79A8D33C1A4L7k6F" TargetMode="External"/><Relationship Id="rId268" Type="http://schemas.openxmlformats.org/officeDocument/2006/relationships/hyperlink" Target="consultantplus://offline/ref=A9EBB1840661283E981301C74FFD2CA8548EE68EE1106C3BABF0A59B97EB9E6D7446C8292253D79A8D33C2A1L7k0F" TargetMode="External"/><Relationship Id="rId475" Type="http://schemas.openxmlformats.org/officeDocument/2006/relationships/hyperlink" Target="consultantplus://offline/ref=A9EBB1840661283E98131FCA59917BA7508DBC86E015656EF4A0A3CCC8LBkBF" TargetMode="External"/><Relationship Id="rId32" Type="http://schemas.openxmlformats.org/officeDocument/2006/relationships/hyperlink" Target="consultantplus://offline/ref=A9EBB1840661283E981301C74FFD2CA8548EE68EE1126F3BADF5A59B97EB9E6D7446C8292253D79A8D33C3AAL7k0F" TargetMode="External"/><Relationship Id="rId74" Type="http://schemas.openxmlformats.org/officeDocument/2006/relationships/hyperlink" Target="consultantplus://offline/ref=A9EBB1840661283E98131FCA59917BA7508DBC86E015656EF4A0A3CCC8BB98383406CE7C6115DC9FL8kBF" TargetMode="External"/><Relationship Id="rId128" Type="http://schemas.openxmlformats.org/officeDocument/2006/relationships/hyperlink" Target="consultantplus://offline/ref=A9EBB1840661283E981301C74FFD2CA8548EE68EE811683BA1FFF8919FB2926F7349973E251ADB9B8D33C2LAkBF" TargetMode="External"/><Relationship Id="rId335" Type="http://schemas.openxmlformats.org/officeDocument/2006/relationships/hyperlink" Target="consultantplus://offline/ref=A9EBB1840661283E981301C74FFD2CA8548EE68EE1106C3BABF0A59B97EB9E6D7446C8292253D79A8D33C2A6L7k4F" TargetMode="External"/><Relationship Id="rId377" Type="http://schemas.openxmlformats.org/officeDocument/2006/relationships/hyperlink" Target="consultantplus://offline/ref=A9EBB1840661283E981301C74FFD2CA8548EE68EE1126F3AABF3A59B97EB9E6D7446C8292253D79A8D33C6A1L7kFF" TargetMode="External"/><Relationship Id="rId500" Type="http://schemas.openxmlformats.org/officeDocument/2006/relationships/hyperlink" Target="consultantplus://offline/ref=A9EBB1840661283E981301C74FFD2CA8548EE68EE1126F3BADF5A59B97EB9E6D7446C8292253D79A8D33C1ABL7k4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9EBB1840661283E981301C74FFD2CA8548EE68EE1116E38AFF2A59B97EB9E6D7446C8292253D79A8D33C3A6L7k5F" TargetMode="External"/><Relationship Id="rId237" Type="http://schemas.openxmlformats.org/officeDocument/2006/relationships/hyperlink" Target="consultantplus://offline/ref=A9EBB1840661283E981301C74FFD2CA8548EE68EE1106C3BABF0A59B97EB9E6D7446C8292253D79A8D33C3AAL7k1F" TargetMode="External"/><Relationship Id="rId402" Type="http://schemas.openxmlformats.org/officeDocument/2006/relationships/hyperlink" Target="consultantplus://offline/ref=A9EBB1840661283E98131FCA59917BA7508DBC86E015656EF4A0A3CCC8BB98383406CE7C6116DD9CL8kCF" TargetMode="External"/><Relationship Id="rId279" Type="http://schemas.openxmlformats.org/officeDocument/2006/relationships/hyperlink" Target="consultantplus://offline/ref=A9EBB1840661283E981301C74FFD2CA8548EE68EE1126F3AABF3A59B97EB9E6D7446C8292253D79A8D33C7A6L7k7F" TargetMode="External"/><Relationship Id="rId444" Type="http://schemas.openxmlformats.org/officeDocument/2006/relationships/hyperlink" Target="consultantplus://offline/ref=A9EBB1840661283E981301C74FFD2CA8548EE68EE1106C3BABF0A59B97EB9E6D7446C8292253D79A8D33C1A2L7kFF" TargetMode="External"/><Relationship Id="rId486" Type="http://schemas.openxmlformats.org/officeDocument/2006/relationships/hyperlink" Target="consultantplus://offline/ref=A9EBB1840661283E981301C74FFD2CA8548EE68EE1106C3BABF0A59B97EB9E6D7446C8292253D79A8D33C1A1L7kEF" TargetMode="External"/><Relationship Id="rId43" Type="http://schemas.openxmlformats.org/officeDocument/2006/relationships/hyperlink" Target="consultantplus://offline/ref=A9EBB1840661283E981301C74FFD2CA8548EE68EE1126F3BADF5A59B97EB9E6D7446C8292253D79A8D33C2A3L7k1F" TargetMode="External"/><Relationship Id="rId139" Type="http://schemas.openxmlformats.org/officeDocument/2006/relationships/hyperlink" Target="consultantplus://offline/ref=A9EBB1840661283E981301C74FFD2CA8548EE68EE1116E38AFF2A59B97EB9E6D7446C8292253D79A8D33C3A0L7k0F" TargetMode="External"/><Relationship Id="rId290" Type="http://schemas.openxmlformats.org/officeDocument/2006/relationships/hyperlink" Target="consultantplus://offline/ref=A9EBB1840661283E981301C74FFD2CA8548EE68EE1126F3AABF3A59B97EB9E6D7446C8292253D79A8D33C7A5L7k6F" TargetMode="External"/><Relationship Id="rId304" Type="http://schemas.openxmlformats.org/officeDocument/2006/relationships/hyperlink" Target="consultantplus://offline/ref=A9EBB1840661283E981301C74FFD2CA8548EE68EE1106C3BABF0A59B97EB9E6D7446C8292253D79A8D33C2A0L7k1F" TargetMode="External"/><Relationship Id="rId346" Type="http://schemas.openxmlformats.org/officeDocument/2006/relationships/hyperlink" Target="consultantplus://offline/ref=A9EBB1840661283E981301C74FFD2CA8548EE68EE1126F3AABF3A59B97EB9E6D7446C8292253D79A8D33C6A3L7kFF" TargetMode="External"/><Relationship Id="rId388" Type="http://schemas.openxmlformats.org/officeDocument/2006/relationships/hyperlink" Target="consultantplus://offline/ref=A9EBB1840661283E981301C74FFD2CA8548EE68EE1106C3BABF0A59B97EB9E6D7446C8292253D79A8D33C2A4L7kEF" TargetMode="External"/><Relationship Id="rId511" Type="http://schemas.openxmlformats.org/officeDocument/2006/relationships/hyperlink" Target="consultantplus://offline/ref=A9EBB1840661283E981301C74FFD2CA8548EE68EE2196A31AEFFF8919FB2926FL7k3F" TargetMode="External"/><Relationship Id="rId85" Type="http://schemas.openxmlformats.org/officeDocument/2006/relationships/hyperlink" Target="consultantplus://offline/ref=A9EBB1840661283E981301C74FFD2CA8548EE68EE1106C3BABF0A59B97EB9E6D7446C8292253D79A8D33C3A0L7k2F" TargetMode="External"/><Relationship Id="rId150" Type="http://schemas.openxmlformats.org/officeDocument/2006/relationships/hyperlink" Target="consultantplus://offline/ref=A9EBB1840661283E981301C74FFD2CA8548EE68EE1106C3BABF0A59B97EB9E6D7446C8292253D79A8D33C3A5L7k6F" TargetMode="External"/><Relationship Id="rId192" Type="http://schemas.openxmlformats.org/officeDocument/2006/relationships/hyperlink" Target="consultantplus://offline/ref=A9EBB1840661283E98131FCA59917BA7508DBC86E015656EF4A0A3CCC8BB98383406CE7C6115D89BL8kCF" TargetMode="External"/><Relationship Id="rId206" Type="http://schemas.openxmlformats.org/officeDocument/2006/relationships/hyperlink" Target="consultantplus://offline/ref=A9EBB1840661283E98131FCA59917BA7508DBC86E015656EF4A0A3CCC8BB98383406CE7C6115D99CL8kCF" TargetMode="External"/><Relationship Id="rId413" Type="http://schemas.openxmlformats.org/officeDocument/2006/relationships/hyperlink" Target="consultantplus://offline/ref=A9EBB1840661283E981301C74FFD2CA8548EE68EE1126F3BADF5A59B97EB9E6D7446C8292253D79A8D33C1A6L7k1F" TargetMode="External"/><Relationship Id="rId248" Type="http://schemas.openxmlformats.org/officeDocument/2006/relationships/hyperlink" Target="consultantplus://offline/ref=A9EBB1840661283E981301C74FFD2CA8548EE68EE1106C3BABF0A59B97EB9E6D7446C8292253D79A8D33C2A3L7k0F" TargetMode="External"/><Relationship Id="rId455" Type="http://schemas.openxmlformats.org/officeDocument/2006/relationships/hyperlink" Target="consultantplus://offline/ref=A9EBB1840661283E981301C74FFD2CA8548EE68EE1106C3BABF0A59B97EB9E6D7446C8292253D79A8D33C1A1L7k2F" TargetMode="External"/><Relationship Id="rId497" Type="http://schemas.openxmlformats.org/officeDocument/2006/relationships/hyperlink" Target="consultantplus://offline/ref=A9EBB1840661283E981301C74FFD2CA8548EE68EE1126F3BACFDA59B97EB9E6D7446C8292253D79A8D33C3A6L7kFF" TargetMode="External"/><Relationship Id="rId12" Type="http://schemas.openxmlformats.org/officeDocument/2006/relationships/hyperlink" Target="consultantplus://offline/ref=A9EBB1840661283E981301C74FFD2CA8548EE68EE1116E38AFF2A59B97EB9E6D7446C8292253D79A8D33C3A1L7k2F" TargetMode="External"/><Relationship Id="rId108" Type="http://schemas.openxmlformats.org/officeDocument/2006/relationships/hyperlink" Target="consultantplus://offline/ref=A9EBB1840661283E981301C74FFD2CA8548EE68EE1176D39AEFCA59B97EB9E6D7446C8292253D79A8D33C3A1L7k0F" TargetMode="External"/><Relationship Id="rId315" Type="http://schemas.openxmlformats.org/officeDocument/2006/relationships/hyperlink" Target="consultantplus://offline/ref=A9EBB1840661283E98131FCA59917BA7508DBC86E015656EF4A0A3CCC8BB98383406CE7C6116DC9FL8k8F" TargetMode="External"/><Relationship Id="rId357" Type="http://schemas.openxmlformats.org/officeDocument/2006/relationships/hyperlink" Target="consultantplus://offline/ref=A9EBB1840661283E981301C74FFD2CA8548EE68EE1126F3AABF3A59B97EB9E6D7446C8292253D79A8D33C6A2L7k1F" TargetMode="External"/><Relationship Id="rId522" Type="http://schemas.openxmlformats.org/officeDocument/2006/relationships/hyperlink" Target="consultantplus://offline/ref=A9EBB1840661283E981301C74FFD2CA8548EE68EE6156E3AA9FFF8919FB2926FL7k3F" TargetMode="External"/><Relationship Id="rId54" Type="http://schemas.openxmlformats.org/officeDocument/2006/relationships/hyperlink" Target="consultantplus://offline/ref=A9EBB1840661283E98131FCA59917BA7508DBC86E015656EF4A0A3CCC8BB98383406CE7C6115DC9FL8kDF" TargetMode="External"/><Relationship Id="rId96" Type="http://schemas.openxmlformats.org/officeDocument/2006/relationships/hyperlink" Target="consultantplus://offline/ref=A9EBB1840661283E981301C74FFD2CA8548EE68EE1106C3BABF0A59B97EB9E6D7446C8292253D79A8D33C3A7L7k3F" TargetMode="External"/><Relationship Id="rId161" Type="http://schemas.openxmlformats.org/officeDocument/2006/relationships/hyperlink" Target="consultantplus://offline/ref=A9EBB1840661283E981301C74FFD2CA8548EE68EE811683BA1FFF8919FB2926F7349973E251ADB9B8D33C1LAk6F" TargetMode="External"/><Relationship Id="rId217" Type="http://schemas.openxmlformats.org/officeDocument/2006/relationships/hyperlink" Target="consultantplus://offline/ref=A9EBB1840661283E98131FCA59917BA7508DBC86E015656EF4A0A3CCC8BB98383406CE7F63L1k6F" TargetMode="External"/><Relationship Id="rId399" Type="http://schemas.openxmlformats.org/officeDocument/2006/relationships/hyperlink" Target="consultantplus://offline/ref=A9EBB1840661283E981301C74FFD2CA8548EE68EE1126F3AABF3A59B97EB9E6D7446C8292253D79A8D33C6A7L7k0F" TargetMode="External"/><Relationship Id="rId259" Type="http://schemas.openxmlformats.org/officeDocument/2006/relationships/hyperlink" Target="consultantplus://offline/ref=A9EBB1840661283E981301C74FFD2CA8548EE68EE1106C3BABF0A59B97EB9E6D7446C8292253D79A8D33C2A2L7k3F" TargetMode="External"/><Relationship Id="rId424" Type="http://schemas.openxmlformats.org/officeDocument/2006/relationships/hyperlink" Target="consultantplus://offline/ref=A9EBB1840661283E981301C74FFD2CA8548EE68EE1106C3BABF0A59B97EB9E6D7446C8292253D79A8D33C1A3L7k6F" TargetMode="External"/><Relationship Id="rId466" Type="http://schemas.openxmlformats.org/officeDocument/2006/relationships/hyperlink" Target="consultantplus://offline/ref=A9EBB1840661283E98131FCA59917BA7508DBC86E015656EF4A0A3CCC8BB98383406CE7C6115D298L8kBF" TargetMode="External"/><Relationship Id="rId23" Type="http://schemas.openxmlformats.org/officeDocument/2006/relationships/hyperlink" Target="consultantplus://offline/ref=A9EBB1840661283E981301C74FFD2CA8548EE68EE1176D3AA0F6A59B97EB9E6D74L4k6F" TargetMode="External"/><Relationship Id="rId119" Type="http://schemas.openxmlformats.org/officeDocument/2006/relationships/hyperlink" Target="consultantplus://offline/ref=A9EBB1840661283E981301C74FFD2CA8548EE68EE1106C3BABF0A59B97EB9E6D7446C8292253D79A8D33C3A7L7k0F" TargetMode="External"/><Relationship Id="rId270" Type="http://schemas.openxmlformats.org/officeDocument/2006/relationships/hyperlink" Target="consultantplus://offline/ref=A9EBB1840661283E981301C74FFD2CA8548EE68EE1126F3AABF3A59B97EB9E6D7446C8292253D79A8D33C7A0L7k3F" TargetMode="External"/><Relationship Id="rId326" Type="http://schemas.openxmlformats.org/officeDocument/2006/relationships/hyperlink" Target="consultantplus://offline/ref=A9EBB1840661283E981301C74FFD2CA8548EE68EE1126F3AABF3A59B97EB9E6D7446C8292253D79A8D33C7AAL7k5F" TargetMode="External"/><Relationship Id="rId65" Type="http://schemas.openxmlformats.org/officeDocument/2006/relationships/hyperlink" Target="consultantplus://offline/ref=A9EBB1840661283E981301C74FFD2CA8548EE68EE1126F3AABF3A59B97EB9E6D7446C8292253D79A8D33C0AAL7k0F" TargetMode="External"/><Relationship Id="rId130" Type="http://schemas.openxmlformats.org/officeDocument/2006/relationships/hyperlink" Target="consultantplus://offline/ref=A9EBB1840661283E981301C74FFD2CA8548EE68EE811683BA1FFF8919FB2926F7349973E251ADB9B8D33C2LAkBF" TargetMode="External"/><Relationship Id="rId368" Type="http://schemas.openxmlformats.org/officeDocument/2006/relationships/hyperlink" Target="consultantplus://offline/ref=A9EBB1840661283E981301C74FFD2CA8548EE68EE1126F3BADF5A59B97EB9E6D7446C8292253D79A8D33C1A7L7k5F" TargetMode="External"/><Relationship Id="rId172" Type="http://schemas.openxmlformats.org/officeDocument/2006/relationships/hyperlink" Target="consultantplus://offline/ref=A9EBB1840661283E981301C74FFD2CA8548EE68EE1126F3BADF5A59B97EB9E6D7446C8292253D79A8D33C2A7L7k0F" TargetMode="External"/><Relationship Id="rId228" Type="http://schemas.openxmlformats.org/officeDocument/2006/relationships/hyperlink" Target="consultantplus://offline/ref=A9EBB1840661283E981301C74FFD2CA8548EE68EE811683BA1FFF8919FB2926F7349973E251ADB9B8D33C7LAk5F" TargetMode="External"/><Relationship Id="rId435" Type="http://schemas.openxmlformats.org/officeDocument/2006/relationships/hyperlink" Target="consultantplus://offline/ref=A9EBB1840661283E981301C74FFD2CA8548EE68EE1126F3BADF5A59B97EB9E6D7446C8292253D79A8D33C1A4L7k5F" TargetMode="External"/><Relationship Id="rId477" Type="http://schemas.openxmlformats.org/officeDocument/2006/relationships/hyperlink" Target="consultantplus://offline/ref=A9EBB1840661283E98131FCA59917BA7508DBC86E015656EF4A0A3CCC8BB98383406CE7C64L1k7F" TargetMode="External"/><Relationship Id="rId281" Type="http://schemas.openxmlformats.org/officeDocument/2006/relationships/hyperlink" Target="consultantplus://offline/ref=A9EBB1840661283E98131FCA59917BA7508DBC86E015656EF4A0A3CCC8BB98383406CE7C6117DC93L8kAF" TargetMode="External"/><Relationship Id="rId337" Type="http://schemas.openxmlformats.org/officeDocument/2006/relationships/hyperlink" Target="consultantplus://offline/ref=A9EBB1840661283E981301C74FFD2CA8548EE68EE1106C3BABF0A59B97EB9E6D7446C8292253D79A8D33C2A6L7k0F" TargetMode="External"/><Relationship Id="rId502" Type="http://schemas.openxmlformats.org/officeDocument/2006/relationships/hyperlink" Target="consultantplus://offline/ref=A9EBB1840661283E98131FCA59917BA7508DBC86E015656EF4A0A3CCC8LBkBF" TargetMode="External"/><Relationship Id="rId34" Type="http://schemas.openxmlformats.org/officeDocument/2006/relationships/hyperlink" Target="consultantplus://offline/ref=A9EBB1840661283E981301C74FFD2CA8548EE68EE1126F3AABF3A59B97EB9E6D7446C8292253D79A8D33C0AAL7k6F" TargetMode="External"/><Relationship Id="rId76" Type="http://schemas.openxmlformats.org/officeDocument/2006/relationships/hyperlink" Target="consultantplus://offline/ref=A9EBB1840661283E98131FCA59917BA7508DBC86E015656EF4A0A3CCC8BB98383406CE7C6115D29FL8k4F" TargetMode="External"/><Relationship Id="rId141" Type="http://schemas.openxmlformats.org/officeDocument/2006/relationships/hyperlink" Target="consultantplus://offline/ref=A9EBB1840661283E981301C74FFD2CA8548EE68EE1106C3BABF0A59B97EB9E6D7446C8292253D79A8D33C3A6L7k1F" TargetMode="External"/><Relationship Id="rId379" Type="http://schemas.openxmlformats.org/officeDocument/2006/relationships/hyperlink" Target="consultantplus://offline/ref=A9EBB1840661283E98131FCA59917BA7508DBC86E015656EF4A0A3CCC8BB98383406CE7C6116D29CL8kFF" TargetMode="External"/><Relationship Id="rId7" Type="http://schemas.openxmlformats.org/officeDocument/2006/relationships/hyperlink" Target="consultantplus://offline/ref=A9EBB1840661283E981301C74FFD2CA8548EE68EE1126F3BAFF0A59B97EB9E6D7446C8292253D79A8D33C3A2L7k4F" TargetMode="External"/><Relationship Id="rId183" Type="http://schemas.openxmlformats.org/officeDocument/2006/relationships/hyperlink" Target="consultantplus://offline/ref=A9EBB1840661283E981301C74FFD2CA8548EE68EE1106C3BABF0A59B97EB9E6D7446C8292253D79A8D33C3A4L7k1F" TargetMode="External"/><Relationship Id="rId239" Type="http://schemas.openxmlformats.org/officeDocument/2006/relationships/hyperlink" Target="consultantplus://offline/ref=A9EBB1840661283E981301C74FFD2CA8548EE68EE1106C3BABF0A59B97EB9E6D7446C8292253D79A8D33C3AAL7kFF" TargetMode="External"/><Relationship Id="rId390" Type="http://schemas.openxmlformats.org/officeDocument/2006/relationships/hyperlink" Target="consultantplus://offline/ref=A9EBB1840661283E981301C74FFD2CA8548EE68EE1126F3AABF3A59B97EB9E6D7446C8292253D79A8D33C6A7L7k3F" TargetMode="External"/><Relationship Id="rId404" Type="http://schemas.openxmlformats.org/officeDocument/2006/relationships/hyperlink" Target="consultantplus://offline/ref=A9EBB1840661283E981301C74FFD2CA8548EE68EE1106C3BABF0A59B97EB9E6D7446C8292253D79A8D33C2ABL7k2F" TargetMode="External"/><Relationship Id="rId446" Type="http://schemas.openxmlformats.org/officeDocument/2006/relationships/hyperlink" Target="consultantplus://offline/ref=A9EBB1840661283E98131FCA59917BA7508DBC86E015656EF4A0A3CCC8BB98383406CE7E68L1k4F" TargetMode="External"/><Relationship Id="rId250" Type="http://schemas.openxmlformats.org/officeDocument/2006/relationships/hyperlink" Target="consultantplus://offline/ref=A9EBB1840661283E98131FCA59917BA7508DBC86E015656EF4A0A3CCC8BB98383406CE7C6115DC9FL8kCF" TargetMode="External"/><Relationship Id="rId292" Type="http://schemas.openxmlformats.org/officeDocument/2006/relationships/hyperlink" Target="consultantplus://offline/ref=A9EBB1840661283E98131FCA59917BA7508DBC86E015656EF4A0A3CCC8LBkBF" TargetMode="External"/><Relationship Id="rId306" Type="http://schemas.openxmlformats.org/officeDocument/2006/relationships/hyperlink" Target="consultantplus://offline/ref=A9EBB1840661283E981301C74FFD2CA8548EE68EE1126F3BADF5A59B97EB9E6D7446C8292253D79A8D33C1A3L7k1F" TargetMode="External"/><Relationship Id="rId488" Type="http://schemas.openxmlformats.org/officeDocument/2006/relationships/hyperlink" Target="consultantplus://offline/ref=A9EBB1840661283E981301C74FFD2CA8548EE68EE1126F3BADF5A59B97EB9E6D7446C8292253D79A8D33C1ABL7k7F" TargetMode="External"/><Relationship Id="rId45" Type="http://schemas.openxmlformats.org/officeDocument/2006/relationships/hyperlink" Target="consultantplus://offline/ref=A9EBB1840661283E981301C74FFD2CA8548EE68EE811683BA1FFF8919FB2926F7349973E251ADB9B8D33C2LAk6F" TargetMode="External"/><Relationship Id="rId87" Type="http://schemas.openxmlformats.org/officeDocument/2006/relationships/hyperlink" Target="consultantplus://offline/ref=A9EBB1840661283E98131FCA59917BA7508DBC86E015656EF4A0A3CCC8BB98383406CE7C6115DC9FL8k5F" TargetMode="External"/><Relationship Id="rId110" Type="http://schemas.openxmlformats.org/officeDocument/2006/relationships/hyperlink" Target="consultantplus://offline/ref=A9EBB1840661283E98131FCA59917BA7508DBC86E015656EF4A0A3CCC8BB98383406CE7C6115DC9FL8kCF" TargetMode="External"/><Relationship Id="rId348" Type="http://schemas.openxmlformats.org/officeDocument/2006/relationships/hyperlink" Target="consultantplus://offline/ref=A9EBB1840661283E981301C74FFD2CA8548EE68EE1106C3BABF0A59B97EB9E6D7446C8292253D79A8D33C2A5L7k3F" TargetMode="External"/><Relationship Id="rId513" Type="http://schemas.openxmlformats.org/officeDocument/2006/relationships/hyperlink" Target="consultantplus://offline/ref=A9EBB1840661283E981301C74FFD2CA8548EE68EE3126830A8FFF8919FB2926F7349973E251ADB9B8D33C3LAk4F" TargetMode="External"/><Relationship Id="rId152" Type="http://schemas.openxmlformats.org/officeDocument/2006/relationships/hyperlink" Target="consultantplus://offline/ref=A9EBB1840661283E98131FCA59917BA7508DBC86E015656EF4A0A3CCC8BB98383406CE7C6115D29DL8kDF" TargetMode="External"/><Relationship Id="rId194" Type="http://schemas.openxmlformats.org/officeDocument/2006/relationships/hyperlink" Target="consultantplus://offline/ref=A9EBB1840661283E981301C74FFD2CA8548EE68EE1106C3BABF0A59B97EB9E6D7446C8292253D79A8D33C3A5L7kFF" TargetMode="External"/><Relationship Id="rId208" Type="http://schemas.openxmlformats.org/officeDocument/2006/relationships/hyperlink" Target="consultantplus://offline/ref=A9EBB1840661283E981301C74FFD2CA8548EE68EE1126F3BADF5A59B97EB9E6D7446C8292253D79A8D33C2A5L7kFF" TargetMode="External"/><Relationship Id="rId415" Type="http://schemas.openxmlformats.org/officeDocument/2006/relationships/hyperlink" Target="consultantplus://offline/ref=A9EBB1840661283E981301C74FFD2CA8548EE68EE1126F3BADF5A59B97EB9E6D7446C8292253D79A8D33C1A6L7k0F" TargetMode="External"/><Relationship Id="rId457" Type="http://schemas.openxmlformats.org/officeDocument/2006/relationships/hyperlink" Target="consultantplus://offline/ref=A9EBB1840661283E981301C74FFD2CA8548EE68EE1126F3AABF3A59B97EB9E6D7446C8292253D79A8D33C6A6L7kFF" TargetMode="External"/><Relationship Id="rId261" Type="http://schemas.openxmlformats.org/officeDocument/2006/relationships/hyperlink" Target="consultantplus://offline/ref=A9EBB1840661283E981301C74FFD2CA8548EE68EE1106C3BABF0A59B97EB9E6D7446C8292253D79A8D33C2A2L7kEF" TargetMode="External"/><Relationship Id="rId499" Type="http://schemas.openxmlformats.org/officeDocument/2006/relationships/hyperlink" Target="consultantplus://offline/ref=A9EBB1840661283E98131FCA59917BA7508DBC86E015656EF4A0A3CCC8BB98383406CE7C6115DE93L8kBF" TargetMode="External"/><Relationship Id="rId14" Type="http://schemas.openxmlformats.org/officeDocument/2006/relationships/hyperlink" Target="consultantplus://offline/ref=A9EBB1840661283E981301C74FFD2CA8548EE68EE1106C3BABF0A59B97EB9E6D7446C8292253D79A8D33C3A3L7kEF" TargetMode="External"/><Relationship Id="rId56" Type="http://schemas.openxmlformats.org/officeDocument/2006/relationships/hyperlink" Target="consultantplus://offline/ref=A9EBB1840661283E98131FCA59917BA7508DBC86E015656EF4A0A3CCC8BB98383406CE7F60L1k0F" TargetMode="External"/><Relationship Id="rId317" Type="http://schemas.openxmlformats.org/officeDocument/2006/relationships/hyperlink" Target="consultantplus://offline/ref=A9EBB1840661283E981301C74FFD2CA8548EE68EE1126F3AABF3A59B97EB9E6D7446C8292253D79A8D33C7AAL7k6F" TargetMode="External"/><Relationship Id="rId359" Type="http://schemas.openxmlformats.org/officeDocument/2006/relationships/hyperlink" Target="consultantplus://offline/ref=A9EBB1840661283E981301C74FFD2CA8548EE68EE1126F3AABF3A59B97EB9E6D7446C8292253D79A8D33C6A2L7kFF" TargetMode="External"/><Relationship Id="rId524" Type="http://schemas.openxmlformats.org/officeDocument/2006/relationships/hyperlink" Target="consultantplus://offline/ref=A9EBB1840661283E981301C74FFD2CA8548EE68EE1126F3AABF3A59B97EB9E6D7446C8292253D79A8D33C5A0L7k3F" TargetMode="External"/><Relationship Id="rId8" Type="http://schemas.openxmlformats.org/officeDocument/2006/relationships/hyperlink" Target="consultantplus://offline/ref=A9EBB1840661283E981301C74FFD2CA8548EE68EE1126F3BADF0A59B97EB9E6D7446C8292253D79A8D33C3A1L7k3F" TargetMode="External"/><Relationship Id="rId98" Type="http://schemas.openxmlformats.org/officeDocument/2006/relationships/hyperlink" Target="consultantplus://offline/ref=A9EBB1840661283E98131FCA59917BA7508DBC86E015656EF4A0A3CCC8BB98383406CE7C6117DC9EL8kDF" TargetMode="External"/><Relationship Id="rId121" Type="http://schemas.openxmlformats.org/officeDocument/2006/relationships/hyperlink" Target="consultantplus://offline/ref=A9EBB1840661283E981301C74FFD2CA8548EE68EE1106C3BABF0A59B97EB9E6D7446C8292253D79A8D33C3A7L7kEF" TargetMode="External"/><Relationship Id="rId142" Type="http://schemas.openxmlformats.org/officeDocument/2006/relationships/hyperlink" Target="consultantplus://offline/ref=A9EBB1840661283E981301C74FFD2CA8548EE68EE1106C3BABF0A59B97EB9E6D7446C8292253D79A8D33C3A6L7k0F" TargetMode="External"/><Relationship Id="rId163" Type="http://schemas.openxmlformats.org/officeDocument/2006/relationships/hyperlink" Target="consultantplus://offline/ref=A9EBB1840661283E981301C74FFD2CA8548EE68EE1126F3BADF5A59B97EB9E6D7446C8292253D79A8D33C2A7L7k5F" TargetMode="External"/><Relationship Id="rId184" Type="http://schemas.openxmlformats.org/officeDocument/2006/relationships/hyperlink" Target="consultantplus://offline/ref=A9EBB1840661283E981301C74FFD2CA8548EE68EE811683BA1FFF8919FB2926F7349973E251ADB9B8D33C0LAk1F" TargetMode="External"/><Relationship Id="rId219" Type="http://schemas.openxmlformats.org/officeDocument/2006/relationships/hyperlink" Target="consultantplus://offline/ref=A9EBB1840661283E981301C74FFD2CA8548EE68EE811683BA1FFF8919FB2926F7349973E251ADB9B8D33C7LAk7F" TargetMode="External"/><Relationship Id="rId370" Type="http://schemas.openxmlformats.org/officeDocument/2006/relationships/hyperlink" Target="consultantplus://offline/ref=A9EBB1840661283E981301C74FFD2CA8548EE68EE1126F3AABF3A59B97EB9E6D7446C8292253D79A8D33C6A1L7k3F" TargetMode="External"/><Relationship Id="rId391" Type="http://schemas.openxmlformats.org/officeDocument/2006/relationships/hyperlink" Target="consultantplus://offline/ref=A9EBB1840661283E98131FCA59917BA7508DBC86E015656EF4A0A3CCC8BB98383406CE7C6117D299L8kFF" TargetMode="External"/><Relationship Id="rId405" Type="http://schemas.openxmlformats.org/officeDocument/2006/relationships/hyperlink" Target="consultantplus://offline/ref=A9EBB1840661283E981301C74FFD2CA8548EE68EE1106C3BABF0A59B97EB9E6D7446C8292253D79A8D33C2ABL7k1F" TargetMode="External"/><Relationship Id="rId426" Type="http://schemas.openxmlformats.org/officeDocument/2006/relationships/hyperlink" Target="consultantplus://offline/ref=A9EBB1840661283E981301C74FFD2CA8548EE68EE1126F3BADF5A59B97EB9E6D7446C8292253D79A8D33C1A5L7k6F" TargetMode="External"/><Relationship Id="rId447" Type="http://schemas.openxmlformats.org/officeDocument/2006/relationships/hyperlink" Target="consultantplus://offline/ref=A9EBB1840661283E981301C74FFD2CA8548EE68EE1176D3AABF5A59B97EB9E6D74L4k6F" TargetMode="External"/><Relationship Id="rId230" Type="http://schemas.openxmlformats.org/officeDocument/2006/relationships/hyperlink" Target="consultantplus://offline/ref=A9EBB1840661283E981301C74FFD2CA8548EE68EE1126F3BADF5A59B97EB9E6D7446C8292253D79A8D33C2A4L7k6F" TargetMode="External"/><Relationship Id="rId251" Type="http://schemas.openxmlformats.org/officeDocument/2006/relationships/hyperlink" Target="consultantplus://offline/ref=A9EBB1840661283E98131FCA59917BA7508DBC86E015656EF4A0A3CCC8BB98383406CE7F60L1k0F" TargetMode="External"/><Relationship Id="rId468" Type="http://schemas.openxmlformats.org/officeDocument/2006/relationships/hyperlink" Target="consultantplus://offline/ref=A9EBB1840661283E98131FCA59917BA7508DBC86E015656EF4A0A3CCC8BB98383406CE7C6115DD9AL8kDF" TargetMode="External"/><Relationship Id="rId489" Type="http://schemas.openxmlformats.org/officeDocument/2006/relationships/hyperlink" Target="consultantplus://offline/ref=A9EBB1840661283E98131FCA59917BA7508DBC86E015656EF4A0A3CCC8BB98383406CE7C6115DE93L8kCF" TargetMode="External"/><Relationship Id="rId25" Type="http://schemas.openxmlformats.org/officeDocument/2006/relationships/hyperlink" Target="consultantplus://offline/ref=A9EBB1840661283E981301C74FFD2CA8548EE68EE1126F3AABF3A59B97EB9E6D7446C8292253D79A8D33C0ABL7k2F" TargetMode="External"/><Relationship Id="rId46" Type="http://schemas.openxmlformats.org/officeDocument/2006/relationships/hyperlink" Target="consultantplus://offline/ref=A9EBB1840661283E981301C74FFD2CA8548EE68EE1106C3BABF0A59B97EB9E6D7446C8292253D79A8D33C3A1L7k7F" TargetMode="External"/><Relationship Id="rId67" Type="http://schemas.openxmlformats.org/officeDocument/2006/relationships/hyperlink" Target="consultantplus://offline/ref=A9EBB1840661283E98131FCA59917BA7508DBC86E015656EF4A0A3CCC8BB98383406CE7C6115D998L8kCF" TargetMode="External"/><Relationship Id="rId272" Type="http://schemas.openxmlformats.org/officeDocument/2006/relationships/hyperlink" Target="consultantplus://offline/ref=A9EBB1840661283E981301C74FFD2CA8548EE68EE1126F3AABF3A59B97EB9E6D7446C8292253D79A8D33C7A0L7kFF" TargetMode="External"/><Relationship Id="rId293" Type="http://schemas.openxmlformats.org/officeDocument/2006/relationships/hyperlink" Target="consultantplus://offline/ref=A9EBB1840661283E98131FCA59917BA7508DBC86E015656EF4A0A3CCC8BB98383406CE7C6115D39BL8k5F" TargetMode="External"/><Relationship Id="rId307" Type="http://schemas.openxmlformats.org/officeDocument/2006/relationships/hyperlink" Target="consultantplus://offline/ref=A9EBB1840661283E981301C74FFD2CA8548EE68EE1106C3BABF0A59B97EB9E6D7446C8292253D79A8D33C2A0L7kFF" TargetMode="External"/><Relationship Id="rId328" Type="http://schemas.openxmlformats.org/officeDocument/2006/relationships/hyperlink" Target="consultantplus://offline/ref=A9EBB1840661283E981301C74FFD2CA8548EE68EE1126F3BADF5A59B97EB9E6D7446C8292253D79A8D33C1A2L7kFF" TargetMode="External"/><Relationship Id="rId349" Type="http://schemas.openxmlformats.org/officeDocument/2006/relationships/hyperlink" Target="consultantplus://offline/ref=A9EBB1840661283E98131FCA59917BA7508DBC86E015656EF4A0A3CCC8BB98383406CE7C6115D99BL8kDF" TargetMode="External"/><Relationship Id="rId514" Type="http://schemas.openxmlformats.org/officeDocument/2006/relationships/hyperlink" Target="consultantplus://offline/ref=A9EBB1840661283E981301C74FFD2CA8548EE68EE3146730A9FFF8919FB2926F7349973E251ADB9B8D33C2LAkAF" TargetMode="External"/><Relationship Id="rId88" Type="http://schemas.openxmlformats.org/officeDocument/2006/relationships/hyperlink" Target="consultantplus://offline/ref=A9EBB1840661283E98131FCA59917BA7508DBC81E610656EF4A0A3CCC8LBkBF" TargetMode="External"/><Relationship Id="rId111" Type="http://schemas.openxmlformats.org/officeDocument/2006/relationships/hyperlink" Target="consultantplus://offline/ref=A9EBB1840661283E98131FCA59917BA7508DBC86E015656EF4A0A3CCC8BB98383406CE7F60L1k0F" TargetMode="External"/><Relationship Id="rId132" Type="http://schemas.openxmlformats.org/officeDocument/2006/relationships/hyperlink" Target="consultantplus://offline/ref=A9EBB1840661283E981301C74FFD2CA8548EE68EE1126F3BADF5A59B97EB9E6D7446C8292253D79A8D33C2A1L7k1F" TargetMode="External"/><Relationship Id="rId153" Type="http://schemas.openxmlformats.org/officeDocument/2006/relationships/hyperlink" Target="consultantplus://offline/ref=A9EBB1840661283E981301C74FFD2CA8548EE68EE1126F3AABF3A59B97EB9E6D7446C8292253D79A8D33C7A1L7k6F" TargetMode="External"/><Relationship Id="rId174" Type="http://schemas.openxmlformats.org/officeDocument/2006/relationships/hyperlink" Target="consultantplus://offline/ref=A9EBB1840661283E981301C74FFD2CA8548EE68EE1126F3BADF5A59B97EB9E6D7446C8292253D79A8D33C2A7L7kFF" TargetMode="External"/><Relationship Id="rId195" Type="http://schemas.openxmlformats.org/officeDocument/2006/relationships/hyperlink" Target="consultantplus://offline/ref=A9EBB1840661283E981301C74FFD2CA8548EE68EE811683BA1FFF8919FB2926F7349973E251ADB9B8D33C0LAk7F" TargetMode="External"/><Relationship Id="rId209" Type="http://schemas.openxmlformats.org/officeDocument/2006/relationships/hyperlink" Target="consultantplus://offline/ref=A9EBB1840661283E98131FCA59917BA7508DBC86E015656EF4A0A3CCC8LBkBF" TargetMode="External"/><Relationship Id="rId360" Type="http://schemas.openxmlformats.org/officeDocument/2006/relationships/hyperlink" Target="consultantplus://offline/ref=A9EBB1840661283E981301C74FFD2CA8548EE68EE1126F3AABF3A59B97EB9E6D7446C8292253D79A8D33C6A2L7kEF" TargetMode="External"/><Relationship Id="rId381" Type="http://schemas.openxmlformats.org/officeDocument/2006/relationships/hyperlink" Target="consultantplus://offline/ref=A9EBB1840661283E981301C74FFD2CA8548EE68EE1126F3AABF3A59B97EB9E6D7446C8292253D79A8D33C6A7L7k7F" TargetMode="External"/><Relationship Id="rId416" Type="http://schemas.openxmlformats.org/officeDocument/2006/relationships/hyperlink" Target="consultantplus://offline/ref=A9EBB1840661283E981301C74FFD2CA8548EE68EE1106C3BABF0A59B97EB9E6D7446C8292253D79A8D33C2AAL7k7F" TargetMode="External"/><Relationship Id="rId220" Type="http://schemas.openxmlformats.org/officeDocument/2006/relationships/hyperlink" Target="consultantplus://offline/ref=A9EBB1840661283E981301C74FFD2CA8548EE68EE1116E38AFF2A59B97EB9E6D7446C8292253D79A8D33C3A5L7k0F" TargetMode="External"/><Relationship Id="rId241" Type="http://schemas.openxmlformats.org/officeDocument/2006/relationships/hyperlink" Target="consultantplus://offline/ref=A9EBB1840661283E981301C74FFD2CA8548EE68EE1126F3AABF3A59B97EB9E6D7446C8292253D79A8D33C7A1L7kEF" TargetMode="External"/><Relationship Id="rId437" Type="http://schemas.openxmlformats.org/officeDocument/2006/relationships/hyperlink" Target="consultantplus://offline/ref=A9EBB1840661283E981301C74FFD2CA8548EE68EE1126F3AABF3A59B97EB9E6D7446C8292253D79A8D33C6A7L7kEF" TargetMode="External"/><Relationship Id="rId458" Type="http://schemas.openxmlformats.org/officeDocument/2006/relationships/hyperlink" Target="consultantplus://offline/ref=A9EBB1840661283E98131FCA59917BA7508DBC86E015656EF4A0A3CCC8BB98383406CE7C6117D39BL8k5F" TargetMode="External"/><Relationship Id="rId479" Type="http://schemas.openxmlformats.org/officeDocument/2006/relationships/hyperlink" Target="consultantplus://offline/ref=A9EBB1840661283E981301C74FFD2CA8548EE68EE1126F3AABF3A59B97EB9E6D7446C8292253D79A8D33C6AAL7k4F" TargetMode="External"/><Relationship Id="rId15" Type="http://schemas.openxmlformats.org/officeDocument/2006/relationships/hyperlink" Target="consultantplus://offline/ref=A9EBB1840661283E981301C74FFD2CA8548EE68EE1106B3CACFCA59B97EB9E6D7446C8292253D79A8D33C3A3L7k0F" TargetMode="External"/><Relationship Id="rId36" Type="http://schemas.openxmlformats.org/officeDocument/2006/relationships/hyperlink" Target="consultantplus://offline/ref=A9EBB1840661283E981301C74FFD2CA8548EE68EE1106C3BABF0A59B97EB9E6D7446C8292253D79A8D33C3A2L7k0F" TargetMode="External"/><Relationship Id="rId57" Type="http://schemas.openxmlformats.org/officeDocument/2006/relationships/hyperlink" Target="consultantplus://offline/ref=A9EBB1840661283E98131FCA59917BA7508DBC86E015656EF4A0A3CCC8BB98383406CE7C6115D998L8k9F" TargetMode="External"/><Relationship Id="rId262" Type="http://schemas.openxmlformats.org/officeDocument/2006/relationships/hyperlink" Target="consultantplus://offline/ref=A9EBB1840661283E981301C74FFD2CA8548EE68EE1106C3BABF0A59B97EB9E6D7446C8292253D79A8D33C2A1L7k7F" TargetMode="External"/><Relationship Id="rId283" Type="http://schemas.openxmlformats.org/officeDocument/2006/relationships/hyperlink" Target="consultantplus://offline/ref=A9EBB1840661283E981301C74FFD2CA8548EE68EE1126F3AABF3A59B97EB9E6D7446C8292253D79A8D33C7A6L7k3F" TargetMode="External"/><Relationship Id="rId318" Type="http://schemas.openxmlformats.org/officeDocument/2006/relationships/hyperlink" Target="consultantplus://offline/ref=A9EBB1840661283E981301C74FFD2CA8548EE68EE1126F3BADF5A59B97EB9E6D7446C8292253D79A8D33C1A2L7k5F" TargetMode="External"/><Relationship Id="rId339" Type="http://schemas.openxmlformats.org/officeDocument/2006/relationships/hyperlink" Target="consultantplus://offline/ref=A9EBB1840661283E981301C74FFD2CA8548EE68EE1106C3BABF0A59B97EB9E6D7446C8292253D79A8D33C2A6L7kFF" TargetMode="External"/><Relationship Id="rId490" Type="http://schemas.openxmlformats.org/officeDocument/2006/relationships/hyperlink" Target="consultantplus://offline/ref=A9EBB1840661283E98131FCA59917BA7508DBC86E015656EF4A0A3CCC8BB98383406CE7C6115DB92L8kFF" TargetMode="External"/><Relationship Id="rId504" Type="http://schemas.openxmlformats.org/officeDocument/2006/relationships/hyperlink" Target="consultantplus://offline/ref=A9EBB1840661283E981301C74FFD2CA8548EE68EE1126F3AABF3A59B97EB9E6D7446C8292253D79A8D33C5A0L7k6F" TargetMode="External"/><Relationship Id="rId525" Type="http://schemas.openxmlformats.org/officeDocument/2006/relationships/fontTable" Target="fontTable.xml"/><Relationship Id="rId78" Type="http://schemas.openxmlformats.org/officeDocument/2006/relationships/hyperlink" Target="consultantplus://offline/ref=A9EBB1840661283E981301C74FFD2CA8548EE68EE1126F3AABF3A59B97EB9E6D7446C8292253D79A8D33C7A3L7k7F" TargetMode="External"/><Relationship Id="rId99" Type="http://schemas.openxmlformats.org/officeDocument/2006/relationships/hyperlink" Target="consultantplus://offline/ref=A9EBB1840661283E98131FCA59917BA7508DBC86E015656EF4A0A3CCC8BB98383406CE7C6116DC9CL8kAF" TargetMode="External"/><Relationship Id="rId101" Type="http://schemas.openxmlformats.org/officeDocument/2006/relationships/hyperlink" Target="consultantplus://offline/ref=A9EBB1840661283E98131FCA59917BA7508DBC86E015656EF4A0A3CCC8BB98383406CE7C6115DC9FL8kDF" TargetMode="External"/><Relationship Id="rId122" Type="http://schemas.openxmlformats.org/officeDocument/2006/relationships/hyperlink" Target="consultantplus://offline/ref=A9EBB1840661283E981301C74FFD2CA8548EE68EE1126F3AABF3A59B97EB9E6D7446C8292253D79A8D33C7A2L7k4F" TargetMode="External"/><Relationship Id="rId143" Type="http://schemas.openxmlformats.org/officeDocument/2006/relationships/hyperlink" Target="consultantplus://offline/ref=A9EBB1840661283E981301C74FFD2CA8548EE68EE1106B3CACFCA59B97EB9E6D7446C8292253D79A8D33C3A3L7k0F" TargetMode="External"/><Relationship Id="rId164" Type="http://schemas.openxmlformats.org/officeDocument/2006/relationships/hyperlink" Target="consultantplus://offline/ref=A9EBB1840661283E981301C74FFD2CA8548EE68EE1106C3BABF0A59B97EB9E6D7446C8292253D79A8D33C3A5L7kFF" TargetMode="External"/><Relationship Id="rId185" Type="http://schemas.openxmlformats.org/officeDocument/2006/relationships/hyperlink" Target="consultantplus://offline/ref=A9EBB1840661283E981301C74FFD2CA8548EE68EE1116E38AFF2A59B97EB9E6D7446C8292253D79A8D33C3A6L7k4F" TargetMode="External"/><Relationship Id="rId350" Type="http://schemas.openxmlformats.org/officeDocument/2006/relationships/hyperlink" Target="consultantplus://offline/ref=A9EBB1840661283E981301C74FFD2CA8548EE68EE1106C3BABF0A59B97EB9E6D7446C8292253D79A8D33C2A5L7k2F" TargetMode="External"/><Relationship Id="rId371" Type="http://schemas.openxmlformats.org/officeDocument/2006/relationships/hyperlink" Target="consultantplus://offline/ref=A9EBB1840661283E981301C74FFD2CA8548EE68EE1126F3BADF5A59B97EB9E6D7446C8292253D79A8D33C1A7L7k4F" TargetMode="External"/><Relationship Id="rId406" Type="http://schemas.openxmlformats.org/officeDocument/2006/relationships/hyperlink" Target="consultantplus://offline/ref=A9EBB1840661283E981301C74FFD2CA8548EE68EE1126F3BADF5A59B97EB9E6D7446C8292253D79A8D33C1A6L7k3F" TargetMode="External"/><Relationship Id="rId9" Type="http://schemas.openxmlformats.org/officeDocument/2006/relationships/hyperlink" Target="consultantplus://offline/ref=A9EBB1840661283E981301C74FFD2CA8548EE68EE1126F3BADF7A59B97EB9E6D7446C8292253D79A8D33C3A1L7k2F" TargetMode="External"/><Relationship Id="rId210" Type="http://schemas.openxmlformats.org/officeDocument/2006/relationships/hyperlink" Target="consultantplus://offline/ref=A9EBB1840661283E98131FCA59917BA7508DBC86E015656EF4A0A3CCC8BB98383406CE7C6115D99CL8kCF" TargetMode="External"/><Relationship Id="rId392" Type="http://schemas.openxmlformats.org/officeDocument/2006/relationships/hyperlink" Target="consultantplus://offline/ref=A9EBB1840661283E98131FCA59917BA7508DBC86E015656EF4A0A3CCC8BB98383406CE7C6116D39BL8kAF" TargetMode="External"/><Relationship Id="rId427" Type="http://schemas.openxmlformats.org/officeDocument/2006/relationships/hyperlink" Target="consultantplus://offline/ref=A9EBB1840661283E981301C74FFD2CA8548EE68EE1126F3BADF5A59B97EB9E6D7446C8292253D79A8D33C1A5L7k2F" TargetMode="External"/><Relationship Id="rId448" Type="http://schemas.openxmlformats.org/officeDocument/2006/relationships/hyperlink" Target="consultantplus://offline/ref=A9EBB1840661283E981301C74FFD2CA8548EE68EE1126F3AABF3A59B97EB9E6D7446C8292253D79A8D33C6A6L7k2F" TargetMode="External"/><Relationship Id="rId469" Type="http://schemas.openxmlformats.org/officeDocument/2006/relationships/hyperlink" Target="consultantplus://offline/ref=A9EBB1840661283E98131FCA59917BA7508DBC86E015656EF4A0A3CCC8BB98383406CE7C6115DD99L8kFF" TargetMode="External"/><Relationship Id="rId26" Type="http://schemas.openxmlformats.org/officeDocument/2006/relationships/hyperlink" Target="consultantplus://offline/ref=A9EBB1840661283E98131FCA59917BA7508DBC86E015656EF4A0A3CCC8LBkBF" TargetMode="External"/><Relationship Id="rId231" Type="http://schemas.openxmlformats.org/officeDocument/2006/relationships/hyperlink" Target="consultantplus://offline/ref=A9EBB1840661283E981301C74FFD2CA8548EE68EE1106C3BABF0A59B97EB9E6D7446C8292253D79A8D33C3AAL7k7F" TargetMode="External"/><Relationship Id="rId252" Type="http://schemas.openxmlformats.org/officeDocument/2006/relationships/hyperlink" Target="consultantplus://offline/ref=A9EBB1840661283E98131FCA59917BA7508DBC86E015656EF4A0A3CCC8BB98383406CE7C6116DC9CL8k4F" TargetMode="External"/><Relationship Id="rId273" Type="http://schemas.openxmlformats.org/officeDocument/2006/relationships/hyperlink" Target="consultantplus://offline/ref=A9EBB1840661283E98131FCA59917BA7508DBC86E015656EF4A0A3CCC8LBkBF" TargetMode="External"/><Relationship Id="rId294" Type="http://schemas.openxmlformats.org/officeDocument/2006/relationships/hyperlink" Target="consultantplus://offline/ref=A9EBB1840661283E98131FCA59917BA7508DBC86E015656EF4A0A3CCC8BB98383406CE7C6115D39AL8kDF" TargetMode="External"/><Relationship Id="rId308" Type="http://schemas.openxmlformats.org/officeDocument/2006/relationships/hyperlink" Target="consultantplus://offline/ref=A9EBB1840661283E981301C74FFD2CA8548EE68EE1126F3BADF5A59B97EB9E6D7446C8292253D79A8D33C1A3L7k0F" TargetMode="External"/><Relationship Id="rId329" Type="http://schemas.openxmlformats.org/officeDocument/2006/relationships/hyperlink" Target="consultantplus://offline/ref=A9EBB1840661283E981301C74FFD2CA8548EE68EE1106C3BABF0A59B97EB9E6D7446C8292253D79A8D33C2A6L7k6F" TargetMode="External"/><Relationship Id="rId480" Type="http://schemas.openxmlformats.org/officeDocument/2006/relationships/hyperlink" Target="consultantplus://offline/ref=A9EBB1840661283E98131FCA59917BA7508DBC86E015656EF4A0A3CCC8BB98383406CE7C6115D39EL8k4F" TargetMode="External"/><Relationship Id="rId515" Type="http://schemas.openxmlformats.org/officeDocument/2006/relationships/hyperlink" Target="consultantplus://offline/ref=A9EBB1840661283E981301C74FFD2CA8548EE68EE414663FA9FFF8919FB2926F7349973E251ADB9B8D33C2LAk6F" TargetMode="External"/><Relationship Id="rId47" Type="http://schemas.openxmlformats.org/officeDocument/2006/relationships/hyperlink" Target="consultantplus://offline/ref=A9EBB1840661283E981301C74FFD2CA8548EE68EE1126F3BADF5A59B97EB9E6D7446C8292253D79A8D33C2A3L7k0F" TargetMode="External"/><Relationship Id="rId68" Type="http://schemas.openxmlformats.org/officeDocument/2006/relationships/hyperlink" Target="consultantplus://offline/ref=A9EBB1840661283E981301C74FFD2CA8548EE68EE1166E38A0F7A59B97EB9E6D7446C8292253D79A8D33C3A3L7k0F" TargetMode="External"/><Relationship Id="rId89" Type="http://schemas.openxmlformats.org/officeDocument/2006/relationships/hyperlink" Target="consultantplus://offline/ref=A9EBB1840661283E98131FCA59917BA7508DBC81E610656EF4A0A3CCC8BB98383406CE74L6k7F" TargetMode="External"/><Relationship Id="rId112" Type="http://schemas.openxmlformats.org/officeDocument/2006/relationships/hyperlink" Target="consultantplus://offline/ref=A9EBB1840661283E981301C74FFD2CA8548EE68EE1116E38AFF2A59B97EB9E6D7446C8292253D79A8D33C3A0L7k6F" TargetMode="External"/><Relationship Id="rId133" Type="http://schemas.openxmlformats.org/officeDocument/2006/relationships/hyperlink" Target="consultantplus://offline/ref=A9EBB1840661283E98131FCA59917BA7508DBC86E015656EF4A0A3CCC8BB98383406CE7C6116DF99L8kFF" TargetMode="External"/><Relationship Id="rId154" Type="http://schemas.openxmlformats.org/officeDocument/2006/relationships/hyperlink" Target="consultantplus://offline/ref=A9EBB1840661283E98131FCA59917BA7508DBC86E015656EF4A0A3CCC8BB98383406CE7C6115D29DL8kDF" TargetMode="External"/><Relationship Id="rId175" Type="http://schemas.openxmlformats.org/officeDocument/2006/relationships/hyperlink" Target="consultantplus://offline/ref=A9EBB1840661283E981301C74FFD2CA8548EE68EE1106C3BABF0A59B97EB9E6D7446C8292253D79A8D33C3A5L7kFF" TargetMode="External"/><Relationship Id="rId340" Type="http://schemas.openxmlformats.org/officeDocument/2006/relationships/hyperlink" Target="consultantplus://offline/ref=A9EBB1840661283E981301C74FFD2CA8548EE68EE1126F3AABF3A59B97EB9E6D7446C8292253D79A8D33C6A3L7k4F" TargetMode="External"/><Relationship Id="rId361" Type="http://schemas.openxmlformats.org/officeDocument/2006/relationships/hyperlink" Target="consultantplus://offline/ref=A9EBB1840661283E981301C74FFD2CA8548EE68EE1126F3AABF3A59B97EB9E6D7446C8292253D79A8D33C6A1L7k7F" TargetMode="External"/><Relationship Id="rId196" Type="http://schemas.openxmlformats.org/officeDocument/2006/relationships/hyperlink" Target="consultantplus://offline/ref=A9EBB1840661283E981301C74FFD2CA8548EE68EE1116E38AFF2A59B97EB9E6D7446C8292253D79A8D33C3A6L7k2F" TargetMode="External"/><Relationship Id="rId200" Type="http://schemas.openxmlformats.org/officeDocument/2006/relationships/hyperlink" Target="consultantplus://offline/ref=A9EBB1840661283E981301C74FFD2CA8548EE68EE1106C3BABF0A59B97EB9E6D7446C8292253D79A8D33C3A5L7kFF" TargetMode="External"/><Relationship Id="rId382" Type="http://schemas.openxmlformats.org/officeDocument/2006/relationships/hyperlink" Target="consultantplus://offline/ref=A9EBB1840661283E98131FCA59917BA7508DBC86E015656EF4A0A3CCC8LBkBF" TargetMode="External"/><Relationship Id="rId417" Type="http://schemas.openxmlformats.org/officeDocument/2006/relationships/hyperlink" Target="consultantplus://offline/ref=A9EBB1840661283E981301C74FFD2CA8548EE68EE1126F3BADF5A59B97EB9E6D7446C8292253D79A8D33C1A6L7kFF" TargetMode="External"/><Relationship Id="rId438" Type="http://schemas.openxmlformats.org/officeDocument/2006/relationships/hyperlink" Target="consultantplus://offline/ref=A9EBB1840661283E981301C74FFD2CA8548EE68EE1126F3BADF5A59B97EB9E6D7446C8292253D79A8D33C1A4L7k4F" TargetMode="External"/><Relationship Id="rId459" Type="http://schemas.openxmlformats.org/officeDocument/2006/relationships/hyperlink" Target="consultantplus://offline/ref=A9EBB1840661283E98131FCA59917BA7508DBC86E015656EF4A0A3CCC8BB98383406CE7C6117D399L8kEF" TargetMode="External"/><Relationship Id="rId16" Type="http://schemas.openxmlformats.org/officeDocument/2006/relationships/hyperlink" Target="consultantplus://offline/ref=A9EBB1840661283E981301C74FFD2CA8548EE68EE1126F3BACFDA59B97EB9E6D7446C8292253D79A8D33C3A6L7k0F" TargetMode="External"/><Relationship Id="rId221" Type="http://schemas.openxmlformats.org/officeDocument/2006/relationships/hyperlink" Target="consultantplus://offline/ref=A9EBB1840661283E98131FCA59917BA7508DBC86E015656EF4A0A3CCC8BB98383406CE7C6115DB9EL8k8F" TargetMode="External"/><Relationship Id="rId242" Type="http://schemas.openxmlformats.org/officeDocument/2006/relationships/hyperlink" Target="consultantplus://offline/ref=A9EBB1840661283E981301C74FFD2CA8548EE68EE1106C3BABF0A59B97EB9E6D7446C8292253D79A8D33C2A3L7k6F" TargetMode="External"/><Relationship Id="rId263" Type="http://schemas.openxmlformats.org/officeDocument/2006/relationships/hyperlink" Target="consultantplus://offline/ref=A9EBB1840661283E98131FCA59917BA7508DBC86E015656EF4A0A3CCC8LBkBF" TargetMode="External"/><Relationship Id="rId284" Type="http://schemas.openxmlformats.org/officeDocument/2006/relationships/hyperlink" Target="consultantplus://offline/ref=A9EBB1840661283E98131FCA59917BA7508DBC86E015656EF4A0A3CCC8BB98383406CE7C6116D29BL8kFF" TargetMode="External"/><Relationship Id="rId319" Type="http://schemas.openxmlformats.org/officeDocument/2006/relationships/hyperlink" Target="consultantplus://offline/ref=A9EBB1840661283E981301C74FFD2CA8548EE68EE1106C3BABF0A59B97EB9E6D7446C8292253D79A8D33C2A7L7k3F" TargetMode="External"/><Relationship Id="rId470" Type="http://schemas.openxmlformats.org/officeDocument/2006/relationships/hyperlink" Target="consultantplus://offline/ref=A9EBB1840661283E98131FCA59917BA7508DBC86E015656EF4A0A3CCC8LBkBF" TargetMode="External"/><Relationship Id="rId491" Type="http://schemas.openxmlformats.org/officeDocument/2006/relationships/hyperlink" Target="consultantplus://offline/ref=A9EBB1840661283E98131FCA59917BA7508DBC86E015656EF4A0A3CCC8LBkBF" TargetMode="External"/><Relationship Id="rId505" Type="http://schemas.openxmlformats.org/officeDocument/2006/relationships/hyperlink" Target="consultantplus://offline/ref=A9EBB1840661283E981301C74FFD2CA8548EE68EE615693CAAFFF8919FB2926FL7k3F" TargetMode="External"/><Relationship Id="rId526" Type="http://schemas.openxmlformats.org/officeDocument/2006/relationships/theme" Target="theme/theme1.xml"/><Relationship Id="rId37" Type="http://schemas.openxmlformats.org/officeDocument/2006/relationships/hyperlink" Target="consultantplus://offline/ref=A9EBB1840661283E981301C74FFD2CA8548EE68EE1166D30ACF5A59B97EB9E6D7446C8292253D79A8D33C3A3L7k0F" TargetMode="External"/><Relationship Id="rId58" Type="http://schemas.openxmlformats.org/officeDocument/2006/relationships/hyperlink" Target="consultantplus://offline/ref=A9EBB1840661283E98131FCA59917BA7508DBC86E015656EF4A0A3CCC8BB98383406CE7C6115D89DL8kCF" TargetMode="External"/><Relationship Id="rId79" Type="http://schemas.openxmlformats.org/officeDocument/2006/relationships/hyperlink" Target="consultantplus://offline/ref=A9EBB1840661283E98131FCA59917BA7508DBC86E015656EF4A0A3CCC8LBkBF" TargetMode="External"/><Relationship Id="rId102" Type="http://schemas.openxmlformats.org/officeDocument/2006/relationships/hyperlink" Target="consultantplus://offline/ref=A9EBB1840661283E98131FCA59917BA7508DBC86E015656EF4A0A3CCC8BB98383406CE7C6115DC9FL8kCF" TargetMode="External"/><Relationship Id="rId123" Type="http://schemas.openxmlformats.org/officeDocument/2006/relationships/hyperlink" Target="consultantplus://offline/ref=A9EBB1840661283E981301C74FFD2CA8548EE68EE1126F3AABF3A59B97EB9E6D7446C8292253D79A8D33C7A2L7k3F" TargetMode="External"/><Relationship Id="rId144" Type="http://schemas.openxmlformats.org/officeDocument/2006/relationships/hyperlink" Target="consultantplus://offline/ref=A9EBB1840661283E981301C74FFD2CA8548EE68EE811683BA1FFF8919FB2926F7349973E251ADB9B8D33C1LAk1F" TargetMode="External"/><Relationship Id="rId330" Type="http://schemas.openxmlformats.org/officeDocument/2006/relationships/hyperlink" Target="consultantplus://offline/ref=A9EBB1840661283E981301C74FFD2CA8548EE68EE1126F3BADF5A59B97EB9E6D7446C8292253D79A8D33C1A2L7kEF" TargetMode="External"/><Relationship Id="rId90" Type="http://schemas.openxmlformats.org/officeDocument/2006/relationships/hyperlink" Target="consultantplus://offline/ref=A9EBB1840661283E981301C74FFD2CA8548EE68EE1126F3AABF3A59B97EB9E6D7446C8292253D79A8D33C7A3L7k1F" TargetMode="External"/><Relationship Id="rId165" Type="http://schemas.openxmlformats.org/officeDocument/2006/relationships/hyperlink" Target="consultantplus://offline/ref=A9EBB1840661283E981301C74FFD2CA8548EE68EE1126F3BADF5A59B97EB9E6D7446C8292253D79A8D33C2A7L7k1F" TargetMode="External"/><Relationship Id="rId186" Type="http://schemas.openxmlformats.org/officeDocument/2006/relationships/hyperlink" Target="consultantplus://offline/ref=A9EBB1840661283E981301C74FFD2CA8548EE68EE1126F3BADF5A59B97EB9E6D7446C8292253D79A8D33C2A6L7k2F" TargetMode="External"/><Relationship Id="rId351" Type="http://schemas.openxmlformats.org/officeDocument/2006/relationships/hyperlink" Target="consultantplus://offline/ref=A9EBB1840661283E98131FCA59917BA7508DBC86E015656EF4A0A3CCC8LBkBF" TargetMode="External"/><Relationship Id="rId372" Type="http://schemas.openxmlformats.org/officeDocument/2006/relationships/hyperlink" Target="consultantplus://offline/ref=A9EBB1840661283E981301C74FFD2CA8548EE68EE1106C3BABF0A59B97EB9E6D7446C8292253D79A8D33C2A4L7k5F" TargetMode="External"/><Relationship Id="rId393" Type="http://schemas.openxmlformats.org/officeDocument/2006/relationships/hyperlink" Target="consultantplus://offline/ref=A9EBB1840661283E981301C74FFD2CA8548EE68EE1126F3BADF5A59B97EB9E6D7446C8292253D79A8D33C1A6L7k6F" TargetMode="External"/><Relationship Id="rId407" Type="http://schemas.openxmlformats.org/officeDocument/2006/relationships/hyperlink" Target="consultantplus://offline/ref=A9EBB1840661283E981301C74FFD2CA8548EE68EE1126F3BADF5A59B97EB9E6D7446C8292253D79A8D33C1A6L7k2F" TargetMode="External"/><Relationship Id="rId428" Type="http://schemas.openxmlformats.org/officeDocument/2006/relationships/hyperlink" Target="consultantplus://offline/ref=A9EBB1840661283E981301C74FFD2CA8548EE68EE1106C3BABF0A59B97EB9E6D7446C8292253D79A8D33C1A3L7k3F" TargetMode="External"/><Relationship Id="rId449" Type="http://schemas.openxmlformats.org/officeDocument/2006/relationships/hyperlink" Target="consultantplus://offline/ref=A9EBB1840661283E98131FCA59917BA7508DBC86E015656EF4A0A3CCC8BB98383406CE7C6116D39FL8kBF" TargetMode="External"/><Relationship Id="rId211" Type="http://schemas.openxmlformats.org/officeDocument/2006/relationships/hyperlink" Target="consultantplus://offline/ref=A9EBB1840661283E981301C74FFD2CA8548EE68EE1116E38AFF2A59B97EB9E6D7446C8292253D79A8D33C3A5L7k4F" TargetMode="External"/><Relationship Id="rId232" Type="http://schemas.openxmlformats.org/officeDocument/2006/relationships/hyperlink" Target="consultantplus://offline/ref=A9EBB1840661283E981301C74FFD2CA8548EE68EE1106C3BABF0A59B97EB9E6D7446C8292253D79A8D33C3AAL7k5F" TargetMode="External"/><Relationship Id="rId253" Type="http://schemas.openxmlformats.org/officeDocument/2006/relationships/hyperlink" Target="consultantplus://offline/ref=A9EBB1840661283E98131FCA59917BA7508DBC86E015656EF4A0A3CCC8BB98383406CE7C6115DC9EL8kAF" TargetMode="External"/><Relationship Id="rId274" Type="http://schemas.openxmlformats.org/officeDocument/2006/relationships/hyperlink" Target="consultantplus://offline/ref=A9EBB1840661283E98131FCA59917BA7508DBC86E015656EF4A0A3CCC8LBkBF" TargetMode="External"/><Relationship Id="rId295" Type="http://schemas.openxmlformats.org/officeDocument/2006/relationships/hyperlink" Target="consultantplus://offline/ref=A9EBB1840661283E98131FCA59917BA7508DBC86E015656EF4A0A3CCC8BB98383406CE7C6115D292L8k5F" TargetMode="External"/><Relationship Id="rId309" Type="http://schemas.openxmlformats.org/officeDocument/2006/relationships/hyperlink" Target="consultantplus://offline/ref=A9EBB1840661283E981301C74FFD2CA8548EE68EE1106C3BABF0A59B97EB9E6D7446C8292253D79A8D33C2A0L7kFF" TargetMode="External"/><Relationship Id="rId460" Type="http://schemas.openxmlformats.org/officeDocument/2006/relationships/hyperlink" Target="consultantplus://offline/ref=A9EBB1840661283E981301C74FFD2CA8548EE68EE811683BA1FFF8919FB2926F7349973E251ADB9B8D33C6LAk2F" TargetMode="External"/><Relationship Id="rId481" Type="http://schemas.openxmlformats.org/officeDocument/2006/relationships/hyperlink" Target="consultantplus://offline/ref=A9EBB1840661283E98131FCA59917BA7508DBC86E015656EF4A0A3CCC8BB98383406CE7C6116DA93L8k8F" TargetMode="External"/><Relationship Id="rId516" Type="http://schemas.openxmlformats.org/officeDocument/2006/relationships/hyperlink" Target="consultantplus://offline/ref=A9EBB1840661283E981301C74FFD2CA8548EE68EE5136F3AABFFF8919FB2926FL7k3F" TargetMode="External"/><Relationship Id="rId27" Type="http://schemas.openxmlformats.org/officeDocument/2006/relationships/hyperlink" Target="consultantplus://offline/ref=A9EBB1840661283E981301C74FFD2CA8548EE68EE1176D3AABF5A59B97EB9E6D74L4k6F" TargetMode="External"/><Relationship Id="rId48" Type="http://schemas.openxmlformats.org/officeDocument/2006/relationships/hyperlink" Target="consultantplus://offline/ref=A9EBB1840661283E981301C74FFD2CA8548EE68EE1106C3BABF0A59B97EB9E6D7446C8292253D79A8D33C3A1L7k4F" TargetMode="External"/><Relationship Id="rId69" Type="http://schemas.openxmlformats.org/officeDocument/2006/relationships/hyperlink" Target="consultantplus://offline/ref=A9EBB1840661283E981301C74FFD2CA8548EE68EE1116E38AFF2A59B97EB9E6D7446C8292253D79A8D33C3A1L7k0F" TargetMode="External"/><Relationship Id="rId113" Type="http://schemas.openxmlformats.org/officeDocument/2006/relationships/hyperlink" Target="consultantplus://offline/ref=A9EBB1840661283E981301C74FFD2CA8548EE68EE1126F3BADF5A59B97EB9E6D7446C8292253D79A8D33C2A2L7k1F" TargetMode="External"/><Relationship Id="rId134" Type="http://schemas.openxmlformats.org/officeDocument/2006/relationships/hyperlink" Target="consultantplus://offline/ref=A9EBB1840661283E981301C74FFD2CA8548EE68EE1106C3BABF0A59B97EB9E6D7446C8292253D79A8D33C3A6L7k3F" TargetMode="External"/><Relationship Id="rId320" Type="http://schemas.openxmlformats.org/officeDocument/2006/relationships/hyperlink" Target="consultantplus://offline/ref=A9EBB1840661283E981301C74FFD2CA8548EE68EE1126F3BADF5A59B97EB9E6D7446C8292253D79A8D33C1A2L7k5F" TargetMode="External"/><Relationship Id="rId80" Type="http://schemas.openxmlformats.org/officeDocument/2006/relationships/hyperlink" Target="consultantplus://offline/ref=A9EBB1840661283E98131FCA59917BA7508DBC86E015656EF4A0A3CCC8BB98383406CE7C6115D998L8kEF" TargetMode="External"/><Relationship Id="rId155" Type="http://schemas.openxmlformats.org/officeDocument/2006/relationships/hyperlink" Target="consultantplus://offline/ref=A9EBB1840661283E981301C74FFD2CA8548EE68EE1126F3AABF3A59B97EB9E6D7446C8292253D79A8D33C7A1L7k3F" TargetMode="External"/><Relationship Id="rId176" Type="http://schemas.openxmlformats.org/officeDocument/2006/relationships/hyperlink" Target="consultantplus://offline/ref=A9EBB1840661283E981301C74FFD2CA8548EE68EE811683BA1FFF8919FB2926F7349973E251ADB9B8D33C1LAkBF" TargetMode="External"/><Relationship Id="rId197" Type="http://schemas.openxmlformats.org/officeDocument/2006/relationships/hyperlink" Target="consultantplus://offline/ref=A9EBB1840661283E981301C74FFD2CA8548EE68EE1126F3BADF5A59B97EB9E6D7446C8292253D79A8D33C2A6L7kFF" TargetMode="External"/><Relationship Id="rId341" Type="http://schemas.openxmlformats.org/officeDocument/2006/relationships/hyperlink" Target="consultantplus://offline/ref=A9EBB1840661283E981301C74FFD2CA8548EE68EE1126F3AABF3A59B97EB9E6D7446C8292253D79A8D33C6A3L7k3F" TargetMode="External"/><Relationship Id="rId362" Type="http://schemas.openxmlformats.org/officeDocument/2006/relationships/hyperlink" Target="consultantplus://offline/ref=A9EBB1840661283E981301C74FFD2CA8548EE68EE1126F3AABF3A59B97EB9E6D7446C8292253D79A8D33C6A1L7k6F" TargetMode="External"/><Relationship Id="rId383" Type="http://schemas.openxmlformats.org/officeDocument/2006/relationships/hyperlink" Target="consultantplus://offline/ref=A9EBB1840661283E981301C74FFD2CA8548EE68EE1126F3BADF5A59B97EB9E6D7446C8292253D79A8D33C1A7L7k0F" TargetMode="External"/><Relationship Id="rId418" Type="http://schemas.openxmlformats.org/officeDocument/2006/relationships/hyperlink" Target="consultantplus://offline/ref=A9EBB1840661283E981301C74FFD2CA8548EE68EE1106C3BABF0A59B97EB9E6D7446C8292253D79A8D33C2AAL7k6F" TargetMode="External"/><Relationship Id="rId439" Type="http://schemas.openxmlformats.org/officeDocument/2006/relationships/hyperlink" Target="consultantplus://offline/ref=A9EBB1840661283E981301C74FFD2CA8548EE68EE1106C3BABF0A59B97EB9E6D7446C8292253D79A8D33C1A2L7k6F" TargetMode="External"/><Relationship Id="rId201" Type="http://schemas.openxmlformats.org/officeDocument/2006/relationships/hyperlink" Target="consultantplus://offline/ref=A9EBB1840661283E981301C74FFD2CA8548EE68EE811683BA1FFF8919FB2926F7349973E251ADB9B8D33C0LAk6F" TargetMode="External"/><Relationship Id="rId222" Type="http://schemas.openxmlformats.org/officeDocument/2006/relationships/hyperlink" Target="consultantplus://offline/ref=A9EBB1840661283E98131FCA59917BA7508DBC86E015656EF4A0A3CCC8BB98383406CE7C6115D99CL8kCF" TargetMode="External"/><Relationship Id="rId243" Type="http://schemas.openxmlformats.org/officeDocument/2006/relationships/hyperlink" Target="consultantplus://offline/ref=A9EBB1840661283E981301C74FFD2CA8548EE68EE1106C3BABF0A59B97EB9E6D7446C8292253D79A8D33C2A3L7k5F" TargetMode="External"/><Relationship Id="rId264" Type="http://schemas.openxmlformats.org/officeDocument/2006/relationships/hyperlink" Target="consultantplus://offline/ref=A9EBB1840661283E981301C74FFD2CA8548EE68EE1106C3BABF0A59B97EB9E6D7446C8292253D79A8D33C2A1L7k5F" TargetMode="External"/><Relationship Id="rId285" Type="http://schemas.openxmlformats.org/officeDocument/2006/relationships/hyperlink" Target="consultantplus://offline/ref=A9EBB1840661283E98131FCA59917BA7508DBC86E015656EF4A0A3CCC8LBkBF" TargetMode="External"/><Relationship Id="rId450" Type="http://schemas.openxmlformats.org/officeDocument/2006/relationships/hyperlink" Target="consultantplus://offline/ref=A9EBB1840661283E98131FCA59917BA7508DBC86E015656EF4A0A3CCC8BB98383406CE7C6117D29CL8kAF" TargetMode="External"/><Relationship Id="rId471" Type="http://schemas.openxmlformats.org/officeDocument/2006/relationships/hyperlink" Target="consultantplus://offline/ref=A9EBB1840661283E981301C74FFD2CA8548EE68EE1126F3AABF3A59B97EB9E6D7446C8292253D79A8D33C6ABL7k7F" TargetMode="External"/><Relationship Id="rId506" Type="http://schemas.openxmlformats.org/officeDocument/2006/relationships/hyperlink" Target="consultantplus://offline/ref=A9EBB1840661283E981301C74FFD2CA8548EE68EE116673BAEFFF8919FB2926FL7k3F" TargetMode="External"/><Relationship Id="rId17" Type="http://schemas.openxmlformats.org/officeDocument/2006/relationships/hyperlink" Target="consultantplus://offline/ref=A9EBB1840661283E981301C74FFD2CA8548EE68EE1126F3AABF3A59B97EB9E6D7446C8292253D79A8D33C0ABL7k4F" TargetMode="External"/><Relationship Id="rId38" Type="http://schemas.openxmlformats.org/officeDocument/2006/relationships/hyperlink" Target="consultantplus://offline/ref=A9EBB1840661283E98131FCA59917BA7508DBC86E015656EF4A0A3CCC8BB98383406CE7C6116DE92L8kFF" TargetMode="External"/><Relationship Id="rId59" Type="http://schemas.openxmlformats.org/officeDocument/2006/relationships/hyperlink" Target="consultantplus://offline/ref=A9EBB1840661283E98131FCA59917BA7508DBC86E015656EF4A0A3CCC8BB98383406CE7C6115DB98L8kBF" TargetMode="External"/><Relationship Id="rId103" Type="http://schemas.openxmlformats.org/officeDocument/2006/relationships/hyperlink" Target="consultantplus://offline/ref=A9EBB1840661283E98131FCA59917BA7508DBC86E015656EF4A0A3CCC8BB98383406CE7F60L1k0F" TargetMode="External"/><Relationship Id="rId124" Type="http://schemas.openxmlformats.org/officeDocument/2006/relationships/hyperlink" Target="consultantplus://offline/ref=A9EBB1840661283E981301C74FFD2CA8548EE68EE811683BA1FFF8919FB2926F7349973E251ADB9B8D33C2LAk4F" TargetMode="External"/><Relationship Id="rId310" Type="http://schemas.openxmlformats.org/officeDocument/2006/relationships/hyperlink" Target="consultantplus://offline/ref=A9EBB1840661283E981301C74FFD2CA8548EE68EE1126F3BADF5A59B97EB9E6D7446C8292253D79A8D33C1A3L7kFF" TargetMode="External"/><Relationship Id="rId492" Type="http://schemas.openxmlformats.org/officeDocument/2006/relationships/hyperlink" Target="consultantplus://offline/ref=A9EBB1840661283E981301C74FFD2CA8548EE68EE811683BA1FFF8919FB2926F7349973E251ADB9B8D33C6LAk0F" TargetMode="External"/><Relationship Id="rId70" Type="http://schemas.openxmlformats.org/officeDocument/2006/relationships/hyperlink" Target="consultantplus://offline/ref=A9EBB1840661283E98131FCA59917BA7508DBC86E015656EF4A0A3CCC8BB98383406CE7C6115D29FL8k9F" TargetMode="External"/><Relationship Id="rId91" Type="http://schemas.openxmlformats.org/officeDocument/2006/relationships/hyperlink" Target="consultantplus://offline/ref=A9EBB1840661283E981301C74FFD2CA8548EE68EE1126F3AABF3A59B97EB9E6D7446C8292253D79A8D33C7A3L7k0F" TargetMode="External"/><Relationship Id="rId145" Type="http://schemas.openxmlformats.org/officeDocument/2006/relationships/hyperlink" Target="consultantplus://offline/ref=A9EBB1840661283E981301C74FFD2CA8548EE68EE1116E38AFF2A59B97EB9E6D7446C8292253D79A8D33C3A7L7k7F" TargetMode="External"/><Relationship Id="rId166" Type="http://schemas.openxmlformats.org/officeDocument/2006/relationships/hyperlink" Target="consultantplus://offline/ref=A9EBB1840661283E981301C74FFD2CA8548EE68EE1106C3BABF0A59B97EB9E6D7446C8292253D79A8D33C3A5L7kFF" TargetMode="External"/><Relationship Id="rId187" Type="http://schemas.openxmlformats.org/officeDocument/2006/relationships/hyperlink" Target="consultantplus://offline/ref=A9EBB1840661283E981301C74FFD2CA8548EE68EE1106C3BABF0A59B97EB9E6D7446C8292253D79A8D33C3A4L7k0F" TargetMode="External"/><Relationship Id="rId331" Type="http://schemas.openxmlformats.org/officeDocument/2006/relationships/hyperlink" Target="consultantplus://offline/ref=A9EBB1840661283E981301C74FFD2CA8548EE68EE1106C3BABF0A59B97EB9E6D7446C8292253D79A8D33C2A6L7k6F" TargetMode="External"/><Relationship Id="rId352" Type="http://schemas.openxmlformats.org/officeDocument/2006/relationships/hyperlink" Target="consultantplus://offline/ref=A9EBB1840661283E981301C74FFD2CA8548EE68EE1126F3BADF5A59B97EB9E6D7446C8292253D79A8D33C1A0L7k2F" TargetMode="External"/><Relationship Id="rId373" Type="http://schemas.openxmlformats.org/officeDocument/2006/relationships/hyperlink" Target="consultantplus://offline/ref=A9EBB1840661283E981301C74FFD2CA8548EE68EE1126F3BADF5A59B97EB9E6D7446C8292253D79A8D33C1A7L7k3F" TargetMode="External"/><Relationship Id="rId394" Type="http://schemas.openxmlformats.org/officeDocument/2006/relationships/hyperlink" Target="consultantplus://offline/ref=A9EBB1840661283E981301C74FFD2CA8548EE68EE1106C3BABF0A59B97EB9E6D7446C8292253D79A8D33C2ABL7k7F" TargetMode="External"/><Relationship Id="rId408" Type="http://schemas.openxmlformats.org/officeDocument/2006/relationships/hyperlink" Target="consultantplus://offline/ref=A9EBB1840661283E981301C74FFD2CA8548EE68EE1106C3BABF0A59B97EB9E6D7446C8292253D79A8D33C2ABL7kFF" TargetMode="External"/><Relationship Id="rId429" Type="http://schemas.openxmlformats.org/officeDocument/2006/relationships/hyperlink" Target="consultantplus://offline/ref=A9EBB1840661283E981301C74FFD2CA8548EE68EE1126F3BADF5A59B97EB9E6D7446C8292253D79A8D33C1A5L7k0F" TargetMode="External"/><Relationship Id="rId1" Type="http://schemas.openxmlformats.org/officeDocument/2006/relationships/styles" Target="styles.xml"/><Relationship Id="rId212" Type="http://schemas.openxmlformats.org/officeDocument/2006/relationships/hyperlink" Target="consultantplus://offline/ref=A9EBB1840661283E981301C74FFD2CA8548EE68EE1116E38AFF2A59B97EB9E6D7446C8292253D79A8D33C3A5L7k3F" TargetMode="External"/><Relationship Id="rId233" Type="http://schemas.openxmlformats.org/officeDocument/2006/relationships/hyperlink" Target="consultantplus://offline/ref=A9EBB1840661283E981301C74FFD2CA8548EE68EE1126F3BADF5A59B97EB9E6D7446C8292253D79A8D33C2A4L7k5F" TargetMode="External"/><Relationship Id="rId254" Type="http://schemas.openxmlformats.org/officeDocument/2006/relationships/hyperlink" Target="consultantplus://offline/ref=A9EBB1840661283E98131FCA59917BA7508DBC86E015656EF4A0A3CCC8BB98383406CE7C6115DC9EL8k5F" TargetMode="External"/><Relationship Id="rId440" Type="http://schemas.openxmlformats.org/officeDocument/2006/relationships/hyperlink" Target="consultantplus://offline/ref=A9EBB1840661283E981301C74FFD2CA8548EE68EE1126F3BADF5A59B97EB9E6D7446C8292253D79A8D33C1A4L7k2F" TargetMode="External"/><Relationship Id="rId28" Type="http://schemas.openxmlformats.org/officeDocument/2006/relationships/hyperlink" Target="consultantplus://offline/ref=A9EBB1840661283E981301C74FFD2CA8548EE68EE1126F3AABF3A59B97EB9E6D7446C8292253D79A8D33C0ABL7k0F" TargetMode="External"/><Relationship Id="rId49" Type="http://schemas.openxmlformats.org/officeDocument/2006/relationships/hyperlink" Target="consultantplus://offline/ref=A9EBB1840661283E981301C74FFD2CA8548EE68EE1106C3BABF0A59B97EB9E6D7446C8292253D79A8D33C3A1L7k3F" TargetMode="External"/><Relationship Id="rId114" Type="http://schemas.openxmlformats.org/officeDocument/2006/relationships/hyperlink" Target="consultantplus://offline/ref=A9EBB1840661283E981301C74FFD2CA8548EE68EE1106C3BABF0A59B97EB9E6D7446C8292253D79A8D33C3A7L7k2F" TargetMode="External"/><Relationship Id="rId275" Type="http://schemas.openxmlformats.org/officeDocument/2006/relationships/hyperlink" Target="consultantplus://offline/ref=A9EBB1840661283E98131FCA59917BA7508DBC86E015656EF4A0A3CCC8LBkBF" TargetMode="External"/><Relationship Id="rId296" Type="http://schemas.openxmlformats.org/officeDocument/2006/relationships/hyperlink" Target="consultantplus://offline/ref=A9EBB1840661283E981301C74FFD2CA8548EE68EE1106C3BABF0A59B97EB9E6D7446C8292253D79A8D33C2A0L7k5F" TargetMode="External"/><Relationship Id="rId300" Type="http://schemas.openxmlformats.org/officeDocument/2006/relationships/hyperlink" Target="consultantplus://offline/ref=A9EBB1840661283E981301C74FFD2CA8548EE68EE1126F3BADF5A59B97EB9E6D7446C8292253D79A8D33C1A3L7k4F" TargetMode="External"/><Relationship Id="rId461" Type="http://schemas.openxmlformats.org/officeDocument/2006/relationships/hyperlink" Target="consultantplus://offline/ref=A9EBB1840661283E981301C74FFD2CA8548EE68EE1106C3BABF0A59B97EB9E6D7446C8292253D79A8D33C1A1L7k0F" TargetMode="External"/><Relationship Id="rId482" Type="http://schemas.openxmlformats.org/officeDocument/2006/relationships/hyperlink" Target="consultantplus://offline/ref=A9EBB1840661283E981301C74FFD2CA8548EE68EE1126F3AABF3A59B97EB9E6D7446C8292253D79A8D33C5A1L7k0F" TargetMode="External"/><Relationship Id="rId517" Type="http://schemas.openxmlformats.org/officeDocument/2006/relationships/hyperlink" Target="consultantplus://offline/ref=A9EBB1840661283E981301C74FFD2CA8548EE68EE5176F3DA1FFF8919FB2926FL7k3F" TargetMode="External"/><Relationship Id="rId60" Type="http://schemas.openxmlformats.org/officeDocument/2006/relationships/hyperlink" Target="consultantplus://offline/ref=A9EBB1840661283E981301C74FFD2CA8548EE68EE1126F3BADF5A59B97EB9E6D7446C8292253D79A8D33C2A2L7k3F" TargetMode="External"/><Relationship Id="rId81" Type="http://schemas.openxmlformats.org/officeDocument/2006/relationships/hyperlink" Target="consultantplus://offline/ref=A9EBB1840661283E981301C74FFD2CA8548EE68EE1106C3BABF0A59B97EB9E6D7446C8292253D79A8D33C3A0L7k5F" TargetMode="External"/><Relationship Id="rId135" Type="http://schemas.openxmlformats.org/officeDocument/2006/relationships/hyperlink" Target="consultantplus://offline/ref=A9EBB1840661283E981301C74FFD2CA8548EE68EE1126F3AABF3A59B97EB9E6D7446C8292253D79A8D33C7A2L7kFF" TargetMode="External"/><Relationship Id="rId156" Type="http://schemas.openxmlformats.org/officeDocument/2006/relationships/hyperlink" Target="consultantplus://offline/ref=A9EBB1840661283E981301C74FFD2CA8548EE68EE1126F3BADF5A59B97EB9E6D7446C8292253D79A8D33C2A0L7k2F" TargetMode="External"/><Relationship Id="rId177" Type="http://schemas.openxmlformats.org/officeDocument/2006/relationships/hyperlink" Target="consultantplus://offline/ref=A9EBB1840661283E981301C74FFD2CA8548EE68EE1116E38AFF2A59B97EB9E6D7446C8292253D79A8D33C3A7L7kEF" TargetMode="External"/><Relationship Id="rId198" Type="http://schemas.openxmlformats.org/officeDocument/2006/relationships/hyperlink" Target="consultantplus://offline/ref=A9EBB1840661283E981301C74FFD2CA8548EE68EE1106C3BABF0A59B97EB9E6D7446C8292253D79A8D33C3A5L7kFF" TargetMode="External"/><Relationship Id="rId321" Type="http://schemas.openxmlformats.org/officeDocument/2006/relationships/hyperlink" Target="consultantplus://offline/ref=A9EBB1840661283E981301C74FFD2CA8548EE68EE1106C3BABF0A59B97EB9E6D7446C8292253D79A8D33C2A7L7k3F" TargetMode="External"/><Relationship Id="rId342" Type="http://schemas.openxmlformats.org/officeDocument/2006/relationships/hyperlink" Target="consultantplus://offline/ref=A9EBB1840661283E98131FCA59917BA7508DBC86E015656EF4A0A3CCC8LBkBF" TargetMode="External"/><Relationship Id="rId363" Type="http://schemas.openxmlformats.org/officeDocument/2006/relationships/hyperlink" Target="consultantplus://offline/ref=A9EBB1840661283E981301C74FFD2CA8548EE68EE1126F3AABF3A59B97EB9E6D7446C8292253D79A8D33C6A1L7k5F" TargetMode="External"/><Relationship Id="rId384" Type="http://schemas.openxmlformats.org/officeDocument/2006/relationships/hyperlink" Target="consultantplus://offline/ref=A9EBB1840661283E981301C74FFD2CA8548EE68EE1106C3BABF0A59B97EB9E6D7446C8292253D79A8D33C2A4L7k1F" TargetMode="External"/><Relationship Id="rId419" Type="http://schemas.openxmlformats.org/officeDocument/2006/relationships/hyperlink" Target="consultantplus://offline/ref=A9EBB1840661283E981301C74FFD2CA8548EE68EE1126F3BADF5A59B97EB9E6D7446C8292253D79A8D33C1A6L7kEF" TargetMode="External"/><Relationship Id="rId202" Type="http://schemas.openxmlformats.org/officeDocument/2006/relationships/hyperlink" Target="consultantplus://offline/ref=A9EBB1840661283E981301C74FFD2CA8548EE68EE1116E38AFF2A59B97EB9E6D7446C8292253D79A8D33C3A6L7k1F" TargetMode="External"/><Relationship Id="rId223" Type="http://schemas.openxmlformats.org/officeDocument/2006/relationships/hyperlink" Target="consultantplus://offline/ref=A9EBB1840661283E981301C74FFD2CA8548EE68EE1116E38AFF2A59B97EB9E6D7446C8292253D79A8D33C3A5L7kFF" TargetMode="External"/><Relationship Id="rId244" Type="http://schemas.openxmlformats.org/officeDocument/2006/relationships/hyperlink" Target="consultantplus://offline/ref=A9EBB1840661283E981301C74FFD2CA8548EE68EE1106C3BABF0A59B97EB9E6D7446C8292253D79A8D33C2A3L7k1F" TargetMode="External"/><Relationship Id="rId430" Type="http://schemas.openxmlformats.org/officeDocument/2006/relationships/hyperlink" Target="consultantplus://offline/ref=A9EBB1840661283E981301C74FFD2CA8548EE68EE1106C3BABF0A59B97EB9E6D7446C8292253D79A8D33C1A3L7k1F" TargetMode="External"/><Relationship Id="rId18" Type="http://schemas.openxmlformats.org/officeDocument/2006/relationships/hyperlink" Target="consultantplus://offline/ref=A9EBB1840661283E981301C74FFD2CA8548EE68EE1176D39AEFCA59B97EB9E6D7446C8292253D79A8D33C3A1L7k2F" TargetMode="External"/><Relationship Id="rId39" Type="http://schemas.openxmlformats.org/officeDocument/2006/relationships/hyperlink" Target="consultantplus://offline/ref=A9EBB1840661283E98131FCA59917BA7508DBC86E015656EF4A0A3CCC8BB98383406CE7C6116DE92L8kFF" TargetMode="External"/><Relationship Id="rId265" Type="http://schemas.openxmlformats.org/officeDocument/2006/relationships/hyperlink" Target="consultantplus://offline/ref=A9EBB1840661283E981301C74FFD2CA8548EE68EE1106C3BABF0A59B97EB9E6D7446C8292253D79A8D33C2A1L7k4F" TargetMode="External"/><Relationship Id="rId286" Type="http://schemas.openxmlformats.org/officeDocument/2006/relationships/hyperlink" Target="consultantplus://offline/ref=A9EBB1840661283E98131FCA59917BA7508DBC86E015656EF4A0A3CCC8BB98383406CE7C6115D293L8kFF" TargetMode="External"/><Relationship Id="rId451" Type="http://schemas.openxmlformats.org/officeDocument/2006/relationships/hyperlink" Target="consultantplus://offline/ref=A9EBB1840661283E981301C74FFD2CA8548EE68EE1126F3BADF5A59B97EB9E6D7446C8292253D79A8D33C1A4L7kEF" TargetMode="External"/><Relationship Id="rId472" Type="http://schemas.openxmlformats.org/officeDocument/2006/relationships/hyperlink" Target="consultantplus://offline/ref=A9EBB1840661283E981301C74FFD2CA8548EE68EE1126F3AABF3A59B97EB9E6D7446C8292253D79A8D33C6ABL7k5F" TargetMode="External"/><Relationship Id="rId493" Type="http://schemas.openxmlformats.org/officeDocument/2006/relationships/hyperlink" Target="consultantplus://offline/ref=A9EBB1840661283E98131FCA59917BA7508DBC86E015656EF4A0A3CCC8LBkBF" TargetMode="External"/><Relationship Id="rId507" Type="http://schemas.openxmlformats.org/officeDocument/2006/relationships/hyperlink" Target="consultantplus://offline/ref=A9EBB1840661283E981301C74FFD2CA8548EE68EE213693DABFFF8919FB2926FL7k3F" TargetMode="External"/><Relationship Id="rId50" Type="http://schemas.openxmlformats.org/officeDocument/2006/relationships/hyperlink" Target="consultantplus://offline/ref=A9EBB1840661283E981301C74FFD2CA8548EE68EE1106C3BABF0A59B97EB9E6D7446C8292253D79A8D33C3A1L7k1F" TargetMode="External"/><Relationship Id="rId104" Type="http://schemas.openxmlformats.org/officeDocument/2006/relationships/hyperlink" Target="consultantplus://offline/ref=A9EBB1840661283E98131FCA59917BA7508DBC86E015656EF4A0A3CCC8BB98383406CE7C6115D89DL8kCF" TargetMode="External"/><Relationship Id="rId125" Type="http://schemas.openxmlformats.org/officeDocument/2006/relationships/hyperlink" Target="consultantplus://offline/ref=A9EBB1840661283E981301C74FFD2CA8548EE68EE1116E38AFF2A59B97EB9E6D7446C8292253D79A8D33C3A0L7k4F" TargetMode="External"/><Relationship Id="rId146" Type="http://schemas.openxmlformats.org/officeDocument/2006/relationships/hyperlink" Target="consultantplus://offline/ref=A9EBB1840661283E981301C74FFD2CA8548EE68EE1126F3BADF5A59B97EB9E6D7446C8292253D79A8D33C2A0L7k7F" TargetMode="External"/><Relationship Id="rId167" Type="http://schemas.openxmlformats.org/officeDocument/2006/relationships/hyperlink" Target="consultantplus://offline/ref=A9EBB1840661283E98131FCA59917BA7508DBC86E015656EF4A0A3CCC8BB98383406CE7C6116DC9CL8k5F" TargetMode="External"/><Relationship Id="rId188" Type="http://schemas.openxmlformats.org/officeDocument/2006/relationships/hyperlink" Target="consultantplus://offline/ref=A9EBB1840661283E981301C74FFD2CA8548EE68EE811683BA1FFF8919FB2926F7349973E251ADB9B8D33C0LAk0F" TargetMode="External"/><Relationship Id="rId311" Type="http://schemas.openxmlformats.org/officeDocument/2006/relationships/hyperlink" Target="consultantplus://offline/ref=A9EBB1840661283E981301C74FFD2CA8548EE68EE1106C3BABF0A59B97EB9E6D7446C8292253D79A8D33C2A0L7kEF" TargetMode="External"/><Relationship Id="rId332" Type="http://schemas.openxmlformats.org/officeDocument/2006/relationships/hyperlink" Target="consultantplus://offline/ref=A9EBB1840661283E981301C74FFD2CA8548EE68EE1126F3BADF5A59B97EB9E6D7446C8292253D79A8D33C1A1L7k7F" TargetMode="External"/><Relationship Id="rId353" Type="http://schemas.openxmlformats.org/officeDocument/2006/relationships/hyperlink" Target="consultantplus://offline/ref=A9EBB1840661283E981301C74FFD2CA8548EE68EE1126F3AABF3A59B97EB9E6D7446C8292253D79A8D33C6A3L7kEF" TargetMode="External"/><Relationship Id="rId374" Type="http://schemas.openxmlformats.org/officeDocument/2006/relationships/hyperlink" Target="consultantplus://offline/ref=A9EBB1840661283E981301C74FFD2CA8548EE68EE1106C3BABF0A59B97EB9E6D7446C8292253D79A8D33C2A4L7k4F" TargetMode="External"/><Relationship Id="rId395" Type="http://schemas.openxmlformats.org/officeDocument/2006/relationships/hyperlink" Target="consultantplus://offline/ref=A9EBB1840661283E981301C74FFD2CA8548EE68EE1106C3BABF0A59B97EB9E6D7446C8292253D79A8D33C2ABL7k6F" TargetMode="External"/><Relationship Id="rId409" Type="http://schemas.openxmlformats.org/officeDocument/2006/relationships/hyperlink" Target="consultantplus://offline/ref=A9EBB1840661283E98131FCA59917BA7508DBC86E015656EF4A0A3CCC8BB98383406CE7C6116D39AL8kCF" TargetMode="External"/><Relationship Id="rId71" Type="http://schemas.openxmlformats.org/officeDocument/2006/relationships/hyperlink" Target="consultantplus://offline/ref=A9EBB1840661283E981301C74FFD2CA8548EE68EE1106C3BABF0A59B97EB9E6D7446C8292253D79A8D33C3A0L7k7F" TargetMode="External"/><Relationship Id="rId92" Type="http://schemas.openxmlformats.org/officeDocument/2006/relationships/hyperlink" Target="consultantplus://offline/ref=A9EBB1840661283E981301C74FFD2CA8548EE68EE1106C3BABF0A59B97EB9E6D7446C8292253D79A8D33C3A0L7k1F" TargetMode="External"/><Relationship Id="rId213" Type="http://schemas.openxmlformats.org/officeDocument/2006/relationships/hyperlink" Target="consultantplus://offline/ref=A9EBB1840661283E981301C74FFD2CA8548EE68EE1126F3BADF5A59B97EB9E6D7446C8292253D79A8D33C2A5L7kEF" TargetMode="External"/><Relationship Id="rId234" Type="http://schemas.openxmlformats.org/officeDocument/2006/relationships/hyperlink" Target="consultantplus://offline/ref=A9EBB1840661283E98131FCA59917BA7508DBC86E015656EF4A0A3CCC8BB98383406CE7C6117DF99L8k5F" TargetMode="External"/><Relationship Id="rId420" Type="http://schemas.openxmlformats.org/officeDocument/2006/relationships/hyperlink" Target="consultantplus://offline/ref=A9EBB1840661283E981301C74FFD2CA8548EE68EE1106C3BABF0A59B97EB9E6D7446C8292253D79A8D33C2AAL7k5F" TargetMode="External"/><Relationship Id="rId2" Type="http://schemas.microsoft.com/office/2007/relationships/stylesWithEffects" Target="stylesWithEffects.xml"/><Relationship Id="rId29" Type="http://schemas.openxmlformats.org/officeDocument/2006/relationships/hyperlink" Target="consultantplus://offline/ref=A9EBB1840661283E981301C74FFD2CA8548EE68EE1126F3AABF3A59B97EB9E6D7446C8292253D79A8D33C0ABL7kFF" TargetMode="External"/><Relationship Id="rId255" Type="http://schemas.openxmlformats.org/officeDocument/2006/relationships/hyperlink" Target="consultantplus://offline/ref=A9EBB1840661283E98131FCA59917BA7508DBC86E015656EF4A0A3CCC8BB98383406CE7C6115DC9DL8kFF" TargetMode="External"/><Relationship Id="rId276" Type="http://schemas.openxmlformats.org/officeDocument/2006/relationships/hyperlink" Target="consultantplus://offline/ref=A9EBB1840661283E98131FCA59917BA7508DBC86E015656EF4A0A3CCC8LBkBF" TargetMode="External"/><Relationship Id="rId297" Type="http://schemas.openxmlformats.org/officeDocument/2006/relationships/hyperlink" Target="consultantplus://offline/ref=A9EBB1840661283E981301C74FFD2CA8548EE68EE1126F3BADF5A59B97EB9E6D7446C8292253D79A8D33C1A3L7k6F" TargetMode="External"/><Relationship Id="rId441" Type="http://schemas.openxmlformats.org/officeDocument/2006/relationships/hyperlink" Target="consultantplus://offline/ref=A9EBB1840661283E981301C74FFD2CA8548EE68EE1106C3BABF0A59B97EB9E6D7446C8292253D79A8D33C1A2L7k5F" TargetMode="External"/><Relationship Id="rId462" Type="http://schemas.openxmlformats.org/officeDocument/2006/relationships/hyperlink" Target="consultantplus://offline/ref=A9EBB1840661283E981301C74FFD2CA8548EE68EE1126F3BADF5A59B97EB9E6D7446C8292253D79A8D33C1A4L7kEF" TargetMode="External"/><Relationship Id="rId483" Type="http://schemas.openxmlformats.org/officeDocument/2006/relationships/hyperlink" Target="consultantplus://offline/ref=A9EBB1840661283E981301C74FFD2CA8548EE68EE1126F3AABF3A59B97EB9E6D7446C8292253D79A8D33C5A1L7k0F" TargetMode="External"/><Relationship Id="rId518" Type="http://schemas.openxmlformats.org/officeDocument/2006/relationships/hyperlink" Target="consultantplus://offline/ref=A9EBB1840661283E981301C74FFD2CA8548EE68EE6116C31ABFFF8919FB2926FL7k3F" TargetMode="External"/><Relationship Id="rId40" Type="http://schemas.openxmlformats.org/officeDocument/2006/relationships/hyperlink" Target="consultantplus://offline/ref=A9EBB1840661283E981301C74FFD2CA8548EE68EE1126F3AABF3A59B97EB9E6D7446C8292253D79A8D33C0AAL7k4F" TargetMode="External"/><Relationship Id="rId115" Type="http://schemas.openxmlformats.org/officeDocument/2006/relationships/hyperlink" Target="consultantplus://offline/ref=A9EBB1840661283E981301C74FFD2CA8548EE68EE1126F3BADF5A59B97EB9E6D7446C8292253D79A8D33C2A2L7k0F" TargetMode="External"/><Relationship Id="rId136" Type="http://schemas.openxmlformats.org/officeDocument/2006/relationships/hyperlink" Target="consultantplus://offline/ref=A9EBB1840661283E98131FCA59917BA7508DBC86E015656EF4A0A3CCC8BB98383406CE7C6115DC9EL8kAF" TargetMode="External"/><Relationship Id="rId157" Type="http://schemas.openxmlformats.org/officeDocument/2006/relationships/hyperlink" Target="consultantplus://offline/ref=A9EBB1840661283E981301C74FFD2CA8548EE68EE1126F3AABF3A59B97EB9E6D7446C8292253D79A8D33C7A1L7k1F" TargetMode="External"/><Relationship Id="rId178" Type="http://schemas.openxmlformats.org/officeDocument/2006/relationships/hyperlink" Target="consultantplus://offline/ref=A9EBB1840661283E981301C74FFD2CA8548EE68EE1126F3BADF5A59B97EB9E6D7446C8292253D79A8D33C2A6L7k6F" TargetMode="External"/><Relationship Id="rId301" Type="http://schemas.openxmlformats.org/officeDocument/2006/relationships/hyperlink" Target="consultantplus://offline/ref=A9EBB1840661283E981301C74FFD2CA8548EE68EE1106C3BABF0A59B97EB9E6D7446C8292253D79A8D33C2A0L7k2F" TargetMode="External"/><Relationship Id="rId322" Type="http://schemas.openxmlformats.org/officeDocument/2006/relationships/hyperlink" Target="consultantplus://offline/ref=A9EBB1840661283E981301C74FFD2CA8548EE68EE1126F3BADF5A59B97EB9E6D7446C8292253D79A8D33C1A2L7k4F" TargetMode="External"/><Relationship Id="rId343" Type="http://schemas.openxmlformats.org/officeDocument/2006/relationships/hyperlink" Target="consultantplus://offline/ref=A9EBB1840661283E981301C74FFD2CA8548EE68EE1126F3AABF3A59B97EB9E6D7446C8292253D79A8D33C6A3L7k1F" TargetMode="External"/><Relationship Id="rId364" Type="http://schemas.openxmlformats.org/officeDocument/2006/relationships/hyperlink" Target="consultantplus://offline/ref=A9EBB1840661283E981301C74FFD2CA8548EE68EE1126F3BADF5A59B97EB9E6D7446C8292253D79A8D33C1A0L7kEF" TargetMode="External"/><Relationship Id="rId61" Type="http://schemas.openxmlformats.org/officeDocument/2006/relationships/hyperlink" Target="consultantplus://offline/ref=A9EBB1840661283E981301C74FFD2CA8548EE68EE1106C3BABF0A59B97EB9E6D7446C8292253D79A8D33C3A1L7kFF" TargetMode="External"/><Relationship Id="rId82" Type="http://schemas.openxmlformats.org/officeDocument/2006/relationships/hyperlink" Target="consultantplus://offline/ref=A9EBB1840661283E98131FCA59917BA7508DBC86E015656EF4A0A3CCC8BB98383406CE7C6115D29FL8k9F" TargetMode="External"/><Relationship Id="rId199" Type="http://schemas.openxmlformats.org/officeDocument/2006/relationships/hyperlink" Target="consultantplus://offline/ref=A9EBB1840661283E981301C74FFD2CA8548EE68EE1126F3BADF5A59B97EB9E6D7446C8292253D79A8D33C2A5L7k5F" TargetMode="External"/><Relationship Id="rId203" Type="http://schemas.openxmlformats.org/officeDocument/2006/relationships/hyperlink" Target="consultantplus://offline/ref=A9EBB1840661283E981301C74FFD2CA8548EE68EE1126F3BADF5A59B97EB9E6D7446C8292253D79A8D33C2A5L7k4F" TargetMode="External"/><Relationship Id="rId385" Type="http://schemas.openxmlformats.org/officeDocument/2006/relationships/hyperlink" Target="consultantplus://offline/ref=A9EBB1840661283E981301C74FFD2CA8548EE68EE1106C3BABF0A59B97EB9E6D7446C8292253D79A8D33C2A4L7k0F" TargetMode="External"/><Relationship Id="rId19" Type="http://schemas.openxmlformats.org/officeDocument/2006/relationships/hyperlink" Target="consultantplus://offline/ref=A9EBB1840661283E981301C74FFD2CA8548EE68EE1166E38A0F7A59B97EB9E6D7446C8292253D79A8D33C3A3L7k0F" TargetMode="External"/><Relationship Id="rId224" Type="http://schemas.openxmlformats.org/officeDocument/2006/relationships/hyperlink" Target="consultantplus://offline/ref=A9EBB1840661283E981301C74FFD2CA8548EE68EE811683BA1FFF8919FB2926F7349973E251ADB9B8D33C7LAk6F" TargetMode="External"/><Relationship Id="rId245" Type="http://schemas.openxmlformats.org/officeDocument/2006/relationships/hyperlink" Target="consultantplus://offline/ref=A9EBB1840661283E981301C74FFD2CA8548EE68EE1126F3BADF5A59B97EB9E6D7446C8292253D79A8D33C2ABL7k3F" TargetMode="External"/><Relationship Id="rId266" Type="http://schemas.openxmlformats.org/officeDocument/2006/relationships/hyperlink" Target="consultantplus://offline/ref=A9EBB1840661283E981301C74FFD2CA8548EE68EE1106C3BABF0A59B97EB9E6D7446C8292253D79A8D33C2A1L7k2F" TargetMode="External"/><Relationship Id="rId287" Type="http://schemas.openxmlformats.org/officeDocument/2006/relationships/hyperlink" Target="consultantplus://offline/ref=A9EBB1840661283E981301C74FFD2CA8548EE68EE1126F3AABF3A59B97EB9E6D7446C8292253D79A8D33C7A6L7kFF" TargetMode="External"/><Relationship Id="rId410" Type="http://schemas.openxmlformats.org/officeDocument/2006/relationships/hyperlink" Target="consultantplus://offline/ref=A9EBB1840661283E98131FCA59917BA7508DBC86E015656EF4A0A3CCC8BB98383406CE7C6116D39AL8kCF" TargetMode="External"/><Relationship Id="rId431" Type="http://schemas.openxmlformats.org/officeDocument/2006/relationships/hyperlink" Target="consultantplus://offline/ref=A9EBB1840661283E981301C74FFD2CA8548EE68EE1126F3BADF5A59B97EB9E6D7446C8292253D79A8D33C1A5L7kEF" TargetMode="External"/><Relationship Id="rId452" Type="http://schemas.openxmlformats.org/officeDocument/2006/relationships/hyperlink" Target="consultantplus://offline/ref=A9EBB1840661283E98131FCA59917BA7508DBC86E015656EF4A0A3CCC8BB98383406CE7C6117D292L8kAF" TargetMode="External"/><Relationship Id="rId473" Type="http://schemas.openxmlformats.org/officeDocument/2006/relationships/hyperlink" Target="consultantplus://offline/ref=A9EBB1840661283E98131FCA59917BA7508DBC86E015656EF4A0A3CCC8BB98383406CE7C6117D39DL8kDF" TargetMode="External"/><Relationship Id="rId494" Type="http://schemas.openxmlformats.org/officeDocument/2006/relationships/hyperlink" Target="consultantplus://offline/ref=A9EBB1840661283E981301C74FFD2CA8548EE68EE1106C3BABF0A59B97EB9E6D7446C8292253D79A8D33C1A7L7k2F" TargetMode="External"/><Relationship Id="rId508" Type="http://schemas.openxmlformats.org/officeDocument/2006/relationships/hyperlink" Target="consultantplus://offline/ref=A9EBB1840661283E981301C74FFD2CA8548EE68EE2126F30AAFFF8919FB2926FL7k3F" TargetMode="External"/><Relationship Id="rId30" Type="http://schemas.openxmlformats.org/officeDocument/2006/relationships/hyperlink" Target="consultantplus://offline/ref=A9EBB1840661283E98131FCA59917BA7508DBC86E015656EF4A0A3CCC8BB98383406CE7C6117DB92L8kBF" TargetMode="External"/><Relationship Id="rId105" Type="http://schemas.openxmlformats.org/officeDocument/2006/relationships/hyperlink" Target="consultantplus://offline/ref=A9EBB1840661283E98131FCA59917BA7508DBC86E015656EF4A0A3CCC8BB98383406CE7C6115DB98L8kBF" TargetMode="External"/><Relationship Id="rId126" Type="http://schemas.openxmlformats.org/officeDocument/2006/relationships/hyperlink" Target="consultantplus://offline/ref=A9EBB1840661283E981301C74FFD2CA8548EE68EE1126F3BADF5A59B97EB9E6D7446C8292253D79A8D33C2A1L7k2F" TargetMode="External"/><Relationship Id="rId147" Type="http://schemas.openxmlformats.org/officeDocument/2006/relationships/hyperlink" Target="consultantplus://offline/ref=A9EBB1840661283E981301C74FFD2CA8548EE68EE1106C3BABF0A59B97EB9E6D7446C8292253D79A8D33C3A6L7kEF" TargetMode="External"/><Relationship Id="rId168" Type="http://schemas.openxmlformats.org/officeDocument/2006/relationships/hyperlink" Target="consultantplus://offline/ref=A9EBB1840661283E98131FCA59917BA7508DBC86E015656EF4A0A3CCC8BB98383406CE7C6115D89DL8kCF" TargetMode="External"/><Relationship Id="rId312" Type="http://schemas.openxmlformats.org/officeDocument/2006/relationships/hyperlink" Target="consultantplus://offline/ref=A9EBB1840661283E981301C74FFD2CA8548EE68EE1126F3AABF3A59B97EB9E6D7446C8292253D79A8D33C7ABL7k4F" TargetMode="External"/><Relationship Id="rId333" Type="http://schemas.openxmlformats.org/officeDocument/2006/relationships/hyperlink" Target="consultantplus://offline/ref=A9EBB1840661283E981301C74FFD2CA8548EE68EE1106C3BABF0A59B97EB9E6D7446C8292253D79A8D33C2A6L7k5F" TargetMode="External"/><Relationship Id="rId354" Type="http://schemas.openxmlformats.org/officeDocument/2006/relationships/hyperlink" Target="consultantplus://offline/ref=A9EBB1840661283E98131FCA59917BA7508DBC86E015656EF4A0A3CCC8LBkBF" TargetMode="External"/><Relationship Id="rId51" Type="http://schemas.openxmlformats.org/officeDocument/2006/relationships/hyperlink" Target="consultantplus://offline/ref=A9EBB1840661283E981301C74FFD2CA8548EE68EE1126F3BADF5A59B97EB9E6D7446C8292253D79A8D33C2A3L7kFF" TargetMode="External"/><Relationship Id="rId72" Type="http://schemas.openxmlformats.org/officeDocument/2006/relationships/hyperlink" Target="consultantplus://offline/ref=A9EBB1840661283E981301C74FFD2CA8548EE68EE1126F3AABF3A59B97EB9E6D7446C8292253D79A8D33C0AAL7kFF" TargetMode="External"/><Relationship Id="rId93" Type="http://schemas.openxmlformats.org/officeDocument/2006/relationships/hyperlink" Target="consultantplus://offline/ref=A9EBB1840661283E981301C74FFD2CA8548EE68EE1126F3AABF3A59B97EB9E6D7446C8292253D79A8D33C7A3L7kEF" TargetMode="External"/><Relationship Id="rId189" Type="http://schemas.openxmlformats.org/officeDocument/2006/relationships/hyperlink" Target="consultantplus://offline/ref=A9EBB1840661283E981301C74FFD2CA8548EE68EE1116E38AFF2A59B97EB9E6D7446C8292253D79A8D33C3A6L7k3F" TargetMode="External"/><Relationship Id="rId375" Type="http://schemas.openxmlformats.org/officeDocument/2006/relationships/hyperlink" Target="consultantplus://offline/ref=A9EBB1840661283E981301C74FFD2CA8548EE68EE1126F3BADF5A59B97EB9E6D7446C8292253D79A8D33C1A7L7k2F" TargetMode="External"/><Relationship Id="rId396" Type="http://schemas.openxmlformats.org/officeDocument/2006/relationships/hyperlink" Target="consultantplus://offline/ref=A9EBB1840661283E981301C74FFD2CA8548EE68EE1126F3BADF5A59B97EB9E6D7446C8292253D79A8D33C1A6L7k5F" TargetMode="External"/><Relationship Id="rId3" Type="http://schemas.openxmlformats.org/officeDocument/2006/relationships/settings" Target="settings.xml"/><Relationship Id="rId214" Type="http://schemas.openxmlformats.org/officeDocument/2006/relationships/hyperlink" Target="consultantplus://offline/ref=A9EBB1840661283E981301C74FFD2CA8548EE68EE1106C3BABF0A59B97EB9E6D7446C8292253D79A8D33C3ABL7k3F" TargetMode="External"/><Relationship Id="rId235" Type="http://schemas.openxmlformats.org/officeDocument/2006/relationships/hyperlink" Target="consultantplus://offline/ref=A9EBB1840661283E981301C74FFD2CA8548EE68EE1106C3BABF0A59B97EB9E6D7446C8292253D79A8D33C3AAL7k4F" TargetMode="External"/><Relationship Id="rId256" Type="http://schemas.openxmlformats.org/officeDocument/2006/relationships/hyperlink" Target="consultantplus://offline/ref=A9EBB1840661283E98131FCA59917BA7508DBC86E015656EF4A0A3CCC8BB98383406CE7C6115DC9DL8kEF" TargetMode="External"/><Relationship Id="rId277" Type="http://schemas.openxmlformats.org/officeDocument/2006/relationships/hyperlink" Target="consultantplus://offline/ref=A9EBB1840661283E98131FCA59917BA7508DBC86E015656EF4A0A3CCC8BB98383406CE7C6116DF9AL8kAF" TargetMode="External"/><Relationship Id="rId298" Type="http://schemas.openxmlformats.org/officeDocument/2006/relationships/hyperlink" Target="consultantplus://offline/ref=A9EBB1840661283E981301C74FFD2CA8548EE68EE1126F3BADF5A59B97EB9E6D7446C8292253D79A8D33C1A3L7k5F" TargetMode="External"/><Relationship Id="rId400" Type="http://schemas.openxmlformats.org/officeDocument/2006/relationships/hyperlink" Target="consultantplus://offline/ref=A9EBB1840661283E981301C74FFD2CA8548EE68EE1106C3BABF0A59B97EB9E6D7446C8292253D79A8D33C2ABL7k4F" TargetMode="External"/><Relationship Id="rId421" Type="http://schemas.openxmlformats.org/officeDocument/2006/relationships/hyperlink" Target="consultantplus://offline/ref=A9EBB1840661283E981301C74FFD2CA8548EE68EE1126F3AABF3A59B97EB9E6D7446C8292253D79A8D33C6A7L7kFF" TargetMode="External"/><Relationship Id="rId442" Type="http://schemas.openxmlformats.org/officeDocument/2006/relationships/hyperlink" Target="consultantplus://offline/ref=A9EBB1840661283E981301C74FFD2CA8548EE68EE1126F3BADF5A59B97EB9E6D7446C8292253D79A8D33C1A4L7k1F" TargetMode="External"/><Relationship Id="rId463" Type="http://schemas.openxmlformats.org/officeDocument/2006/relationships/hyperlink" Target="consultantplus://offline/ref=A9EBB1840661283E981301C74FFD2CA8548EE68EE1126F3AABF3A59B97EB9E6D7446C8292253D79A8D33C6A5L7k6F" TargetMode="External"/><Relationship Id="rId484" Type="http://schemas.openxmlformats.org/officeDocument/2006/relationships/hyperlink" Target="consultantplus://offline/ref=A9EBB1840661283E98131FCA59917BA7508DBC86E015656EF4A0A3CCC8BB98383406CE7C6116DB9BL8kCF" TargetMode="External"/><Relationship Id="rId519" Type="http://schemas.openxmlformats.org/officeDocument/2006/relationships/hyperlink" Target="consultantplus://offline/ref=A9EBB1840661283E981301C74FFD2CA8548EE68EE6136B3CA9FFF8919FB2926FL7k3F" TargetMode="External"/><Relationship Id="rId116" Type="http://schemas.openxmlformats.org/officeDocument/2006/relationships/hyperlink" Target="consultantplus://offline/ref=A9EBB1840661283E981301C74FFD2CA8548EE68EE1106C3BABF0A59B97EB9E6D7446C8292253D79A8D33C3A7L7k1F" TargetMode="External"/><Relationship Id="rId137" Type="http://schemas.openxmlformats.org/officeDocument/2006/relationships/hyperlink" Target="consultantplus://offline/ref=A9EBB1840661283E98131FCA59917BA7508DBC86E015656EF4A0A3CCC8BB98383406CE7C6115DC9DL8kEF" TargetMode="External"/><Relationship Id="rId158" Type="http://schemas.openxmlformats.org/officeDocument/2006/relationships/hyperlink" Target="consultantplus://offline/ref=A9EBB1840661283E981301C74FFD2CA8548EE68EE1126F3AABF3A59B97EB9E6D7446C8292253D79A8D33C7A1L7kFF" TargetMode="External"/><Relationship Id="rId302" Type="http://schemas.openxmlformats.org/officeDocument/2006/relationships/hyperlink" Target="consultantplus://offline/ref=A9EBB1840661283E981301C74FFD2CA8548EE68EE1126F3BADF5A59B97EB9E6D7446C8292253D79A8D33C1A3L7k3F" TargetMode="External"/><Relationship Id="rId323" Type="http://schemas.openxmlformats.org/officeDocument/2006/relationships/hyperlink" Target="consultantplus://offline/ref=A9EBB1840661283E981301C74FFD2CA8548EE68EE1106C3BABF0A59B97EB9E6D7446C8292253D79A8D33C2A7L7k3F" TargetMode="External"/><Relationship Id="rId344" Type="http://schemas.openxmlformats.org/officeDocument/2006/relationships/hyperlink" Target="consultantplus://offline/ref=A9EBB1840661283E98131FCA59917BA7508DBC86E015656EF4A0A3CCC8LBkBF" TargetMode="External"/><Relationship Id="rId20" Type="http://schemas.openxmlformats.org/officeDocument/2006/relationships/hyperlink" Target="consultantplus://offline/ref=A9EBB1840661283E981301C74FFD2CA8548EE68EE1166D30ACF5A59B97EB9E6D7446C8292253D79A8D33C3A3L7k0F" TargetMode="External"/><Relationship Id="rId41" Type="http://schemas.openxmlformats.org/officeDocument/2006/relationships/hyperlink" Target="consultantplus://offline/ref=A9EBB1840661283E98131FCA59917BA7508DBC86E015656EF4A0A3CCC8BB98383406CE7C6116DF9BL8kCF" TargetMode="External"/><Relationship Id="rId62" Type="http://schemas.openxmlformats.org/officeDocument/2006/relationships/hyperlink" Target="consultantplus://offline/ref=A9EBB1840661283E981301C74FFD2CA8548EE68EE1176D39AEFCA59B97EB9E6D7446C8292253D79A8D33C3A1L7k1F" TargetMode="External"/><Relationship Id="rId83" Type="http://schemas.openxmlformats.org/officeDocument/2006/relationships/hyperlink" Target="consultantplus://offline/ref=A9EBB1840661283E981301C74FFD2CA8548EE68EE1106C3BABF0A59B97EB9E6D7446C8292253D79A8D33C3A0L7k3F" TargetMode="External"/><Relationship Id="rId179" Type="http://schemas.openxmlformats.org/officeDocument/2006/relationships/hyperlink" Target="consultantplus://offline/ref=A9EBB1840661283E981301C74FFD2CA8548EE68EE1106C3BABF0A59B97EB9E6D7446C8292253D79A8D33C3A5L7kFF" TargetMode="External"/><Relationship Id="rId365" Type="http://schemas.openxmlformats.org/officeDocument/2006/relationships/hyperlink" Target="consultantplus://offline/ref=A9EBB1840661283E981301C74FFD2CA8548EE68EE1106C3BABF0A59B97EB9E6D7446C8292253D79A8D33C2A4L7k7F" TargetMode="External"/><Relationship Id="rId386" Type="http://schemas.openxmlformats.org/officeDocument/2006/relationships/hyperlink" Target="consultantplus://offline/ref=A9EBB1840661283E981301C74FFD2CA8548EE68EE1126F3BADF5A59B97EB9E6D7446C8292253D79A8D33C1A7L7kFF" TargetMode="External"/><Relationship Id="rId190" Type="http://schemas.openxmlformats.org/officeDocument/2006/relationships/hyperlink" Target="consultantplus://offline/ref=A9EBB1840661283E981301C74FFD2CA8548EE68EE1126F3BADF5A59B97EB9E6D7446C8292253D79A8D33C2A6L7k1F" TargetMode="External"/><Relationship Id="rId204" Type="http://schemas.openxmlformats.org/officeDocument/2006/relationships/hyperlink" Target="consultantplus://offline/ref=A9EBB1840661283E981301C74FFD2CA8548EE68EE1106C3BABF0A59B97EB9E6D7446C8292253D79A8D33C3A5L7kFF" TargetMode="External"/><Relationship Id="rId225" Type="http://schemas.openxmlformats.org/officeDocument/2006/relationships/hyperlink" Target="consultantplus://offline/ref=A9EBB1840661283E981301C74FFD2CA8548EE68EE1116E38AFF2A59B97EB9E6D7446C8292253D79A8D33C3A5L7kEF" TargetMode="External"/><Relationship Id="rId246" Type="http://schemas.openxmlformats.org/officeDocument/2006/relationships/hyperlink" Target="consultantplus://offline/ref=A9EBB1840661283E98131FCA59917BA7508DBC86E015656EF4A0A3CCC8BB98383406CE7C6116DD98L8kFF" TargetMode="External"/><Relationship Id="rId267" Type="http://schemas.openxmlformats.org/officeDocument/2006/relationships/hyperlink" Target="consultantplus://offline/ref=A9EBB1840661283E981301C74FFD2CA8548EE68EE1126F3AABF3A59B97EB9E6D7446C8292253D79A8D33C7A0L7k5F" TargetMode="External"/><Relationship Id="rId288" Type="http://schemas.openxmlformats.org/officeDocument/2006/relationships/hyperlink" Target="consultantplus://offline/ref=A9EBB1840661283E98131FCA59917BA7508DBC86E015656EF4A0A3CCC8LBkBF" TargetMode="External"/><Relationship Id="rId411" Type="http://schemas.openxmlformats.org/officeDocument/2006/relationships/hyperlink" Target="consultantplus://offline/ref=A9EBB1840661283E98131FCA59917BA7508DBC86E015656EF4A0A3CCC8BB98383406CE7C6117D29FL8k5F" TargetMode="External"/><Relationship Id="rId432" Type="http://schemas.openxmlformats.org/officeDocument/2006/relationships/hyperlink" Target="consultantplus://offline/ref=A9EBB1840661283E981301C74FFD2CA8548EE68EE1106C3BABF0A59B97EB9E6D7446C8292253D79A8D33C1A3L7kFF" TargetMode="External"/><Relationship Id="rId453" Type="http://schemas.openxmlformats.org/officeDocument/2006/relationships/hyperlink" Target="consultantplus://offline/ref=A9EBB1840661283E981301C74FFD2CA8548EE68EE1106C3BABF0A59B97EB9E6D7446C8292253D79A8D33C1A1L7k6F" TargetMode="External"/><Relationship Id="rId474" Type="http://schemas.openxmlformats.org/officeDocument/2006/relationships/hyperlink" Target="consultantplus://offline/ref=A9EBB1840661283E981301C74FFD2CA8548EE68EE1126F3AABF3A59B97EB9E6D7446C8292253D79A8D33C6ABL7k1F" TargetMode="External"/><Relationship Id="rId509" Type="http://schemas.openxmlformats.org/officeDocument/2006/relationships/hyperlink" Target="consultantplus://offline/ref=A9EBB1840661283E981301C74FFD2CA8548EE68EE215693AA8FFF8919FB2926FL7k3F" TargetMode="External"/><Relationship Id="rId106" Type="http://schemas.openxmlformats.org/officeDocument/2006/relationships/hyperlink" Target="consultantplus://offline/ref=A9EBB1840661283E981301C74FFD2CA8548EE68EE1116E38AFF2A59B97EB9E6D7446C8292253D79A8D33C3A0L7k7F" TargetMode="External"/><Relationship Id="rId127" Type="http://schemas.openxmlformats.org/officeDocument/2006/relationships/hyperlink" Target="consultantplus://offline/ref=A9EBB1840661283E981301C74FFD2CA8548EE68EE1106C3BABF0A59B97EB9E6D7446C8292253D79A8D33C3A6L7k4F" TargetMode="External"/><Relationship Id="rId313" Type="http://schemas.openxmlformats.org/officeDocument/2006/relationships/hyperlink" Target="consultantplus://offline/ref=A9EBB1840661283E981301C74FFD2CA8548EE68EE1126F3BADF5A59B97EB9E6D7446C8292253D79A8D33C1A2L7k6F" TargetMode="External"/><Relationship Id="rId495" Type="http://schemas.openxmlformats.org/officeDocument/2006/relationships/hyperlink" Target="consultantplus://offline/ref=A9EBB1840661283E981301C74FFD2CA8548EE68EE1106C3BABF0A59B97EB9E6D7446C8292253D79A8D33C1A7L7k0F" TargetMode="External"/><Relationship Id="rId10" Type="http://schemas.openxmlformats.org/officeDocument/2006/relationships/hyperlink" Target="consultantplus://offline/ref=A9EBB1840661283E981301C74FFD2CA8548EE68EE9196D3FA0FFF8919FB2926F7349973E251ADB9B8D33C3LAk4F" TargetMode="External"/><Relationship Id="rId31" Type="http://schemas.openxmlformats.org/officeDocument/2006/relationships/hyperlink" Target="consultantplus://offline/ref=A9EBB1840661283E981301C74FFD2CA8548EE68EE1126F3AABF3A59B97EB9E6D7446C8292253D79A8D33C0ABL7kEF" TargetMode="External"/><Relationship Id="rId52" Type="http://schemas.openxmlformats.org/officeDocument/2006/relationships/hyperlink" Target="consultantplus://offline/ref=A9EBB1840661283E98131FCA59917BA7508DBC86E015656EF4A0A3CCC8BB98383406CE7C6117DC9EL8kDF" TargetMode="External"/><Relationship Id="rId73" Type="http://schemas.openxmlformats.org/officeDocument/2006/relationships/hyperlink" Target="consultantplus://offline/ref=A9EBB1840661283E98131FCA59917BA7508DBC86E015656EF4A0A3CCC8BB98383406CE7C6115DC9FL8k8F" TargetMode="External"/><Relationship Id="rId94" Type="http://schemas.openxmlformats.org/officeDocument/2006/relationships/hyperlink" Target="consultantplus://offline/ref=A9EBB1840661283E981301C74FFD2CA8548EE68EE1106C3BABF0A59B97EB9E6D7446C8292253D79A8D33C3A7L7k4F" TargetMode="External"/><Relationship Id="rId148" Type="http://schemas.openxmlformats.org/officeDocument/2006/relationships/hyperlink" Target="consultantplus://offline/ref=A9EBB1840661283E981301C74FFD2CA8548EE68EE1126F3AABF3A59B97EB9E6D7446C8292253D79A8D33C7A2L7kEF" TargetMode="External"/><Relationship Id="rId169" Type="http://schemas.openxmlformats.org/officeDocument/2006/relationships/hyperlink" Target="consultantplus://offline/ref=A9EBB1840661283E98131FCA59917BA7508DBC86E015656EF4A0A3CCC8BB98383406CE7C6115DB98L8kBF" TargetMode="External"/><Relationship Id="rId334" Type="http://schemas.openxmlformats.org/officeDocument/2006/relationships/hyperlink" Target="consultantplus://offline/ref=A9EBB1840661283E981301C74FFD2CA8548EE68EE1126F3BADF5A59B97EB9E6D7446C8292253D79A8D33C1A1L7k6F" TargetMode="External"/><Relationship Id="rId355" Type="http://schemas.openxmlformats.org/officeDocument/2006/relationships/hyperlink" Target="consultantplus://offline/ref=A9EBB1840661283E981301C74FFD2CA8548EE68EE1126F3AABF3A59B97EB9E6D7446C8292253D79A8D33C6A2L7k7F" TargetMode="External"/><Relationship Id="rId376" Type="http://schemas.openxmlformats.org/officeDocument/2006/relationships/hyperlink" Target="consultantplus://offline/ref=A9EBB1840661283E981301C74FFD2CA8548EE68EE1106C3BABF0A59B97EB9E6D7446C8292253D79A8D33C2A4L7k3F" TargetMode="External"/><Relationship Id="rId397" Type="http://schemas.openxmlformats.org/officeDocument/2006/relationships/hyperlink" Target="consultantplus://offline/ref=A9EBB1840661283E981301C74FFD2CA8548EE68EE1126F3AABF3A59B97EB9E6D7446C8292253D79A8D33C6A7L7k2F" TargetMode="External"/><Relationship Id="rId520" Type="http://schemas.openxmlformats.org/officeDocument/2006/relationships/hyperlink" Target="consultantplus://offline/ref=A9EBB1840661283E981301C74FFD2CA8548EE68EE6126C3FA1FFF8919FB2926F7349973E251ADB9B8D33C2LAk7F" TargetMode="External"/><Relationship Id="rId4" Type="http://schemas.openxmlformats.org/officeDocument/2006/relationships/webSettings" Target="webSettings.xml"/><Relationship Id="rId180" Type="http://schemas.openxmlformats.org/officeDocument/2006/relationships/hyperlink" Target="consultantplus://offline/ref=A9EBB1840661283E981301C74FFD2CA8548EE68EE811683BA1FFF8919FB2926F7349973E251ADB9B8D33C0LAk2F" TargetMode="External"/><Relationship Id="rId215" Type="http://schemas.openxmlformats.org/officeDocument/2006/relationships/hyperlink" Target="consultantplus://offline/ref=A9EBB1840661283E98131FCA59917BA7508DBC86E015656EF4A0A3CCC8BB98383406CE7C6115DD9DL8k4F" TargetMode="External"/><Relationship Id="rId236" Type="http://schemas.openxmlformats.org/officeDocument/2006/relationships/hyperlink" Target="consultantplus://offline/ref=A9EBB1840661283E981301C74FFD2CA8548EE68EE1106C3BABF0A59B97EB9E6D7446C8292253D79A8D33C3AAL7k3F" TargetMode="External"/><Relationship Id="rId257" Type="http://schemas.openxmlformats.org/officeDocument/2006/relationships/hyperlink" Target="consultantplus://offline/ref=A9EBB1840661283E981301C74FFD2CA8548EE68EE1106C3BABF0A59B97EB9E6D7446C8292253D79A8D33C2A2L7k6F" TargetMode="External"/><Relationship Id="rId278" Type="http://schemas.openxmlformats.org/officeDocument/2006/relationships/hyperlink" Target="consultantplus://offline/ref=A9EBB1840661283E981301C74FFD2CA8548EE68EE1126F3AABF3A59B97EB9E6D7446C8292253D79A8D33C7A7L7k0F" TargetMode="External"/><Relationship Id="rId401" Type="http://schemas.openxmlformats.org/officeDocument/2006/relationships/hyperlink" Target="consultantplus://offline/ref=A9EBB1840661283E981301C74FFD2CA8548EE68EE1126F3BADF5A59B97EB9E6D7446C8292253D79A8D33C1A6L7k5F" TargetMode="External"/><Relationship Id="rId422" Type="http://schemas.openxmlformats.org/officeDocument/2006/relationships/hyperlink" Target="consultantplus://offline/ref=A9EBB1840661283E981301C74FFD2CA8548EE68EE1106C3BABF0A59B97EB9E6D7446C8292253D79A8D33C2AAL7k1F" TargetMode="External"/><Relationship Id="rId443" Type="http://schemas.openxmlformats.org/officeDocument/2006/relationships/hyperlink" Target="consultantplus://offline/ref=A9EBB1840661283E981301C74FFD2CA8548EE68EE1106C3BABF0A59B97EB9E6D7446C8292253D79A8D33C1A2L7k2F" TargetMode="External"/><Relationship Id="rId464" Type="http://schemas.openxmlformats.org/officeDocument/2006/relationships/hyperlink" Target="consultantplus://offline/ref=A9EBB1840661283E98131FCA59917BA7508DBC86E015656EF4A0A3CCC8BB98383406CE7C6117D398L8k9F" TargetMode="External"/><Relationship Id="rId303" Type="http://schemas.openxmlformats.org/officeDocument/2006/relationships/hyperlink" Target="consultantplus://offline/ref=A9EBB1840661283E981301C74FFD2CA8548EE68EE1126F3AABF3A59B97EB9E6D7446C8292253D79A8D33C7A4L7kEF" TargetMode="External"/><Relationship Id="rId485" Type="http://schemas.openxmlformats.org/officeDocument/2006/relationships/hyperlink" Target="consultantplus://offline/ref=A9EBB1840661283E98131FCA59917BA7508DBC86E015656EF4A0A3CCC8BB98383406CE7C6116DA93L8kAF" TargetMode="External"/><Relationship Id="rId42" Type="http://schemas.openxmlformats.org/officeDocument/2006/relationships/hyperlink" Target="consultantplus://offline/ref=A9EBB1840661283E981301C74FFD2CA8548EE68EE1126F3AABF3A59B97EB9E6D7446C8292253D79A8D33C0AAL7k3F" TargetMode="External"/><Relationship Id="rId84" Type="http://schemas.openxmlformats.org/officeDocument/2006/relationships/hyperlink" Target="consultantplus://offline/ref=A9EBB1840661283E981301C74FFD2CA8548EE68EE1126F3AABF3A59B97EB9E6D7446C8292253D79A8D33C7A3L7k5F" TargetMode="External"/><Relationship Id="rId138" Type="http://schemas.openxmlformats.org/officeDocument/2006/relationships/hyperlink" Target="consultantplus://offline/ref=A9EBB1840661283E98131FCA59917BA7508DBC86E015656EF4A0A3CCC8BB98383406CE7C6115DE92L8k8F" TargetMode="External"/><Relationship Id="rId345" Type="http://schemas.openxmlformats.org/officeDocument/2006/relationships/hyperlink" Target="consultantplus://offline/ref=A9EBB1840661283E981301C74FFD2CA8548EE68EE1126F3AABF3A59B97EB9E6D7446C8292253D79A8D33C6A3L7k0F" TargetMode="External"/><Relationship Id="rId387" Type="http://schemas.openxmlformats.org/officeDocument/2006/relationships/hyperlink" Target="consultantplus://offline/ref=A9EBB1840661283E981301C74FFD2CA8548EE68EE1126F3BADF5A59B97EB9E6D7446C8292253D79A8D33C1A7L7kEF" TargetMode="External"/><Relationship Id="rId510" Type="http://schemas.openxmlformats.org/officeDocument/2006/relationships/hyperlink" Target="consultantplus://offline/ref=A9EBB1840661283E981301C74FFD2CA8548EE68EE2176F39ADFFF8919FB2926FL7k3F" TargetMode="External"/><Relationship Id="rId191" Type="http://schemas.openxmlformats.org/officeDocument/2006/relationships/hyperlink" Target="consultantplus://offline/ref=A9EBB1840661283E981301C74FFD2CA8548EE68EE1106C3BABF0A59B97EB9E6D7446C8292253D79A8D33C3A4L7kFF" TargetMode="External"/><Relationship Id="rId205" Type="http://schemas.openxmlformats.org/officeDocument/2006/relationships/hyperlink" Target="consultantplus://offline/ref=A9EBB1840661283E981301C74FFD2CA8548EE68EE811683BA1FFF8919FB2926F7349973E251ADB9B8D33C0LAkAF" TargetMode="External"/><Relationship Id="rId247" Type="http://schemas.openxmlformats.org/officeDocument/2006/relationships/hyperlink" Target="consultantplus://offline/ref=A9EBB1840661283E98131FCA59917BA7508DBC86E015656EF4A0A3CCC8BB98383406CE7C6116DD9FL8kBF" TargetMode="External"/><Relationship Id="rId412" Type="http://schemas.openxmlformats.org/officeDocument/2006/relationships/hyperlink" Target="consultantplus://offline/ref=A9EBB1840661283E98131FCA59917BA7508DBC86E015656EF4A0A3CCC8BB98383406CE7C6116D399L8kBF" TargetMode="External"/><Relationship Id="rId107" Type="http://schemas.openxmlformats.org/officeDocument/2006/relationships/hyperlink" Target="consultantplus://offline/ref=A9EBB1840661283E98131FCA59917BA7508DBC86E015656EF4A0A3CCC8BB98383406CE7C6115D29FL8k4F" TargetMode="External"/><Relationship Id="rId289" Type="http://schemas.openxmlformats.org/officeDocument/2006/relationships/hyperlink" Target="consultantplus://offline/ref=A9EBB1840661283E98131FCA59917BA7508DBC86E015656EF4A0A3CCC8BB98383406CE7C6117DD9AL8kCF" TargetMode="External"/><Relationship Id="rId454" Type="http://schemas.openxmlformats.org/officeDocument/2006/relationships/hyperlink" Target="consultantplus://offline/ref=A9EBB1840661283E981301C74FFD2CA8548EE68EE1106C3BABF0A59B97EB9E6D7446C8292253D79A8D33C1A1L7k3F" TargetMode="External"/><Relationship Id="rId496" Type="http://schemas.openxmlformats.org/officeDocument/2006/relationships/hyperlink" Target="consultantplus://offline/ref=A9EBB1840661283E98131FCA59917BA7508DBC86E015656EF4A0A3CCC8BB98383406CE7966L1k6F" TargetMode="External"/><Relationship Id="rId11" Type="http://schemas.openxmlformats.org/officeDocument/2006/relationships/hyperlink" Target="consultantplus://offline/ref=A9EBB1840661283E981301C74FFD2CA8548EE68EE1126F3BADF6A59B97EB9E6D7446C8292253D79A8D33C3A3L7kEF" TargetMode="External"/><Relationship Id="rId53" Type="http://schemas.openxmlformats.org/officeDocument/2006/relationships/hyperlink" Target="consultantplus://offline/ref=A9EBB1840661283E98131FCA59917BA7508DBC86E015656EF4A0A3CCC8BB98383406CE7C6116DC9CL8kAF" TargetMode="External"/><Relationship Id="rId149" Type="http://schemas.openxmlformats.org/officeDocument/2006/relationships/hyperlink" Target="consultantplus://offline/ref=A9EBB1840661283E981301C74FFD2CA8548EE68EE1126F3BADF5A59B97EB9E6D7446C8292253D79A8D33C2A0L7k3F" TargetMode="External"/><Relationship Id="rId314" Type="http://schemas.openxmlformats.org/officeDocument/2006/relationships/hyperlink" Target="consultantplus://offline/ref=A9EBB1840661283E981301C74FFD2CA8548EE68EE1106C3BABF0A59B97EB9E6D7446C8292253D79A8D33C2A7L7k4F" TargetMode="External"/><Relationship Id="rId356" Type="http://schemas.openxmlformats.org/officeDocument/2006/relationships/hyperlink" Target="consultantplus://offline/ref=A9EBB1840661283E981301C74FFD2CA8548EE68EE1126F3AABF3A59B97EB9E6D7446C8292253D79A8D33C6A2L7k5F" TargetMode="External"/><Relationship Id="rId398" Type="http://schemas.openxmlformats.org/officeDocument/2006/relationships/hyperlink" Target="consultantplus://offline/ref=A9EBB1840661283E981301C74FFD2CA8548EE68EE1126F3AABF3A59B97EB9E6D7446C8292253D79A8D33C6A7L7k1F" TargetMode="External"/><Relationship Id="rId521" Type="http://schemas.openxmlformats.org/officeDocument/2006/relationships/hyperlink" Target="consultantplus://offline/ref=A9EBB1840661283E981301C74FFD2CA8548EE68EE612663DA0FFF8919FB2926FL7k3F" TargetMode="External"/><Relationship Id="rId95" Type="http://schemas.openxmlformats.org/officeDocument/2006/relationships/hyperlink" Target="consultantplus://offline/ref=A9EBB1840661283E98131FCA59917BA7508DBC86E015656EF4A0A3CCC8BB98383406CE7C6115DC9FL8k5F" TargetMode="External"/><Relationship Id="rId160" Type="http://schemas.openxmlformats.org/officeDocument/2006/relationships/hyperlink" Target="consultantplus://offline/ref=A9EBB1840661283E981301C74FFD2CA8548EE68EE1106C3BABF0A59B97EB9E6D7446C8292253D79A8D33C3A5L7kFF" TargetMode="External"/><Relationship Id="rId216" Type="http://schemas.openxmlformats.org/officeDocument/2006/relationships/hyperlink" Target="consultantplus://offline/ref=A9EBB1840661283E98131FCA59917BA7508DBC86E015656EF4A0A3CCC8BB98383406CE7C6115DF9EL8k5F" TargetMode="External"/><Relationship Id="rId423" Type="http://schemas.openxmlformats.org/officeDocument/2006/relationships/hyperlink" Target="consultantplus://offline/ref=A9EBB1840661283E981301C74FFD2CA8548EE68EE1106C3BABF0A59B97EB9E6D7446C8292253D79A8D33C2AAL7k0F" TargetMode="External"/><Relationship Id="rId258" Type="http://schemas.openxmlformats.org/officeDocument/2006/relationships/hyperlink" Target="consultantplus://offline/ref=A9EBB1840661283E98131FCA59917BA7508DBC86E015656EF4A0A3CCC8BB98383406CE7C6115DC93L8kDF" TargetMode="External"/><Relationship Id="rId465" Type="http://schemas.openxmlformats.org/officeDocument/2006/relationships/hyperlink" Target="consultantplus://offline/ref=A9EBB1840661283E981301C74FFD2CA8548EE68EE1126F3AABF3A59B97EB9E6D7446C8292253D79A8D33C6A5L7k3F" TargetMode="External"/><Relationship Id="rId22" Type="http://schemas.openxmlformats.org/officeDocument/2006/relationships/hyperlink" Target="consultantplus://offline/ref=A9EBB1840661283E98131FCA59917BA7508DBC86E015656EF4A0A3CCC8BB98383406CE7C6117DB99L8k5F" TargetMode="External"/><Relationship Id="rId64" Type="http://schemas.openxmlformats.org/officeDocument/2006/relationships/hyperlink" Target="consultantplus://offline/ref=A9EBB1840661283E98131FCA59917BA7508DBC86E015656EF4A0A3CCC8LBkBF" TargetMode="External"/><Relationship Id="rId118" Type="http://schemas.openxmlformats.org/officeDocument/2006/relationships/hyperlink" Target="consultantplus://offline/ref=A9EBB1840661283E981301C74FFD2CA8548EE68EE1126F3BADF5A59B97EB9E6D7446C8292253D79A8D33C2A2L7kFF" TargetMode="External"/><Relationship Id="rId325" Type="http://schemas.openxmlformats.org/officeDocument/2006/relationships/hyperlink" Target="consultantplus://offline/ref=A9EBB1840661283E981301C74FFD2CA8548EE68EE1106C3BABF0A59B97EB9E6D7446C8292253D79A8D33C2A7L7k2F" TargetMode="External"/><Relationship Id="rId367" Type="http://schemas.openxmlformats.org/officeDocument/2006/relationships/hyperlink" Target="consultantplus://offline/ref=A9EBB1840661283E981301C74FFD2CA8548EE68EE1106C3BABF0A59B97EB9E6D7446C8292253D79A8D33C2A4L7k6F" TargetMode="External"/><Relationship Id="rId171" Type="http://schemas.openxmlformats.org/officeDocument/2006/relationships/hyperlink" Target="consultantplus://offline/ref=A9EBB1840661283E98131FCA59917BA7508DBC86E015656EF4A0A3CCC8BB98383406CE7C6116DC9CL8k5F" TargetMode="External"/><Relationship Id="rId227" Type="http://schemas.openxmlformats.org/officeDocument/2006/relationships/hyperlink" Target="consultantplus://offline/ref=A9EBB1840661283E981301C74FFD2CA8548EE68EE1106C3BABF0A59B97EB9E6D7446C8292253D79A8D33C3ABL7kEF" TargetMode="External"/><Relationship Id="rId269" Type="http://schemas.openxmlformats.org/officeDocument/2006/relationships/hyperlink" Target="consultantplus://offline/ref=A9EBB1840661283E981301C74FFD2CA8548EE68EE1106C3BABF0A59B97EB9E6D7446C8292253D79A8D33C2A1L7kEF" TargetMode="External"/><Relationship Id="rId434" Type="http://schemas.openxmlformats.org/officeDocument/2006/relationships/hyperlink" Target="consultantplus://offline/ref=A9EBB1840661283E981301C74FFD2CA8548EE68EE1106C3BABF0A59B97EB9E6D7446C8292253D79A8D33C1A3L7kEF" TargetMode="External"/><Relationship Id="rId476" Type="http://schemas.openxmlformats.org/officeDocument/2006/relationships/hyperlink" Target="consultantplus://offline/ref=A9EBB1840661283E98131FCA59917BA7508DBC86E015656EF4A0A3CCC8LBkBF" TargetMode="External"/><Relationship Id="rId33" Type="http://schemas.openxmlformats.org/officeDocument/2006/relationships/hyperlink" Target="consultantplus://offline/ref=A9EBB1840661283E981301C74FFD2CA8548EE68EE1106C3BABF0A59B97EB9E6D7446C8292253D79A8D33C3A2L7k4F" TargetMode="External"/><Relationship Id="rId129" Type="http://schemas.openxmlformats.org/officeDocument/2006/relationships/hyperlink" Target="consultantplus://offline/ref=A9EBB1840661283E981301C74FFD2CA8548EE68EE1116E38AFF2A59B97EB9E6D7446C8292253D79A8D33C3A0L7k3F" TargetMode="External"/><Relationship Id="rId280" Type="http://schemas.openxmlformats.org/officeDocument/2006/relationships/hyperlink" Target="consultantplus://offline/ref=A9EBB1840661283E981301C74FFD2CA8548EE68EE1126F3AABF3A59B97EB9E6D7446C8292253D79A8D33C7A6L7k5F" TargetMode="External"/><Relationship Id="rId336" Type="http://schemas.openxmlformats.org/officeDocument/2006/relationships/hyperlink" Target="consultantplus://offline/ref=A9EBB1840661283E981301C74FFD2CA8548EE68EE1126F3BADF5A59B97EB9E6D7446C8292253D79A8D33C1A1L7k4F" TargetMode="External"/><Relationship Id="rId501" Type="http://schemas.openxmlformats.org/officeDocument/2006/relationships/hyperlink" Target="consultantplus://offline/ref=A9EBB1840661283E981301C74FFD2CA8548EE68EE1126F3AABF3A59B97EB9E6D7446C8292253D79A8D33C5A1L7kFF" TargetMode="External"/><Relationship Id="rId75" Type="http://schemas.openxmlformats.org/officeDocument/2006/relationships/hyperlink" Target="consultantplus://offline/ref=A9EBB1840661283E98131FCA59917BA7508DBC86E015656EF4A0A3CCC8BB98383406CE7C6115D29FL8k8F" TargetMode="External"/><Relationship Id="rId140" Type="http://schemas.openxmlformats.org/officeDocument/2006/relationships/hyperlink" Target="consultantplus://offline/ref=A9EBB1840661283E981301C74FFD2CA8548EE68EE1126F3BADF5A59B97EB9E6D7446C8292253D79A8D33C2A1L7k0F" TargetMode="External"/><Relationship Id="rId182" Type="http://schemas.openxmlformats.org/officeDocument/2006/relationships/hyperlink" Target="consultantplus://offline/ref=A9EBB1840661283E981301C74FFD2CA8548EE68EE1126F3BADF5A59B97EB9E6D7446C8292253D79A8D33C2A6L7k3F" TargetMode="External"/><Relationship Id="rId378" Type="http://schemas.openxmlformats.org/officeDocument/2006/relationships/hyperlink" Target="consultantplus://offline/ref=A9EBB1840661283E981301C74FFD2CA8548EE68EE1126F3AABF3A59B97EB9E6D7446C8292253D79A8D33C6A0L7k7F" TargetMode="External"/><Relationship Id="rId403" Type="http://schemas.openxmlformats.org/officeDocument/2006/relationships/hyperlink" Target="consultantplus://offline/ref=A9EBB1840661283E981301C74FFD2CA8548EE68EE1126F3BADF5A59B97EB9E6D7446C8292253D79A8D33C1A6L7k4F" TargetMode="External"/><Relationship Id="rId6" Type="http://schemas.openxmlformats.org/officeDocument/2006/relationships/hyperlink" Target="consultantplus://offline/ref=A9EBB1840661283E981301C74FFD2CA8548EE68EE811683BA1FFF8919FB2926F7349973E251ADB9B8D33C3LAk4F" TargetMode="External"/><Relationship Id="rId238" Type="http://schemas.openxmlformats.org/officeDocument/2006/relationships/hyperlink" Target="consultantplus://offline/ref=A9EBB1840661283E981301C74FFD2CA8548EE68EE1106C3BABF0A59B97EB9E6D7446C8292253D79A8D33C3AAL7k0F" TargetMode="External"/><Relationship Id="rId445" Type="http://schemas.openxmlformats.org/officeDocument/2006/relationships/hyperlink" Target="consultantplus://offline/ref=A9EBB1840661283E981301C74FFD2CA8548EE68EE1126F3AABF3A59B97EB9E6D7446C8292253D79A8D33C6A6L7k7F" TargetMode="External"/><Relationship Id="rId487" Type="http://schemas.openxmlformats.org/officeDocument/2006/relationships/hyperlink" Target="consultantplus://offline/ref=A9EBB1840661283E98131FCA59917BA7508DBC86E015656EF4A0A3CCC8BB98383406CE7C6115DC9FL8k8F" TargetMode="External"/><Relationship Id="rId291" Type="http://schemas.openxmlformats.org/officeDocument/2006/relationships/hyperlink" Target="consultantplus://offline/ref=A9EBB1840661283E98131FCA59917BA7508DBC86E015656EF4A0A3CCC8LBkBF" TargetMode="External"/><Relationship Id="rId305" Type="http://schemas.openxmlformats.org/officeDocument/2006/relationships/hyperlink" Target="consultantplus://offline/ref=A9EBB1840661283E981301C74FFD2CA8548EE68EE1126F3AABF3A59B97EB9E6D7446C8292253D79A8D33C7ABL7k5F" TargetMode="External"/><Relationship Id="rId347" Type="http://schemas.openxmlformats.org/officeDocument/2006/relationships/hyperlink" Target="consultantplus://offline/ref=A9EBB1840661283E981301C74FFD2CA8548EE68EE1126F3BADF5A59B97EB9E6D7446C8292253D79A8D33C1A0L7k5F" TargetMode="External"/><Relationship Id="rId512" Type="http://schemas.openxmlformats.org/officeDocument/2006/relationships/hyperlink" Target="consultantplus://offline/ref=A9EBB1840661283E981301C74FFD2CA8548EE68EE1166E39AAFDA59B97EB9E6D7446C8292253D79A8D33C5A3L7k1F" TargetMode="External"/><Relationship Id="rId44" Type="http://schemas.openxmlformats.org/officeDocument/2006/relationships/hyperlink" Target="consultantplus://offline/ref=A9EBB1840661283E981301C74FFD2CA8548EE68EE1106C3BABF0A59B97EB9E6D7446C8292253D79A8D33C3A2L7kEF" TargetMode="External"/><Relationship Id="rId86" Type="http://schemas.openxmlformats.org/officeDocument/2006/relationships/hyperlink" Target="consultantplus://offline/ref=A9EBB1840661283E981301C74FFD2CA8548EE68EE1126F3AABF3A59B97EB9E6D7446C8292253D79A8D33C7A3L7k4F" TargetMode="External"/><Relationship Id="rId151" Type="http://schemas.openxmlformats.org/officeDocument/2006/relationships/hyperlink" Target="consultantplus://offline/ref=A9EBB1840661283E98131FCA59917BA7508DBC86E015656EF4A0A3CCC8BB98383406CE7C6115DC9FL8k8F" TargetMode="External"/><Relationship Id="rId389" Type="http://schemas.openxmlformats.org/officeDocument/2006/relationships/hyperlink" Target="consultantplus://offline/ref=A9EBB1840661283E981301C74FFD2CA8548EE68EE1126F3AABF3A59B97EB9E6D7446C8292253D79A8D33C6A7L7k4F" TargetMode="External"/><Relationship Id="rId193" Type="http://schemas.openxmlformats.org/officeDocument/2006/relationships/hyperlink" Target="consultantplus://offline/ref=A9EBB1840661283E981301C74FFD2CA8548EE68EE1126F3BADF5A59B97EB9E6D7446C8292253D79A8D33C2A6L7k0F" TargetMode="External"/><Relationship Id="rId207" Type="http://schemas.openxmlformats.org/officeDocument/2006/relationships/hyperlink" Target="consultantplus://offline/ref=A9EBB1840661283E981301C74FFD2CA8548EE68EE1116E38AFF2A59B97EB9E6D7446C8292253D79A8D33C3A5L7k7F" TargetMode="External"/><Relationship Id="rId249" Type="http://schemas.openxmlformats.org/officeDocument/2006/relationships/hyperlink" Target="consultantplus://offline/ref=A9EBB1840661283E98131FCA59917BA7508DBC86E015656EF4A0A3CCC8BB98383406CE7C6115DC9FL8kDF" TargetMode="External"/><Relationship Id="rId414" Type="http://schemas.openxmlformats.org/officeDocument/2006/relationships/hyperlink" Target="consultantplus://offline/ref=A9EBB1840661283E981301C74FFD2CA8548EE68EE1106C3BABF0A59B97EB9E6D7446C8292253D79A8D33C2ABL7kEF" TargetMode="External"/><Relationship Id="rId456" Type="http://schemas.openxmlformats.org/officeDocument/2006/relationships/hyperlink" Target="consultantplus://offline/ref=A9EBB1840661283E981301C74FFD2CA8548EE68EE1106C3BABF0A59B97EB9E6D7446C8292253D79A8D33C1A1L7k1F" TargetMode="External"/><Relationship Id="rId498" Type="http://schemas.openxmlformats.org/officeDocument/2006/relationships/hyperlink" Target="consultantplus://offline/ref=A9EBB1840661283E981301C74FFD2CA8548EE68EE1126F3BACFDA59B97EB9E6D7446C8292253D79A8D33C3A6L7kEF" TargetMode="External"/><Relationship Id="rId13" Type="http://schemas.openxmlformats.org/officeDocument/2006/relationships/hyperlink" Target="consultantplus://offline/ref=A9EBB1840661283E981301C74FFD2CA8548EE68EE1126F3BADF5A59B97EB9E6D7446C8292253D79A8D33C3AAL7k1F" TargetMode="External"/><Relationship Id="rId109" Type="http://schemas.openxmlformats.org/officeDocument/2006/relationships/hyperlink" Target="consultantplus://offline/ref=A9EBB1840661283E98131FCA59917BA7508DBC86E015656EF4A0A3CCC8BB98383406CE7C6115DC9FL8kDF" TargetMode="External"/><Relationship Id="rId260" Type="http://schemas.openxmlformats.org/officeDocument/2006/relationships/hyperlink" Target="consultantplus://offline/ref=A9EBB1840661283E981301C74FFD2CA8548EE68EE1126F3AABF3A59B97EB9E6D7446C8292253D79A8D33C7A0L7k6F" TargetMode="External"/><Relationship Id="rId316" Type="http://schemas.openxmlformats.org/officeDocument/2006/relationships/hyperlink" Target="consultantplus://offline/ref=A9EBB1840661283E981301C74FFD2CA8548EE68EE1126F3AABF3A59B97EB9E6D7446C8292253D79A8D33C7ABL7kEF" TargetMode="External"/><Relationship Id="rId523" Type="http://schemas.openxmlformats.org/officeDocument/2006/relationships/hyperlink" Target="consultantplus://offline/ref=A9EBB1840661283E981301C74FFD2CA8548EE68EE6156B3BA9FFF8919FB2926FL7k3F" TargetMode="External"/><Relationship Id="rId55" Type="http://schemas.openxmlformats.org/officeDocument/2006/relationships/hyperlink" Target="consultantplus://offline/ref=A9EBB1840661283E98131FCA59917BA7508DBC86E015656EF4A0A3CCC8BB98383406CE7C6115DC9FL8kCF" TargetMode="External"/><Relationship Id="rId97" Type="http://schemas.openxmlformats.org/officeDocument/2006/relationships/hyperlink" Target="consultantplus://offline/ref=A9EBB1840661283E981301C74FFD2CA8548EE68EE1126F3BADF5A59B97EB9E6D7446C8292253D79A8D33C2A2L7k2F" TargetMode="External"/><Relationship Id="rId120" Type="http://schemas.openxmlformats.org/officeDocument/2006/relationships/hyperlink" Target="consultantplus://offline/ref=A9EBB1840661283E981301C74FFD2CA8548EE68EE1126F3AABF3A59B97EB9E6D7446C8292253D79A8D33C7A2L7k6F" TargetMode="External"/><Relationship Id="rId358" Type="http://schemas.openxmlformats.org/officeDocument/2006/relationships/hyperlink" Target="consultantplus://offline/ref=A9EBB1840661283E981301C74FFD2CA8548EE68EE1126F3AABF3A59B97EB9E6D7446C8292253D79A8D33C6A2L7k0F" TargetMode="External"/><Relationship Id="rId162" Type="http://schemas.openxmlformats.org/officeDocument/2006/relationships/hyperlink" Target="consultantplus://offline/ref=A9EBB1840661283E981301C74FFD2CA8548EE68EE1116E38AFF2A59B97EB9E6D7446C8292253D79A8D33C3A7L7k1F" TargetMode="External"/><Relationship Id="rId218" Type="http://schemas.openxmlformats.org/officeDocument/2006/relationships/hyperlink" Target="consultantplus://offline/ref=A9EBB1840661283E98131FCA59917BA7508DBC86E015656EF4A0A3CCC8BB98383406CE7C6115DB9EL8k9F" TargetMode="External"/><Relationship Id="rId425" Type="http://schemas.openxmlformats.org/officeDocument/2006/relationships/hyperlink" Target="consultantplus://offline/ref=A9EBB1840661283E981301C74FFD2CA8548EE68EE1106C3BABF0A59B97EB9E6D7446C8292253D79A8D33C1A3L7k4F" TargetMode="External"/><Relationship Id="rId467" Type="http://schemas.openxmlformats.org/officeDocument/2006/relationships/hyperlink" Target="consultantplus://offline/ref=A9EBB1840661283E981301C74FFD2CA8548EE68EE1116E38AFF2A59B97EB9E6D7446C8292253D79A8D33C3A4L7k4F" TargetMode="External"/><Relationship Id="rId271" Type="http://schemas.openxmlformats.org/officeDocument/2006/relationships/hyperlink" Target="consultantplus://offline/ref=A9EBB1840661283E98131FCA59917BA7508DBC86E015656EF4A0A3CCC8BB98383406CE7C6116DF9AL8kFF" TargetMode="External"/><Relationship Id="rId24" Type="http://schemas.openxmlformats.org/officeDocument/2006/relationships/hyperlink" Target="consultantplus://offline/ref=A9EBB1840661283E98131FCA59917BA7508DBC86E015656EF4A0A3CCC8BB98383406CE7C6117DA9AL8kAF" TargetMode="External"/><Relationship Id="rId66" Type="http://schemas.openxmlformats.org/officeDocument/2006/relationships/hyperlink" Target="consultantplus://offline/ref=A9EBB1840661283E98131FCA59917BA7508DBC86E015656EF4A0A3CCC8BB98383406CE7C6115D999L8kEF" TargetMode="External"/><Relationship Id="rId131" Type="http://schemas.openxmlformats.org/officeDocument/2006/relationships/hyperlink" Target="consultantplus://offline/ref=A9EBB1840661283E981301C74FFD2CA8548EE68EE1126F3AABF3A59B97EB9E6D7446C8292253D79A8D33C7A2L7k0F" TargetMode="External"/><Relationship Id="rId327" Type="http://schemas.openxmlformats.org/officeDocument/2006/relationships/hyperlink" Target="consultantplus://offline/ref=A9EBB1840661283E981301C74FFD2CA8548EE68EE1126F3AABF3A59B97EB9E6D7446C8292253D79A8D33C7AAL7k3F" TargetMode="External"/><Relationship Id="rId369" Type="http://schemas.openxmlformats.org/officeDocument/2006/relationships/hyperlink" Target="consultantplus://offline/ref=A9EBB1840661283E981301C74FFD2CA8548EE68EE1106C3BABF0A59B97EB9E6D7446C8292253D79A8D33C2A4L7k5F" TargetMode="External"/><Relationship Id="rId173" Type="http://schemas.openxmlformats.org/officeDocument/2006/relationships/hyperlink" Target="consultantplus://offline/ref=A9EBB1840661283E981301C74FFD2CA8548EE68EE1106C3BABF0A59B97EB9E6D7446C8292253D79A8D33C3A5L7kFF" TargetMode="External"/><Relationship Id="rId229" Type="http://schemas.openxmlformats.org/officeDocument/2006/relationships/hyperlink" Target="consultantplus://offline/ref=A9EBB1840661283E981301C74FFD2CA8548EE68EE1116E38AFF2A59B97EB9E6D7446C8292253D79A8D33C3A4L7k7F" TargetMode="External"/><Relationship Id="rId380" Type="http://schemas.openxmlformats.org/officeDocument/2006/relationships/hyperlink" Target="consultantplus://offline/ref=A9EBB1840661283E98131FCA59917BA7508DBC86E015656EF4A0A3CCC8BB98383406CE7C6116D29CL8k9F" TargetMode="External"/><Relationship Id="rId436" Type="http://schemas.openxmlformats.org/officeDocument/2006/relationships/hyperlink" Target="consultantplus://offline/ref=A9EBB1840661283E981301C74FFD2CA8548EE68EE1106C3BABF0A59B97EB9E6D7446C8292253D79A8D33C1A2L7k7F" TargetMode="External"/><Relationship Id="rId240" Type="http://schemas.openxmlformats.org/officeDocument/2006/relationships/hyperlink" Target="consultantplus://offline/ref=A9EBB1840661283E981301C74FFD2CA8548EE68EE1106C3BABF0A59B97EB9E6D7446C8292253D79A8D33C2A3L7k7F" TargetMode="External"/><Relationship Id="rId478" Type="http://schemas.openxmlformats.org/officeDocument/2006/relationships/hyperlink" Target="consultantplus://offline/ref=A9EBB1840661283E98131FCA59917BA7508DBC86E015656EF4A0A3CCC8BB98383406CE75L6k6F" TargetMode="External"/><Relationship Id="rId35" Type="http://schemas.openxmlformats.org/officeDocument/2006/relationships/hyperlink" Target="consultantplus://offline/ref=A9EBB1840661283E981301C74FFD2CA8548EE68EE1106C3BABF0A59B97EB9E6D7446C8292253D79A8D33C3A2L7k2F" TargetMode="External"/><Relationship Id="rId77" Type="http://schemas.openxmlformats.org/officeDocument/2006/relationships/hyperlink" Target="consultantplus://offline/ref=A9EBB1840661283E98131FCA59917BA7508DBC86E015656EF4A0A3CCC8LBkBF" TargetMode="External"/><Relationship Id="rId100" Type="http://schemas.openxmlformats.org/officeDocument/2006/relationships/hyperlink" Target="consultantplus://offline/ref=A9EBB1840661283E98131FCA59917BA7508DBC86E015656EF4A0A3CCC8BB98383406CE7C69L1k1F" TargetMode="External"/><Relationship Id="rId282" Type="http://schemas.openxmlformats.org/officeDocument/2006/relationships/hyperlink" Target="consultantplus://offline/ref=A9EBB1840661283E98131FCA59917BA7508DBC86E015656EF4A0A3CCC8BB98383406CE7C6117DC92L8k8F" TargetMode="External"/><Relationship Id="rId338" Type="http://schemas.openxmlformats.org/officeDocument/2006/relationships/hyperlink" Target="consultantplus://offline/ref=A9EBB1840661283E981301C74FFD2CA8548EE68EE1126F3AABF3A59B97EB9E6D7446C8292253D79A8D33C7AAL7kFF" TargetMode="External"/><Relationship Id="rId503" Type="http://schemas.openxmlformats.org/officeDocument/2006/relationships/hyperlink" Target="consultantplus://offline/ref=A9EBB1840661283E98131FCA59917BA75383B882E312656EF4A0A3CCC8LBk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35597</Words>
  <Characters>202908</Characters>
  <Application>Microsoft Office Word</Application>
  <DocSecurity>0</DocSecurity>
  <Lines>1690</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2018-06-28T05:36:00Z</dcterms:created>
  <dcterms:modified xsi:type="dcterms:W3CDTF">2018-06-28T05:40:00Z</dcterms:modified>
</cp:coreProperties>
</file>