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995" w:rsidRDefault="0081782B" w:rsidP="00464995">
      <w:pPr>
        <w:autoSpaceDE w:val="0"/>
        <w:autoSpaceDN w:val="0"/>
        <w:adjustRightInd w:val="0"/>
        <w:ind w:left="-540" w:right="-31"/>
        <w:rPr>
          <w:rFonts w:ascii="Tms Rmn" w:hAnsi="Tms Rmn"/>
        </w:rPr>
      </w:pPr>
      <w:r>
        <w:rPr>
          <w:noProof/>
        </w:rPr>
        <w:drawing>
          <wp:anchor distT="0" distB="0" distL="114300" distR="114300" simplePos="0" relativeHeight="251657728" behindDoc="1" locked="0" layoutInCell="1" allowOverlap="1">
            <wp:simplePos x="0" y="0"/>
            <wp:positionH relativeFrom="column">
              <wp:posOffset>-525780</wp:posOffset>
            </wp:positionH>
            <wp:positionV relativeFrom="paragraph">
              <wp:posOffset>85725</wp:posOffset>
            </wp:positionV>
            <wp:extent cx="1240790" cy="1257300"/>
            <wp:effectExtent l="19050" t="0" r="0" b="0"/>
            <wp:wrapNone/>
            <wp:docPr id="2"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240790" cy="1257300"/>
                    </a:xfrm>
                    <a:prstGeom prst="rect">
                      <a:avLst/>
                    </a:prstGeom>
                    <a:noFill/>
                    <a:ln w="9525">
                      <a:noFill/>
                      <a:miter lim="800000"/>
                      <a:headEnd/>
                      <a:tailEnd/>
                    </a:ln>
                  </pic:spPr>
                </pic:pic>
              </a:graphicData>
            </a:graphic>
          </wp:anchor>
        </w:drawing>
      </w:r>
    </w:p>
    <w:p w:rsidR="00464995" w:rsidRPr="00FB4AA6" w:rsidRDefault="00464995" w:rsidP="000728AA">
      <w:pPr>
        <w:pStyle w:val="a5"/>
        <w:spacing w:before="0" w:beforeAutospacing="0" w:after="0" w:afterAutospacing="0"/>
        <w:jc w:val="center"/>
        <w:rPr>
          <w:b/>
          <w:i/>
          <w:color w:val="333399"/>
          <w:sz w:val="28"/>
          <w:szCs w:val="28"/>
        </w:rPr>
      </w:pPr>
      <w:r>
        <w:rPr>
          <w:w w:val="120"/>
        </w:rPr>
        <w:t xml:space="preserve">      </w:t>
      </w:r>
      <w:r w:rsidRPr="000728AA">
        <w:rPr>
          <w:b/>
          <w:w w:val="120"/>
          <w:sz w:val="28"/>
          <w:szCs w:val="28"/>
        </w:rPr>
        <w:t>Пенсионный фонд Российской Федерации</w:t>
      </w:r>
      <w:r w:rsidRPr="000728AA">
        <w:rPr>
          <w:b/>
          <w:sz w:val="28"/>
          <w:szCs w:val="28"/>
        </w:rPr>
        <w:br/>
      </w:r>
      <w:r w:rsidRPr="000728AA">
        <w:rPr>
          <w:b/>
          <w:color w:val="0000FF"/>
          <w:sz w:val="28"/>
          <w:szCs w:val="28"/>
        </w:rPr>
        <w:t xml:space="preserve">       </w:t>
      </w:r>
      <w:r w:rsidR="000666BB" w:rsidRPr="00FB4AA6">
        <w:rPr>
          <w:b/>
          <w:i/>
          <w:color w:val="333399"/>
          <w:sz w:val="28"/>
          <w:szCs w:val="28"/>
        </w:rPr>
        <w:t xml:space="preserve">ГУ - </w:t>
      </w:r>
      <w:r w:rsidR="00FD445A" w:rsidRPr="00FB4AA6">
        <w:rPr>
          <w:b/>
          <w:i/>
          <w:color w:val="333399"/>
          <w:sz w:val="28"/>
          <w:szCs w:val="28"/>
        </w:rPr>
        <w:t xml:space="preserve">Управление </w:t>
      </w:r>
      <w:r w:rsidRPr="00FB4AA6">
        <w:rPr>
          <w:b/>
          <w:i/>
          <w:color w:val="333399"/>
          <w:sz w:val="28"/>
          <w:szCs w:val="28"/>
        </w:rPr>
        <w:t xml:space="preserve">Пенсионного фонда РФ </w:t>
      </w:r>
    </w:p>
    <w:p w:rsidR="000728AA" w:rsidRPr="00FB4AA6" w:rsidRDefault="00464995" w:rsidP="000728AA">
      <w:pPr>
        <w:pStyle w:val="1"/>
        <w:pBdr>
          <w:bottom w:val="single" w:sz="12" w:space="1" w:color="auto"/>
        </w:pBdr>
        <w:spacing w:before="0" w:beforeAutospacing="0" w:after="0" w:afterAutospacing="0"/>
        <w:jc w:val="center"/>
        <w:rPr>
          <w:i/>
          <w:color w:val="333399"/>
          <w:sz w:val="28"/>
          <w:szCs w:val="28"/>
        </w:rPr>
      </w:pPr>
      <w:r w:rsidRPr="00FB4AA6">
        <w:rPr>
          <w:i/>
          <w:color w:val="333399"/>
          <w:sz w:val="28"/>
          <w:szCs w:val="28"/>
        </w:rPr>
        <w:t xml:space="preserve">  </w:t>
      </w:r>
      <w:r w:rsidR="00FD445A" w:rsidRPr="00FB4AA6">
        <w:rPr>
          <w:i/>
          <w:color w:val="333399"/>
          <w:sz w:val="28"/>
          <w:szCs w:val="28"/>
        </w:rPr>
        <w:t>в</w:t>
      </w:r>
      <w:r w:rsidR="000666BB" w:rsidRPr="00FB4AA6">
        <w:rPr>
          <w:i/>
          <w:color w:val="333399"/>
          <w:sz w:val="28"/>
          <w:szCs w:val="28"/>
        </w:rPr>
        <w:t xml:space="preserve"> городе Сургуте </w:t>
      </w:r>
    </w:p>
    <w:p w:rsidR="000728AA" w:rsidRPr="00FB4AA6" w:rsidRDefault="00801D41" w:rsidP="000728AA">
      <w:pPr>
        <w:pStyle w:val="1"/>
        <w:pBdr>
          <w:bottom w:val="single" w:sz="12" w:space="1" w:color="auto"/>
        </w:pBdr>
        <w:spacing w:before="0" w:beforeAutospacing="0" w:after="0" w:afterAutospacing="0"/>
        <w:jc w:val="center"/>
        <w:rPr>
          <w:i/>
          <w:color w:val="333399"/>
          <w:sz w:val="28"/>
          <w:szCs w:val="28"/>
        </w:rPr>
      </w:pPr>
      <w:r>
        <w:rPr>
          <w:i/>
          <w:color w:val="333399"/>
          <w:sz w:val="28"/>
          <w:szCs w:val="28"/>
        </w:rPr>
        <w:t xml:space="preserve">         </w:t>
      </w:r>
      <w:r w:rsidR="00464995" w:rsidRPr="00FB4AA6">
        <w:rPr>
          <w:i/>
          <w:color w:val="333399"/>
          <w:sz w:val="28"/>
          <w:szCs w:val="28"/>
        </w:rPr>
        <w:t>Ханты-Мансийско</w:t>
      </w:r>
      <w:r w:rsidR="000666BB" w:rsidRPr="00FB4AA6">
        <w:rPr>
          <w:i/>
          <w:color w:val="333399"/>
          <w:sz w:val="28"/>
          <w:szCs w:val="28"/>
        </w:rPr>
        <w:t>го</w:t>
      </w:r>
      <w:r w:rsidR="00464995" w:rsidRPr="00FB4AA6">
        <w:rPr>
          <w:i/>
          <w:color w:val="333399"/>
          <w:sz w:val="28"/>
          <w:szCs w:val="28"/>
        </w:rPr>
        <w:t xml:space="preserve"> автономно</w:t>
      </w:r>
      <w:r w:rsidR="000666BB" w:rsidRPr="00FB4AA6">
        <w:rPr>
          <w:i/>
          <w:color w:val="333399"/>
          <w:sz w:val="28"/>
          <w:szCs w:val="28"/>
        </w:rPr>
        <w:t>го</w:t>
      </w:r>
      <w:r w:rsidR="00464995" w:rsidRPr="00FB4AA6">
        <w:rPr>
          <w:i/>
          <w:color w:val="333399"/>
          <w:sz w:val="28"/>
          <w:szCs w:val="28"/>
        </w:rPr>
        <w:t xml:space="preserve"> округ</w:t>
      </w:r>
      <w:r w:rsidR="000666BB" w:rsidRPr="00FB4AA6">
        <w:rPr>
          <w:i/>
          <w:color w:val="333399"/>
          <w:sz w:val="28"/>
          <w:szCs w:val="28"/>
        </w:rPr>
        <w:t>а</w:t>
      </w:r>
      <w:r w:rsidR="00464995" w:rsidRPr="00FB4AA6">
        <w:rPr>
          <w:i/>
          <w:color w:val="333399"/>
          <w:sz w:val="28"/>
          <w:szCs w:val="28"/>
        </w:rPr>
        <w:t xml:space="preserve"> – Югр</w:t>
      </w:r>
      <w:r w:rsidR="000666BB" w:rsidRPr="00FB4AA6">
        <w:rPr>
          <w:i/>
          <w:color w:val="333399"/>
          <w:sz w:val="28"/>
          <w:szCs w:val="28"/>
        </w:rPr>
        <w:t>ы</w:t>
      </w:r>
      <w:r w:rsidR="000B59B7">
        <w:rPr>
          <w:i/>
          <w:color w:val="333399"/>
          <w:sz w:val="28"/>
          <w:szCs w:val="28"/>
        </w:rPr>
        <w:t xml:space="preserve"> (</w:t>
      </w:r>
      <w:proofErr w:type="gramStart"/>
      <w:r w:rsidR="000B59B7">
        <w:rPr>
          <w:i/>
          <w:color w:val="333399"/>
          <w:sz w:val="28"/>
          <w:szCs w:val="28"/>
        </w:rPr>
        <w:t>межрайонное</w:t>
      </w:r>
      <w:proofErr w:type="gramEnd"/>
      <w:r w:rsidR="000B59B7">
        <w:rPr>
          <w:i/>
          <w:color w:val="333399"/>
          <w:sz w:val="28"/>
          <w:szCs w:val="28"/>
        </w:rPr>
        <w:t>)</w:t>
      </w:r>
    </w:p>
    <w:p w:rsidR="00020AE3" w:rsidRDefault="00020AE3" w:rsidP="00831560">
      <w:pPr>
        <w:spacing w:line="360" w:lineRule="auto"/>
        <w:rPr>
          <w:b/>
        </w:rPr>
      </w:pPr>
    </w:p>
    <w:p w:rsidR="00B4410B" w:rsidRDefault="0004221C" w:rsidP="00831560">
      <w:pPr>
        <w:spacing w:line="360" w:lineRule="auto"/>
      </w:pPr>
      <w:r>
        <w:rPr>
          <w:b/>
        </w:rPr>
        <w:t>21</w:t>
      </w:r>
      <w:r w:rsidR="00710B69">
        <w:rPr>
          <w:b/>
        </w:rPr>
        <w:t>.0</w:t>
      </w:r>
      <w:r w:rsidR="00020AE3">
        <w:rPr>
          <w:b/>
        </w:rPr>
        <w:t>9</w:t>
      </w:r>
      <w:r w:rsidR="00346900" w:rsidRPr="00195FF7">
        <w:rPr>
          <w:b/>
        </w:rPr>
        <w:t>.2020                                                                                                                   Пресс-релиз</w:t>
      </w:r>
    </w:p>
    <w:p w:rsidR="0004221C" w:rsidRDefault="007D508A" w:rsidP="007D508A">
      <w:pPr>
        <w:jc w:val="center"/>
        <w:textAlignment w:val="top"/>
        <w:rPr>
          <w:rFonts w:ascii="Arial" w:hAnsi="Arial" w:cs="Arial"/>
          <w:b/>
          <w:bCs/>
          <w:color w:val="222222"/>
          <w:kern w:val="36"/>
          <w:sz w:val="32"/>
          <w:szCs w:val="32"/>
        </w:rPr>
      </w:pPr>
      <w:r w:rsidRPr="007D508A">
        <w:rPr>
          <w:rFonts w:ascii="Arial" w:hAnsi="Arial" w:cs="Arial"/>
          <w:b/>
          <w:bCs/>
          <w:color w:val="222222"/>
          <w:kern w:val="36"/>
          <w:sz w:val="32"/>
          <w:szCs w:val="32"/>
        </w:rPr>
        <w:t>Неработающие пенсионеры Югры могут получить компенсацию стоимости проезда к месту отдыха</w:t>
      </w:r>
    </w:p>
    <w:p w:rsidR="007D508A" w:rsidRDefault="007D508A" w:rsidP="007D508A">
      <w:pPr>
        <w:jc w:val="center"/>
        <w:textAlignment w:val="top"/>
        <w:rPr>
          <w:rFonts w:ascii="Arial" w:hAnsi="Arial" w:cs="Arial"/>
          <w:b/>
          <w:bCs/>
          <w:color w:val="222222"/>
          <w:kern w:val="36"/>
          <w:sz w:val="32"/>
          <w:szCs w:val="32"/>
        </w:rPr>
      </w:pPr>
    </w:p>
    <w:p w:rsidR="007D508A" w:rsidRDefault="0004221C" w:rsidP="007D508A">
      <w:bookmarkStart w:id="0" w:name="_GoBack"/>
      <w:r>
        <w:rPr>
          <w:rStyle w:val="ad"/>
          <w:rFonts w:ascii="Arial" w:hAnsi="Arial" w:cs="Arial"/>
          <w:color w:val="222222"/>
          <w:sz w:val="26"/>
          <w:szCs w:val="26"/>
          <w:shd w:val="clear" w:color="auto" w:fill="FFFFFF"/>
        </w:rPr>
        <w:tab/>
      </w:r>
      <w:r w:rsidR="007D508A">
        <w:rPr>
          <w:rStyle w:val="ad"/>
          <w:rFonts w:ascii="Arial" w:hAnsi="Arial" w:cs="Arial"/>
          <w:color w:val="222222"/>
          <w:sz w:val="26"/>
          <w:szCs w:val="26"/>
          <w:shd w:val="clear" w:color="auto" w:fill="FFFFFF"/>
        </w:rPr>
        <w:t>В этом году пандемия внесла свои коррективы в отдых россиян. Тем не менее, в Югре  с начала  2020 года компенсацию расходов по оплате стоимости проезда уже получили 11 698 </w:t>
      </w:r>
      <w:hyperlink r:id="rId9" w:tooltip="пенсионеров" w:history="1">
        <w:r w:rsidR="007D508A">
          <w:rPr>
            <w:rStyle w:val="ac"/>
            <w:rFonts w:ascii="Arial" w:hAnsi="Arial" w:cs="Arial"/>
            <w:b/>
            <w:bCs/>
            <w:color w:val="C61212"/>
            <w:sz w:val="26"/>
            <w:szCs w:val="26"/>
            <w:shd w:val="clear" w:color="auto" w:fill="FFFFFF"/>
          </w:rPr>
          <w:t>пенсионеров</w:t>
        </w:r>
      </w:hyperlink>
      <w:r w:rsidR="007D508A">
        <w:rPr>
          <w:rStyle w:val="ad"/>
          <w:rFonts w:ascii="Arial" w:hAnsi="Arial" w:cs="Arial"/>
          <w:color w:val="222222"/>
          <w:sz w:val="26"/>
          <w:szCs w:val="26"/>
          <w:shd w:val="clear" w:color="auto" w:fill="FFFFFF"/>
        </w:rPr>
        <w:t>  региона  на общую сумму 129,7 млн. руб. </w:t>
      </w:r>
    </w:p>
    <w:p w:rsidR="007D508A" w:rsidRDefault="007D508A" w:rsidP="007D508A">
      <w:pPr>
        <w:pStyle w:val="a5"/>
        <w:shd w:val="clear" w:color="auto" w:fill="FFFFFF"/>
        <w:jc w:val="both"/>
        <w:rPr>
          <w:rFonts w:ascii="Arial" w:hAnsi="Arial" w:cs="Arial"/>
          <w:color w:val="222222"/>
          <w:sz w:val="26"/>
          <w:szCs w:val="26"/>
        </w:rPr>
      </w:pPr>
      <w:r>
        <w:rPr>
          <w:rFonts w:ascii="Arial" w:hAnsi="Arial" w:cs="Arial"/>
          <w:color w:val="222222"/>
          <w:sz w:val="26"/>
          <w:szCs w:val="26"/>
        </w:rPr>
        <w:tab/>
      </w:r>
      <w:r>
        <w:rPr>
          <w:rFonts w:ascii="Arial" w:hAnsi="Arial" w:cs="Arial"/>
          <w:color w:val="222222"/>
          <w:sz w:val="26"/>
          <w:szCs w:val="26"/>
        </w:rPr>
        <w:t>Право на компенсацию расходов на оплату стоимости проезда к месту отдыха и обратно имеют неработающие пенсионеры – получатели страховой пенсии по старости или страховой пенсии по инвалидности, проживающие в районах Крайнего Севера и приравненных к ним местностях.</w:t>
      </w:r>
    </w:p>
    <w:p w:rsidR="007D508A" w:rsidRDefault="007D508A" w:rsidP="007D508A">
      <w:pPr>
        <w:pStyle w:val="a5"/>
        <w:shd w:val="clear" w:color="auto" w:fill="FFFFFF"/>
        <w:jc w:val="both"/>
        <w:rPr>
          <w:rFonts w:ascii="Arial" w:hAnsi="Arial" w:cs="Arial"/>
          <w:color w:val="222222"/>
          <w:sz w:val="26"/>
          <w:szCs w:val="26"/>
        </w:rPr>
      </w:pPr>
      <w:r>
        <w:rPr>
          <w:rFonts w:ascii="Arial" w:hAnsi="Arial" w:cs="Arial"/>
          <w:color w:val="222222"/>
          <w:sz w:val="26"/>
          <w:szCs w:val="26"/>
        </w:rPr>
        <w:tab/>
      </w:r>
      <w:r>
        <w:rPr>
          <w:rFonts w:ascii="Arial" w:hAnsi="Arial" w:cs="Arial"/>
          <w:color w:val="222222"/>
          <w:sz w:val="26"/>
          <w:szCs w:val="26"/>
        </w:rPr>
        <w:t>Компенсация производится в том случае, если на дату проезда к месту отдыха и обратно и на момент обращения за ней пенсионер имел статус неработающего. Место отдыха пенсионера должно находиться на территории Российской Федерации. Расходы на проезд компенсируются один раз в два года.</w:t>
      </w:r>
    </w:p>
    <w:p w:rsidR="007D508A" w:rsidRDefault="007D508A" w:rsidP="007D508A">
      <w:pPr>
        <w:pStyle w:val="a5"/>
        <w:shd w:val="clear" w:color="auto" w:fill="FFFFFF"/>
        <w:jc w:val="both"/>
        <w:rPr>
          <w:rFonts w:ascii="Arial" w:hAnsi="Arial" w:cs="Arial"/>
          <w:color w:val="222222"/>
          <w:sz w:val="26"/>
          <w:szCs w:val="26"/>
        </w:rPr>
      </w:pPr>
      <w:r>
        <w:rPr>
          <w:rFonts w:ascii="Arial" w:hAnsi="Arial" w:cs="Arial"/>
          <w:color w:val="222222"/>
          <w:sz w:val="26"/>
          <w:szCs w:val="26"/>
        </w:rPr>
        <w:tab/>
      </w:r>
      <w:r>
        <w:rPr>
          <w:rFonts w:ascii="Arial" w:hAnsi="Arial" w:cs="Arial"/>
          <w:color w:val="222222"/>
          <w:sz w:val="26"/>
          <w:szCs w:val="26"/>
        </w:rPr>
        <w:t>Возмещаются расходы, не превышающие стоимость проезда железнодорожным транспортом – в </w:t>
      </w:r>
      <w:hyperlink r:id="rId10" w:tooltip="плацкартном" w:history="1">
        <w:r>
          <w:rPr>
            <w:rStyle w:val="ac"/>
            <w:rFonts w:ascii="Arial" w:hAnsi="Arial" w:cs="Arial"/>
            <w:color w:val="C61212"/>
            <w:sz w:val="26"/>
            <w:szCs w:val="26"/>
          </w:rPr>
          <w:t>плацкартном</w:t>
        </w:r>
      </w:hyperlink>
      <w:r>
        <w:rPr>
          <w:rFonts w:ascii="Arial" w:hAnsi="Arial" w:cs="Arial"/>
          <w:color w:val="222222"/>
          <w:sz w:val="26"/>
          <w:szCs w:val="26"/>
        </w:rPr>
        <w:t> вагоне пассажирского поезда, на самолете – экономическим классом, в автобусе – по маршрутам регулярных перевозок в междугородном сообщении, морским транспортом – в каюте IV – V групп морского судна регулярных транспортных линий. Компенсацию можно получить в виде возмещения затрат на уже совершенный проезд или заранее – в виде талонов на приобретение билетов.</w:t>
      </w:r>
    </w:p>
    <w:p w:rsidR="007D508A" w:rsidRDefault="007D508A" w:rsidP="007D508A">
      <w:pPr>
        <w:pStyle w:val="a5"/>
        <w:shd w:val="clear" w:color="auto" w:fill="FFFFFF"/>
        <w:jc w:val="both"/>
        <w:rPr>
          <w:rFonts w:ascii="Arial" w:hAnsi="Arial" w:cs="Arial"/>
          <w:color w:val="222222"/>
          <w:sz w:val="26"/>
          <w:szCs w:val="26"/>
        </w:rPr>
      </w:pPr>
      <w:r>
        <w:rPr>
          <w:rFonts w:ascii="Arial" w:hAnsi="Arial" w:cs="Arial"/>
          <w:color w:val="222222"/>
          <w:sz w:val="26"/>
          <w:szCs w:val="26"/>
        </w:rPr>
        <w:tab/>
      </w:r>
      <w:r>
        <w:rPr>
          <w:rFonts w:ascii="Arial" w:hAnsi="Arial" w:cs="Arial"/>
          <w:color w:val="222222"/>
          <w:sz w:val="26"/>
          <w:szCs w:val="26"/>
        </w:rPr>
        <w:t>Для получения талонов на проезд пенсионеру необходимо представить паспорт и документ, подтверждающий место планируемого пребывания, например: письменное приглашение от родственников или друзей (без нотариального заверения), путёвку, курсовку в санаторий, документ, подтверждающий бронь в гостинице. </w:t>
      </w:r>
    </w:p>
    <w:p w:rsidR="007D508A" w:rsidRDefault="007D508A" w:rsidP="007D508A">
      <w:pPr>
        <w:pStyle w:val="a5"/>
        <w:shd w:val="clear" w:color="auto" w:fill="FFFFFF"/>
        <w:jc w:val="both"/>
        <w:rPr>
          <w:rFonts w:ascii="Arial" w:hAnsi="Arial" w:cs="Arial"/>
          <w:color w:val="222222"/>
          <w:sz w:val="26"/>
          <w:szCs w:val="26"/>
        </w:rPr>
      </w:pPr>
      <w:r>
        <w:rPr>
          <w:rFonts w:ascii="Arial" w:hAnsi="Arial" w:cs="Arial"/>
          <w:color w:val="222222"/>
          <w:sz w:val="26"/>
          <w:szCs w:val="26"/>
        </w:rPr>
        <w:tab/>
      </w:r>
      <w:r>
        <w:rPr>
          <w:rFonts w:ascii="Arial" w:hAnsi="Arial" w:cs="Arial"/>
          <w:color w:val="222222"/>
          <w:sz w:val="26"/>
          <w:szCs w:val="26"/>
        </w:rPr>
        <w:t>Отметим, что при подаче заявления на получение компенсации стоимости проезда после поездки пенсионер должен предоставить паспорт и проездные документы (билеты). В ряде случаев могут потребоваться дополнительные документы. Если пенсионер ехал более высоким классом, к примеру, в скором поезде или купейном вагоне, то необходимо представить справку о стоимости проезда установленным для компенсации классом (в плацкартном вагоне пассажирского поезда).  В случае</w:t>
      </w:r>
      <w:proofErr w:type="gramStart"/>
      <w:r>
        <w:rPr>
          <w:rFonts w:ascii="Arial" w:hAnsi="Arial" w:cs="Arial"/>
          <w:color w:val="222222"/>
          <w:sz w:val="26"/>
          <w:szCs w:val="26"/>
        </w:rPr>
        <w:t>,</w:t>
      </w:r>
      <w:proofErr w:type="gramEnd"/>
      <w:r>
        <w:rPr>
          <w:rFonts w:ascii="Arial" w:hAnsi="Arial" w:cs="Arial"/>
          <w:color w:val="222222"/>
          <w:sz w:val="26"/>
          <w:szCs w:val="26"/>
        </w:rPr>
        <w:t xml:space="preserve"> если пенсионер не сам покупал билеты, например, его родственники по своей банковской карте, то необходимо представить выписку из банковского счёта. Если пенсионер оплачивал билеты наличными или по своей карте, то таких документов не требуется.</w:t>
      </w:r>
    </w:p>
    <w:p w:rsidR="007D508A" w:rsidRDefault="007D508A" w:rsidP="007D508A">
      <w:pPr>
        <w:pStyle w:val="a5"/>
        <w:shd w:val="clear" w:color="auto" w:fill="FFFFFF"/>
        <w:jc w:val="both"/>
        <w:rPr>
          <w:rFonts w:ascii="Arial" w:hAnsi="Arial" w:cs="Arial"/>
          <w:color w:val="222222"/>
          <w:sz w:val="26"/>
          <w:szCs w:val="26"/>
        </w:rPr>
      </w:pPr>
      <w:r>
        <w:rPr>
          <w:rFonts w:ascii="Arial" w:hAnsi="Arial" w:cs="Arial"/>
          <w:color w:val="222222"/>
          <w:sz w:val="26"/>
          <w:szCs w:val="26"/>
        </w:rPr>
        <w:lastRenderedPageBreak/>
        <w:tab/>
      </w:r>
      <w:r>
        <w:rPr>
          <w:rFonts w:ascii="Arial" w:hAnsi="Arial" w:cs="Arial"/>
          <w:color w:val="222222"/>
          <w:sz w:val="26"/>
          <w:szCs w:val="26"/>
        </w:rPr>
        <w:t xml:space="preserve">Заявление о компенсации может быть подано в МФЦ или клиентскую службу ПФР, отправлено почтой либо оформлено в электронном виде через личный кабинет на сайте Пенсионного фонда. После подачи электронного заявления потребуется </w:t>
      </w:r>
      <w:proofErr w:type="gramStart"/>
      <w:r>
        <w:rPr>
          <w:rFonts w:ascii="Arial" w:hAnsi="Arial" w:cs="Arial"/>
          <w:color w:val="222222"/>
          <w:sz w:val="26"/>
          <w:szCs w:val="26"/>
        </w:rPr>
        <w:t>предоставить проездные документы</w:t>
      </w:r>
      <w:proofErr w:type="gramEnd"/>
      <w:r>
        <w:rPr>
          <w:rFonts w:ascii="Arial" w:hAnsi="Arial" w:cs="Arial"/>
          <w:color w:val="222222"/>
          <w:sz w:val="26"/>
          <w:szCs w:val="26"/>
        </w:rPr>
        <w:t xml:space="preserve"> в территориальный орган ПФР. Об этом пенсионеру направляется электронное уведомление с информацией о получении  заявления с указанием даты представления необходимых документов. Приём в клиентских службах ПФР осуществляется по предварительной записи.</w:t>
      </w:r>
    </w:p>
    <w:bookmarkEnd w:id="0"/>
    <w:p w:rsidR="006B30D7" w:rsidRPr="00C97AED" w:rsidRDefault="006B30D7" w:rsidP="007D508A">
      <w:pPr>
        <w:rPr>
          <w:rFonts w:ascii="Tahoma" w:hAnsi="Tahoma" w:cs="Tahoma"/>
          <w:color w:val="333333"/>
          <w:sz w:val="28"/>
          <w:szCs w:val="28"/>
        </w:rPr>
      </w:pPr>
    </w:p>
    <w:sectPr w:rsidR="006B30D7" w:rsidRPr="00C97AED" w:rsidSect="003D4AD4">
      <w:footerReference w:type="even" r:id="rId11"/>
      <w:footerReference w:type="default" r:id="rId12"/>
      <w:pgSz w:w="11906" w:h="16838"/>
      <w:pgMar w:top="567" w:right="851"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7D1" w:rsidRDefault="005F47D1">
      <w:r>
        <w:separator/>
      </w:r>
    </w:p>
  </w:endnote>
  <w:endnote w:type="continuationSeparator" w:id="0">
    <w:p w:rsidR="005F47D1" w:rsidRDefault="005F4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AA6" w:rsidRDefault="008E3A51">
    <w:pPr>
      <w:pStyle w:val="a3"/>
      <w:framePr w:wrap="around" w:vAnchor="text" w:hAnchor="margin" w:xAlign="right" w:y="1"/>
      <w:rPr>
        <w:rStyle w:val="a4"/>
      </w:rPr>
    </w:pPr>
    <w:r>
      <w:rPr>
        <w:rStyle w:val="a4"/>
      </w:rPr>
      <w:fldChar w:fldCharType="begin"/>
    </w:r>
    <w:r w:rsidR="00FB4AA6">
      <w:rPr>
        <w:rStyle w:val="a4"/>
      </w:rPr>
      <w:instrText xml:space="preserve">PAGE  </w:instrText>
    </w:r>
    <w:r>
      <w:rPr>
        <w:rStyle w:val="a4"/>
      </w:rPr>
      <w:fldChar w:fldCharType="end"/>
    </w:r>
  </w:p>
  <w:p w:rsidR="00FB4AA6" w:rsidRDefault="00FB4AA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AA6" w:rsidRDefault="008E3A51">
    <w:pPr>
      <w:pStyle w:val="a3"/>
      <w:framePr w:wrap="around" w:vAnchor="text" w:hAnchor="margin" w:xAlign="right" w:y="1"/>
      <w:rPr>
        <w:rStyle w:val="a4"/>
        <w:sz w:val="16"/>
        <w:szCs w:val="16"/>
      </w:rPr>
    </w:pPr>
    <w:r>
      <w:rPr>
        <w:rStyle w:val="a4"/>
        <w:sz w:val="16"/>
        <w:szCs w:val="16"/>
      </w:rPr>
      <w:fldChar w:fldCharType="begin"/>
    </w:r>
    <w:r w:rsidR="00FB4AA6">
      <w:rPr>
        <w:rStyle w:val="a4"/>
        <w:sz w:val="16"/>
        <w:szCs w:val="16"/>
      </w:rPr>
      <w:instrText xml:space="preserve">PAGE  </w:instrText>
    </w:r>
    <w:r>
      <w:rPr>
        <w:rStyle w:val="a4"/>
        <w:sz w:val="16"/>
        <w:szCs w:val="16"/>
      </w:rPr>
      <w:fldChar w:fldCharType="separate"/>
    </w:r>
    <w:r w:rsidR="007D508A">
      <w:rPr>
        <w:rStyle w:val="a4"/>
        <w:noProof/>
        <w:sz w:val="16"/>
        <w:szCs w:val="16"/>
      </w:rPr>
      <w:t>2</w:t>
    </w:r>
    <w:r>
      <w:rPr>
        <w:rStyle w:val="a4"/>
        <w:sz w:val="16"/>
        <w:szCs w:val="16"/>
      </w:rPr>
      <w:fldChar w:fldCharType="end"/>
    </w:r>
  </w:p>
  <w:p w:rsidR="00FB4AA6" w:rsidRDefault="00FB4AA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7D1" w:rsidRDefault="005F47D1">
      <w:r>
        <w:separator/>
      </w:r>
    </w:p>
  </w:footnote>
  <w:footnote w:type="continuationSeparator" w:id="0">
    <w:p w:rsidR="005F47D1" w:rsidRDefault="005F47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2AED"/>
    <w:multiLevelType w:val="hybridMultilevel"/>
    <w:tmpl w:val="55D8BF70"/>
    <w:lvl w:ilvl="0" w:tplc="9F5E578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8D128A"/>
    <w:multiLevelType w:val="hybridMultilevel"/>
    <w:tmpl w:val="C734A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BB72E0"/>
    <w:multiLevelType w:val="hybridMultilevel"/>
    <w:tmpl w:val="88D497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A092662"/>
    <w:multiLevelType w:val="hybridMultilevel"/>
    <w:tmpl w:val="4FAA83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EE57BA5"/>
    <w:multiLevelType w:val="hybridMultilevel"/>
    <w:tmpl w:val="59B039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14931E6"/>
    <w:multiLevelType w:val="hybridMultilevel"/>
    <w:tmpl w:val="FF0CF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F7E"/>
    <w:rsid w:val="00020AE3"/>
    <w:rsid w:val="0004221C"/>
    <w:rsid w:val="00056070"/>
    <w:rsid w:val="000666BB"/>
    <w:rsid w:val="000728AA"/>
    <w:rsid w:val="000762E0"/>
    <w:rsid w:val="00092E1B"/>
    <w:rsid w:val="000B59B7"/>
    <w:rsid w:val="000B6E9F"/>
    <w:rsid w:val="000D2310"/>
    <w:rsid w:val="00100EAA"/>
    <w:rsid w:val="00111E56"/>
    <w:rsid w:val="00122AC1"/>
    <w:rsid w:val="0012462D"/>
    <w:rsid w:val="00133FAF"/>
    <w:rsid w:val="0014112A"/>
    <w:rsid w:val="00141FCE"/>
    <w:rsid w:val="00161645"/>
    <w:rsid w:val="0017037D"/>
    <w:rsid w:val="00186CBA"/>
    <w:rsid w:val="00195FF7"/>
    <w:rsid w:val="00197A65"/>
    <w:rsid w:val="001D4F41"/>
    <w:rsid w:val="001F5E4B"/>
    <w:rsid w:val="00215ECE"/>
    <w:rsid w:val="00225EC0"/>
    <w:rsid w:val="00251E85"/>
    <w:rsid w:val="0027070F"/>
    <w:rsid w:val="002720D5"/>
    <w:rsid w:val="0027430A"/>
    <w:rsid w:val="00287C77"/>
    <w:rsid w:val="00292493"/>
    <w:rsid w:val="002936CF"/>
    <w:rsid w:val="002C1847"/>
    <w:rsid w:val="002C649D"/>
    <w:rsid w:val="002D1BF7"/>
    <w:rsid w:val="002D5430"/>
    <w:rsid w:val="002E0A80"/>
    <w:rsid w:val="00314A3C"/>
    <w:rsid w:val="0034685A"/>
    <w:rsid w:val="00346900"/>
    <w:rsid w:val="0036151F"/>
    <w:rsid w:val="00371B3A"/>
    <w:rsid w:val="00373F20"/>
    <w:rsid w:val="0038356F"/>
    <w:rsid w:val="00392881"/>
    <w:rsid w:val="003934C4"/>
    <w:rsid w:val="003952D1"/>
    <w:rsid w:val="003A297B"/>
    <w:rsid w:val="003C1DDA"/>
    <w:rsid w:val="003C216E"/>
    <w:rsid w:val="003C52D3"/>
    <w:rsid w:val="003D45E7"/>
    <w:rsid w:val="003D4AD4"/>
    <w:rsid w:val="003F170E"/>
    <w:rsid w:val="004047C3"/>
    <w:rsid w:val="00412BC5"/>
    <w:rsid w:val="00420B26"/>
    <w:rsid w:val="00435141"/>
    <w:rsid w:val="004413DE"/>
    <w:rsid w:val="0045216F"/>
    <w:rsid w:val="00452E9D"/>
    <w:rsid w:val="0045479A"/>
    <w:rsid w:val="00464995"/>
    <w:rsid w:val="00472CD7"/>
    <w:rsid w:val="00485F6F"/>
    <w:rsid w:val="004A6B3A"/>
    <w:rsid w:val="004B11CC"/>
    <w:rsid w:val="004E56A8"/>
    <w:rsid w:val="004F07CE"/>
    <w:rsid w:val="004F37B6"/>
    <w:rsid w:val="00522491"/>
    <w:rsid w:val="0055132E"/>
    <w:rsid w:val="00563C8B"/>
    <w:rsid w:val="00582613"/>
    <w:rsid w:val="00583BA9"/>
    <w:rsid w:val="005B334D"/>
    <w:rsid w:val="005B4366"/>
    <w:rsid w:val="005B4E5B"/>
    <w:rsid w:val="005C430B"/>
    <w:rsid w:val="005F47D1"/>
    <w:rsid w:val="00611F7E"/>
    <w:rsid w:val="006435EF"/>
    <w:rsid w:val="00647BDB"/>
    <w:rsid w:val="00661C60"/>
    <w:rsid w:val="00671CD3"/>
    <w:rsid w:val="00677DC5"/>
    <w:rsid w:val="006B30D7"/>
    <w:rsid w:val="006B701A"/>
    <w:rsid w:val="006C2D52"/>
    <w:rsid w:val="006D5995"/>
    <w:rsid w:val="006E1517"/>
    <w:rsid w:val="006F54D2"/>
    <w:rsid w:val="0070764B"/>
    <w:rsid w:val="00710B69"/>
    <w:rsid w:val="00727B84"/>
    <w:rsid w:val="007314AF"/>
    <w:rsid w:val="00756554"/>
    <w:rsid w:val="007C0159"/>
    <w:rsid w:val="007C27F8"/>
    <w:rsid w:val="007D508A"/>
    <w:rsid w:val="007D5D5F"/>
    <w:rsid w:val="007D6496"/>
    <w:rsid w:val="007E2673"/>
    <w:rsid w:val="007E5137"/>
    <w:rsid w:val="00801D41"/>
    <w:rsid w:val="0081782B"/>
    <w:rsid w:val="00821102"/>
    <w:rsid w:val="00831560"/>
    <w:rsid w:val="008772AB"/>
    <w:rsid w:val="00877B5A"/>
    <w:rsid w:val="008A4266"/>
    <w:rsid w:val="008A65A2"/>
    <w:rsid w:val="008D264F"/>
    <w:rsid w:val="008E3A51"/>
    <w:rsid w:val="008E468E"/>
    <w:rsid w:val="009009EE"/>
    <w:rsid w:val="009077F5"/>
    <w:rsid w:val="00910552"/>
    <w:rsid w:val="00943800"/>
    <w:rsid w:val="009455AC"/>
    <w:rsid w:val="009457E6"/>
    <w:rsid w:val="009602EC"/>
    <w:rsid w:val="00977DFA"/>
    <w:rsid w:val="00982721"/>
    <w:rsid w:val="00987F0F"/>
    <w:rsid w:val="009B107B"/>
    <w:rsid w:val="009B3153"/>
    <w:rsid w:val="009C29EA"/>
    <w:rsid w:val="009C30B4"/>
    <w:rsid w:val="009E11EE"/>
    <w:rsid w:val="009E4FD9"/>
    <w:rsid w:val="009F4366"/>
    <w:rsid w:val="009F7DD8"/>
    <w:rsid w:val="00A12A8B"/>
    <w:rsid w:val="00A31CF9"/>
    <w:rsid w:val="00A43E47"/>
    <w:rsid w:val="00A55AB1"/>
    <w:rsid w:val="00A569A5"/>
    <w:rsid w:val="00A76E9D"/>
    <w:rsid w:val="00AA4AF3"/>
    <w:rsid w:val="00AA573B"/>
    <w:rsid w:val="00AC218A"/>
    <w:rsid w:val="00AC2BB6"/>
    <w:rsid w:val="00AF703F"/>
    <w:rsid w:val="00B04627"/>
    <w:rsid w:val="00B10908"/>
    <w:rsid w:val="00B13D91"/>
    <w:rsid w:val="00B13FA0"/>
    <w:rsid w:val="00B1401D"/>
    <w:rsid w:val="00B15737"/>
    <w:rsid w:val="00B4371C"/>
    <w:rsid w:val="00B4410B"/>
    <w:rsid w:val="00B462AB"/>
    <w:rsid w:val="00B54658"/>
    <w:rsid w:val="00B6096E"/>
    <w:rsid w:val="00B61C9A"/>
    <w:rsid w:val="00B63399"/>
    <w:rsid w:val="00B8608E"/>
    <w:rsid w:val="00B902BC"/>
    <w:rsid w:val="00B93DA0"/>
    <w:rsid w:val="00B94290"/>
    <w:rsid w:val="00BA2306"/>
    <w:rsid w:val="00BA7C5D"/>
    <w:rsid w:val="00BB2DF1"/>
    <w:rsid w:val="00BB3EBC"/>
    <w:rsid w:val="00BB75EE"/>
    <w:rsid w:val="00BC471E"/>
    <w:rsid w:val="00BC6F1E"/>
    <w:rsid w:val="00BC7ABE"/>
    <w:rsid w:val="00BD3F82"/>
    <w:rsid w:val="00BD468C"/>
    <w:rsid w:val="00BE2A85"/>
    <w:rsid w:val="00BE5BD9"/>
    <w:rsid w:val="00BF7C52"/>
    <w:rsid w:val="00C26BD7"/>
    <w:rsid w:val="00C36C57"/>
    <w:rsid w:val="00C4776A"/>
    <w:rsid w:val="00C47CC9"/>
    <w:rsid w:val="00C66016"/>
    <w:rsid w:val="00C82EA6"/>
    <w:rsid w:val="00C97AED"/>
    <w:rsid w:val="00CA4802"/>
    <w:rsid w:val="00CB0BC9"/>
    <w:rsid w:val="00CB253C"/>
    <w:rsid w:val="00CB6846"/>
    <w:rsid w:val="00CC627E"/>
    <w:rsid w:val="00CD7D40"/>
    <w:rsid w:val="00D03B72"/>
    <w:rsid w:val="00D151AC"/>
    <w:rsid w:val="00D20C1A"/>
    <w:rsid w:val="00D21A57"/>
    <w:rsid w:val="00D23E12"/>
    <w:rsid w:val="00D40F35"/>
    <w:rsid w:val="00D42C41"/>
    <w:rsid w:val="00D43FBE"/>
    <w:rsid w:val="00D526CB"/>
    <w:rsid w:val="00D536E3"/>
    <w:rsid w:val="00D65B83"/>
    <w:rsid w:val="00D72E4F"/>
    <w:rsid w:val="00D7305E"/>
    <w:rsid w:val="00D84E33"/>
    <w:rsid w:val="00D979AE"/>
    <w:rsid w:val="00DC1C0A"/>
    <w:rsid w:val="00DE7F00"/>
    <w:rsid w:val="00DF41BC"/>
    <w:rsid w:val="00DF5B29"/>
    <w:rsid w:val="00E36E2A"/>
    <w:rsid w:val="00E41C05"/>
    <w:rsid w:val="00E50039"/>
    <w:rsid w:val="00E566B1"/>
    <w:rsid w:val="00E60917"/>
    <w:rsid w:val="00E63EB6"/>
    <w:rsid w:val="00E745DA"/>
    <w:rsid w:val="00E75FFB"/>
    <w:rsid w:val="00E77354"/>
    <w:rsid w:val="00E863E7"/>
    <w:rsid w:val="00EA7856"/>
    <w:rsid w:val="00EB17AA"/>
    <w:rsid w:val="00EB5785"/>
    <w:rsid w:val="00ED1F2D"/>
    <w:rsid w:val="00ED4810"/>
    <w:rsid w:val="00EE7796"/>
    <w:rsid w:val="00EF0778"/>
    <w:rsid w:val="00F33D6C"/>
    <w:rsid w:val="00F52BFB"/>
    <w:rsid w:val="00F57E1A"/>
    <w:rsid w:val="00F6312B"/>
    <w:rsid w:val="00F66FFA"/>
    <w:rsid w:val="00F705E4"/>
    <w:rsid w:val="00F850CE"/>
    <w:rsid w:val="00FA4C20"/>
    <w:rsid w:val="00FB4AA6"/>
    <w:rsid w:val="00FB60E0"/>
    <w:rsid w:val="00FC07E1"/>
    <w:rsid w:val="00FC7A50"/>
    <w:rsid w:val="00FD2B76"/>
    <w:rsid w:val="00FD445A"/>
    <w:rsid w:val="00FE1672"/>
    <w:rsid w:val="00FE6EAA"/>
    <w:rsid w:val="00FE789E"/>
    <w:rsid w:val="00FF5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995"/>
    <w:rPr>
      <w:sz w:val="24"/>
      <w:szCs w:val="24"/>
    </w:rPr>
  </w:style>
  <w:style w:type="paragraph" w:styleId="1">
    <w:name w:val="heading 1"/>
    <w:basedOn w:val="a"/>
    <w:link w:val="10"/>
    <w:uiPriority w:val="9"/>
    <w:qFormat/>
    <w:rsid w:val="00464995"/>
    <w:pPr>
      <w:spacing w:before="100" w:beforeAutospacing="1" w:after="100" w:afterAutospacing="1"/>
      <w:outlineLvl w:val="0"/>
    </w:pPr>
    <w:rPr>
      <w:b/>
      <w:bCs/>
      <w:kern w:val="36"/>
      <w:sz w:val="48"/>
      <w:szCs w:val="48"/>
    </w:rPr>
  </w:style>
  <w:style w:type="paragraph" w:styleId="3">
    <w:name w:val="heading 3"/>
    <w:basedOn w:val="a"/>
    <w:next w:val="a"/>
    <w:qFormat/>
    <w:rsid w:val="0046499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64995"/>
    <w:pPr>
      <w:tabs>
        <w:tab w:val="center" w:pos="4677"/>
        <w:tab w:val="right" w:pos="9355"/>
      </w:tabs>
    </w:pPr>
  </w:style>
  <w:style w:type="character" w:styleId="a4">
    <w:name w:val="page number"/>
    <w:basedOn w:val="a0"/>
    <w:rsid w:val="00464995"/>
  </w:style>
  <w:style w:type="paragraph" w:styleId="a5">
    <w:name w:val="Normal (Web)"/>
    <w:basedOn w:val="a"/>
    <w:uiPriority w:val="99"/>
    <w:rsid w:val="00464995"/>
    <w:pPr>
      <w:spacing w:before="100" w:beforeAutospacing="1" w:after="100" w:afterAutospacing="1"/>
    </w:pPr>
  </w:style>
  <w:style w:type="paragraph" w:styleId="a6">
    <w:name w:val="Body Text Indent"/>
    <w:basedOn w:val="a"/>
    <w:rsid w:val="00464995"/>
    <w:pPr>
      <w:ind w:firstLine="851"/>
      <w:jc w:val="both"/>
    </w:pPr>
    <w:rPr>
      <w:sz w:val="28"/>
    </w:rPr>
  </w:style>
  <w:style w:type="paragraph" w:styleId="a7">
    <w:name w:val="Balloon Text"/>
    <w:basedOn w:val="a"/>
    <w:semiHidden/>
    <w:rsid w:val="003C216E"/>
    <w:rPr>
      <w:rFonts w:ascii="Tahoma" w:hAnsi="Tahoma" w:cs="Tahoma"/>
      <w:sz w:val="16"/>
      <w:szCs w:val="16"/>
    </w:rPr>
  </w:style>
  <w:style w:type="paragraph" w:customStyle="1" w:styleId="a8">
    <w:name w:val="Текст документа Знак"/>
    <w:basedOn w:val="a5"/>
    <w:link w:val="a9"/>
    <w:autoRedefine/>
    <w:rsid w:val="002936CF"/>
    <w:pPr>
      <w:jc w:val="both"/>
    </w:pPr>
    <w:rPr>
      <w:rFonts w:eastAsia="Verdana"/>
      <w:color w:val="000000"/>
      <w:sz w:val="28"/>
      <w:szCs w:val="28"/>
    </w:rPr>
  </w:style>
  <w:style w:type="character" w:customStyle="1" w:styleId="a9">
    <w:name w:val="Текст документа Знак Знак"/>
    <w:link w:val="a8"/>
    <w:rsid w:val="002936CF"/>
    <w:rPr>
      <w:rFonts w:eastAsia="Verdana"/>
      <w:color w:val="000000"/>
      <w:sz w:val="28"/>
      <w:szCs w:val="28"/>
      <w:lang w:val="ru-RU" w:eastAsia="ru-RU" w:bidi="ar-SA"/>
    </w:rPr>
  </w:style>
  <w:style w:type="paragraph" w:styleId="2">
    <w:name w:val="Body Text 2"/>
    <w:basedOn w:val="a"/>
    <w:rsid w:val="002936CF"/>
    <w:pPr>
      <w:spacing w:after="120" w:line="480" w:lineRule="auto"/>
    </w:pPr>
  </w:style>
  <w:style w:type="paragraph" w:customStyle="1" w:styleId="aa">
    <w:name w:val="Текст документа"/>
    <w:basedOn w:val="a5"/>
    <w:autoRedefine/>
    <w:rsid w:val="003D4AD4"/>
    <w:pPr>
      <w:spacing w:before="0" w:beforeAutospacing="0" w:after="0" w:afterAutospacing="0"/>
      <w:jc w:val="both"/>
    </w:pPr>
    <w:rPr>
      <w:rFonts w:eastAsia="Verdana"/>
      <w:color w:val="000000"/>
      <w:sz w:val="28"/>
      <w:szCs w:val="28"/>
    </w:rPr>
  </w:style>
  <w:style w:type="paragraph" w:styleId="ab">
    <w:name w:val="List Paragraph"/>
    <w:basedOn w:val="a"/>
    <w:uiPriority w:val="34"/>
    <w:qFormat/>
    <w:rsid w:val="000B59B7"/>
    <w:pPr>
      <w:spacing w:after="200" w:line="276" w:lineRule="auto"/>
      <w:ind w:left="720"/>
      <w:contextualSpacing/>
    </w:pPr>
    <w:rPr>
      <w:rFonts w:asciiTheme="minorHAnsi" w:eastAsiaTheme="minorHAnsi" w:hAnsiTheme="minorHAnsi" w:cstheme="minorBidi"/>
      <w:sz w:val="22"/>
      <w:szCs w:val="22"/>
      <w:lang w:eastAsia="en-US"/>
    </w:rPr>
  </w:style>
  <w:style w:type="character" w:styleId="ac">
    <w:name w:val="Hyperlink"/>
    <w:basedOn w:val="a0"/>
    <w:uiPriority w:val="99"/>
    <w:unhideWhenUsed/>
    <w:rsid w:val="000B59B7"/>
    <w:rPr>
      <w:color w:val="0000FF" w:themeColor="hyperlink"/>
      <w:u w:val="single"/>
    </w:rPr>
  </w:style>
  <w:style w:type="character" w:customStyle="1" w:styleId="10">
    <w:name w:val="Заголовок 1 Знак"/>
    <w:basedOn w:val="a0"/>
    <w:link w:val="1"/>
    <w:uiPriority w:val="9"/>
    <w:rsid w:val="00A43E47"/>
    <w:rPr>
      <w:b/>
      <w:bCs/>
      <w:kern w:val="36"/>
      <w:sz w:val="48"/>
      <w:szCs w:val="48"/>
    </w:rPr>
  </w:style>
  <w:style w:type="character" w:styleId="ad">
    <w:name w:val="Strong"/>
    <w:basedOn w:val="a0"/>
    <w:uiPriority w:val="22"/>
    <w:qFormat/>
    <w:rsid w:val="00A43E47"/>
    <w:rPr>
      <w:b/>
      <w:bCs/>
    </w:rPr>
  </w:style>
  <w:style w:type="character" w:styleId="ae">
    <w:name w:val="Emphasis"/>
    <w:basedOn w:val="a0"/>
    <w:uiPriority w:val="20"/>
    <w:qFormat/>
    <w:rsid w:val="0070764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995"/>
    <w:rPr>
      <w:sz w:val="24"/>
      <w:szCs w:val="24"/>
    </w:rPr>
  </w:style>
  <w:style w:type="paragraph" w:styleId="1">
    <w:name w:val="heading 1"/>
    <w:basedOn w:val="a"/>
    <w:link w:val="10"/>
    <w:uiPriority w:val="9"/>
    <w:qFormat/>
    <w:rsid w:val="00464995"/>
    <w:pPr>
      <w:spacing w:before="100" w:beforeAutospacing="1" w:after="100" w:afterAutospacing="1"/>
      <w:outlineLvl w:val="0"/>
    </w:pPr>
    <w:rPr>
      <w:b/>
      <w:bCs/>
      <w:kern w:val="36"/>
      <w:sz w:val="48"/>
      <w:szCs w:val="48"/>
    </w:rPr>
  </w:style>
  <w:style w:type="paragraph" w:styleId="3">
    <w:name w:val="heading 3"/>
    <w:basedOn w:val="a"/>
    <w:next w:val="a"/>
    <w:qFormat/>
    <w:rsid w:val="0046499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64995"/>
    <w:pPr>
      <w:tabs>
        <w:tab w:val="center" w:pos="4677"/>
        <w:tab w:val="right" w:pos="9355"/>
      </w:tabs>
    </w:pPr>
  </w:style>
  <w:style w:type="character" w:styleId="a4">
    <w:name w:val="page number"/>
    <w:basedOn w:val="a0"/>
    <w:rsid w:val="00464995"/>
  </w:style>
  <w:style w:type="paragraph" w:styleId="a5">
    <w:name w:val="Normal (Web)"/>
    <w:basedOn w:val="a"/>
    <w:uiPriority w:val="99"/>
    <w:rsid w:val="00464995"/>
    <w:pPr>
      <w:spacing w:before="100" w:beforeAutospacing="1" w:after="100" w:afterAutospacing="1"/>
    </w:pPr>
  </w:style>
  <w:style w:type="paragraph" w:styleId="a6">
    <w:name w:val="Body Text Indent"/>
    <w:basedOn w:val="a"/>
    <w:rsid w:val="00464995"/>
    <w:pPr>
      <w:ind w:firstLine="851"/>
      <w:jc w:val="both"/>
    </w:pPr>
    <w:rPr>
      <w:sz w:val="28"/>
    </w:rPr>
  </w:style>
  <w:style w:type="paragraph" w:styleId="a7">
    <w:name w:val="Balloon Text"/>
    <w:basedOn w:val="a"/>
    <w:semiHidden/>
    <w:rsid w:val="003C216E"/>
    <w:rPr>
      <w:rFonts w:ascii="Tahoma" w:hAnsi="Tahoma" w:cs="Tahoma"/>
      <w:sz w:val="16"/>
      <w:szCs w:val="16"/>
    </w:rPr>
  </w:style>
  <w:style w:type="paragraph" w:customStyle="1" w:styleId="a8">
    <w:name w:val="Текст документа Знак"/>
    <w:basedOn w:val="a5"/>
    <w:link w:val="a9"/>
    <w:autoRedefine/>
    <w:rsid w:val="002936CF"/>
    <w:pPr>
      <w:jc w:val="both"/>
    </w:pPr>
    <w:rPr>
      <w:rFonts w:eastAsia="Verdana"/>
      <w:color w:val="000000"/>
      <w:sz w:val="28"/>
      <w:szCs w:val="28"/>
    </w:rPr>
  </w:style>
  <w:style w:type="character" w:customStyle="1" w:styleId="a9">
    <w:name w:val="Текст документа Знак Знак"/>
    <w:link w:val="a8"/>
    <w:rsid w:val="002936CF"/>
    <w:rPr>
      <w:rFonts w:eastAsia="Verdana"/>
      <w:color w:val="000000"/>
      <w:sz w:val="28"/>
      <w:szCs w:val="28"/>
      <w:lang w:val="ru-RU" w:eastAsia="ru-RU" w:bidi="ar-SA"/>
    </w:rPr>
  </w:style>
  <w:style w:type="paragraph" w:styleId="2">
    <w:name w:val="Body Text 2"/>
    <w:basedOn w:val="a"/>
    <w:rsid w:val="002936CF"/>
    <w:pPr>
      <w:spacing w:after="120" w:line="480" w:lineRule="auto"/>
    </w:pPr>
  </w:style>
  <w:style w:type="paragraph" w:customStyle="1" w:styleId="aa">
    <w:name w:val="Текст документа"/>
    <w:basedOn w:val="a5"/>
    <w:autoRedefine/>
    <w:rsid w:val="003D4AD4"/>
    <w:pPr>
      <w:spacing w:before="0" w:beforeAutospacing="0" w:after="0" w:afterAutospacing="0"/>
      <w:jc w:val="both"/>
    </w:pPr>
    <w:rPr>
      <w:rFonts w:eastAsia="Verdana"/>
      <w:color w:val="000000"/>
      <w:sz w:val="28"/>
      <w:szCs w:val="28"/>
    </w:rPr>
  </w:style>
  <w:style w:type="paragraph" w:styleId="ab">
    <w:name w:val="List Paragraph"/>
    <w:basedOn w:val="a"/>
    <w:uiPriority w:val="34"/>
    <w:qFormat/>
    <w:rsid w:val="000B59B7"/>
    <w:pPr>
      <w:spacing w:after="200" w:line="276" w:lineRule="auto"/>
      <w:ind w:left="720"/>
      <w:contextualSpacing/>
    </w:pPr>
    <w:rPr>
      <w:rFonts w:asciiTheme="minorHAnsi" w:eastAsiaTheme="minorHAnsi" w:hAnsiTheme="minorHAnsi" w:cstheme="minorBidi"/>
      <w:sz w:val="22"/>
      <w:szCs w:val="22"/>
      <w:lang w:eastAsia="en-US"/>
    </w:rPr>
  </w:style>
  <w:style w:type="character" w:styleId="ac">
    <w:name w:val="Hyperlink"/>
    <w:basedOn w:val="a0"/>
    <w:uiPriority w:val="99"/>
    <w:unhideWhenUsed/>
    <w:rsid w:val="000B59B7"/>
    <w:rPr>
      <w:color w:val="0000FF" w:themeColor="hyperlink"/>
      <w:u w:val="single"/>
    </w:rPr>
  </w:style>
  <w:style w:type="character" w:customStyle="1" w:styleId="10">
    <w:name w:val="Заголовок 1 Знак"/>
    <w:basedOn w:val="a0"/>
    <w:link w:val="1"/>
    <w:uiPriority w:val="9"/>
    <w:rsid w:val="00A43E47"/>
    <w:rPr>
      <w:b/>
      <w:bCs/>
      <w:kern w:val="36"/>
      <w:sz w:val="48"/>
      <w:szCs w:val="48"/>
    </w:rPr>
  </w:style>
  <w:style w:type="character" w:styleId="ad">
    <w:name w:val="Strong"/>
    <w:basedOn w:val="a0"/>
    <w:uiPriority w:val="22"/>
    <w:qFormat/>
    <w:rsid w:val="00A43E47"/>
    <w:rPr>
      <w:b/>
      <w:bCs/>
    </w:rPr>
  </w:style>
  <w:style w:type="character" w:styleId="ae">
    <w:name w:val="Emphasis"/>
    <w:basedOn w:val="a0"/>
    <w:uiPriority w:val="20"/>
    <w:qFormat/>
    <w:rsid w:val="007076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3776">
      <w:bodyDiv w:val="1"/>
      <w:marLeft w:val="0"/>
      <w:marRight w:val="0"/>
      <w:marTop w:val="0"/>
      <w:marBottom w:val="0"/>
      <w:divBdr>
        <w:top w:val="none" w:sz="0" w:space="0" w:color="auto"/>
        <w:left w:val="none" w:sz="0" w:space="0" w:color="auto"/>
        <w:bottom w:val="none" w:sz="0" w:space="0" w:color="auto"/>
        <w:right w:val="none" w:sz="0" w:space="0" w:color="auto"/>
      </w:divBdr>
      <w:divsChild>
        <w:div w:id="1128087399">
          <w:marLeft w:val="15"/>
          <w:marRight w:val="225"/>
          <w:marTop w:val="0"/>
          <w:marBottom w:val="105"/>
          <w:divBdr>
            <w:top w:val="none" w:sz="0" w:space="0" w:color="auto"/>
            <w:left w:val="none" w:sz="0" w:space="0" w:color="auto"/>
            <w:bottom w:val="none" w:sz="0" w:space="0" w:color="auto"/>
            <w:right w:val="none" w:sz="0" w:space="0" w:color="auto"/>
          </w:divBdr>
          <w:divsChild>
            <w:div w:id="40447825">
              <w:marLeft w:val="0"/>
              <w:marRight w:val="0"/>
              <w:marTop w:val="0"/>
              <w:marBottom w:val="0"/>
              <w:divBdr>
                <w:top w:val="none" w:sz="0" w:space="0" w:color="auto"/>
                <w:left w:val="none" w:sz="0" w:space="0" w:color="auto"/>
                <w:bottom w:val="none" w:sz="0" w:space="0" w:color="auto"/>
                <w:right w:val="none" w:sz="0" w:space="0" w:color="auto"/>
              </w:divBdr>
            </w:div>
            <w:div w:id="807085390">
              <w:marLeft w:val="0"/>
              <w:marRight w:val="0"/>
              <w:marTop w:val="120"/>
              <w:marBottom w:val="0"/>
              <w:divBdr>
                <w:top w:val="single" w:sz="2" w:space="0" w:color="CC0000"/>
                <w:left w:val="single" w:sz="2" w:space="0" w:color="CC0000"/>
                <w:bottom w:val="single" w:sz="2" w:space="0" w:color="CC0000"/>
                <w:right w:val="single" w:sz="2" w:space="0" w:color="CC0000"/>
              </w:divBdr>
              <w:divsChild>
                <w:div w:id="159038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98539">
      <w:bodyDiv w:val="1"/>
      <w:marLeft w:val="0"/>
      <w:marRight w:val="0"/>
      <w:marTop w:val="0"/>
      <w:marBottom w:val="0"/>
      <w:divBdr>
        <w:top w:val="none" w:sz="0" w:space="0" w:color="auto"/>
        <w:left w:val="none" w:sz="0" w:space="0" w:color="auto"/>
        <w:bottom w:val="none" w:sz="0" w:space="0" w:color="auto"/>
        <w:right w:val="none" w:sz="0" w:space="0" w:color="auto"/>
      </w:divBdr>
      <w:divsChild>
        <w:div w:id="1724258015">
          <w:marLeft w:val="0"/>
          <w:marRight w:val="0"/>
          <w:marTop w:val="0"/>
          <w:marBottom w:val="0"/>
          <w:divBdr>
            <w:top w:val="none" w:sz="0" w:space="0" w:color="auto"/>
            <w:left w:val="none" w:sz="0" w:space="0" w:color="auto"/>
            <w:bottom w:val="none" w:sz="0" w:space="0" w:color="auto"/>
            <w:right w:val="none" w:sz="0" w:space="0" w:color="auto"/>
          </w:divBdr>
          <w:divsChild>
            <w:div w:id="1923173934">
              <w:marLeft w:val="750"/>
              <w:marRight w:val="0"/>
              <w:marTop w:val="0"/>
              <w:marBottom w:val="0"/>
              <w:divBdr>
                <w:top w:val="none" w:sz="0" w:space="0" w:color="auto"/>
                <w:left w:val="none" w:sz="0" w:space="0" w:color="auto"/>
                <w:bottom w:val="none" w:sz="0" w:space="0" w:color="auto"/>
                <w:right w:val="none" w:sz="0" w:space="0" w:color="auto"/>
              </w:divBdr>
              <w:divsChild>
                <w:div w:id="1601403213">
                  <w:marLeft w:val="0"/>
                  <w:marRight w:val="0"/>
                  <w:marTop w:val="0"/>
                  <w:marBottom w:val="300"/>
                  <w:divBdr>
                    <w:top w:val="none" w:sz="0" w:space="0" w:color="auto"/>
                    <w:left w:val="none" w:sz="0" w:space="0" w:color="auto"/>
                    <w:bottom w:val="none" w:sz="0" w:space="0" w:color="auto"/>
                    <w:right w:val="none" w:sz="0" w:space="0" w:color="auto"/>
                  </w:divBdr>
                </w:div>
                <w:div w:id="1966037221">
                  <w:marLeft w:val="15"/>
                  <w:marRight w:val="225"/>
                  <w:marTop w:val="0"/>
                  <w:marBottom w:val="105"/>
                  <w:divBdr>
                    <w:top w:val="none" w:sz="0" w:space="0" w:color="auto"/>
                    <w:left w:val="none" w:sz="0" w:space="0" w:color="auto"/>
                    <w:bottom w:val="none" w:sz="0" w:space="0" w:color="auto"/>
                    <w:right w:val="none" w:sz="0" w:space="0" w:color="auto"/>
                  </w:divBdr>
                  <w:divsChild>
                    <w:div w:id="581598561">
                      <w:marLeft w:val="0"/>
                      <w:marRight w:val="0"/>
                      <w:marTop w:val="0"/>
                      <w:marBottom w:val="0"/>
                      <w:divBdr>
                        <w:top w:val="none" w:sz="0" w:space="0" w:color="auto"/>
                        <w:left w:val="none" w:sz="0" w:space="0" w:color="auto"/>
                        <w:bottom w:val="none" w:sz="0" w:space="0" w:color="auto"/>
                        <w:right w:val="none" w:sz="0" w:space="0" w:color="auto"/>
                      </w:divBdr>
                    </w:div>
                    <w:div w:id="907837041">
                      <w:marLeft w:val="0"/>
                      <w:marRight w:val="0"/>
                      <w:marTop w:val="120"/>
                      <w:marBottom w:val="0"/>
                      <w:divBdr>
                        <w:top w:val="single" w:sz="2" w:space="0" w:color="CC0000"/>
                        <w:left w:val="single" w:sz="2" w:space="0" w:color="CC0000"/>
                        <w:bottom w:val="single" w:sz="2" w:space="0" w:color="CC0000"/>
                        <w:right w:val="single" w:sz="2" w:space="0" w:color="CC0000"/>
                      </w:divBdr>
                      <w:divsChild>
                        <w:div w:id="33962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25111">
      <w:bodyDiv w:val="1"/>
      <w:marLeft w:val="0"/>
      <w:marRight w:val="0"/>
      <w:marTop w:val="0"/>
      <w:marBottom w:val="0"/>
      <w:divBdr>
        <w:top w:val="none" w:sz="0" w:space="0" w:color="auto"/>
        <w:left w:val="none" w:sz="0" w:space="0" w:color="auto"/>
        <w:bottom w:val="none" w:sz="0" w:space="0" w:color="auto"/>
        <w:right w:val="none" w:sz="0" w:space="0" w:color="auto"/>
      </w:divBdr>
      <w:divsChild>
        <w:div w:id="1861896194">
          <w:marLeft w:val="0"/>
          <w:marRight w:val="0"/>
          <w:marTop w:val="0"/>
          <w:marBottom w:val="300"/>
          <w:divBdr>
            <w:top w:val="none" w:sz="0" w:space="0" w:color="auto"/>
            <w:left w:val="none" w:sz="0" w:space="0" w:color="auto"/>
            <w:bottom w:val="none" w:sz="0" w:space="0" w:color="auto"/>
            <w:right w:val="none" w:sz="0" w:space="0" w:color="auto"/>
          </w:divBdr>
        </w:div>
        <w:div w:id="1312757782">
          <w:marLeft w:val="15"/>
          <w:marRight w:val="225"/>
          <w:marTop w:val="0"/>
          <w:marBottom w:val="105"/>
          <w:divBdr>
            <w:top w:val="none" w:sz="0" w:space="0" w:color="auto"/>
            <w:left w:val="none" w:sz="0" w:space="0" w:color="auto"/>
            <w:bottom w:val="none" w:sz="0" w:space="0" w:color="auto"/>
            <w:right w:val="none" w:sz="0" w:space="0" w:color="auto"/>
          </w:divBdr>
          <w:divsChild>
            <w:div w:id="252710127">
              <w:marLeft w:val="0"/>
              <w:marRight w:val="0"/>
              <w:marTop w:val="0"/>
              <w:marBottom w:val="0"/>
              <w:divBdr>
                <w:top w:val="none" w:sz="0" w:space="0" w:color="auto"/>
                <w:left w:val="none" w:sz="0" w:space="0" w:color="auto"/>
                <w:bottom w:val="none" w:sz="0" w:space="0" w:color="auto"/>
                <w:right w:val="none" w:sz="0" w:space="0" w:color="auto"/>
              </w:divBdr>
            </w:div>
            <w:div w:id="1342198348">
              <w:marLeft w:val="0"/>
              <w:marRight w:val="0"/>
              <w:marTop w:val="120"/>
              <w:marBottom w:val="0"/>
              <w:divBdr>
                <w:top w:val="single" w:sz="2" w:space="0" w:color="CC0000"/>
                <w:left w:val="single" w:sz="2" w:space="0" w:color="CC0000"/>
                <w:bottom w:val="single" w:sz="2" w:space="0" w:color="CC0000"/>
                <w:right w:val="single" w:sz="2" w:space="0" w:color="CC0000"/>
              </w:divBdr>
              <w:divsChild>
                <w:div w:id="78245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80503">
      <w:bodyDiv w:val="1"/>
      <w:marLeft w:val="0"/>
      <w:marRight w:val="0"/>
      <w:marTop w:val="0"/>
      <w:marBottom w:val="0"/>
      <w:divBdr>
        <w:top w:val="none" w:sz="0" w:space="0" w:color="auto"/>
        <w:left w:val="none" w:sz="0" w:space="0" w:color="auto"/>
        <w:bottom w:val="none" w:sz="0" w:space="0" w:color="auto"/>
        <w:right w:val="none" w:sz="0" w:space="0" w:color="auto"/>
      </w:divBdr>
    </w:div>
    <w:div w:id="113134739">
      <w:bodyDiv w:val="1"/>
      <w:marLeft w:val="0"/>
      <w:marRight w:val="0"/>
      <w:marTop w:val="0"/>
      <w:marBottom w:val="0"/>
      <w:divBdr>
        <w:top w:val="none" w:sz="0" w:space="0" w:color="auto"/>
        <w:left w:val="none" w:sz="0" w:space="0" w:color="auto"/>
        <w:bottom w:val="none" w:sz="0" w:space="0" w:color="auto"/>
        <w:right w:val="none" w:sz="0" w:space="0" w:color="auto"/>
      </w:divBdr>
      <w:divsChild>
        <w:div w:id="362024047">
          <w:marLeft w:val="0"/>
          <w:marRight w:val="0"/>
          <w:marTop w:val="0"/>
          <w:marBottom w:val="300"/>
          <w:divBdr>
            <w:top w:val="none" w:sz="0" w:space="0" w:color="auto"/>
            <w:left w:val="none" w:sz="0" w:space="0" w:color="auto"/>
            <w:bottom w:val="none" w:sz="0" w:space="0" w:color="auto"/>
            <w:right w:val="none" w:sz="0" w:space="0" w:color="auto"/>
          </w:divBdr>
        </w:div>
        <w:div w:id="745686097">
          <w:marLeft w:val="15"/>
          <w:marRight w:val="225"/>
          <w:marTop w:val="0"/>
          <w:marBottom w:val="105"/>
          <w:divBdr>
            <w:top w:val="none" w:sz="0" w:space="0" w:color="auto"/>
            <w:left w:val="none" w:sz="0" w:space="0" w:color="auto"/>
            <w:bottom w:val="none" w:sz="0" w:space="0" w:color="auto"/>
            <w:right w:val="none" w:sz="0" w:space="0" w:color="auto"/>
          </w:divBdr>
          <w:divsChild>
            <w:div w:id="29771434">
              <w:marLeft w:val="0"/>
              <w:marRight w:val="0"/>
              <w:marTop w:val="0"/>
              <w:marBottom w:val="0"/>
              <w:divBdr>
                <w:top w:val="none" w:sz="0" w:space="0" w:color="auto"/>
                <w:left w:val="none" w:sz="0" w:space="0" w:color="auto"/>
                <w:bottom w:val="none" w:sz="0" w:space="0" w:color="auto"/>
                <w:right w:val="none" w:sz="0" w:space="0" w:color="auto"/>
              </w:divBdr>
            </w:div>
            <w:div w:id="284388958">
              <w:marLeft w:val="0"/>
              <w:marRight w:val="0"/>
              <w:marTop w:val="120"/>
              <w:marBottom w:val="0"/>
              <w:divBdr>
                <w:top w:val="single" w:sz="2" w:space="0" w:color="CC0000"/>
                <w:left w:val="single" w:sz="2" w:space="0" w:color="CC0000"/>
                <w:bottom w:val="single" w:sz="2" w:space="0" w:color="CC0000"/>
                <w:right w:val="single" w:sz="2" w:space="0" w:color="CC0000"/>
              </w:divBdr>
              <w:divsChild>
                <w:div w:id="13789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9904">
      <w:bodyDiv w:val="1"/>
      <w:marLeft w:val="0"/>
      <w:marRight w:val="0"/>
      <w:marTop w:val="0"/>
      <w:marBottom w:val="0"/>
      <w:divBdr>
        <w:top w:val="none" w:sz="0" w:space="0" w:color="auto"/>
        <w:left w:val="none" w:sz="0" w:space="0" w:color="auto"/>
        <w:bottom w:val="none" w:sz="0" w:space="0" w:color="auto"/>
        <w:right w:val="none" w:sz="0" w:space="0" w:color="auto"/>
      </w:divBdr>
      <w:divsChild>
        <w:div w:id="903564687">
          <w:marLeft w:val="0"/>
          <w:marRight w:val="0"/>
          <w:marTop w:val="0"/>
          <w:marBottom w:val="0"/>
          <w:divBdr>
            <w:top w:val="none" w:sz="0" w:space="0" w:color="auto"/>
            <w:left w:val="none" w:sz="0" w:space="0" w:color="auto"/>
            <w:bottom w:val="none" w:sz="0" w:space="0" w:color="auto"/>
            <w:right w:val="none" w:sz="0" w:space="0" w:color="auto"/>
          </w:divBdr>
          <w:divsChild>
            <w:div w:id="2077195401">
              <w:marLeft w:val="750"/>
              <w:marRight w:val="0"/>
              <w:marTop w:val="0"/>
              <w:marBottom w:val="0"/>
              <w:divBdr>
                <w:top w:val="none" w:sz="0" w:space="0" w:color="auto"/>
                <w:left w:val="none" w:sz="0" w:space="0" w:color="auto"/>
                <w:bottom w:val="none" w:sz="0" w:space="0" w:color="auto"/>
                <w:right w:val="none" w:sz="0" w:space="0" w:color="auto"/>
              </w:divBdr>
              <w:divsChild>
                <w:div w:id="1766728888">
                  <w:marLeft w:val="0"/>
                  <w:marRight w:val="0"/>
                  <w:marTop w:val="0"/>
                  <w:marBottom w:val="300"/>
                  <w:divBdr>
                    <w:top w:val="none" w:sz="0" w:space="0" w:color="auto"/>
                    <w:left w:val="none" w:sz="0" w:space="0" w:color="auto"/>
                    <w:bottom w:val="none" w:sz="0" w:space="0" w:color="auto"/>
                    <w:right w:val="none" w:sz="0" w:space="0" w:color="auto"/>
                  </w:divBdr>
                </w:div>
                <w:div w:id="1012680879">
                  <w:marLeft w:val="15"/>
                  <w:marRight w:val="225"/>
                  <w:marTop w:val="0"/>
                  <w:marBottom w:val="105"/>
                  <w:divBdr>
                    <w:top w:val="none" w:sz="0" w:space="0" w:color="auto"/>
                    <w:left w:val="none" w:sz="0" w:space="0" w:color="auto"/>
                    <w:bottom w:val="none" w:sz="0" w:space="0" w:color="auto"/>
                    <w:right w:val="none" w:sz="0" w:space="0" w:color="auto"/>
                  </w:divBdr>
                  <w:divsChild>
                    <w:div w:id="1088499592">
                      <w:marLeft w:val="0"/>
                      <w:marRight w:val="0"/>
                      <w:marTop w:val="0"/>
                      <w:marBottom w:val="0"/>
                      <w:divBdr>
                        <w:top w:val="none" w:sz="0" w:space="0" w:color="auto"/>
                        <w:left w:val="none" w:sz="0" w:space="0" w:color="auto"/>
                        <w:bottom w:val="none" w:sz="0" w:space="0" w:color="auto"/>
                        <w:right w:val="none" w:sz="0" w:space="0" w:color="auto"/>
                      </w:divBdr>
                    </w:div>
                    <w:div w:id="933628410">
                      <w:marLeft w:val="0"/>
                      <w:marRight w:val="0"/>
                      <w:marTop w:val="120"/>
                      <w:marBottom w:val="0"/>
                      <w:divBdr>
                        <w:top w:val="single" w:sz="2" w:space="0" w:color="CC0000"/>
                        <w:left w:val="single" w:sz="2" w:space="0" w:color="CC0000"/>
                        <w:bottom w:val="single" w:sz="2" w:space="0" w:color="CC0000"/>
                        <w:right w:val="single" w:sz="2" w:space="0" w:color="CC0000"/>
                      </w:divBdr>
                      <w:divsChild>
                        <w:div w:id="22939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74721">
      <w:bodyDiv w:val="1"/>
      <w:marLeft w:val="0"/>
      <w:marRight w:val="0"/>
      <w:marTop w:val="0"/>
      <w:marBottom w:val="0"/>
      <w:divBdr>
        <w:top w:val="none" w:sz="0" w:space="0" w:color="auto"/>
        <w:left w:val="none" w:sz="0" w:space="0" w:color="auto"/>
        <w:bottom w:val="none" w:sz="0" w:space="0" w:color="auto"/>
        <w:right w:val="none" w:sz="0" w:space="0" w:color="auto"/>
      </w:divBdr>
      <w:divsChild>
        <w:div w:id="1708944117">
          <w:marLeft w:val="0"/>
          <w:marRight w:val="0"/>
          <w:marTop w:val="0"/>
          <w:marBottom w:val="300"/>
          <w:divBdr>
            <w:top w:val="none" w:sz="0" w:space="0" w:color="auto"/>
            <w:left w:val="none" w:sz="0" w:space="0" w:color="auto"/>
            <w:bottom w:val="none" w:sz="0" w:space="0" w:color="auto"/>
            <w:right w:val="none" w:sz="0" w:space="0" w:color="auto"/>
          </w:divBdr>
        </w:div>
        <w:div w:id="1745296656">
          <w:marLeft w:val="15"/>
          <w:marRight w:val="225"/>
          <w:marTop w:val="0"/>
          <w:marBottom w:val="105"/>
          <w:divBdr>
            <w:top w:val="none" w:sz="0" w:space="0" w:color="auto"/>
            <w:left w:val="none" w:sz="0" w:space="0" w:color="auto"/>
            <w:bottom w:val="none" w:sz="0" w:space="0" w:color="auto"/>
            <w:right w:val="none" w:sz="0" w:space="0" w:color="auto"/>
          </w:divBdr>
          <w:divsChild>
            <w:div w:id="1441611096">
              <w:marLeft w:val="0"/>
              <w:marRight w:val="0"/>
              <w:marTop w:val="0"/>
              <w:marBottom w:val="0"/>
              <w:divBdr>
                <w:top w:val="none" w:sz="0" w:space="0" w:color="auto"/>
                <w:left w:val="none" w:sz="0" w:space="0" w:color="auto"/>
                <w:bottom w:val="none" w:sz="0" w:space="0" w:color="auto"/>
                <w:right w:val="none" w:sz="0" w:space="0" w:color="auto"/>
              </w:divBdr>
            </w:div>
            <w:div w:id="542980453">
              <w:marLeft w:val="0"/>
              <w:marRight w:val="0"/>
              <w:marTop w:val="120"/>
              <w:marBottom w:val="0"/>
              <w:divBdr>
                <w:top w:val="single" w:sz="2" w:space="0" w:color="CC0000"/>
                <w:left w:val="single" w:sz="2" w:space="0" w:color="CC0000"/>
                <w:bottom w:val="single" w:sz="2" w:space="0" w:color="CC0000"/>
                <w:right w:val="single" w:sz="2" w:space="0" w:color="CC0000"/>
              </w:divBdr>
              <w:divsChild>
                <w:div w:id="209663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8620">
      <w:bodyDiv w:val="1"/>
      <w:marLeft w:val="0"/>
      <w:marRight w:val="0"/>
      <w:marTop w:val="0"/>
      <w:marBottom w:val="0"/>
      <w:divBdr>
        <w:top w:val="none" w:sz="0" w:space="0" w:color="auto"/>
        <w:left w:val="none" w:sz="0" w:space="0" w:color="auto"/>
        <w:bottom w:val="none" w:sz="0" w:space="0" w:color="auto"/>
        <w:right w:val="none" w:sz="0" w:space="0" w:color="auto"/>
      </w:divBdr>
      <w:divsChild>
        <w:div w:id="860053601">
          <w:marLeft w:val="15"/>
          <w:marRight w:val="225"/>
          <w:marTop w:val="0"/>
          <w:marBottom w:val="105"/>
          <w:divBdr>
            <w:top w:val="none" w:sz="0" w:space="0" w:color="auto"/>
            <w:left w:val="none" w:sz="0" w:space="0" w:color="auto"/>
            <w:bottom w:val="none" w:sz="0" w:space="0" w:color="auto"/>
            <w:right w:val="none" w:sz="0" w:space="0" w:color="auto"/>
          </w:divBdr>
          <w:divsChild>
            <w:div w:id="468129581">
              <w:marLeft w:val="0"/>
              <w:marRight w:val="0"/>
              <w:marTop w:val="0"/>
              <w:marBottom w:val="0"/>
              <w:divBdr>
                <w:top w:val="none" w:sz="0" w:space="0" w:color="auto"/>
                <w:left w:val="none" w:sz="0" w:space="0" w:color="auto"/>
                <w:bottom w:val="none" w:sz="0" w:space="0" w:color="auto"/>
                <w:right w:val="none" w:sz="0" w:space="0" w:color="auto"/>
              </w:divBdr>
            </w:div>
            <w:div w:id="1311401756">
              <w:marLeft w:val="0"/>
              <w:marRight w:val="0"/>
              <w:marTop w:val="120"/>
              <w:marBottom w:val="0"/>
              <w:divBdr>
                <w:top w:val="single" w:sz="2" w:space="0" w:color="CC0000"/>
                <w:left w:val="single" w:sz="2" w:space="0" w:color="CC0000"/>
                <w:bottom w:val="single" w:sz="2" w:space="0" w:color="CC0000"/>
                <w:right w:val="single" w:sz="2" w:space="0" w:color="CC0000"/>
              </w:divBdr>
              <w:divsChild>
                <w:div w:id="6717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912267">
      <w:bodyDiv w:val="1"/>
      <w:marLeft w:val="0"/>
      <w:marRight w:val="0"/>
      <w:marTop w:val="0"/>
      <w:marBottom w:val="0"/>
      <w:divBdr>
        <w:top w:val="none" w:sz="0" w:space="0" w:color="auto"/>
        <w:left w:val="none" w:sz="0" w:space="0" w:color="auto"/>
        <w:bottom w:val="none" w:sz="0" w:space="0" w:color="auto"/>
        <w:right w:val="none" w:sz="0" w:space="0" w:color="auto"/>
      </w:divBdr>
    </w:div>
    <w:div w:id="267468285">
      <w:bodyDiv w:val="1"/>
      <w:marLeft w:val="0"/>
      <w:marRight w:val="0"/>
      <w:marTop w:val="0"/>
      <w:marBottom w:val="0"/>
      <w:divBdr>
        <w:top w:val="none" w:sz="0" w:space="0" w:color="auto"/>
        <w:left w:val="none" w:sz="0" w:space="0" w:color="auto"/>
        <w:bottom w:val="none" w:sz="0" w:space="0" w:color="auto"/>
        <w:right w:val="none" w:sz="0" w:space="0" w:color="auto"/>
      </w:divBdr>
      <w:divsChild>
        <w:div w:id="1973095458">
          <w:marLeft w:val="0"/>
          <w:marRight w:val="0"/>
          <w:marTop w:val="0"/>
          <w:marBottom w:val="0"/>
          <w:divBdr>
            <w:top w:val="none" w:sz="0" w:space="0" w:color="auto"/>
            <w:left w:val="none" w:sz="0" w:space="0" w:color="auto"/>
            <w:bottom w:val="none" w:sz="0" w:space="0" w:color="auto"/>
            <w:right w:val="none" w:sz="0" w:space="0" w:color="auto"/>
          </w:divBdr>
        </w:div>
        <w:div w:id="492188099">
          <w:marLeft w:val="0"/>
          <w:marRight w:val="0"/>
          <w:marTop w:val="0"/>
          <w:marBottom w:val="0"/>
          <w:divBdr>
            <w:top w:val="none" w:sz="0" w:space="0" w:color="auto"/>
            <w:left w:val="none" w:sz="0" w:space="0" w:color="auto"/>
            <w:bottom w:val="none" w:sz="0" w:space="0" w:color="auto"/>
            <w:right w:val="none" w:sz="0" w:space="0" w:color="auto"/>
          </w:divBdr>
          <w:divsChild>
            <w:div w:id="1878084807">
              <w:marLeft w:val="0"/>
              <w:marRight w:val="0"/>
              <w:marTop w:val="0"/>
              <w:marBottom w:val="0"/>
              <w:divBdr>
                <w:top w:val="none" w:sz="0" w:space="0" w:color="auto"/>
                <w:left w:val="none" w:sz="0" w:space="0" w:color="auto"/>
                <w:bottom w:val="none" w:sz="0" w:space="0" w:color="auto"/>
                <w:right w:val="none" w:sz="0" w:space="0" w:color="auto"/>
              </w:divBdr>
              <w:divsChild>
                <w:div w:id="1934239486">
                  <w:marLeft w:val="0"/>
                  <w:marRight w:val="0"/>
                  <w:marTop w:val="0"/>
                  <w:marBottom w:val="0"/>
                  <w:divBdr>
                    <w:top w:val="none" w:sz="0" w:space="0" w:color="auto"/>
                    <w:left w:val="none" w:sz="0" w:space="0" w:color="auto"/>
                    <w:bottom w:val="none" w:sz="0" w:space="0" w:color="auto"/>
                    <w:right w:val="none" w:sz="0" w:space="0" w:color="auto"/>
                  </w:divBdr>
                  <w:divsChild>
                    <w:div w:id="200212890">
                      <w:marLeft w:val="0"/>
                      <w:marRight w:val="0"/>
                      <w:marTop w:val="0"/>
                      <w:marBottom w:val="0"/>
                      <w:divBdr>
                        <w:top w:val="none" w:sz="0" w:space="0" w:color="auto"/>
                        <w:left w:val="none" w:sz="0" w:space="0" w:color="auto"/>
                        <w:bottom w:val="none" w:sz="0" w:space="0" w:color="auto"/>
                        <w:right w:val="none" w:sz="0" w:space="0" w:color="auto"/>
                      </w:divBdr>
                    </w:div>
                    <w:div w:id="188162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675238">
      <w:bodyDiv w:val="1"/>
      <w:marLeft w:val="0"/>
      <w:marRight w:val="0"/>
      <w:marTop w:val="0"/>
      <w:marBottom w:val="0"/>
      <w:divBdr>
        <w:top w:val="none" w:sz="0" w:space="0" w:color="auto"/>
        <w:left w:val="none" w:sz="0" w:space="0" w:color="auto"/>
        <w:bottom w:val="none" w:sz="0" w:space="0" w:color="auto"/>
        <w:right w:val="none" w:sz="0" w:space="0" w:color="auto"/>
      </w:divBdr>
      <w:divsChild>
        <w:div w:id="692993337">
          <w:marLeft w:val="0"/>
          <w:marRight w:val="0"/>
          <w:marTop w:val="0"/>
          <w:marBottom w:val="0"/>
          <w:divBdr>
            <w:top w:val="none" w:sz="0" w:space="0" w:color="auto"/>
            <w:left w:val="none" w:sz="0" w:space="0" w:color="auto"/>
            <w:bottom w:val="none" w:sz="0" w:space="0" w:color="auto"/>
            <w:right w:val="none" w:sz="0" w:space="0" w:color="auto"/>
          </w:divBdr>
        </w:div>
        <w:div w:id="698091824">
          <w:marLeft w:val="0"/>
          <w:marRight w:val="0"/>
          <w:marTop w:val="0"/>
          <w:marBottom w:val="0"/>
          <w:divBdr>
            <w:top w:val="none" w:sz="0" w:space="0" w:color="auto"/>
            <w:left w:val="none" w:sz="0" w:space="0" w:color="auto"/>
            <w:bottom w:val="none" w:sz="0" w:space="0" w:color="auto"/>
            <w:right w:val="none" w:sz="0" w:space="0" w:color="auto"/>
          </w:divBdr>
          <w:divsChild>
            <w:div w:id="1209102415">
              <w:marLeft w:val="0"/>
              <w:marRight w:val="0"/>
              <w:marTop w:val="0"/>
              <w:marBottom w:val="0"/>
              <w:divBdr>
                <w:top w:val="none" w:sz="0" w:space="0" w:color="auto"/>
                <w:left w:val="none" w:sz="0" w:space="0" w:color="auto"/>
                <w:bottom w:val="none" w:sz="0" w:space="0" w:color="auto"/>
                <w:right w:val="none" w:sz="0" w:space="0" w:color="auto"/>
              </w:divBdr>
              <w:divsChild>
                <w:div w:id="1110054715">
                  <w:marLeft w:val="0"/>
                  <w:marRight w:val="0"/>
                  <w:marTop w:val="0"/>
                  <w:marBottom w:val="0"/>
                  <w:divBdr>
                    <w:top w:val="none" w:sz="0" w:space="0" w:color="auto"/>
                    <w:left w:val="none" w:sz="0" w:space="0" w:color="auto"/>
                    <w:bottom w:val="none" w:sz="0" w:space="0" w:color="auto"/>
                    <w:right w:val="none" w:sz="0" w:space="0" w:color="auto"/>
                  </w:divBdr>
                  <w:divsChild>
                    <w:div w:id="1024942844">
                      <w:marLeft w:val="0"/>
                      <w:marRight w:val="0"/>
                      <w:marTop w:val="0"/>
                      <w:marBottom w:val="0"/>
                      <w:divBdr>
                        <w:top w:val="none" w:sz="0" w:space="0" w:color="auto"/>
                        <w:left w:val="none" w:sz="0" w:space="0" w:color="auto"/>
                        <w:bottom w:val="none" w:sz="0" w:space="0" w:color="auto"/>
                        <w:right w:val="none" w:sz="0" w:space="0" w:color="auto"/>
                      </w:divBdr>
                    </w:div>
                    <w:div w:id="188431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192578">
      <w:bodyDiv w:val="1"/>
      <w:marLeft w:val="0"/>
      <w:marRight w:val="0"/>
      <w:marTop w:val="0"/>
      <w:marBottom w:val="0"/>
      <w:divBdr>
        <w:top w:val="none" w:sz="0" w:space="0" w:color="auto"/>
        <w:left w:val="none" w:sz="0" w:space="0" w:color="auto"/>
        <w:bottom w:val="none" w:sz="0" w:space="0" w:color="auto"/>
        <w:right w:val="none" w:sz="0" w:space="0" w:color="auto"/>
      </w:divBdr>
    </w:div>
    <w:div w:id="503323732">
      <w:bodyDiv w:val="1"/>
      <w:marLeft w:val="0"/>
      <w:marRight w:val="0"/>
      <w:marTop w:val="0"/>
      <w:marBottom w:val="0"/>
      <w:divBdr>
        <w:top w:val="none" w:sz="0" w:space="0" w:color="auto"/>
        <w:left w:val="none" w:sz="0" w:space="0" w:color="auto"/>
        <w:bottom w:val="none" w:sz="0" w:space="0" w:color="auto"/>
        <w:right w:val="none" w:sz="0" w:space="0" w:color="auto"/>
      </w:divBdr>
      <w:divsChild>
        <w:div w:id="335233187">
          <w:marLeft w:val="0"/>
          <w:marRight w:val="0"/>
          <w:marTop w:val="0"/>
          <w:marBottom w:val="300"/>
          <w:divBdr>
            <w:top w:val="none" w:sz="0" w:space="0" w:color="auto"/>
            <w:left w:val="none" w:sz="0" w:space="0" w:color="auto"/>
            <w:bottom w:val="none" w:sz="0" w:space="0" w:color="auto"/>
            <w:right w:val="none" w:sz="0" w:space="0" w:color="auto"/>
          </w:divBdr>
        </w:div>
        <w:div w:id="931938076">
          <w:marLeft w:val="15"/>
          <w:marRight w:val="225"/>
          <w:marTop w:val="0"/>
          <w:marBottom w:val="105"/>
          <w:divBdr>
            <w:top w:val="none" w:sz="0" w:space="0" w:color="auto"/>
            <w:left w:val="none" w:sz="0" w:space="0" w:color="auto"/>
            <w:bottom w:val="none" w:sz="0" w:space="0" w:color="auto"/>
            <w:right w:val="none" w:sz="0" w:space="0" w:color="auto"/>
          </w:divBdr>
          <w:divsChild>
            <w:div w:id="1010448016">
              <w:marLeft w:val="0"/>
              <w:marRight w:val="0"/>
              <w:marTop w:val="0"/>
              <w:marBottom w:val="0"/>
              <w:divBdr>
                <w:top w:val="none" w:sz="0" w:space="0" w:color="auto"/>
                <w:left w:val="none" w:sz="0" w:space="0" w:color="auto"/>
                <w:bottom w:val="none" w:sz="0" w:space="0" w:color="auto"/>
                <w:right w:val="none" w:sz="0" w:space="0" w:color="auto"/>
              </w:divBdr>
            </w:div>
            <w:div w:id="122047398">
              <w:marLeft w:val="0"/>
              <w:marRight w:val="0"/>
              <w:marTop w:val="120"/>
              <w:marBottom w:val="0"/>
              <w:divBdr>
                <w:top w:val="single" w:sz="2" w:space="0" w:color="CC0000"/>
                <w:left w:val="single" w:sz="2" w:space="0" w:color="CC0000"/>
                <w:bottom w:val="single" w:sz="2" w:space="0" w:color="CC0000"/>
                <w:right w:val="single" w:sz="2" w:space="0" w:color="CC0000"/>
              </w:divBdr>
              <w:divsChild>
                <w:div w:id="9831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277575">
      <w:bodyDiv w:val="1"/>
      <w:marLeft w:val="0"/>
      <w:marRight w:val="0"/>
      <w:marTop w:val="0"/>
      <w:marBottom w:val="0"/>
      <w:divBdr>
        <w:top w:val="none" w:sz="0" w:space="0" w:color="auto"/>
        <w:left w:val="none" w:sz="0" w:space="0" w:color="auto"/>
        <w:bottom w:val="none" w:sz="0" w:space="0" w:color="auto"/>
        <w:right w:val="none" w:sz="0" w:space="0" w:color="auto"/>
      </w:divBdr>
      <w:divsChild>
        <w:div w:id="1049189500">
          <w:marLeft w:val="15"/>
          <w:marRight w:val="225"/>
          <w:marTop w:val="0"/>
          <w:marBottom w:val="105"/>
          <w:divBdr>
            <w:top w:val="none" w:sz="0" w:space="0" w:color="auto"/>
            <w:left w:val="none" w:sz="0" w:space="0" w:color="auto"/>
            <w:bottom w:val="none" w:sz="0" w:space="0" w:color="auto"/>
            <w:right w:val="none" w:sz="0" w:space="0" w:color="auto"/>
          </w:divBdr>
          <w:divsChild>
            <w:div w:id="9264082">
              <w:marLeft w:val="0"/>
              <w:marRight w:val="0"/>
              <w:marTop w:val="0"/>
              <w:marBottom w:val="0"/>
              <w:divBdr>
                <w:top w:val="none" w:sz="0" w:space="0" w:color="auto"/>
                <w:left w:val="none" w:sz="0" w:space="0" w:color="auto"/>
                <w:bottom w:val="none" w:sz="0" w:space="0" w:color="auto"/>
                <w:right w:val="none" w:sz="0" w:space="0" w:color="auto"/>
              </w:divBdr>
            </w:div>
            <w:div w:id="11029601">
              <w:marLeft w:val="0"/>
              <w:marRight w:val="0"/>
              <w:marTop w:val="120"/>
              <w:marBottom w:val="0"/>
              <w:divBdr>
                <w:top w:val="single" w:sz="2" w:space="0" w:color="CC0000"/>
                <w:left w:val="single" w:sz="2" w:space="0" w:color="CC0000"/>
                <w:bottom w:val="single" w:sz="2" w:space="0" w:color="CC0000"/>
                <w:right w:val="single" w:sz="2" w:space="0" w:color="CC0000"/>
              </w:divBdr>
              <w:divsChild>
                <w:div w:id="4229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637749">
      <w:bodyDiv w:val="1"/>
      <w:marLeft w:val="0"/>
      <w:marRight w:val="0"/>
      <w:marTop w:val="0"/>
      <w:marBottom w:val="0"/>
      <w:divBdr>
        <w:top w:val="none" w:sz="0" w:space="0" w:color="auto"/>
        <w:left w:val="none" w:sz="0" w:space="0" w:color="auto"/>
        <w:bottom w:val="none" w:sz="0" w:space="0" w:color="auto"/>
        <w:right w:val="none" w:sz="0" w:space="0" w:color="auto"/>
      </w:divBdr>
      <w:divsChild>
        <w:div w:id="1748258762">
          <w:marLeft w:val="15"/>
          <w:marRight w:val="225"/>
          <w:marTop w:val="0"/>
          <w:marBottom w:val="105"/>
          <w:divBdr>
            <w:top w:val="none" w:sz="0" w:space="0" w:color="auto"/>
            <w:left w:val="none" w:sz="0" w:space="0" w:color="auto"/>
            <w:bottom w:val="none" w:sz="0" w:space="0" w:color="auto"/>
            <w:right w:val="none" w:sz="0" w:space="0" w:color="auto"/>
          </w:divBdr>
          <w:divsChild>
            <w:div w:id="1459647339">
              <w:marLeft w:val="0"/>
              <w:marRight w:val="0"/>
              <w:marTop w:val="0"/>
              <w:marBottom w:val="0"/>
              <w:divBdr>
                <w:top w:val="none" w:sz="0" w:space="0" w:color="auto"/>
                <w:left w:val="none" w:sz="0" w:space="0" w:color="auto"/>
                <w:bottom w:val="none" w:sz="0" w:space="0" w:color="auto"/>
                <w:right w:val="none" w:sz="0" w:space="0" w:color="auto"/>
              </w:divBdr>
            </w:div>
            <w:div w:id="993338980">
              <w:marLeft w:val="0"/>
              <w:marRight w:val="0"/>
              <w:marTop w:val="120"/>
              <w:marBottom w:val="0"/>
              <w:divBdr>
                <w:top w:val="single" w:sz="2" w:space="0" w:color="CC0000"/>
                <w:left w:val="single" w:sz="2" w:space="0" w:color="CC0000"/>
                <w:bottom w:val="single" w:sz="2" w:space="0" w:color="CC0000"/>
                <w:right w:val="single" w:sz="2" w:space="0" w:color="CC0000"/>
              </w:divBdr>
              <w:divsChild>
                <w:div w:id="200030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256227">
      <w:bodyDiv w:val="1"/>
      <w:marLeft w:val="0"/>
      <w:marRight w:val="0"/>
      <w:marTop w:val="0"/>
      <w:marBottom w:val="0"/>
      <w:divBdr>
        <w:top w:val="none" w:sz="0" w:space="0" w:color="auto"/>
        <w:left w:val="none" w:sz="0" w:space="0" w:color="auto"/>
        <w:bottom w:val="none" w:sz="0" w:space="0" w:color="auto"/>
        <w:right w:val="none" w:sz="0" w:space="0" w:color="auto"/>
      </w:divBdr>
      <w:divsChild>
        <w:div w:id="225339547">
          <w:marLeft w:val="0"/>
          <w:marRight w:val="0"/>
          <w:marTop w:val="0"/>
          <w:marBottom w:val="0"/>
          <w:divBdr>
            <w:top w:val="none" w:sz="0" w:space="0" w:color="auto"/>
            <w:left w:val="none" w:sz="0" w:space="0" w:color="auto"/>
            <w:bottom w:val="none" w:sz="0" w:space="0" w:color="auto"/>
            <w:right w:val="none" w:sz="0" w:space="0" w:color="auto"/>
          </w:divBdr>
        </w:div>
        <w:div w:id="1976134394">
          <w:marLeft w:val="0"/>
          <w:marRight w:val="0"/>
          <w:marTop w:val="0"/>
          <w:marBottom w:val="0"/>
          <w:divBdr>
            <w:top w:val="none" w:sz="0" w:space="0" w:color="auto"/>
            <w:left w:val="none" w:sz="0" w:space="0" w:color="auto"/>
            <w:bottom w:val="none" w:sz="0" w:space="0" w:color="auto"/>
            <w:right w:val="none" w:sz="0" w:space="0" w:color="auto"/>
          </w:divBdr>
          <w:divsChild>
            <w:div w:id="968779376">
              <w:marLeft w:val="0"/>
              <w:marRight w:val="0"/>
              <w:marTop w:val="0"/>
              <w:marBottom w:val="0"/>
              <w:divBdr>
                <w:top w:val="none" w:sz="0" w:space="0" w:color="auto"/>
                <w:left w:val="none" w:sz="0" w:space="0" w:color="auto"/>
                <w:bottom w:val="none" w:sz="0" w:space="0" w:color="auto"/>
                <w:right w:val="none" w:sz="0" w:space="0" w:color="auto"/>
              </w:divBdr>
              <w:divsChild>
                <w:div w:id="759833517">
                  <w:marLeft w:val="0"/>
                  <w:marRight w:val="0"/>
                  <w:marTop w:val="0"/>
                  <w:marBottom w:val="0"/>
                  <w:divBdr>
                    <w:top w:val="none" w:sz="0" w:space="0" w:color="auto"/>
                    <w:left w:val="none" w:sz="0" w:space="0" w:color="auto"/>
                    <w:bottom w:val="none" w:sz="0" w:space="0" w:color="auto"/>
                    <w:right w:val="none" w:sz="0" w:space="0" w:color="auto"/>
                  </w:divBdr>
                  <w:divsChild>
                    <w:div w:id="725690232">
                      <w:marLeft w:val="0"/>
                      <w:marRight w:val="0"/>
                      <w:marTop w:val="0"/>
                      <w:marBottom w:val="0"/>
                      <w:divBdr>
                        <w:top w:val="none" w:sz="0" w:space="0" w:color="auto"/>
                        <w:left w:val="none" w:sz="0" w:space="0" w:color="auto"/>
                        <w:bottom w:val="none" w:sz="0" w:space="0" w:color="auto"/>
                        <w:right w:val="none" w:sz="0" w:space="0" w:color="auto"/>
                      </w:divBdr>
                    </w:div>
                    <w:div w:id="68093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74369">
      <w:bodyDiv w:val="1"/>
      <w:marLeft w:val="0"/>
      <w:marRight w:val="0"/>
      <w:marTop w:val="0"/>
      <w:marBottom w:val="0"/>
      <w:divBdr>
        <w:top w:val="none" w:sz="0" w:space="0" w:color="auto"/>
        <w:left w:val="none" w:sz="0" w:space="0" w:color="auto"/>
        <w:bottom w:val="none" w:sz="0" w:space="0" w:color="auto"/>
        <w:right w:val="none" w:sz="0" w:space="0" w:color="auto"/>
      </w:divBdr>
      <w:divsChild>
        <w:div w:id="556942766">
          <w:marLeft w:val="0"/>
          <w:marRight w:val="0"/>
          <w:marTop w:val="0"/>
          <w:marBottom w:val="0"/>
          <w:divBdr>
            <w:top w:val="none" w:sz="0" w:space="0" w:color="auto"/>
            <w:left w:val="none" w:sz="0" w:space="0" w:color="auto"/>
            <w:bottom w:val="none" w:sz="0" w:space="0" w:color="auto"/>
            <w:right w:val="none" w:sz="0" w:space="0" w:color="auto"/>
          </w:divBdr>
        </w:div>
        <w:div w:id="2055956685">
          <w:marLeft w:val="0"/>
          <w:marRight w:val="0"/>
          <w:marTop w:val="0"/>
          <w:marBottom w:val="0"/>
          <w:divBdr>
            <w:top w:val="none" w:sz="0" w:space="0" w:color="auto"/>
            <w:left w:val="none" w:sz="0" w:space="0" w:color="auto"/>
            <w:bottom w:val="none" w:sz="0" w:space="0" w:color="auto"/>
            <w:right w:val="none" w:sz="0" w:space="0" w:color="auto"/>
          </w:divBdr>
          <w:divsChild>
            <w:div w:id="1935243242">
              <w:marLeft w:val="0"/>
              <w:marRight w:val="0"/>
              <w:marTop w:val="0"/>
              <w:marBottom w:val="0"/>
              <w:divBdr>
                <w:top w:val="none" w:sz="0" w:space="0" w:color="auto"/>
                <w:left w:val="none" w:sz="0" w:space="0" w:color="auto"/>
                <w:bottom w:val="none" w:sz="0" w:space="0" w:color="auto"/>
                <w:right w:val="none" w:sz="0" w:space="0" w:color="auto"/>
              </w:divBdr>
              <w:divsChild>
                <w:div w:id="824392995">
                  <w:marLeft w:val="0"/>
                  <w:marRight w:val="0"/>
                  <w:marTop w:val="0"/>
                  <w:marBottom w:val="0"/>
                  <w:divBdr>
                    <w:top w:val="none" w:sz="0" w:space="0" w:color="auto"/>
                    <w:left w:val="none" w:sz="0" w:space="0" w:color="auto"/>
                    <w:bottom w:val="none" w:sz="0" w:space="0" w:color="auto"/>
                    <w:right w:val="none" w:sz="0" w:space="0" w:color="auto"/>
                  </w:divBdr>
                  <w:divsChild>
                    <w:div w:id="823739917">
                      <w:marLeft w:val="0"/>
                      <w:marRight w:val="0"/>
                      <w:marTop w:val="0"/>
                      <w:marBottom w:val="0"/>
                      <w:divBdr>
                        <w:top w:val="none" w:sz="0" w:space="0" w:color="auto"/>
                        <w:left w:val="none" w:sz="0" w:space="0" w:color="auto"/>
                        <w:bottom w:val="none" w:sz="0" w:space="0" w:color="auto"/>
                        <w:right w:val="none" w:sz="0" w:space="0" w:color="auto"/>
                      </w:divBdr>
                    </w:div>
                    <w:div w:id="203202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295281">
      <w:bodyDiv w:val="1"/>
      <w:marLeft w:val="0"/>
      <w:marRight w:val="0"/>
      <w:marTop w:val="0"/>
      <w:marBottom w:val="0"/>
      <w:divBdr>
        <w:top w:val="none" w:sz="0" w:space="0" w:color="auto"/>
        <w:left w:val="none" w:sz="0" w:space="0" w:color="auto"/>
        <w:bottom w:val="none" w:sz="0" w:space="0" w:color="auto"/>
        <w:right w:val="none" w:sz="0" w:space="0" w:color="auto"/>
      </w:divBdr>
    </w:div>
    <w:div w:id="861013177">
      <w:bodyDiv w:val="1"/>
      <w:marLeft w:val="0"/>
      <w:marRight w:val="0"/>
      <w:marTop w:val="0"/>
      <w:marBottom w:val="0"/>
      <w:divBdr>
        <w:top w:val="none" w:sz="0" w:space="0" w:color="auto"/>
        <w:left w:val="none" w:sz="0" w:space="0" w:color="auto"/>
        <w:bottom w:val="none" w:sz="0" w:space="0" w:color="auto"/>
        <w:right w:val="none" w:sz="0" w:space="0" w:color="auto"/>
      </w:divBdr>
    </w:div>
    <w:div w:id="863403766">
      <w:bodyDiv w:val="1"/>
      <w:marLeft w:val="0"/>
      <w:marRight w:val="0"/>
      <w:marTop w:val="0"/>
      <w:marBottom w:val="0"/>
      <w:divBdr>
        <w:top w:val="none" w:sz="0" w:space="0" w:color="auto"/>
        <w:left w:val="none" w:sz="0" w:space="0" w:color="auto"/>
        <w:bottom w:val="none" w:sz="0" w:space="0" w:color="auto"/>
        <w:right w:val="none" w:sz="0" w:space="0" w:color="auto"/>
      </w:divBdr>
      <w:divsChild>
        <w:div w:id="394277354">
          <w:marLeft w:val="0"/>
          <w:marRight w:val="0"/>
          <w:marTop w:val="0"/>
          <w:marBottom w:val="0"/>
          <w:divBdr>
            <w:top w:val="none" w:sz="0" w:space="0" w:color="auto"/>
            <w:left w:val="none" w:sz="0" w:space="0" w:color="auto"/>
            <w:bottom w:val="none" w:sz="0" w:space="0" w:color="auto"/>
            <w:right w:val="none" w:sz="0" w:space="0" w:color="auto"/>
          </w:divBdr>
        </w:div>
        <w:div w:id="994338191">
          <w:marLeft w:val="0"/>
          <w:marRight w:val="0"/>
          <w:marTop w:val="0"/>
          <w:marBottom w:val="0"/>
          <w:divBdr>
            <w:top w:val="none" w:sz="0" w:space="0" w:color="auto"/>
            <w:left w:val="none" w:sz="0" w:space="0" w:color="auto"/>
            <w:bottom w:val="none" w:sz="0" w:space="0" w:color="auto"/>
            <w:right w:val="none" w:sz="0" w:space="0" w:color="auto"/>
          </w:divBdr>
          <w:divsChild>
            <w:div w:id="1263145737">
              <w:marLeft w:val="0"/>
              <w:marRight w:val="0"/>
              <w:marTop w:val="0"/>
              <w:marBottom w:val="0"/>
              <w:divBdr>
                <w:top w:val="none" w:sz="0" w:space="0" w:color="auto"/>
                <w:left w:val="none" w:sz="0" w:space="0" w:color="auto"/>
                <w:bottom w:val="none" w:sz="0" w:space="0" w:color="auto"/>
                <w:right w:val="none" w:sz="0" w:space="0" w:color="auto"/>
              </w:divBdr>
              <w:divsChild>
                <w:div w:id="878469195">
                  <w:marLeft w:val="0"/>
                  <w:marRight w:val="0"/>
                  <w:marTop w:val="0"/>
                  <w:marBottom w:val="0"/>
                  <w:divBdr>
                    <w:top w:val="none" w:sz="0" w:space="0" w:color="auto"/>
                    <w:left w:val="none" w:sz="0" w:space="0" w:color="auto"/>
                    <w:bottom w:val="none" w:sz="0" w:space="0" w:color="auto"/>
                    <w:right w:val="none" w:sz="0" w:space="0" w:color="auto"/>
                  </w:divBdr>
                  <w:divsChild>
                    <w:div w:id="1765110364">
                      <w:marLeft w:val="0"/>
                      <w:marRight w:val="0"/>
                      <w:marTop w:val="0"/>
                      <w:marBottom w:val="0"/>
                      <w:divBdr>
                        <w:top w:val="none" w:sz="0" w:space="0" w:color="auto"/>
                        <w:left w:val="none" w:sz="0" w:space="0" w:color="auto"/>
                        <w:bottom w:val="none" w:sz="0" w:space="0" w:color="auto"/>
                        <w:right w:val="none" w:sz="0" w:space="0" w:color="auto"/>
                      </w:divBdr>
                    </w:div>
                    <w:div w:id="15739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676304">
      <w:bodyDiv w:val="1"/>
      <w:marLeft w:val="0"/>
      <w:marRight w:val="0"/>
      <w:marTop w:val="0"/>
      <w:marBottom w:val="0"/>
      <w:divBdr>
        <w:top w:val="none" w:sz="0" w:space="0" w:color="auto"/>
        <w:left w:val="none" w:sz="0" w:space="0" w:color="auto"/>
        <w:bottom w:val="none" w:sz="0" w:space="0" w:color="auto"/>
        <w:right w:val="none" w:sz="0" w:space="0" w:color="auto"/>
      </w:divBdr>
      <w:divsChild>
        <w:div w:id="1298803831">
          <w:marLeft w:val="0"/>
          <w:marRight w:val="0"/>
          <w:marTop w:val="0"/>
          <w:marBottom w:val="0"/>
          <w:divBdr>
            <w:top w:val="none" w:sz="0" w:space="0" w:color="auto"/>
            <w:left w:val="none" w:sz="0" w:space="0" w:color="auto"/>
            <w:bottom w:val="none" w:sz="0" w:space="0" w:color="auto"/>
            <w:right w:val="none" w:sz="0" w:space="0" w:color="auto"/>
          </w:divBdr>
        </w:div>
        <w:div w:id="927155563">
          <w:marLeft w:val="0"/>
          <w:marRight w:val="0"/>
          <w:marTop w:val="0"/>
          <w:marBottom w:val="0"/>
          <w:divBdr>
            <w:top w:val="none" w:sz="0" w:space="0" w:color="auto"/>
            <w:left w:val="none" w:sz="0" w:space="0" w:color="auto"/>
            <w:bottom w:val="none" w:sz="0" w:space="0" w:color="auto"/>
            <w:right w:val="none" w:sz="0" w:space="0" w:color="auto"/>
          </w:divBdr>
          <w:divsChild>
            <w:div w:id="114493969">
              <w:marLeft w:val="0"/>
              <w:marRight w:val="0"/>
              <w:marTop w:val="0"/>
              <w:marBottom w:val="0"/>
              <w:divBdr>
                <w:top w:val="none" w:sz="0" w:space="0" w:color="auto"/>
                <w:left w:val="none" w:sz="0" w:space="0" w:color="auto"/>
                <w:bottom w:val="none" w:sz="0" w:space="0" w:color="auto"/>
                <w:right w:val="none" w:sz="0" w:space="0" w:color="auto"/>
              </w:divBdr>
              <w:divsChild>
                <w:div w:id="1859391813">
                  <w:marLeft w:val="0"/>
                  <w:marRight w:val="0"/>
                  <w:marTop w:val="0"/>
                  <w:marBottom w:val="0"/>
                  <w:divBdr>
                    <w:top w:val="none" w:sz="0" w:space="0" w:color="auto"/>
                    <w:left w:val="none" w:sz="0" w:space="0" w:color="auto"/>
                    <w:bottom w:val="none" w:sz="0" w:space="0" w:color="auto"/>
                    <w:right w:val="none" w:sz="0" w:space="0" w:color="auto"/>
                  </w:divBdr>
                  <w:divsChild>
                    <w:div w:id="1936202645">
                      <w:marLeft w:val="0"/>
                      <w:marRight w:val="0"/>
                      <w:marTop w:val="0"/>
                      <w:marBottom w:val="0"/>
                      <w:divBdr>
                        <w:top w:val="none" w:sz="0" w:space="0" w:color="auto"/>
                        <w:left w:val="none" w:sz="0" w:space="0" w:color="auto"/>
                        <w:bottom w:val="none" w:sz="0" w:space="0" w:color="auto"/>
                        <w:right w:val="none" w:sz="0" w:space="0" w:color="auto"/>
                      </w:divBdr>
                    </w:div>
                    <w:div w:id="58565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393005">
      <w:bodyDiv w:val="1"/>
      <w:marLeft w:val="0"/>
      <w:marRight w:val="0"/>
      <w:marTop w:val="0"/>
      <w:marBottom w:val="0"/>
      <w:divBdr>
        <w:top w:val="none" w:sz="0" w:space="0" w:color="auto"/>
        <w:left w:val="none" w:sz="0" w:space="0" w:color="auto"/>
        <w:bottom w:val="none" w:sz="0" w:space="0" w:color="auto"/>
        <w:right w:val="none" w:sz="0" w:space="0" w:color="auto"/>
      </w:divBdr>
      <w:divsChild>
        <w:div w:id="780227860">
          <w:marLeft w:val="0"/>
          <w:marRight w:val="0"/>
          <w:marTop w:val="0"/>
          <w:marBottom w:val="300"/>
          <w:divBdr>
            <w:top w:val="none" w:sz="0" w:space="0" w:color="auto"/>
            <w:left w:val="none" w:sz="0" w:space="0" w:color="auto"/>
            <w:bottom w:val="none" w:sz="0" w:space="0" w:color="auto"/>
            <w:right w:val="none" w:sz="0" w:space="0" w:color="auto"/>
          </w:divBdr>
        </w:div>
        <w:div w:id="1243493134">
          <w:marLeft w:val="15"/>
          <w:marRight w:val="225"/>
          <w:marTop w:val="0"/>
          <w:marBottom w:val="105"/>
          <w:divBdr>
            <w:top w:val="none" w:sz="0" w:space="0" w:color="auto"/>
            <w:left w:val="none" w:sz="0" w:space="0" w:color="auto"/>
            <w:bottom w:val="none" w:sz="0" w:space="0" w:color="auto"/>
            <w:right w:val="none" w:sz="0" w:space="0" w:color="auto"/>
          </w:divBdr>
          <w:divsChild>
            <w:div w:id="2032873072">
              <w:marLeft w:val="0"/>
              <w:marRight w:val="0"/>
              <w:marTop w:val="0"/>
              <w:marBottom w:val="0"/>
              <w:divBdr>
                <w:top w:val="none" w:sz="0" w:space="0" w:color="auto"/>
                <w:left w:val="none" w:sz="0" w:space="0" w:color="auto"/>
                <w:bottom w:val="none" w:sz="0" w:space="0" w:color="auto"/>
                <w:right w:val="none" w:sz="0" w:space="0" w:color="auto"/>
              </w:divBdr>
            </w:div>
            <w:div w:id="411899904">
              <w:marLeft w:val="0"/>
              <w:marRight w:val="0"/>
              <w:marTop w:val="120"/>
              <w:marBottom w:val="0"/>
              <w:divBdr>
                <w:top w:val="single" w:sz="2" w:space="0" w:color="CC0000"/>
                <w:left w:val="single" w:sz="2" w:space="0" w:color="CC0000"/>
                <w:bottom w:val="single" w:sz="2" w:space="0" w:color="CC0000"/>
                <w:right w:val="single" w:sz="2" w:space="0" w:color="CC0000"/>
              </w:divBdr>
              <w:divsChild>
                <w:div w:id="52594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925561">
      <w:bodyDiv w:val="1"/>
      <w:marLeft w:val="0"/>
      <w:marRight w:val="0"/>
      <w:marTop w:val="0"/>
      <w:marBottom w:val="0"/>
      <w:divBdr>
        <w:top w:val="none" w:sz="0" w:space="0" w:color="auto"/>
        <w:left w:val="none" w:sz="0" w:space="0" w:color="auto"/>
        <w:bottom w:val="none" w:sz="0" w:space="0" w:color="auto"/>
        <w:right w:val="none" w:sz="0" w:space="0" w:color="auto"/>
      </w:divBdr>
      <w:divsChild>
        <w:div w:id="1360668540">
          <w:marLeft w:val="15"/>
          <w:marRight w:val="225"/>
          <w:marTop w:val="0"/>
          <w:marBottom w:val="105"/>
          <w:divBdr>
            <w:top w:val="none" w:sz="0" w:space="0" w:color="auto"/>
            <w:left w:val="none" w:sz="0" w:space="0" w:color="auto"/>
            <w:bottom w:val="none" w:sz="0" w:space="0" w:color="auto"/>
            <w:right w:val="none" w:sz="0" w:space="0" w:color="auto"/>
          </w:divBdr>
          <w:divsChild>
            <w:div w:id="1107432066">
              <w:marLeft w:val="0"/>
              <w:marRight w:val="0"/>
              <w:marTop w:val="0"/>
              <w:marBottom w:val="0"/>
              <w:divBdr>
                <w:top w:val="none" w:sz="0" w:space="0" w:color="auto"/>
                <w:left w:val="none" w:sz="0" w:space="0" w:color="auto"/>
                <w:bottom w:val="none" w:sz="0" w:space="0" w:color="auto"/>
                <w:right w:val="none" w:sz="0" w:space="0" w:color="auto"/>
              </w:divBdr>
            </w:div>
            <w:div w:id="1284731123">
              <w:marLeft w:val="0"/>
              <w:marRight w:val="0"/>
              <w:marTop w:val="120"/>
              <w:marBottom w:val="0"/>
              <w:divBdr>
                <w:top w:val="single" w:sz="2" w:space="0" w:color="CC0000"/>
                <w:left w:val="single" w:sz="2" w:space="0" w:color="CC0000"/>
                <w:bottom w:val="single" w:sz="2" w:space="0" w:color="CC0000"/>
                <w:right w:val="single" w:sz="2" w:space="0" w:color="CC0000"/>
              </w:divBdr>
              <w:divsChild>
                <w:div w:id="44905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388351">
      <w:bodyDiv w:val="1"/>
      <w:marLeft w:val="0"/>
      <w:marRight w:val="0"/>
      <w:marTop w:val="0"/>
      <w:marBottom w:val="0"/>
      <w:divBdr>
        <w:top w:val="none" w:sz="0" w:space="0" w:color="auto"/>
        <w:left w:val="none" w:sz="0" w:space="0" w:color="auto"/>
        <w:bottom w:val="none" w:sz="0" w:space="0" w:color="auto"/>
        <w:right w:val="none" w:sz="0" w:space="0" w:color="auto"/>
      </w:divBdr>
      <w:divsChild>
        <w:div w:id="862283607">
          <w:marLeft w:val="0"/>
          <w:marRight w:val="0"/>
          <w:marTop w:val="0"/>
          <w:marBottom w:val="0"/>
          <w:divBdr>
            <w:top w:val="none" w:sz="0" w:space="0" w:color="auto"/>
            <w:left w:val="none" w:sz="0" w:space="0" w:color="auto"/>
            <w:bottom w:val="none" w:sz="0" w:space="0" w:color="auto"/>
            <w:right w:val="none" w:sz="0" w:space="0" w:color="auto"/>
          </w:divBdr>
        </w:div>
        <w:div w:id="19089291">
          <w:marLeft w:val="0"/>
          <w:marRight w:val="0"/>
          <w:marTop w:val="0"/>
          <w:marBottom w:val="0"/>
          <w:divBdr>
            <w:top w:val="none" w:sz="0" w:space="0" w:color="auto"/>
            <w:left w:val="none" w:sz="0" w:space="0" w:color="auto"/>
            <w:bottom w:val="none" w:sz="0" w:space="0" w:color="auto"/>
            <w:right w:val="none" w:sz="0" w:space="0" w:color="auto"/>
          </w:divBdr>
          <w:divsChild>
            <w:div w:id="1158880471">
              <w:marLeft w:val="0"/>
              <w:marRight w:val="0"/>
              <w:marTop w:val="0"/>
              <w:marBottom w:val="0"/>
              <w:divBdr>
                <w:top w:val="none" w:sz="0" w:space="0" w:color="auto"/>
                <w:left w:val="none" w:sz="0" w:space="0" w:color="auto"/>
                <w:bottom w:val="none" w:sz="0" w:space="0" w:color="auto"/>
                <w:right w:val="none" w:sz="0" w:space="0" w:color="auto"/>
              </w:divBdr>
              <w:divsChild>
                <w:div w:id="233711253">
                  <w:marLeft w:val="0"/>
                  <w:marRight w:val="0"/>
                  <w:marTop w:val="0"/>
                  <w:marBottom w:val="0"/>
                  <w:divBdr>
                    <w:top w:val="none" w:sz="0" w:space="0" w:color="auto"/>
                    <w:left w:val="none" w:sz="0" w:space="0" w:color="auto"/>
                    <w:bottom w:val="none" w:sz="0" w:space="0" w:color="auto"/>
                    <w:right w:val="none" w:sz="0" w:space="0" w:color="auto"/>
                  </w:divBdr>
                  <w:divsChild>
                    <w:div w:id="643462926">
                      <w:marLeft w:val="0"/>
                      <w:marRight w:val="0"/>
                      <w:marTop w:val="0"/>
                      <w:marBottom w:val="0"/>
                      <w:divBdr>
                        <w:top w:val="none" w:sz="0" w:space="0" w:color="auto"/>
                        <w:left w:val="none" w:sz="0" w:space="0" w:color="auto"/>
                        <w:bottom w:val="none" w:sz="0" w:space="0" w:color="auto"/>
                        <w:right w:val="none" w:sz="0" w:space="0" w:color="auto"/>
                      </w:divBdr>
                    </w:div>
                    <w:div w:id="21388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952742">
      <w:bodyDiv w:val="1"/>
      <w:marLeft w:val="0"/>
      <w:marRight w:val="0"/>
      <w:marTop w:val="0"/>
      <w:marBottom w:val="0"/>
      <w:divBdr>
        <w:top w:val="none" w:sz="0" w:space="0" w:color="auto"/>
        <w:left w:val="none" w:sz="0" w:space="0" w:color="auto"/>
        <w:bottom w:val="none" w:sz="0" w:space="0" w:color="auto"/>
        <w:right w:val="none" w:sz="0" w:space="0" w:color="auto"/>
      </w:divBdr>
      <w:divsChild>
        <w:div w:id="1506901369">
          <w:marLeft w:val="0"/>
          <w:marRight w:val="0"/>
          <w:marTop w:val="0"/>
          <w:marBottom w:val="0"/>
          <w:divBdr>
            <w:top w:val="none" w:sz="0" w:space="0" w:color="auto"/>
            <w:left w:val="none" w:sz="0" w:space="0" w:color="auto"/>
            <w:bottom w:val="none" w:sz="0" w:space="0" w:color="auto"/>
            <w:right w:val="none" w:sz="0" w:space="0" w:color="auto"/>
          </w:divBdr>
        </w:div>
        <w:div w:id="666398036">
          <w:marLeft w:val="0"/>
          <w:marRight w:val="0"/>
          <w:marTop w:val="0"/>
          <w:marBottom w:val="0"/>
          <w:divBdr>
            <w:top w:val="none" w:sz="0" w:space="0" w:color="auto"/>
            <w:left w:val="none" w:sz="0" w:space="0" w:color="auto"/>
            <w:bottom w:val="none" w:sz="0" w:space="0" w:color="auto"/>
            <w:right w:val="none" w:sz="0" w:space="0" w:color="auto"/>
          </w:divBdr>
          <w:divsChild>
            <w:div w:id="1402175001">
              <w:marLeft w:val="0"/>
              <w:marRight w:val="0"/>
              <w:marTop w:val="0"/>
              <w:marBottom w:val="0"/>
              <w:divBdr>
                <w:top w:val="none" w:sz="0" w:space="0" w:color="auto"/>
                <w:left w:val="none" w:sz="0" w:space="0" w:color="auto"/>
                <w:bottom w:val="none" w:sz="0" w:space="0" w:color="auto"/>
                <w:right w:val="none" w:sz="0" w:space="0" w:color="auto"/>
              </w:divBdr>
              <w:divsChild>
                <w:div w:id="227156296">
                  <w:marLeft w:val="0"/>
                  <w:marRight w:val="0"/>
                  <w:marTop w:val="0"/>
                  <w:marBottom w:val="0"/>
                  <w:divBdr>
                    <w:top w:val="none" w:sz="0" w:space="0" w:color="auto"/>
                    <w:left w:val="none" w:sz="0" w:space="0" w:color="auto"/>
                    <w:bottom w:val="none" w:sz="0" w:space="0" w:color="auto"/>
                    <w:right w:val="none" w:sz="0" w:space="0" w:color="auto"/>
                  </w:divBdr>
                  <w:divsChild>
                    <w:div w:id="1134716118">
                      <w:marLeft w:val="0"/>
                      <w:marRight w:val="0"/>
                      <w:marTop w:val="0"/>
                      <w:marBottom w:val="0"/>
                      <w:divBdr>
                        <w:top w:val="none" w:sz="0" w:space="0" w:color="auto"/>
                        <w:left w:val="none" w:sz="0" w:space="0" w:color="auto"/>
                        <w:bottom w:val="none" w:sz="0" w:space="0" w:color="auto"/>
                        <w:right w:val="none" w:sz="0" w:space="0" w:color="auto"/>
                      </w:divBdr>
                    </w:div>
                    <w:div w:id="204062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115229">
      <w:bodyDiv w:val="1"/>
      <w:marLeft w:val="0"/>
      <w:marRight w:val="0"/>
      <w:marTop w:val="0"/>
      <w:marBottom w:val="0"/>
      <w:divBdr>
        <w:top w:val="none" w:sz="0" w:space="0" w:color="auto"/>
        <w:left w:val="none" w:sz="0" w:space="0" w:color="auto"/>
        <w:bottom w:val="none" w:sz="0" w:space="0" w:color="auto"/>
        <w:right w:val="none" w:sz="0" w:space="0" w:color="auto"/>
      </w:divBdr>
      <w:divsChild>
        <w:div w:id="1753623341">
          <w:marLeft w:val="0"/>
          <w:marRight w:val="0"/>
          <w:marTop w:val="0"/>
          <w:marBottom w:val="0"/>
          <w:divBdr>
            <w:top w:val="none" w:sz="0" w:space="0" w:color="auto"/>
            <w:left w:val="none" w:sz="0" w:space="0" w:color="auto"/>
            <w:bottom w:val="none" w:sz="0" w:space="0" w:color="auto"/>
            <w:right w:val="none" w:sz="0" w:space="0" w:color="auto"/>
          </w:divBdr>
        </w:div>
        <w:div w:id="2034962582">
          <w:marLeft w:val="0"/>
          <w:marRight w:val="0"/>
          <w:marTop w:val="0"/>
          <w:marBottom w:val="0"/>
          <w:divBdr>
            <w:top w:val="none" w:sz="0" w:space="0" w:color="auto"/>
            <w:left w:val="none" w:sz="0" w:space="0" w:color="auto"/>
            <w:bottom w:val="none" w:sz="0" w:space="0" w:color="auto"/>
            <w:right w:val="none" w:sz="0" w:space="0" w:color="auto"/>
          </w:divBdr>
          <w:divsChild>
            <w:div w:id="588929831">
              <w:marLeft w:val="0"/>
              <w:marRight w:val="0"/>
              <w:marTop w:val="0"/>
              <w:marBottom w:val="0"/>
              <w:divBdr>
                <w:top w:val="none" w:sz="0" w:space="0" w:color="auto"/>
                <w:left w:val="none" w:sz="0" w:space="0" w:color="auto"/>
                <w:bottom w:val="none" w:sz="0" w:space="0" w:color="auto"/>
                <w:right w:val="none" w:sz="0" w:space="0" w:color="auto"/>
              </w:divBdr>
              <w:divsChild>
                <w:div w:id="1186794790">
                  <w:marLeft w:val="0"/>
                  <w:marRight w:val="0"/>
                  <w:marTop w:val="0"/>
                  <w:marBottom w:val="0"/>
                  <w:divBdr>
                    <w:top w:val="none" w:sz="0" w:space="0" w:color="auto"/>
                    <w:left w:val="none" w:sz="0" w:space="0" w:color="auto"/>
                    <w:bottom w:val="none" w:sz="0" w:space="0" w:color="auto"/>
                    <w:right w:val="none" w:sz="0" w:space="0" w:color="auto"/>
                  </w:divBdr>
                  <w:divsChild>
                    <w:div w:id="1898936649">
                      <w:marLeft w:val="0"/>
                      <w:marRight w:val="0"/>
                      <w:marTop w:val="0"/>
                      <w:marBottom w:val="0"/>
                      <w:divBdr>
                        <w:top w:val="none" w:sz="0" w:space="0" w:color="auto"/>
                        <w:left w:val="none" w:sz="0" w:space="0" w:color="auto"/>
                        <w:bottom w:val="none" w:sz="0" w:space="0" w:color="auto"/>
                        <w:right w:val="none" w:sz="0" w:space="0" w:color="auto"/>
                      </w:divBdr>
                    </w:div>
                    <w:div w:id="166987595">
                      <w:marLeft w:val="0"/>
                      <w:marRight w:val="0"/>
                      <w:marTop w:val="0"/>
                      <w:marBottom w:val="0"/>
                      <w:divBdr>
                        <w:top w:val="none" w:sz="0" w:space="0" w:color="auto"/>
                        <w:left w:val="none" w:sz="0" w:space="0" w:color="auto"/>
                        <w:bottom w:val="none" w:sz="0" w:space="0" w:color="auto"/>
                        <w:right w:val="none" w:sz="0" w:space="0" w:color="auto"/>
                      </w:divBdr>
                    </w:div>
                  </w:divsChild>
                </w:div>
                <w:div w:id="1020283283">
                  <w:marLeft w:val="0"/>
                  <w:marRight w:val="0"/>
                  <w:marTop w:val="0"/>
                  <w:marBottom w:val="0"/>
                  <w:divBdr>
                    <w:top w:val="none" w:sz="0" w:space="0" w:color="auto"/>
                    <w:left w:val="none" w:sz="0" w:space="0" w:color="auto"/>
                    <w:bottom w:val="none" w:sz="0" w:space="0" w:color="auto"/>
                    <w:right w:val="none" w:sz="0" w:space="0" w:color="auto"/>
                  </w:divBdr>
                  <w:divsChild>
                    <w:div w:id="209538705">
                      <w:marLeft w:val="0"/>
                      <w:marRight w:val="0"/>
                      <w:marTop w:val="0"/>
                      <w:marBottom w:val="0"/>
                      <w:divBdr>
                        <w:top w:val="none" w:sz="0" w:space="0" w:color="auto"/>
                        <w:left w:val="none" w:sz="0" w:space="0" w:color="auto"/>
                        <w:bottom w:val="none" w:sz="0" w:space="0" w:color="auto"/>
                        <w:right w:val="none" w:sz="0" w:space="0" w:color="auto"/>
                      </w:divBdr>
                      <w:divsChild>
                        <w:div w:id="1834102287">
                          <w:marLeft w:val="0"/>
                          <w:marRight w:val="0"/>
                          <w:marTop w:val="0"/>
                          <w:marBottom w:val="0"/>
                          <w:divBdr>
                            <w:top w:val="none" w:sz="0" w:space="0" w:color="auto"/>
                            <w:left w:val="none" w:sz="0" w:space="0" w:color="auto"/>
                            <w:bottom w:val="none" w:sz="0" w:space="0" w:color="auto"/>
                            <w:right w:val="none" w:sz="0" w:space="0" w:color="auto"/>
                          </w:divBdr>
                          <w:divsChild>
                            <w:div w:id="20946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8709556">
      <w:bodyDiv w:val="1"/>
      <w:marLeft w:val="0"/>
      <w:marRight w:val="0"/>
      <w:marTop w:val="0"/>
      <w:marBottom w:val="0"/>
      <w:divBdr>
        <w:top w:val="none" w:sz="0" w:space="0" w:color="auto"/>
        <w:left w:val="none" w:sz="0" w:space="0" w:color="auto"/>
        <w:bottom w:val="none" w:sz="0" w:space="0" w:color="auto"/>
        <w:right w:val="none" w:sz="0" w:space="0" w:color="auto"/>
      </w:divBdr>
      <w:divsChild>
        <w:div w:id="1299993953">
          <w:marLeft w:val="0"/>
          <w:marRight w:val="0"/>
          <w:marTop w:val="0"/>
          <w:marBottom w:val="0"/>
          <w:divBdr>
            <w:top w:val="none" w:sz="0" w:space="0" w:color="auto"/>
            <w:left w:val="none" w:sz="0" w:space="0" w:color="auto"/>
            <w:bottom w:val="none" w:sz="0" w:space="0" w:color="auto"/>
            <w:right w:val="none" w:sz="0" w:space="0" w:color="auto"/>
          </w:divBdr>
        </w:div>
        <w:div w:id="626208156">
          <w:marLeft w:val="0"/>
          <w:marRight w:val="0"/>
          <w:marTop w:val="0"/>
          <w:marBottom w:val="0"/>
          <w:divBdr>
            <w:top w:val="none" w:sz="0" w:space="0" w:color="auto"/>
            <w:left w:val="none" w:sz="0" w:space="0" w:color="auto"/>
            <w:bottom w:val="none" w:sz="0" w:space="0" w:color="auto"/>
            <w:right w:val="none" w:sz="0" w:space="0" w:color="auto"/>
          </w:divBdr>
          <w:divsChild>
            <w:div w:id="139856457">
              <w:marLeft w:val="0"/>
              <w:marRight w:val="0"/>
              <w:marTop w:val="0"/>
              <w:marBottom w:val="0"/>
              <w:divBdr>
                <w:top w:val="none" w:sz="0" w:space="0" w:color="auto"/>
                <w:left w:val="none" w:sz="0" w:space="0" w:color="auto"/>
                <w:bottom w:val="none" w:sz="0" w:space="0" w:color="auto"/>
                <w:right w:val="none" w:sz="0" w:space="0" w:color="auto"/>
              </w:divBdr>
              <w:divsChild>
                <w:div w:id="1418333295">
                  <w:marLeft w:val="0"/>
                  <w:marRight w:val="0"/>
                  <w:marTop w:val="0"/>
                  <w:marBottom w:val="0"/>
                  <w:divBdr>
                    <w:top w:val="none" w:sz="0" w:space="0" w:color="auto"/>
                    <w:left w:val="none" w:sz="0" w:space="0" w:color="auto"/>
                    <w:bottom w:val="none" w:sz="0" w:space="0" w:color="auto"/>
                    <w:right w:val="none" w:sz="0" w:space="0" w:color="auto"/>
                  </w:divBdr>
                  <w:divsChild>
                    <w:div w:id="2055885651">
                      <w:marLeft w:val="0"/>
                      <w:marRight w:val="0"/>
                      <w:marTop w:val="0"/>
                      <w:marBottom w:val="0"/>
                      <w:divBdr>
                        <w:top w:val="none" w:sz="0" w:space="0" w:color="auto"/>
                        <w:left w:val="none" w:sz="0" w:space="0" w:color="auto"/>
                        <w:bottom w:val="none" w:sz="0" w:space="0" w:color="auto"/>
                        <w:right w:val="none" w:sz="0" w:space="0" w:color="auto"/>
                      </w:divBdr>
                    </w:div>
                    <w:div w:id="77864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564938">
      <w:bodyDiv w:val="1"/>
      <w:marLeft w:val="0"/>
      <w:marRight w:val="0"/>
      <w:marTop w:val="0"/>
      <w:marBottom w:val="0"/>
      <w:divBdr>
        <w:top w:val="none" w:sz="0" w:space="0" w:color="auto"/>
        <w:left w:val="none" w:sz="0" w:space="0" w:color="auto"/>
        <w:bottom w:val="none" w:sz="0" w:space="0" w:color="auto"/>
        <w:right w:val="none" w:sz="0" w:space="0" w:color="auto"/>
      </w:divBdr>
      <w:divsChild>
        <w:div w:id="711424100">
          <w:marLeft w:val="0"/>
          <w:marRight w:val="0"/>
          <w:marTop w:val="0"/>
          <w:marBottom w:val="300"/>
          <w:divBdr>
            <w:top w:val="none" w:sz="0" w:space="0" w:color="auto"/>
            <w:left w:val="none" w:sz="0" w:space="0" w:color="auto"/>
            <w:bottom w:val="none" w:sz="0" w:space="0" w:color="auto"/>
            <w:right w:val="none" w:sz="0" w:space="0" w:color="auto"/>
          </w:divBdr>
        </w:div>
        <w:div w:id="397174399">
          <w:marLeft w:val="15"/>
          <w:marRight w:val="225"/>
          <w:marTop w:val="0"/>
          <w:marBottom w:val="105"/>
          <w:divBdr>
            <w:top w:val="none" w:sz="0" w:space="0" w:color="auto"/>
            <w:left w:val="none" w:sz="0" w:space="0" w:color="auto"/>
            <w:bottom w:val="none" w:sz="0" w:space="0" w:color="auto"/>
            <w:right w:val="none" w:sz="0" w:space="0" w:color="auto"/>
          </w:divBdr>
          <w:divsChild>
            <w:div w:id="1143040709">
              <w:marLeft w:val="0"/>
              <w:marRight w:val="0"/>
              <w:marTop w:val="0"/>
              <w:marBottom w:val="0"/>
              <w:divBdr>
                <w:top w:val="none" w:sz="0" w:space="0" w:color="auto"/>
                <w:left w:val="none" w:sz="0" w:space="0" w:color="auto"/>
                <w:bottom w:val="none" w:sz="0" w:space="0" w:color="auto"/>
                <w:right w:val="none" w:sz="0" w:space="0" w:color="auto"/>
              </w:divBdr>
            </w:div>
            <w:div w:id="1203789354">
              <w:marLeft w:val="0"/>
              <w:marRight w:val="0"/>
              <w:marTop w:val="120"/>
              <w:marBottom w:val="0"/>
              <w:divBdr>
                <w:top w:val="single" w:sz="2" w:space="0" w:color="CC0000"/>
                <w:left w:val="single" w:sz="2" w:space="0" w:color="CC0000"/>
                <w:bottom w:val="single" w:sz="2" w:space="0" w:color="CC0000"/>
                <w:right w:val="single" w:sz="2" w:space="0" w:color="CC0000"/>
              </w:divBdr>
              <w:divsChild>
                <w:div w:id="8213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88122">
      <w:bodyDiv w:val="1"/>
      <w:marLeft w:val="0"/>
      <w:marRight w:val="0"/>
      <w:marTop w:val="0"/>
      <w:marBottom w:val="0"/>
      <w:divBdr>
        <w:top w:val="none" w:sz="0" w:space="0" w:color="auto"/>
        <w:left w:val="none" w:sz="0" w:space="0" w:color="auto"/>
        <w:bottom w:val="none" w:sz="0" w:space="0" w:color="auto"/>
        <w:right w:val="none" w:sz="0" w:space="0" w:color="auto"/>
      </w:divBdr>
      <w:divsChild>
        <w:div w:id="356857662">
          <w:marLeft w:val="15"/>
          <w:marRight w:val="225"/>
          <w:marTop w:val="0"/>
          <w:marBottom w:val="105"/>
          <w:divBdr>
            <w:top w:val="none" w:sz="0" w:space="0" w:color="auto"/>
            <w:left w:val="none" w:sz="0" w:space="0" w:color="auto"/>
            <w:bottom w:val="none" w:sz="0" w:space="0" w:color="auto"/>
            <w:right w:val="none" w:sz="0" w:space="0" w:color="auto"/>
          </w:divBdr>
          <w:divsChild>
            <w:div w:id="1419791436">
              <w:marLeft w:val="0"/>
              <w:marRight w:val="0"/>
              <w:marTop w:val="0"/>
              <w:marBottom w:val="0"/>
              <w:divBdr>
                <w:top w:val="none" w:sz="0" w:space="0" w:color="auto"/>
                <w:left w:val="none" w:sz="0" w:space="0" w:color="auto"/>
                <w:bottom w:val="none" w:sz="0" w:space="0" w:color="auto"/>
                <w:right w:val="none" w:sz="0" w:space="0" w:color="auto"/>
              </w:divBdr>
            </w:div>
            <w:div w:id="1733700014">
              <w:marLeft w:val="0"/>
              <w:marRight w:val="0"/>
              <w:marTop w:val="120"/>
              <w:marBottom w:val="0"/>
              <w:divBdr>
                <w:top w:val="single" w:sz="2" w:space="0" w:color="CC0000"/>
                <w:left w:val="single" w:sz="2" w:space="0" w:color="CC0000"/>
                <w:bottom w:val="single" w:sz="2" w:space="0" w:color="CC0000"/>
                <w:right w:val="single" w:sz="2" w:space="0" w:color="CC0000"/>
              </w:divBdr>
              <w:divsChild>
                <w:div w:id="64127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26323">
      <w:bodyDiv w:val="1"/>
      <w:marLeft w:val="0"/>
      <w:marRight w:val="0"/>
      <w:marTop w:val="0"/>
      <w:marBottom w:val="0"/>
      <w:divBdr>
        <w:top w:val="none" w:sz="0" w:space="0" w:color="auto"/>
        <w:left w:val="none" w:sz="0" w:space="0" w:color="auto"/>
        <w:bottom w:val="none" w:sz="0" w:space="0" w:color="auto"/>
        <w:right w:val="none" w:sz="0" w:space="0" w:color="auto"/>
      </w:divBdr>
      <w:divsChild>
        <w:div w:id="416827559">
          <w:marLeft w:val="225"/>
          <w:marRight w:val="0"/>
          <w:marTop w:val="75"/>
          <w:marBottom w:val="75"/>
          <w:divBdr>
            <w:top w:val="none" w:sz="0" w:space="0" w:color="auto"/>
            <w:left w:val="none" w:sz="0" w:space="0" w:color="auto"/>
            <w:bottom w:val="none" w:sz="0" w:space="0" w:color="auto"/>
            <w:right w:val="none" w:sz="0" w:space="0" w:color="auto"/>
          </w:divBdr>
          <w:divsChild>
            <w:div w:id="1705205080">
              <w:marLeft w:val="0"/>
              <w:marRight w:val="0"/>
              <w:marTop w:val="0"/>
              <w:marBottom w:val="0"/>
              <w:divBdr>
                <w:top w:val="none" w:sz="0" w:space="0" w:color="auto"/>
                <w:left w:val="none" w:sz="0" w:space="0" w:color="auto"/>
                <w:bottom w:val="none" w:sz="0" w:space="0" w:color="auto"/>
                <w:right w:val="none" w:sz="0" w:space="0" w:color="auto"/>
              </w:divBdr>
              <w:divsChild>
                <w:div w:id="63340025">
                  <w:marLeft w:val="0"/>
                  <w:marRight w:val="0"/>
                  <w:marTop w:val="0"/>
                  <w:marBottom w:val="0"/>
                  <w:divBdr>
                    <w:top w:val="none" w:sz="0" w:space="0" w:color="auto"/>
                    <w:left w:val="none" w:sz="0" w:space="0" w:color="auto"/>
                    <w:bottom w:val="none" w:sz="0" w:space="0" w:color="auto"/>
                    <w:right w:val="none" w:sz="0" w:space="0" w:color="auto"/>
                  </w:divBdr>
                  <w:divsChild>
                    <w:div w:id="11290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346081">
      <w:bodyDiv w:val="1"/>
      <w:marLeft w:val="0"/>
      <w:marRight w:val="0"/>
      <w:marTop w:val="0"/>
      <w:marBottom w:val="0"/>
      <w:divBdr>
        <w:top w:val="none" w:sz="0" w:space="0" w:color="auto"/>
        <w:left w:val="none" w:sz="0" w:space="0" w:color="auto"/>
        <w:bottom w:val="none" w:sz="0" w:space="0" w:color="auto"/>
        <w:right w:val="none" w:sz="0" w:space="0" w:color="auto"/>
      </w:divBdr>
      <w:divsChild>
        <w:div w:id="459962463">
          <w:marLeft w:val="0"/>
          <w:marRight w:val="0"/>
          <w:marTop w:val="0"/>
          <w:marBottom w:val="0"/>
          <w:divBdr>
            <w:top w:val="none" w:sz="0" w:space="0" w:color="auto"/>
            <w:left w:val="none" w:sz="0" w:space="0" w:color="auto"/>
            <w:bottom w:val="none" w:sz="0" w:space="0" w:color="auto"/>
            <w:right w:val="none" w:sz="0" w:space="0" w:color="auto"/>
          </w:divBdr>
        </w:div>
        <w:div w:id="1333724893">
          <w:marLeft w:val="0"/>
          <w:marRight w:val="0"/>
          <w:marTop w:val="0"/>
          <w:marBottom w:val="0"/>
          <w:divBdr>
            <w:top w:val="none" w:sz="0" w:space="0" w:color="auto"/>
            <w:left w:val="none" w:sz="0" w:space="0" w:color="auto"/>
            <w:bottom w:val="none" w:sz="0" w:space="0" w:color="auto"/>
            <w:right w:val="none" w:sz="0" w:space="0" w:color="auto"/>
          </w:divBdr>
          <w:divsChild>
            <w:div w:id="1303923245">
              <w:marLeft w:val="0"/>
              <w:marRight w:val="0"/>
              <w:marTop w:val="0"/>
              <w:marBottom w:val="0"/>
              <w:divBdr>
                <w:top w:val="none" w:sz="0" w:space="0" w:color="auto"/>
                <w:left w:val="none" w:sz="0" w:space="0" w:color="auto"/>
                <w:bottom w:val="none" w:sz="0" w:space="0" w:color="auto"/>
                <w:right w:val="none" w:sz="0" w:space="0" w:color="auto"/>
              </w:divBdr>
              <w:divsChild>
                <w:div w:id="559101230">
                  <w:marLeft w:val="0"/>
                  <w:marRight w:val="0"/>
                  <w:marTop w:val="0"/>
                  <w:marBottom w:val="0"/>
                  <w:divBdr>
                    <w:top w:val="none" w:sz="0" w:space="0" w:color="auto"/>
                    <w:left w:val="none" w:sz="0" w:space="0" w:color="auto"/>
                    <w:bottom w:val="none" w:sz="0" w:space="0" w:color="auto"/>
                    <w:right w:val="none" w:sz="0" w:space="0" w:color="auto"/>
                  </w:divBdr>
                  <w:divsChild>
                    <w:div w:id="284502674">
                      <w:marLeft w:val="0"/>
                      <w:marRight w:val="0"/>
                      <w:marTop w:val="0"/>
                      <w:marBottom w:val="0"/>
                      <w:divBdr>
                        <w:top w:val="none" w:sz="0" w:space="0" w:color="auto"/>
                        <w:left w:val="none" w:sz="0" w:space="0" w:color="auto"/>
                        <w:bottom w:val="none" w:sz="0" w:space="0" w:color="auto"/>
                        <w:right w:val="none" w:sz="0" w:space="0" w:color="auto"/>
                      </w:divBdr>
                    </w:div>
                    <w:div w:id="8460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628823">
      <w:bodyDiv w:val="1"/>
      <w:marLeft w:val="0"/>
      <w:marRight w:val="0"/>
      <w:marTop w:val="0"/>
      <w:marBottom w:val="0"/>
      <w:divBdr>
        <w:top w:val="none" w:sz="0" w:space="0" w:color="auto"/>
        <w:left w:val="none" w:sz="0" w:space="0" w:color="auto"/>
        <w:bottom w:val="none" w:sz="0" w:space="0" w:color="auto"/>
        <w:right w:val="none" w:sz="0" w:space="0" w:color="auto"/>
      </w:divBdr>
    </w:div>
    <w:div w:id="1649282978">
      <w:bodyDiv w:val="1"/>
      <w:marLeft w:val="0"/>
      <w:marRight w:val="0"/>
      <w:marTop w:val="0"/>
      <w:marBottom w:val="0"/>
      <w:divBdr>
        <w:top w:val="none" w:sz="0" w:space="0" w:color="auto"/>
        <w:left w:val="none" w:sz="0" w:space="0" w:color="auto"/>
        <w:bottom w:val="none" w:sz="0" w:space="0" w:color="auto"/>
        <w:right w:val="none" w:sz="0" w:space="0" w:color="auto"/>
      </w:divBdr>
      <w:divsChild>
        <w:div w:id="474106617">
          <w:marLeft w:val="0"/>
          <w:marRight w:val="0"/>
          <w:marTop w:val="0"/>
          <w:marBottom w:val="0"/>
          <w:divBdr>
            <w:top w:val="none" w:sz="0" w:space="0" w:color="auto"/>
            <w:left w:val="none" w:sz="0" w:space="0" w:color="auto"/>
            <w:bottom w:val="none" w:sz="0" w:space="0" w:color="auto"/>
            <w:right w:val="none" w:sz="0" w:space="0" w:color="auto"/>
          </w:divBdr>
        </w:div>
        <w:div w:id="1958565516">
          <w:marLeft w:val="0"/>
          <w:marRight w:val="0"/>
          <w:marTop w:val="0"/>
          <w:marBottom w:val="0"/>
          <w:divBdr>
            <w:top w:val="none" w:sz="0" w:space="0" w:color="auto"/>
            <w:left w:val="none" w:sz="0" w:space="0" w:color="auto"/>
            <w:bottom w:val="none" w:sz="0" w:space="0" w:color="auto"/>
            <w:right w:val="none" w:sz="0" w:space="0" w:color="auto"/>
          </w:divBdr>
          <w:divsChild>
            <w:div w:id="1273517772">
              <w:marLeft w:val="0"/>
              <w:marRight w:val="0"/>
              <w:marTop w:val="0"/>
              <w:marBottom w:val="0"/>
              <w:divBdr>
                <w:top w:val="none" w:sz="0" w:space="0" w:color="auto"/>
                <w:left w:val="none" w:sz="0" w:space="0" w:color="auto"/>
                <w:bottom w:val="none" w:sz="0" w:space="0" w:color="auto"/>
                <w:right w:val="none" w:sz="0" w:space="0" w:color="auto"/>
              </w:divBdr>
              <w:divsChild>
                <w:div w:id="387800009">
                  <w:marLeft w:val="0"/>
                  <w:marRight w:val="0"/>
                  <w:marTop w:val="0"/>
                  <w:marBottom w:val="0"/>
                  <w:divBdr>
                    <w:top w:val="none" w:sz="0" w:space="0" w:color="auto"/>
                    <w:left w:val="none" w:sz="0" w:space="0" w:color="auto"/>
                    <w:bottom w:val="none" w:sz="0" w:space="0" w:color="auto"/>
                    <w:right w:val="none" w:sz="0" w:space="0" w:color="auto"/>
                  </w:divBdr>
                  <w:divsChild>
                    <w:div w:id="1269778577">
                      <w:marLeft w:val="0"/>
                      <w:marRight w:val="0"/>
                      <w:marTop w:val="0"/>
                      <w:marBottom w:val="0"/>
                      <w:divBdr>
                        <w:top w:val="none" w:sz="0" w:space="0" w:color="auto"/>
                        <w:left w:val="none" w:sz="0" w:space="0" w:color="auto"/>
                        <w:bottom w:val="none" w:sz="0" w:space="0" w:color="auto"/>
                        <w:right w:val="none" w:sz="0" w:space="0" w:color="auto"/>
                      </w:divBdr>
                    </w:div>
                    <w:div w:id="13614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193218">
      <w:bodyDiv w:val="1"/>
      <w:marLeft w:val="0"/>
      <w:marRight w:val="0"/>
      <w:marTop w:val="0"/>
      <w:marBottom w:val="0"/>
      <w:divBdr>
        <w:top w:val="none" w:sz="0" w:space="0" w:color="auto"/>
        <w:left w:val="none" w:sz="0" w:space="0" w:color="auto"/>
        <w:bottom w:val="none" w:sz="0" w:space="0" w:color="auto"/>
        <w:right w:val="none" w:sz="0" w:space="0" w:color="auto"/>
      </w:divBdr>
      <w:divsChild>
        <w:div w:id="2119518845">
          <w:marLeft w:val="0"/>
          <w:marRight w:val="0"/>
          <w:marTop w:val="0"/>
          <w:marBottom w:val="0"/>
          <w:divBdr>
            <w:top w:val="none" w:sz="0" w:space="0" w:color="auto"/>
            <w:left w:val="none" w:sz="0" w:space="0" w:color="auto"/>
            <w:bottom w:val="none" w:sz="0" w:space="0" w:color="auto"/>
            <w:right w:val="none" w:sz="0" w:space="0" w:color="auto"/>
          </w:divBdr>
        </w:div>
        <w:div w:id="360131469">
          <w:marLeft w:val="0"/>
          <w:marRight w:val="0"/>
          <w:marTop w:val="0"/>
          <w:marBottom w:val="0"/>
          <w:divBdr>
            <w:top w:val="none" w:sz="0" w:space="0" w:color="auto"/>
            <w:left w:val="none" w:sz="0" w:space="0" w:color="auto"/>
            <w:bottom w:val="none" w:sz="0" w:space="0" w:color="auto"/>
            <w:right w:val="none" w:sz="0" w:space="0" w:color="auto"/>
          </w:divBdr>
          <w:divsChild>
            <w:div w:id="1578132347">
              <w:marLeft w:val="0"/>
              <w:marRight w:val="0"/>
              <w:marTop w:val="0"/>
              <w:marBottom w:val="0"/>
              <w:divBdr>
                <w:top w:val="none" w:sz="0" w:space="0" w:color="auto"/>
                <w:left w:val="none" w:sz="0" w:space="0" w:color="auto"/>
                <w:bottom w:val="none" w:sz="0" w:space="0" w:color="auto"/>
                <w:right w:val="none" w:sz="0" w:space="0" w:color="auto"/>
              </w:divBdr>
              <w:divsChild>
                <w:div w:id="748118666">
                  <w:marLeft w:val="0"/>
                  <w:marRight w:val="0"/>
                  <w:marTop w:val="0"/>
                  <w:marBottom w:val="0"/>
                  <w:divBdr>
                    <w:top w:val="none" w:sz="0" w:space="0" w:color="auto"/>
                    <w:left w:val="none" w:sz="0" w:space="0" w:color="auto"/>
                    <w:bottom w:val="none" w:sz="0" w:space="0" w:color="auto"/>
                    <w:right w:val="none" w:sz="0" w:space="0" w:color="auto"/>
                  </w:divBdr>
                  <w:divsChild>
                    <w:div w:id="951088754">
                      <w:marLeft w:val="0"/>
                      <w:marRight w:val="0"/>
                      <w:marTop w:val="0"/>
                      <w:marBottom w:val="0"/>
                      <w:divBdr>
                        <w:top w:val="none" w:sz="0" w:space="0" w:color="auto"/>
                        <w:left w:val="none" w:sz="0" w:space="0" w:color="auto"/>
                        <w:bottom w:val="none" w:sz="0" w:space="0" w:color="auto"/>
                        <w:right w:val="none" w:sz="0" w:space="0" w:color="auto"/>
                      </w:divBdr>
                    </w:div>
                    <w:div w:id="34559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736596">
      <w:bodyDiv w:val="1"/>
      <w:marLeft w:val="0"/>
      <w:marRight w:val="0"/>
      <w:marTop w:val="0"/>
      <w:marBottom w:val="0"/>
      <w:divBdr>
        <w:top w:val="none" w:sz="0" w:space="0" w:color="auto"/>
        <w:left w:val="none" w:sz="0" w:space="0" w:color="auto"/>
        <w:bottom w:val="none" w:sz="0" w:space="0" w:color="auto"/>
        <w:right w:val="none" w:sz="0" w:space="0" w:color="auto"/>
      </w:divBdr>
      <w:divsChild>
        <w:div w:id="1594581183">
          <w:marLeft w:val="0"/>
          <w:marRight w:val="0"/>
          <w:marTop w:val="0"/>
          <w:marBottom w:val="0"/>
          <w:divBdr>
            <w:top w:val="none" w:sz="0" w:space="0" w:color="auto"/>
            <w:left w:val="none" w:sz="0" w:space="0" w:color="auto"/>
            <w:bottom w:val="none" w:sz="0" w:space="0" w:color="auto"/>
            <w:right w:val="none" w:sz="0" w:space="0" w:color="auto"/>
          </w:divBdr>
        </w:div>
        <w:div w:id="582565555">
          <w:marLeft w:val="0"/>
          <w:marRight w:val="0"/>
          <w:marTop w:val="0"/>
          <w:marBottom w:val="0"/>
          <w:divBdr>
            <w:top w:val="none" w:sz="0" w:space="0" w:color="auto"/>
            <w:left w:val="none" w:sz="0" w:space="0" w:color="auto"/>
            <w:bottom w:val="none" w:sz="0" w:space="0" w:color="auto"/>
            <w:right w:val="none" w:sz="0" w:space="0" w:color="auto"/>
          </w:divBdr>
          <w:divsChild>
            <w:div w:id="1627662937">
              <w:marLeft w:val="0"/>
              <w:marRight w:val="0"/>
              <w:marTop w:val="0"/>
              <w:marBottom w:val="0"/>
              <w:divBdr>
                <w:top w:val="none" w:sz="0" w:space="0" w:color="auto"/>
                <w:left w:val="none" w:sz="0" w:space="0" w:color="auto"/>
                <w:bottom w:val="none" w:sz="0" w:space="0" w:color="auto"/>
                <w:right w:val="none" w:sz="0" w:space="0" w:color="auto"/>
              </w:divBdr>
              <w:divsChild>
                <w:div w:id="43481346">
                  <w:marLeft w:val="0"/>
                  <w:marRight w:val="0"/>
                  <w:marTop w:val="0"/>
                  <w:marBottom w:val="0"/>
                  <w:divBdr>
                    <w:top w:val="none" w:sz="0" w:space="0" w:color="auto"/>
                    <w:left w:val="none" w:sz="0" w:space="0" w:color="auto"/>
                    <w:bottom w:val="none" w:sz="0" w:space="0" w:color="auto"/>
                    <w:right w:val="none" w:sz="0" w:space="0" w:color="auto"/>
                  </w:divBdr>
                  <w:divsChild>
                    <w:div w:id="353653248">
                      <w:marLeft w:val="0"/>
                      <w:marRight w:val="0"/>
                      <w:marTop w:val="0"/>
                      <w:marBottom w:val="0"/>
                      <w:divBdr>
                        <w:top w:val="none" w:sz="0" w:space="0" w:color="auto"/>
                        <w:left w:val="none" w:sz="0" w:space="0" w:color="auto"/>
                        <w:bottom w:val="none" w:sz="0" w:space="0" w:color="auto"/>
                        <w:right w:val="none" w:sz="0" w:space="0" w:color="auto"/>
                      </w:divBdr>
                    </w:div>
                    <w:div w:id="195778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785960">
      <w:bodyDiv w:val="1"/>
      <w:marLeft w:val="0"/>
      <w:marRight w:val="0"/>
      <w:marTop w:val="0"/>
      <w:marBottom w:val="0"/>
      <w:divBdr>
        <w:top w:val="none" w:sz="0" w:space="0" w:color="auto"/>
        <w:left w:val="none" w:sz="0" w:space="0" w:color="auto"/>
        <w:bottom w:val="none" w:sz="0" w:space="0" w:color="auto"/>
        <w:right w:val="none" w:sz="0" w:space="0" w:color="auto"/>
      </w:divBdr>
    </w:div>
    <w:div w:id="1876503282">
      <w:bodyDiv w:val="1"/>
      <w:marLeft w:val="0"/>
      <w:marRight w:val="0"/>
      <w:marTop w:val="0"/>
      <w:marBottom w:val="0"/>
      <w:divBdr>
        <w:top w:val="none" w:sz="0" w:space="0" w:color="auto"/>
        <w:left w:val="none" w:sz="0" w:space="0" w:color="auto"/>
        <w:bottom w:val="none" w:sz="0" w:space="0" w:color="auto"/>
        <w:right w:val="none" w:sz="0" w:space="0" w:color="auto"/>
      </w:divBdr>
      <w:divsChild>
        <w:div w:id="1899591521">
          <w:marLeft w:val="15"/>
          <w:marRight w:val="225"/>
          <w:marTop w:val="0"/>
          <w:marBottom w:val="105"/>
          <w:divBdr>
            <w:top w:val="none" w:sz="0" w:space="0" w:color="auto"/>
            <w:left w:val="none" w:sz="0" w:space="0" w:color="auto"/>
            <w:bottom w:val="none" w:sz="0" w:space="0" w:color="auto"/>
            <w:right w:val="none" w:sz="0" w:space="0" w:color="auto"/>
          </w:divBdr>
          <w:divsChild>
            <w:div w:id="964000730">
              <w:marLeft w:val="0"/>
              <w:marRight w:val="0"/>
              <w:marTop w:val="0"/>
              <w:marBottom w:val="0"/>
              <w:divBdr>
                <w:top w:val="none" w:sz="0" w:space="0" w:color="auto"/>
                <w:left w:val="none" w:sz="0" w:space="0" w:color="auto"/>
                <w:bottom w:val="none" w:sz="0" w:space="0" w:color="auto"/>
                <w:right w:val="none" w:sz="0" w:space="0" w:color="auto"/>
              </w:divBdr>
            </w:div>
            <w:div w:id="264003734">
              <w:marLeft w:val="0"/>
              <w:marRight w:val="0"/>
              <w:marTop w:val="120"/>
              <w:marBottom w:val="0"/>
              <w:divBdr>
                <w:top w:val="single" w:sz="2" w:space="0" w:color="CC0000"/>
                <w:left w:val="single" w:sz="2" w:space="0" w:color="CC0000"/>
                <w:bottom w:val="single" w:sz="2" w:space="0" w:color="CC0000"/>
                <w:right w:val="single" w:sz="2" w:space="0" w:color="CC0000"/>
              </w:divBdr>
              <w:divsChild>
                <w:div w:id="18102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199247">
      <w:bodyDiv w:val="1"/>
      <w:marLeft w:val="0"/>
      <w:marRight w:val="0"/>
      <w:marTop w:val="0"/>
      <w:marBottom w:val="0"/>
      <w:divBdr>
        <w:top w:val="none" w:sz="0" w:space="0" w:color="auto"/>
        <w:left w:val="none" w:sz="0" w:space="0" w:color="auto"/>
        <w:bottom w:val="none" w:sz="0" w:space="0" w:color="auto"/>
        <w:right w:val="none" w:sz="0" w:space="0" w:color="auto"/>
      </w:divBdr>
      <w:divsChild>
        <w:div w:id="749079979">
          <w:marLeft w:val="15"/>
          <w:marRight w:val="225"/>
          <w:marTop w:val="0"/>
          <w:marBottom w:val="105"/>
          <w:divBdr>
            <w:top w:val="none" w:sz="0" w:space="0" w:color="auto"/>
            <w:left w:val="none" w:sz="0" w:space="0" w:color="auto"/>
            <w:bottom w:val="none" w:sz="0" w:space="0" w:color="auto"/>
            <w:right w:val="none" w:sz="0" w:space="0" w:color="auto"/>
          </w:divBdr>
          <w:divsChild>
            <w:div w:id="28848238">
              <w:marLeft w:val="0"/>
              <w:marRight w:val="0"/>
              <w:marTop w:val="0"/>
              <w:marBottom w:val="0"/>
              <w:divBdr>
                <w:top w:val="none" w:sz="0" w:space="0" w:color="auto"/>
                <w:left w:val="none" w:sz="0" w:space="0" w:color="auto"/>
                <w:bottom w:val="none" w:sz="0" w:space="0" w:color="auto"/>
                <w:right w:val="none" w:sz="0" w:space="0" w:color="auto"/>
              </w:divBdr>
            </w:div>
            <w:div w:id="552738839">
              <w:marLeft w:val="0"/>
              <w:marRight w:val="0"/>
              <w:marTop w:val="120"/>
              <w:marBottom w:val="0"/>
              <w:divBdr>
                <w:top w:val="single" w:sz="2" w:space="0" w:color="CC0000"/>
                <w:left w:val="single" w:sz="2" w:space="0" w:color="CC0000"/>
                <w:bottom w:val="single" w:sz="2" w:space="0" w:color="CC0000"/>
                <w:right w:val="single" w:sz="2" w:space="0" w:color="CC0000"/>
              </w:divBdr>
              <w:divsChild>
                <w:div w:id="8442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619252">
      <w:bodyDiv w:val="1"/>
      <w:marLeft w:val="0"/>
      <w:marRight w:val="0"/>
      <w:marTop w:val="0"/>
      <w:marBottom w:val="0"/>
      <w:divBdr>
        <w:top w:val="none" w:sz="0" w:space="0" w:color="auto"/>
        <w:left w:val="none" w:sz="0" w:space="0" w:color="auto"/>
        <w:bottom w:val="none" w:sz="0" w:space="0" w:color="auto"/>
        <w:right w:val="none" w:sz="0" w:space="0" w:color="auto"/>
      </w:divBdr>
    </w:div>
    <w:div w:id="1971472441">
      <w:bodyDiv w:val="1"/>
      <w:marLeft w:val="0"/>
      <w:marRight w:val="0"/>
      <w:marTop w:val="0"/>
      <w:marBottom w:val="0"/>
      <w:divBdr>
        <w:top w:val="none" w:sz="0" w:space="0" w:color="auto"/>
        <w:left w:val="none" w:sz="0" w:space="0" w:color="auto"/>
        <w:bottom w:val="none" w:sz="0" w:space="0" w:color="auto"/>
        <w:right w:val="none" w:sz="0" w:space="0" w:color="auto"/>
      </w:divBdr>
    </w:div>
    <w:div w:id="2023387916">
      <w:bodyDiv w:val="1"/>
      <w:marLeft w:val="0"/>
      <w:marRight w:val="0"/>
      <w:marTop w:val="0"/>
      <w:marBottom w:val="0"/>
      <w:divBdr>
        <w:top w:val="none" w:sz="0" w:space="0" w:color="auto"/>
        <w:left w:val="none" w:sz="0" w:space="0" w:color="auto"/>
        <w:bottom w:val="none" w:sz="0" w:space="0" w:color="auto"/>
        <w:right w:val="none" w:sz="0" w:space="0" w:color="auto"/>
      </w:divBdr>
      <w:divsChild>
        <w:div w:id="1509834304">
          <w:marLeft w:val="0"/>
          <w:marRight w:val="0"/>
          <w:marTop w:val="0"/>
          <w:marBottom w:val="0"/>
          <w:divBdr>
            <w:top w:val="none" w:sz="0" w:space="0" w:color="auto"/>
            <w:left w:val="none" w:sz="0" w:space="0" w:color="auto"/>
            <w:bottom w:val="none" w:sz="0" w:space="0" w:color="auto"/>
            <w:right w:val="none" w:sz="0" w:space="0" w:color="auto"/>
          </w:divBdr>
        </w:div>
        <w:div w:id="1119371839">
          <w:marLeft w:val="0"/>
          <w:marRight w:val="0"/>
          <w:marTop w:val="0"/>
          <w:marBottom w:val="0"/>
          <w:divBdr>
            <w:top w:val="none" w:sz="0" w:space="0" w:color="auto"/>
            <w:left w:val="none" w:sz="0" w:space="0" w:color="auto"/>
            <w:bottom w:val="none" w:sz="0" w:space="0" w:color="auto"/>
            <w:right w:val="none" w:sz="0" w:space="0" w:color="auto"/>
          </w:divBdr>
          <w:divsChild>
            <w:div w:id="1162819236">
              <w:marLeft w:val="0"/>
              <w:marRight w:val="0"/>
              <w:marTop w:val="0"/>
              <w:marBottom w:val="0"/>
              <w:divBdr>
                <w:top w:val="none" w:sz="0" w:space="0" w:color="auto"/>
                <w:left w:val="none" w:sz="0" w:space="0" w:color="auto"/>
                <w:bottom w:val="none" w:sz="0" w:space="0" w:color="auto"/>
                <w:right w:val="none" w:sz="0" w:space="0" w:color="auto"/>
              </w:divBdr>
              <w:divsChild>
                <w:div w:id="1716150547">
                  <w:marLeft w:val="0"/>
                  <w:marRight w:val="0"/>
                  <w:marTop w:val="0"/>
                  <w:marBottom w:val="0"/>
                  <w:divBdr>
                    <w:top w:val="none" w:sz="0" w:space="0" w:color="auto"/>
                    <w:left w:val="none" w:sz="0" w:space="0" w:color="auto"/>
                    <w:bottom w:val="none" w:sz="0" w:space="0" w:color="auto"/>
                    <w:right w:val="none" w:sz="0" w:space="0" w:color="auto"/>
                  </w:divBdr>
                  <w:divsChild>
                    <w:div w:id="1060442073">
                      <w:marLeft w:val="0"/>
                      <w:marRight w:val="0"/>
                      <w:marTop w:val="0"/>
                      <w:marBottom w:val="0"/>
                      <w:divBdr>
                        <w:top w:val="none" w:sz="0" w:space="0" w:color="auto"/>
                        <w:left w:val="none" w:sz="0" w:space="0" w:color="auto"/>
                        <w:bottom w:val="none" w:sz="0" w:space="0" w:color="auto"/>
                        <w:right w:val="none" w:sz="0" w:space="0" w:color="auto"/>
                      </w:divBdr>
                    </w:div>
                    <w:div w:id="29360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112092">
      <w:bodyDiv w:val="1"/>
      <w:marLeft w:val="0"/>
      <w:marRight w:val="0"/>
      <w:marTop w:val="0"/>
      <w:marBottom w:val="0"/>
      <w:divBdr>
        <w:top w:val="none" w:sz="0" w:space="0" w:color="auto"/>
        <w:left w:val="none" w:sz="0" w:space="0" w:color="auto"/>
        <w:bottom w:val="none" w:sz="0" w:space="0" w:color="auto"/>
        <w:right w:val="none" w:sz="0" w:space="0" w:color="auto"/>
      </w:divBdr>
      <w:divsChild>
        <w:div w:id="1975018483">
          <w:marLeft w:val="15"/>
          <w:marRight w:val="225"/>
          <w:marTop w:val="0"/>
          <w:marBottom w:val="105"/>
          <w:divBdr>
            <w:top w:val="none" w:sz="0" w:space="0" w:color="auto"/>
            <w:left w:val="none" w:sz="0" w:space="0" w:color="auto"/>
            <w:bottom w:val="none" w:sz="0" w:space="0" w:color="auto"/>
            <w:right w:val="none" w:sz="0" w:space="0" w:color="auto"/>
          </w:divBdr>
          <w:divsChild>
            <w:div w:id="2074810442">
              <w:marLeft w:val="0"/>
              <w:marRight w:val="0"/>
              <w:marTop w:val="0"/>
              <w:marBottom w:val="0"/>
              <w:divBdr>
                <w:top w:val="none" w:sz="0" w:space="0" w:color="auto"/>
                <w:left w:val="none" w:sz="0" w:space="0" w:color="auto"/>
                <w:bottom w:val="none" w:sz="0" w:space="0" w:color="auto"/>
                <w:right w:val="none" w:sz="0" w:space="0" w:color="auto"/>
              </w:divBdr>
            </w:div>
            <w:div w:id="2144422967">
              <w:marLeft w:val="0"/>
              <w:marRight w:val="0"/>
              <w:marTop w:val="120"/>
              <w:marBottom w:val="0"/>
              <w:divBdr>
                <w:top w:val="single" w:sz="2" w:space="0" w:color="CC0000"/>
                <w:left w:val="single" w:sz="2" w:space="0" w:color="CC0000"/>
                <w:bottom w:val="single" w:sz="2" w:space="0" w:color="CC0000"/>
                <w:right w:val="single" w:sz="2" w:space="0" w:color="CC0000"/>
              </w:divBdr>
              <w:divsChild>
                <w:div w:id="162477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199540">
      <w:bodyDiv w:val="1"/>
      <w:marLeft w:val="0"/>
      <w:marRight w:val="0"/>
      <w:marTop w:val="0"/>
      <w:marBottom w:val="0"/>
      <w:divBdr>
        <w:top w:val="none" w:sz="0" w:space="0" w:color="auto"/>
        <w:left w:val="none" w:sz="0" w:space="0" w:color="auto"/>
        <w:bottom w:val="none" w:sz="0" w:space="0" w:color="auto"/>
        <w:right w:val="none" w:sz="0" w:space="0" w:color="auto"/>
      </w:divBdr>
      <w:divsChild>
        <w:div w:id="2119909508">
          <w:marLeft w:val="0"/>
          <w:marRight w:val="0"/>
          <w:marTop w:val="0"/>
          <w:marBottom w:val="300"/>
          <w:divBdr>
            <w:top w:val="none" w:sz="0" w:space="0" w:color="auto"/>
            <w:left w:val="none" w:sz="0" w:space="0" w:color="auto"/>
            <w:bottom w:val="none" w:sz="0" w:space="0" w:color="auto"/>
            <w:right w:val="none" w:sz="0" w:space="0" w:color="auto"/>
          </w:divBdr>
        </w:div>
        <w:div w:id="1119185767">
          <w:marLeft w:val="15"/>
          <w:marRight w:val="225"/>
          <w:marTop w:val="0"/>
          <w:marBottom w:val="105"/>
          <w:divBdr>
            <w:top w:val="none" w:sz="0" w:space="0" w:color="auto"/>
            <w:left w:val="none" w:sz="0" w:space="0" w:color="auto"/>
            <w:bottom w:val="none" w:sz="0" w:space="0" w:color="auto"/>
            <w:right w:val="none" w:sz="0" w:space="0" w:color="auto"/>
          </w:divBdr>
          <w:divsChild>
            <w:div w:id="380592395">
              <w:marLeft w:val="0"/>
              <w:marRight w:val="0"/>
              <w:marTop w:val="0"/>
              <w:marBottom w:val="0"/>
              <w:divBdr>
                <w:top w:val="none" w:sz="0" w:space="0" w:color="auto"/>
                <w:left w:val="none" w:sz="0" w:space="0" w:color="auto"/>
                <w:bottom w:val="none" w:sz="0" w:space="0" w:color="auto"/>
                <w:right w:val="none" w:sz="0" w:space="0" w:color="auto"/>
              </w:divBdr>
            </w:div>
            <w:div w:id="1991906771">
              <w:marLeft w:val="0"/>
              <w:marRight w:val="0"/>
              <w:marTop w:val="120"/>
              <w:marBottom w:val="0"/>
              <w:divBdr>
                <w:top w:val="single" w:sz="2" w:space="0" w:color="CC0000"/>
                <w:left w:val="single" w:sz="2" w:space="0" w:color="CC0000"/>
                <w:bottom w:val="single" w:sz="2" w:space="0" w:color="CC0000"/>
                <w:right w:val="single" w:sz="2" w:space="0" w:color="CC0000"/>
              </w:divBdr>
              <w:divsChild>
                <w:div w:id="13029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96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hantimansiysk.bezformata.com/word/platckartnomu/16547/" TargetMode="External"/><Relationship Id="rId4" Type="http://schemas.openxmlformats.org/officeDocument/2006/relationships/settings" Target="settings.xml"/><Relationship Id="rId9" Type="http://schemas.openxmlformats.org/officeDocument/2006/relationships/hyperlink" Target="https://hantimansiysk.bezformata.com/word/pensionerov/52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2202</dc:creator>
  <cp:lastModifiedBy>Дарья</cp:lastModifiedBy>
  <cp:revision>3</cp:revision>
  <cp:lastPrinted>2020-04-27T12:50:00Z</cp:lastPrinted>
  <dcterms:created xsi:type="dcterms:W3CDTF">2020-09-20T18:10:00Z</dcterms:created>
  <dcterms:modified xsi:type="dcterms:W3CDTF">2020-09-20T18:12:00Z</dcterms:modified>
</cp:coreProperties>
</file>