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971C6" w14:textId="7B73338E" w:rsidR="00065490" w:rsidRDefault="007A221E">
      <w:pPr>
        <w:rPr>
          <w:rFonts w:ascii="Times New Roman" w:hAnsi="Times New Roman" w:cs="Times New Roman"/>
          <w:sz w:val="28"/>
          <w:szCs w:val="28"/>
        </w:rPr>
      </w:pPr>
      <w:r w:rsidRPr="007A221E">
        <w:rPr>
          <w:rFonts w:ascii="Times New Roman" w:hAnsi="Times New Roman" w:cs="Times New Roman"/>
          <w:sz w:val="28"/>
          <w:szCs w:val="28"/>
        </w:rPr>
        <w:t>В период с 10 по 16 ноября 2025 года проводится Всемирная неделя качества, а 13 ноября 2025 года – Всемирный день качества.</w:t>
      </w:r>
    </w:p>
    <w:p w14:paraId="0D8DB803" w14:textId="10D91473" w:rsidR="007A221E" w:rsidRDefault="007A221E">
      <w:pPr>
        <w:rPr>
          <w:rFonts w:ascii="Times New Roman" w:hAnsi="Times New Roman" w:cs="Times New Roman"/>
          <w:sz w:val="28"/>
          <w:szCs w:val="28"/>
        </w:rPr>
      </w:pPr>
    </w:p>
    <w:p w14:paraId="1FFBA5D6" w14:textId="77777777" w:rsidR="007A221E" w:rsidRDefault="007A221E">
      <w:pPr>
        <w:rPr>
          <w:rFonts w:ascii="Times New Roman" w:hAnsi="Times New Roman" w:cs="Times New Roman"/>
          <w:sz w:val="28"/>
          <w:szCs w:val="28"/>
        </w:rPr>
      </w:pPr>
      <w:r w:rsidRPr="007A221E">
        <w:rPr>
          <w:rFonts w:ascii="Times New Roman" w:hAnsi="Times New Roman" w:cs="Times New Roman"/>
          <w:sz w:val="28"/>
          <w:szCs w:val="28"/>
        </w:rPr>
        <w:t xml:space="preserve">С 10 по 14 ноября </w:t>
      </w:r>
      <w:proofErr w:type="spellStart"/>
      <w:r w:rsidRPr="007A221E">
        <w:rPr>
          <w:rFonts w:ascii="Times New Roman" w:hAnsi="Times New Roman" w:cs="Times New Roman"/>
          <w:sz w:val="28"/>
          <w:szCs w:val="28"/>
        </w:rPr>
        <w:t>Роскачество</w:t>
      </w:r>
      <w:proofErr w:type="spellEnd"/>
      <w:r w:rsidRPr="007A221E">
        <w:rPr>
          <w:rFonts w:ascii="Times New Roman" w:hAnsi="Times New Roman" w:cs="Times New Roman"/>
          <w:sz w:val="28"/>
          <w:szCs w:val="28"/>
        </w:rPr>
        <w:t xml:space="preserve"> совместно с Министерством промышленности и торговли Российской Федерации, Министерством экономического развития Российской Федерации, Росстандартом и </w:t>
      </w:r>
      <w:proofErr w:type="spellStart"/>
      <w:r w:rsidRPr="007A221E">
        <w:rPr>
          <w:rFonts w:ascii="Times New Roman" w:hAnsi="Times New Roman" w:cs="Times New Roman"/>
          <w:sz w:val="28"/>
          <w:szCs w:val="28"/>
        </w:rPr>
        <w:t>Росаккредитацией</w:t>
      </w:r>
      <w:proofErr w:type="spellEnd"/>
      <w:r w:rsidRPr="007A221E">
        <w:rPr>
          <w:rFonts w:ascii="Times New Roman" w:hAnsi="Times New Roman" w:cs="Times New Roman"/>
          <w:sz w:val="28"/>
          <w:szCs w:val="28"/>
        </w:rPr>
        <w:t xml:space="preserve"> проведет Международный форум «Всемирный день качества» (далее – Форум) с целью обсуждения лучших региональных и муниципальных практик будет организован региональный день, который будет проводиться 14 ноября 2025 ода в гибридном формате: онлайн подключение региональных площадок осуществляется на платформе Форума и также возможно посещение мероприятия очно по предварительной регистрации на сайте Форума. С более подробной информацией, как эффективно провести Неделю качества, можно ознакомиться по ссылкам: </w:t>
      </w:r>
    </w:p>
    <w:p w14:paraId="17D529ED" w14:textId="566C9BDD" w:rsidR="007A221E" w:rsidRDefault="007A22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A221E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B5520A">
          <w:rPr>
            <w:rStyle w:val="a3"/>
            <w:rFonts w:ascii="Times New Roman" w:hAnsi="Times New Roman" w:cs="Times New Roman"/>
            <w:sz w:val="28"/>
            <w:szCs w:val="28"/>
          </w:rPr>
          <w:t>https://rskrf.ru/qualityday/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21E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B5520A">
          <w:rPr>
            <w:rStyle w:val="a3"/>
            <w:rFonts w:ascii="Times New Roman" w:hAnsi="Times New Roman" w:cs="Times New Roman"/>
            <w:sz w:val="28"/>
            <w:szCs w:val="28"/>
          </w:rPr>
          <w:t>https://kachestvo.pro/news/qw/</w:t>
        </w:r>
      </w:hyperlink>
      <w:r w:rsidRPr="007A221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5C868D8" w14:textId="046AFF6A" w:rsidR="007A221E" w:rsidRDefault="007A221E">
      <w:pPr>
        <w:rPr>
          <w:rFonts w:ascii="Times New Roman" w:hAnsi="Times New Roman" w:cs="Times New Roman"/>
          <w:sz w:val="28"/>
          <w:szCs w:val="28"/>
        </w:rPr>
      </w:pPr>
      <w:r w:rsidRPr="007A221E">
        <w:rPr>
          <w:rFonts w:ascii="Times New Roman" w:hAnsi="Times New Roman" w:cs="Times New Roman"/>
          <w:sz w:val="28"/>
          <w:szCs w:val="28"/>
        </w:rPr>
        <w:t>Макеты для размещения (статичные, а также в папке «Видео» в разделе «ВДК» - видеоформаты в разных размерах):</w:t>
      </w:r>
    </w:p>
    <w:p w14:paraId="7DC8C175" w14:textId="77777777" w:rsidR="007A221E" w:rsidRDefault="007A221E">
      <w:pPr>
        <w:rPr>
          <w:rFonts w:ascii="Times New Roman" w:hAnsi="Times New Roman" w:cs="Times New Roman"/>
          <w:sz w:val="28"/>
          <w:szCs w:val="28"/>
        </w:rPr>
      </w:pPr>
      <w:r w:rsidRPr="007A221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B5520A">
          <w:rPr>
            <w:rStyle w:val="a3"/>
            <w:rFonts w:ascii="Times New Roman" w:hAnsi="Times New Roman" w:cs="Times New Roman"/>
            <w:sz w:val="28"/>
            <w:szCs w:val="28"/>
          </w:rPr>
          <w:t>https://disk.360.yandex.ru/d/9jpaKlzs2TLO1w</w:t>
        </w:r>
      </w:hyperlink>
      <w:r w:rsidRPr="007A221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F22C95" w14:textId="21A2CE15" w:rsidR="007A221E" w:rsidRDefault="007A221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A221E">
        <w:rPr>
          <w:rFonts w:ascii="Times New Roman" w:hAnsi="Times New Roman" w:cs="Times New Roman"/>
          <w:sz w:val="28"/>
          <w:szCs w:val="28"/>
        </w:rPr>
        <w:t xml:space="preserve"> Контактная информация для обратной связи с ответственными сотрудниками </w:t>
      </w:r>
      <w:proofErr w:type="spellStart"/>
      <w:r w:rsidRPr="007A221E">
        <w:rPr>
          <w:rFonts w:ascii="Times New Roman" w:hAnsi="Times New Roman" w:cs="Times New Roman"/>
          <w:sz w:val="28"/>
          <w:szCs w:val="28"/>
        </w:rPr>
        <w:t>Роскачества</w:t>
      </w:r>
      <w:proofErr w:type="spellEnd"/>
      <w:r w:rsidRPr="007A221E">
        <w:rPr>
          <w:rFonts w:ascii="Times New Roman" w:hAnsi="Times New Roman" w:cs="Times New Roman"/>
          <w:sz w:val="28"/>
          <w:szCs w:val="28"/>
        </w:rPr>
        <w:t xml:space="preserve"> эл. почта: gd@roskachestvo.gov.ru.</w:t>
      </w:r>
    </w:p>
    <w:p w14:paraId="47EEB278" w14:textId="77777777" w:rsidR="007A221E" w:rsidRPr="007A221E" w:rsidRDefault="007A221E">
      <w:pPr>
        <w:rPr>
          <w:rFonts w:ascii="Times New Roman" w:hAnsi="Times New Roman" w:cs="Times New Roman"/>
          <w:sz w:val="28"/>
          <w:szCs w:val="28"/>
        </w:rPr>
      </w:pPr>
    </w:p>
    <w:sectPr w:rsidR="007A221E" w:rsidRPr="007A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26"/>
    <w:rsid w:val="00065490"/>
    <w:rsid w:val="007A221E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12455"/>
  <w15:chartTrackingRefBased/>
  <w15:docId w15:val="{F5822321-B138-4A26-BA4A-B4E84B37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2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A22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360.yandex.ru/d/9jpaKlzs2TLO1w" TargetMode="External"/><Relationship Id="rId5" Type="http://schemas.openxmlformats.org/officeDocument/2006/relationships/hyperlink" Target="https://kachestvo.pro/news/qw/" TargetMode="External"/><Relationship Id="rId4" Type="http://schemas.openxmlformats.org/officeDocument/2006/relationships/hyperlink" Target="https://rskrf.ru/qualityda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3</cp:revision>
  <dcterms:created xsi:type="dcterms:W3CDTF">2025-10-22T04:11:00Z</dcterms:created>
  <dcterms:modified xsi:type="dcterms:W3CDTF">2025-10-22T04:20:00Z</dcterms:modified>
</cp:coreProperties>
</file>