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BC" w:rsidRDefault="00DE13BC" w:rsidP="0015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A">
        <w:rPr>
          <w:rFonts w:ascii="Times New Roman" w:hAnsi="Times New Roman" w:cs="Times New Roman"/>
          <w:b/>
          <w:sz w:val="28"/>
          <w:szCs w:val="28"/>
        </w:rPr>
        <w:t>Уважаемые жители города!</w:t>
      </w:r>
    </w:p>
    <w:p w:rsidR="0015568C" w:rsidRPr="00983A0A" w:rsidRDefault="0015568C" w:rsidP="001556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5F3C" w:rsidRDefault="001E5F3C" w:rsidP="00155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5F3C">
        <w:rPr>
          <w:rFonts w:ascii="Times New Roman" w:hAnsi="Times New Roman" w:cs="Times New Roman"/>
          <w:sz w:val="28"/>
          <w:szCs w:val="28"/>
        </w:rPr>
        <w:t>Имя улицы - это не только дань уважения к человеку, к истории родного края, но и свидетельство тех ценностей, которые характеризуют наш образ жизни.</w:t>
      </w:r>
    </w:p>
    <w:p w:rsidR="00DE13BC" w:rsidRPr="00983A0A" w:rsidRDefault="00DE13BC" w:rsidP="00155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hAnsi="Times New Roman" w:cs="Times New Roman"/>
          <w:sz w:val="28"/>
          <w:szCs w:val="28"/>
        </w:rPr>
        <w:t>Комиссией по наименованию улиц, площадей, переулков и иных общественных мест, расположенных в границах муниципального образования город Лянтор</w:t>
      </w:r>
      <w:r w:rsidR="005F5809">
        <w:rPr>
          <w:rFonts w:ascii="Times New Roman" w:hAnsi="Times New Roman" w:cs="Times New Roman"/>
          <w:sz w:val="28"/>
          <w:szCs w:val="28"/>
        </w:rPr>
        <w:t>,</w:t>
      </w:r>
      <w:r w:rsidRPr="00983A0A">
        <w:rPr>
          <w:rFonts w:ascii="Times New Roman" w:hAnsi="Times New Roman" w:cs="Times New Roman"/>
          <w:sz w:val="28"/>
          <w:szCs w:val="28"/>
        </w:rPr>
        <w:t xml:space="preserve"> </w:t>
      </w:r>
      <w:r w:rsidR="00A06F53" w:rsidRPr="00983A0A">
        <w:rPr>
          <w:rFonts w:ascii="Times New Roman" w:hAnsi="Times New Roman" w:cs="Times New Roman"/>
          <w:sz w:val="28"/>
          <w:szCs w:val="28"/>
        </w:rPr>
        <w:t>принято</w:t>
      </w:r>
      <w:r w:rsidRPr="00983A0A">
        <w:rPr>
          <w:rFonts w:ascii="Times New Roman" w:hAnsi="Times New Roman" w:cs="Times New Roman"/>
          <w:sz w:val="28"/>
          <w:szCs w:val="28"/>
        </w:rPr>
        <w:t xml:space="preserve"> решение вынести на общественное обсуждение присвоение наименований улицам и переулкам в 9</w:t>
      </w:r>
      <w:r w:rsidR="005F5809">
        <w:rPr>
          <w:rFonts w:ascii="Times New Roman" w:hAnsi="Times New Roman" w:cs="Times New Roman"/>
          <w:sz w:val="28"/>
          <w:szCs w:val="28"/>
        </w:rPr>
        <w:t xml:space="preserve"> </w:t>
      </w:r>
      <w:r w:rsidRPr="00983A0A">
        <w:rPr>
          <w:rFonts w:ascii="Times New Roman" w:hAnsi="Times New Roman" w:cs="Times New Roman"/>
          <w:sz w:val="28"/>
          <w:szCs w:val="28"/>
        </w:rPr>
        <w:t>и 11 микрорайонах города.</w:t>
      </w:r>
    </w:p>
    <w:p w:rsidR="00DE13BC" w:rsidRPr="00983A0A" w:rsidRDefault="00DE13BC" w:rsidP="00155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95AED">
        <w:rPr>
          <w:rFonts w:ascii="Times New Roman" w:hAnsi="Times New Roman" w:cs="Times New Roman"/>
          <w:sz w:val="28"/>
          <w:szCs w:val="28"/>
        </w:rPr>
        <w:t xml:space="preserve">требованиями утверждённого </w:t>
      </w:r>
      <w:r w:rsidRPr="00983A0A">
        <w:rPr>
          <w:rFonts w:ascii="Times New Roman" w:hAnsi="Times New Roman" w:cs="Times New Roman"/>
          <w:sz w:val="28"/>
          <w:szCs w:val="28"/>
        </w:rPr>
        <w:t>Положени</w:t>
      </w:r>
      <w:r w:rsidR="00795AED">
        <w:rPr>
          <w:rFonts w:ascii="Times New Roman" w:hAnsi="Times New Roman" w:cs="Times New Roman"/>
          <w:sz w:val="28"/>
          <w:szCs w:val="28"/>
        </w:rPr>
        <w:t xml:space="preserve">я, </w:t>
      </w:r>
      <w:r w:rsidRPr="00983A0A">
        <w:rPr>
          <w:rFonts w:ascii="Times New Roman" w:hAnsi="Times New Roman" w:cs="Times New Roman"/>
          <w:sz w:val="28"/>
          <w:szCs w:val="28"/>
        </w:rPr>
        <w:t xml:space="preserve">наименования улиц и переулков должны нести историческую, социальную или топографическую информацию о городе. Улицам могут быть присвоены имена </w:t>
      </w:r>
      <w:r w:rsidR="00A06F53" w:rsidRPr="00983A0A">
        <w:rPr>
          <w:rFonts w:ascii="Times New Roman" w:hAnsi="Times New Roman" w:cs="Times New Roman"/>
          <w:sz w:val="28"/>
          <w:szCs w:val="28"/>
        </w:rPr>
        <w:t>достойных жителей города, внесших значительный вклад в развитие муниципального образования.</w:t>
      </w:r>
    </w:p>
    <w:p w:rsidR="00A06F53" w:rsidRPr="00983A0A" w:rsidRDefault="00A06F53" w:rsidP="001556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hAnsi="Times New Roman" w:cs="Times New Roman"/>
          <w:sz w:val="28"/>
          <w:szCs w:val="28"/>
        </w:rPr>
        <w:t>Предлагаем Вам ознакомиться с поступившими предложениями по наименованию улиц и переулков</w:t>
      </w:r>
      <w:r w:rsidR="005015AC">
        <w:rPr>
          <w:rFonts w:ascii="Times New Roman" w:hAnsi="Times New Roman" w:cs="Times New Roman"/>
          <w:sz w:val="28"/>
          <w:szCs w:val="28"/>
        </w:rPr>
        <w:t>, а также</w:t>
      </w:r>
      <w:r w:rsidRPr="00983A0A">
        <w:rPr>
          <w:rFonts w:ascii="Times New Roman" w:hAnsi="Times New Roman" w:cs="Times New Roman"/>
          <w:sz w:val="28"/>
          <w:szCs w:val="28"/>
        </w:rPr>
        <w:t xml:space="preserve"> </w:t>
      </w:r>
      <w:r w:rsidR="005F5809" w:rsidRPr="005F5809">
        <w:rPr>
          <w:rFonts w:ascii="Times New Roman" w:hAnsi="Times New Roman" w:cs="Times New Roman"/>
          <w:sz w:val="28"/>
          <w:szCs w:val="28"/>
        </w:rPr>
        <w:t xml:space="preserve">в период с 4 мая по 10 июня 2018 года </w:t>
      </w:r>
      <w:r w:rsidRPr="00983A0A">
        <w:rPr>
          <w:rFonts w:ascii="Times New Roman" w:hAnsi="Times New Roman" w:cs="Times New Roman"/>
          <w:sz w:val="28"/>
          <w:szCs w:val="28"/>
        </w:rPr>
        <w:t>направить свои предложения в адре</w:t>
      </w:r>
      <w:r w:rsidR="005015AC">
        <w:rPr>
          <w:rFonts w:ascii="Times New Roman" w:hAnsi="Times New Roman" w:cs="Times New Roman"/>
          <w:sz w:val="28"/>
          <w:szCs w:val="28"/>
        </w:rPr>
        <w:t xml:space="preserve">с </w:t>
      </w:r>
      <w:r w:rsidRPr="00983A0A">
        <w:rPr>
          <w:rFonts w:ascii="Times New Roman" w:hAnsi="Times New Roman" w:cs="Times New Roman"/>
          <w:sz w:val="28"/>
          <w:szCs w:val="28"/>
        </w:rPr>
        <w:t>управлени</w:t>
      </w:r>
      <w:r w:rsidR="004074E3">
        <w:rPr>
          <w:rFonts w:ascii="Times New Roman" w:hAnsi="Times New Roman" w:cs="Times New Roman"/>
          <w:sz w:val="28"/>
          <w:szCs w:val="28"/>
        </w:rPr>
        <w:t>я</w:t>
      </w:r>
      <w:r w:rsidRPr="00983A0A">
        <w:rPr>
          <w:rFonts w:ascii="Times New Roman" w:hAnsi="Times New Roman" w:cs="Times New Roman"/>
          <w:sz w:val="28"/>
          <w:szCs w:val="28"/>
        </w:rPr>
        <w:t xml:space="preserve"> градостроительства, имущественных и земельных отношений </w:t>
      </w:r>
      <w:r w:rsidR="004074E3">
        <w:rPr>
          <w:rFonts w:ascii="Times New Roman" w:hAnsi="Times New Roman" w:cs="Times New Roman"/>
          <w:sz w:val="28"/>
          <w:szCs w:val="28"/>
        </w:rPr>
        <w:t>А</w:t>
      </w:r>
      <w:r w:rsidRPr="00983A0A">
        <w:rPr>
          <w:rFonts w:ascii="Times New Roman" w:hAnsi="Times New Roman" w:cs="Times New Roman"/>
          <w:sz w:val="28"/>
          <w:szCs w:val="28"/>
        </w:rPr>
        <w:t>дминистрации города.</w:t>
      </w:r>
    </w:p>
    <w:p w:rsidR="00957921" w:rsidRPr="00983A0A" w:rsidRDefault="007F03DA" w:rsidP="005F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hAnsi="Times New Roman" w:cs="Times New Roman"/>
          <w:sz w:val="28"/>
          <w:szCs w:val="28"/>
        </w:rPr>
        <w:t xml:space="preserve">  </w:t>
      </w:r>
      <w:r w:rsidR="00DE13BC" w:rsidRPr="00983A0A">
        <w:rPr>
          <w:rFonts w:ascii="Times New Roman" w:hAnsi="Times New Roman" w:cs="Times New Roman"/>
          <w:sz w:val="28"/>
          <w:szCs w:val="28"/>
        </w:rPr>
        <w:tab/>
        <w:t xml:space="preserve">В комиссию </w:t>
      </w:r>
      <w:r w:rsidR="00795AED" w:rsidRPr="00983A0A">
        <w:rPr>
          <w:rFonts w:ascii="Times New Roman" w:hAnsi="Times New Roman" w:cs="Times New Roman"/>
          <w:sz w:val="28"/>
          <w:szCs w:val="28"/>
        </w:rPr>
        <w:t>поступили ходатайства о</w:t>
      </w:r>
      <w:r w:rsidR="00DE13BC" w:rsidRPr="00983A0A">
        <w:rPr>
          <w:rFonts w:ascii="Times New Roman" w:hAnsi="Times New Roman" w:cs="Times New Roman"/>
          <w:sz w:val="28"/>
          <w:szCs w:val="28"/>
        </w:rPr>
        <w:t xml:space="preserve"> присвоении </w:t>
      </w:r>
      <w:r w:rsidR="00A06F53" w:rsidRPr="00983A0A">
        <w:rPr>
          <w:rFonts w:ascii="Times New Roman" w:hAnsi="Times New Roman" w:cs="Times New Roman"/>
          <w:sz w:val="28"/>
          <w:szCs w:val="28"/>
        </w:rPr>
        <w:t xml:space="preserve">улицам </w:t>
      </w:r>
      <w:r w:rsidR="00DE13BC" w:rsidRPr="00983A0A">
        <w:rPr>
          <w:rFonts w:ascii="Times New Roman" w:hAnsi="Times New Roman" w:cs="Times New Roman"/>
          <w:sz w:val="28"/>
          <w:szCs w:val="28"/>
        </w:rPr>
        <w:t>им</w:t>
      </w:r>
      <w:r w:rsidR="005F5809">
        <w:rPr>
          <w:rFonts w:ascii="Times New Roman" w:hAnsi="Times New Roman" w:cs="Times New Roman"/>
          <w:sz w:val="28"/>
          <w:szCs w:val="28"/>
        </w:rPr>
        <w:t>ё</w:t>
      </w:r>
      <w:r w:rsidR="00DE13BC" w:rsidRPr="00983A0A">
        <w:rPr>
          <w:rFonts w:ascii="Times New Roman" w:hAnsi="Times New Roman" w:cs="Times New Roman"/>
          <w:sz w:val="28"/>
          <w:szCs w:val="28"/>
        </w:rPr>
        <w:t>н</w:t>
      </w:r>
      <w:r w:rsidRPr="00983A0A">
        <w:rPr>
          <w:rFonts w:ascii="Times New Roman" w:hAnsi="Times New Roman" w:cs="Times New Roman"/>
          <w:sz w:val="28"/>
          <w:szCs w:val="28"/>
        </w:rPr>
        <w:t xml:space="preserve"> жителей города Лянтора </w:t>
      </w:r>
      <w:r w:rsidR="005F5809">
        <w:rPr>
          <w:rFonts w:ascii="Times New Roman" w:hAnsi="Times New Roman" w:cs="Times New Roman"/>
          <w:sz w:val="28"/>
          <w:szCs w:val="28"/>
        </w:rPr>
        <w:t>-</w:t>
      </w:r>
      <w:r w:rsidRPr="00983A0A">
        <w:rPr>
          <w:rFonts w:ascii="Times New Roman" w:hAnsi="Times New Roman" w:cs="Times New Roman"/>
          <w:sz w:val="28"/>
          <w:szCs w:val="28"/>
        </w:rPr>
        <w:t xml:space="preserve"> нефтяника Аркадия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Белоножкина</w:t>
      </w:r>
      <w:proofErr w:type="spellEnd"/>
      <w:r w:rsidR="00DE13BC" w:rsidRPr="00983A0A">
        <w:rPr>
          <w:rFonts w:ascii="Times New Roman" w:hAnsi="Times New Roman" w:cs="Times New Roman"/>
          <w:sz w:val="28"/>
          <w:szCs w:val="28"/>
        </w:rPr>
        <w:t xml:space="preserve"> (1959-2010)</w:t>
      </w:r>
      <w:r w:rsidRPr="00983A0A">
        <w:rPr>
          <w:rFonts w:ascii="Times New Roman" w:hAnsi="Times New Roman" w:cs="Times New Roman"/>
          <w:sz w:val="28"/>
          <w:szCs w:val="28"/>
        </w:rPr>
        <w:t xml:space="preserve">, краеведа </w:t>
      </w:r>
      <w:r w:rsidR="005F5809">
        <w:rPr>
          <w:rFonts w:ascii="Times New Roman" w:hAnsi="Times New Roman" w:cs="Times New Roman"/>
          <w:sz w:val="28"/>
          <w:szCs w:val="28"/>
        </w:rPr>
        <w:t>-</w:t>
      </w:r>
      <w:r w:rsidRPr="00983A0A">
        <w:rPr>
          <w:rFonts w:ascii="Times New Roman" w:hAnsi="Times New Roman" w:cs="Times New Roman"/>
          <w:sz w:val="28"/>
          <w:szCs w:val="28"/>
        </w:rPr>
        <w:t xml:space="preserve"> Анатолия Субботина</w:t>
      </w:r>
      <w:r w:rsidR="00DE13BC" w:rsidRPr="00983A0A">
        <w:rPr>
          <w:rFonts w:ascii="Times New Roman" w:hAnsi="Times New Roman" w:cs="Times New Roman"/>
          <w:sz w:val="28"/>
          <w:szCs w:val="28"/>
        </w:rPr>
        <w:t xml:space="preserve"> (1929-1995)</w:t>
      </w:r>
      <w:r w:rsidRPr="00983A0A">
        <w:rPr>
          <w:rFonts w:ascii="Times New Roman" w:hAnsi="Times New Roman" w:cs="Times New Roman"/>
          <w:sz w:val="28"/>
          <w:szCs w:val="28"/>
        </w:rPr>
        <w:t xml:space="preserve">, художника </w:t>
      </w:r>
      <w:r w:rsidR="005F5809">
        <w:rPr>
          <w:rFonts w:ascii="Times New Roman" w:hAnsi="Times New Roman" w:cs="Times New Roman"/>
          <w:sz w:val="28"/>
          <w:szCs w:val="28"/>
        </w:rPr>
        <w:t xml:space="preserve">- </w:t>
      </w:r>
      <w:r w:rsidRPr="00983A0A">
        <w:rPr>
          <w:rFonts w:ascii="Times New Roman" w:hAnsi="Times New Roman" w:cs="Times New Roman"/>
          <w:sz w:val="28"/>
          <w:szCs w:val="28"/>
        </w:rPr>
        <w:t xml:space="preserve">Андрея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Комфа</w:t>
      </w:r>
      <w:proofErr w:type="spellEnd"/>
      <w:r w:rsidR="00DE13BC" w:rsidRPr="00983A0A">
        <w:rPr>
          <w:rFonts w:ascii="Times New Roman" w:hAnsi="Times New Roman" w:cs="Times New Roman"/>
          <w:sz w:val="28"/>
          <w:szCs w:val="28"/>
        </w:rPr>
        <w:t xml:space="preserve"> (1961 г.р.)</w:t>
      </w:r>
      <w:r w:rsidR="005F5809">
        <w:rPr>
          <w:rFonts w:ascii="Times New Roman" w:hAnsi="Times New Roman" w:cs="Times New Roman"/>
          <w:sz w:val="28"/>
          <w:szCs w:val="28"/>
        </w:rPr>
        <w:t>,</w:t>
      </w:r>
      <w:r w:rsidRPr="00983A0A">
        <w:rPr>
          <w:rFonts w:ascii="Times New Roman" w:hAnsi="Times New Roman" w:cs="Times New Roman"/>
          <w:sz w:val="28"/>
          <w:szCs w:val="28"/>
        </w:rPr>
        <w:t xml:space="preserve"> </w:t>
      </w:r>
      <w:r w:rsidR="00A06F53" w:rsidRPr="00983A0A">
        <w:rPr>
          <w:rFonts w:ascii="Times New Roman" w:hAnsi="Times New Roman" w:cs="Times New Roman"/>
          <w:sz w:val="28"/>
          <w:szCs w:val="28"/>
        </w:rPr>
        <w:t xml:space="preserve">Юрия </w:t>
      </w:r>
      <w:proofErr w:type="spellStart"/>
      <w:r w:rsidR="00795AED" w:rsidRPr="00983A0A">
        <w:rPr>
          <w:rFonts w:ascii="Times New Roman" w:hAnsi="Times New Roman" w:cs="Times New Roman"/>
          <w:sz w:val="28"/>
          <w:szCs w:val="28"/>
        </w:rPr>
        <w:t>Манучаряна</w:t>
      </w:r>
      <w:proofErr w:type="spellEnd"/>
      <w:r w:rsidR="00795AED" w:rsidRPr="00983A0A">
        <w:rPr>
          <w:rFonts w:ascii="Times New Roman" w:hAnsi="Times New Roman" w:cs="Times New Roman"/>
          <w:sz w:val="28"/>
          <w:szCs w:val="28"/>
        </w:rPr>
        <w:t xml:space="preserve"> (</w:t>
      </w:r>
      <w:r w:rsidR="00A06F53" w:rsidRPr="00983A0A">
        <w:rPr>
          <w:rFonts w:ascii="Times New Roman" w:hAnsi="Times New Roman" w:cs="Times New Roman"/>
          <w:sz w:val="28"/>
          <w:szCs w:val="28"/>
        </w:rPr>
        <w:t>1939-2014 г</w:t>
      </w:r>
      <w:r w:rsidR="00DE13BC" w:rsidRPr="00983A0A">
        <w:rPr>
          <w:rFonts w:ascii="Times New Roman" w:hAnsi="Times New Roman" w:cs="Times New Roman"/>
          <w:sz w:val="28"/>
          <w:szCs w:val="28"/>
        </w:rPr>
        <w:t>.р.)</w:t>
      </w:r>
      <w:r w:rsidR="00A06F53" w:rsidRPr="00983A0A">
        <w:rPr>
          <w:rFonts w:ascii="Times New Roman" w:hAnsi="Times New Roman" w:cs="Times New Roman"/>
          <w:sz w:val="28"/>
          <w:szCs w:val="28"/>
        </w:rPr>
        <w:t xml:space="preserve">, о присвоении следующих наименований переулкам – Сибирский, Югорский, Омский, Сургутский, Тюменский, молодёжный, </w:t>
      </w:r>
      <w:r w:rsidR="005F5809" w:rsidRPr="00983A0A">
        <w:rPr>
          <w:rFonts w:ascii="Times New Roman" w:hAnsi="Times New Roman" w:cs="Times New Roman"/>
          <w:sz w:val="28"/>
          <w:szCs w:val="28"/>
        </w:rPr>
        <w:t>спортивный,</w:t>
      </w:r>
      <w:r w:rsidR="005F5809">
        <w:rPr>
          <w:rFonts w:ascii="Times New Roman" w:hAnsi="Times New Roman" w:cs="Times New Roman"/>
          <w:sz w:val="28"/>
          <w:szCs w:val="28"/>
        </w:rPr>
        <w:t xml:space="preserve"> </w:t>
      </w:r>
      <w:r w:rsidR="00A06F53" w:rsidRPr="00983A0A">
        <w:rPr>
          <w:rFonts w:ascii="Times New Roman" w:hAnsi="Times New Roman" w:cs="Times New Roman"/>
          <w:sz w:val="28"/>
          <w:szCs w:val="28"/>
        </w:rPr>
        <w:t>наставнический, первопроходцев, геологов.</w:t>
      </w:r>
    </w:p>
    <w:p w:rsidR="008B08D6" w:rsidRDefault="005F5809" w:rsidP="005F5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2A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8B08D6" w:rsidRDefault="008B08D6" w:rsidP="005F580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6F53" w:rsidRPr="00983A0A" w:rsidRDefault="008B08D6" w:rsidP="005F58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bookmarkStart w:id="0" w:name="_GoBack"/>
      <w:bookmarkEnd w:id="0"/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2AA" w:rsidRDefault="00BD32AA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2AA" w:rsidRDefault="00BD32AA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32AA" w:rsidRDefault="00BD32AA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06F53" w:rsidRPr="00983A0A" w:rsidRDefault="00A06F53" w:rsidP="00E142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310C" w:rsidRPr="00983A0A" w:rsidRDefault="00A06F53" w:rsidP="001E5F3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hAnsi="Times New Roman" w:cs="Times New Roman"/>
          <w:sz w:val="28"/>
          <w:szCs w:val="28"/>
        </w:rPr>
        <w:lastRenderedPageBreak/>
        <w:tab/>
      </w:r>
      <w:proofErr w:type="spellStart"/>
      <w:r w:rsidR="00DB310C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Белоножкин</w:t>
      </w:r>
      <w:proofErr w:type="spellEnd"/>
      <w:r w:rsidR="00DB310C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Аркадий Григорьевич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B310C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(1959 - 2010)</w:t>
      </w:r>
      <w:r w:rsidR="003E0441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в с</w:t>
      </w:r>
      <w:r w:rsidR="009A1246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еле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Уразай</w:t>
      </w:r>
      <w:proofErr w:type="spellEnd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Тарского района Омской области. </w:t>
      </w:r>
    </w:p>
    <w:p w:rsidR="003E0441" w:rsidRPr="00983A0A" w:rsidRDefault="00DB310C" w:rsidP="00B7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1981 году приехал в г</w:t>
      </w:r>
      <w:r w:rsidR="00B74676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ород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Лянтор и устроился на работу </w:t>
      </w:r>
      <w:r w:rsidR="00B74676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E0441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Цех по добыче нефти и газа № 2</w:t>
      </w:r>
      <w:r w:rsidR="00B74676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441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нефтегазодобывающего управления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B74676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янторнефть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06F04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открытого акционерного общества «Сургутнефтегаз»</w:t>
      </w:r>
      <w:r w:rsidR="003E0441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оператором по добыче нефти и газа. </w:t>
      </w:r>
    </w:p>
    <w:p w:rsidR="00DB310C" w:rsidRPr="00983A0A" w:rsidRDefault="00DB310C" w:rsidP="00B7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29 трудовых лет прошёл путь от оператора по добыче нефти и газа до заместител</w:t>
      </w:r>
      <w:r w:rsidR="003E0441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центральной инженерно-технологической службы. Кавалер орденов «За заслуги перед отечеством» </w:t>
      </w:r>
      <w:r w:rsidRPr="00983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983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степеней.  За вклад в развитие нефтегазодобывающей отрасли ему было присвоено звание «Почётный нефтяник Министерства топлива и энергетики </w:t>
      </w:r>
      <w:r w:rsidR="003E0441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E0441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«Ветеран труда ОАО «Сургутнефтегаз».</w:t>
      </w:r>
    </w:p>
    <w:p w:rsidR="00DB310C" w:rsidRPr="00983A0A" w:rsidRDefault="00DB310C" w:rsidP="00B7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ходатайством о присвоении одной из улиц города имени Аркадия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Белоножкина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выступила первичная профсоюзная организация </w:t>
      </w:r>
      <w:r w:rsidR="003E0441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нефтегазодобывающего управления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Лянторнефть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B310C" w:rsidRPr="00983A0A" w:rsidRDefault="00DB310C" w:rsidP="00B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0C" w:rsidRPr="00983A0A" w:rsidRDefault="00DB310C" w:rsidP="003E04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Субботин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Анатолий Николаевич (1929 -1995)</w:t>
      </w:r>
      <w:r w:rsidR="003E0441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10 февраля 1929 года в городе Серове Свердловской области.</w:t>
      </w:r>
      <w:r w:rsidR="00A06F04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1958 году приехал в Западную Сибирь на рыбные промыслы. В 1964 году Анатолий Николаевич вместе с семьёй переехал в посёлок Пим, где сначала занимался рыбной ловлей, увлёкся охотой, изготовлением чучел птиц, зверей и рыб, обитающих в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Сургутском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районе. Анатолий Николаевич по собственной инициативе создал в своём доме небольшой любительский музей и собрал коллекцию из 150 чучел млекопитающих, птиц и рыб. С открытием в 1989 году в посёлке Лянторск</w:t>
      </w:r>
      <w:r w:rsidR="00A06F04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хантыйского этнографического музея, Анатолий Николаевич передал в дар музею всю свою солидную коллекцию чучел и этнографическую коллекцию. Зная и понимая язык местных жителей, он неоднократно оказывал помощь сотрудникам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Лянторского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Сургутского музеев, как советчик и проводник. В 1997 году его имя было внесено в биобиблиографический словарь «Учёные и краеведы Югры», а в 2002 году</w:t>
      </w:r>
      <w:r w:rsidR="00A06F04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внесено </w:t>
      </w:r>
      <w:r w:rsidR="00A06F04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06F04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нигу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06F04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Почёта и Памяти города Лянтора».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left="2124"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F04" w:rsidRPr="00983A0A" w:rsidRDefault="00A06F04" w:rsidP="00A0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proofErr w:type="spellStart"/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Манучарян</w:t>
      </w:r>
      <w:proofErr w:type="spellEnd"/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Юрий </w:t>
      </w:r>
      <w:proofErr w:type="spellStart"/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Арутюнович</w:t>
      </w:r>
      <w:proofErr w:type="spellEnd"/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3A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(1939-2014) </w:t>
      </w:r>
      <w:r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>начал с</w:t>
      </w:r>
      <w:r w:rsidRPr="00983A0A">
        <w:rPr>
          <w:rFonts w:ascii="Times New Roman" w:hAnsi="Times New Roman" w:cs="Times New Roman"/>
          <w:sz w:val="28"/>
          <w:szCs w:val="28"/>
        </w:rPr>
        <w:t xml:space="preserve">вою трудовую деятельность в городе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 в 1984 году в нефтегазодобывающем управлении «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Лянторнефть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», а с 1990 года по 2004 год возглавлял строительно-монтажное управление № 3 Сургутского строительно-монтажного треста № 1 открытого акционерного общества «Сургутнефтегаз». </w:t>
      </w:r>
    </w:p>
    <w:p w:rsidR="00A06F04" w:rsidRPr="00983A0A" w:rsidRDefault="00A06F04" w:rsidP="00A0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hAnsi="Times New Roman" w:cs="Times New Roman"/>
          <w:sz w:val="28"/>
          <w:szCs w:val="28"/>
        </w:rPr>
        <w:t xml:space="preserve">         Под руководством Юрия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Арутюновича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 управление, пережив период становления, вступило в пору расцвета. Жилые дома по улицам Согласия, Магистральная, городская больница и другие объекты социального назначения, превратили Лянтор в удобный северный город с узнаваемыми и запоминающимися чертами. Под руководством Ю.А.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Маначуряна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 построен физкультурно-оздоровительный комплекс «Олимп». </w:t>
      </w:r>
    </w:p>
    <w:p w:rsidR="00A06F04" w:rsidRPr="00983A0A" w:rsidRDefault="00A06F04" w:rsidP="00A06F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Маначурян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 Юрий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Арутюнович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 на протяжении четырнадцати лет жил, трудился, строил Лянтор и внёс значительный вклад в его социально-экономическое развитие. В 2014 году имя Юрия </w:t>
      </w:r>
      <w:proofErr w:type="spellStart"/>
      <w:r w:rsidRPr="00983A0A">
        <w:rPr>
          <w:rFonts w:ascii="Times New Roman" w:hAnsi="Times New Roman" w:cs="Times New Roman"/>
          <w:sz w:val="28"/>
          <w:szCs w:val="28"/>
        </w:rPr>
        <w:t>Арутюновича</w:t>
      </w:r>
      <w:proofErr w:type="spellEnd"/>
      <w:r w:rsidRPr="00983A0A">
        <w:rPr>
          <w:rFonts w:ascii="Times New Roman" w:hAnsi="Times New Roman" w:cs="Times New Roman"/>
          <w:sz w:val="28"/>
          <w:szCs w:val="28"/>
        </w:rPr>
        <w:t xml:space="preserve"> внесено в </w:t>
      </w:r>
      <w:r w:rsidR="00A813F3" w:rsidRPr="00983A0A">
        <w:rPr>
          <w:rFonts w:ascii="Times New Roman" w:hAnsi="Times New Roman" w:cs="Times New Roman"/>
          <w:sz w:val="28"/>
          <w:szCs w:val="28"/>
        </w:rPr>
        <w:t>к</w:t>
      </w:r>
      <w:r w:rsidRPr="00983A0A">
        <w:rPr>
          <w:rFonts w:ascii="Times New Roman" w:hAnsi="Times New Roman" w:cs="Times New Roman"/>
          <w:sz w:val="28"/>
          <w:szCs w:val="28"/>
        </w:rPr>
        <w:t xml:space="preserve">нигу </w:t>
      </w:r>
      <w:r w:rsidR="00A813F3" w:rsidRPr="00983A0A">
        <w:rPr>
          <w:rFonts w:ascii="Times New Roman" w:hAnsi="Times New Roman" w:cs="Times New Roman"/>
          <w:sz w:val="28"/>
          <w:szCs w:val="28"/>
        </w:rPr>
        <w:t>«</w:t>
      </w:r>
      <w:r w:rsidRPr="00983A0A">
        <w:rPr>
          <w:rFonts w:ascii="Times New Roman" w:hAnsi="Times New Roman" w:cs="Times New Roman"/>
          <w:sz w:val="28"/>
          <w:szCs w:val="28"/>
        </w:rPr>
        <w:t>Почёта и Памяти города Лянтора».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0C" w:rsidRPr="00983A0A" w:rsidRDefault="00A06F04" w:rsidP="00A0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</w:t>
      </w:r>
      <w:r w:rsidR="00DB310C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Андрей Андреевич</w:t>
      </w: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Комф</w:t>
      </w:r>
      <w:proofErr w:type="spellEnd"/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родился 27 сентября 1961 года в селе Осиновка Карасукского района Новосибирской области.</w:t>
      </w:r>
    </w:p>
    <w:p w:rsidR="00DB310C" w:rsidRPr="00983A0A" w:rsidRDefault="00A06F04" w:rsidP="00A06F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1989 году приехал в посёлок </w:t>
      </w:r>
      <w:proofErr w:type="spellStart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Лянторский</w:t>
      </w:r>
      <w:proofErr w:type="spellEnd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Сургутского района. С 1992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1995 год Андрей Андреевич возглавлял  </w:t>
      </w:r>
      <w:proofErr w:type="spellStart"/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Лянторский</w:t>
      </w:r>
      <w:proofErr w:type="spellEnd"/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хантыйский </w:t>
      </w:r>
      <w:proofErr w:type="spellStart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этнографическоий</w:t>
      </w:r>
      <w:proofErr w:type="spellEnd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музей. Андрей Андреевич - самобытный художник, с 1999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2005 год являлся председателем общественного объединения художников города Лянтора «Гамма». Совместно с художником Владимиром Ивановичем </w:t>
      </w:r>
      <w:proofErr w:type="spellStart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Юматовым</w:t>
      </w:r>
      <w:proofErr w:type="spellEnd"/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был разработан проект и макет стелы, символизирующей фонтан нефти, которая была смонтирована и установлена на кольцевой развязке на въезде в город. 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декабря 2002 года ему было присвоено почётное звание «Заслуженный деятель культуры Ханты-Мансийского автономного округа». По эскизам А.А.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Комфа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были разработаны герб и флаг муниципального образования.</w:t>
      </w:r>
    </w:p>
    <w:p w:rsidR="00DB310C" w:rsidRPr="00983A0A" w:rsidRDefault="00A813F3" w:rsidP="00B74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2007 году и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мя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Андрея Андреевича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Комфа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в книгу «Почёта и Памяти города Лянтора».</w:t>
      </w:r>
    </w:p>
    <w:p w:rsidR="00DB310C" w:rsidRDefault="00DB310C" w:rsidP="00B746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809" w:rsidRPr="00983A0A" w:rsidRDefault="005F5809" w:rsidP="00B746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C" w:rsidRPr="00983A0A" w:rsidRDefault="00DB310C" w:rsidP="00B7467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соответствии с Положением</w:t>
      </w:r>
      <w:r w:rsidR="00A813F3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наименование объекта должны нести историческую, социальную или топографическую информацию. Предла</w:t>
      </w:r>
      <w:r w:rsidR="00A813F3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</w:t>
      </w: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ются на рассмотрение присвоение следующих наименований переулкам в 9 и 11 микрорайонах города</w:t>
      </w:r>
      <w:r w:rsidR="00A813F3"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Лянтора</w:t>
      </w: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 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10C" w:rsidRPr="00983A0A" w:rsidRDefault="00DB310C" w:rsidP="00A81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  Сибирский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C" w:rsidRPr="00983A0A" w:rsidRDefault="00DB310C" w:rsidP="00B7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русских рукописях </w:t>
      </w:r>
      <w:r w:rsidRPr="00983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века район в низовьях реки Тобол и по среднему Иртышу называли Сибирской землей. Ханты-Мансийский автономный округ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 занимает центральную часть Западно-Сибирской равнины. Сибирь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воистину богатейший край не только России,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на планете Земля. На ней -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¾ природных ресурсов страны, в том числе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свыше 90% угольных и 60% гидроэнергетических запасов, 70% леса, богатые месторождения нефти и газа, золота, алмазов, цветных и редких металлов, традиционное богатство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пушнина. Сибирь -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и крупнейший интеллектуальный потенциал, созданный трудом поколений великого народа, регион развитой экономики, науки и культуры на востоке страны. Сибирь… Что за страна, откуда обрела она свое имя? Существует несколько версий, толкований. По одной из них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Сибери</w:t>
      </w:r>
      <w:proofErr w:type="spellEnd"/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древнее название, означавшее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страна лесов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другой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, -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Сибиры</w:t>
      </w:r>
      <w:proofErr w:type="spellEnd"/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Сабиры</w:t>
      </w:r>
      <w:proofErr w:type="spellEnd"/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лесные племена, жившие по Нижней Оби. Коренные жители населяют бассейн средней и Нижней Оби с притоками. Исследователь З.А.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Бояршинова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связывает Сибирь с народностью древних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угров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сипир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5F5809" w:rsidRDefault="005F5809" w:rsidP="00B7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C" w:rsidRDefault="00DB310C" w:rsidP="00B7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 Югорский</w:t>
      </w:r>
    </w:p>
    <w:p w:rsidR="005F5809" w:rsidRPr="00983A0A" w:rsidRDefault="005F5809" w:rsidP="00B746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C" w:rsidRPr="00983A0A" w:rsidRDefault="00DB310C" w:rsidP="00B746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Югра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устаревшее название территории на полярном Урале и Западной Сибири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русским летописям Х</w:t>
      </w:r>
      <w:r w:rsidRPr="00983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83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XV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веков. Жили там предки нынешних северных народов,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населяющих территорию Ханты-Мансийского автономного округа.  Ран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ее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эти народы назывались обскими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уграми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(по имени реки Обь, около которой они живут). Отсюда и название региона, Югра.</w:t>
      </w:r>
    </w:p>
    <w:p w:rsidR="003D6E5A" w:rsidRPr="00983A0A" w:rsidRDefault="00A813F3" w:rsidP="00B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3D6E5A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2003 году Президент Российской Федерации Владимир Владимирович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Путин подписал </w:t>
      </w:r>
      <w:r w:rsidR="003D6E5A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каз, закрепляющий в Конституции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Российской Федерации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новое наименование Ханты-Ма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нсийского автономного округа - «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Югра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</w:p>
    <w:p w:rsidR="00DB310C" w:rsidRPr="00983A0A" w:rsidRDefault="003D6E5A" w:rsidP="00B746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Югра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содержит в себе указание на </w:t>
      </w:r>
      <w:proofErr w:type="spellStart"/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историческо</w:t>
      </w:r>
      <w:proofErr w:type="spellEnd"/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-территориальную принадлежность указанного государственно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публичного образования, обладающ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самобытными национальными традициями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населения</w:t>
      </w:r>
      <w:r w:rsidR="00A813F3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проживающ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его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этой территории.</w:t>
      </w:r>
      <w:r w:rsidR="00DB310C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10C" w:rsidRPr="00983A0A" w:rsidRDefault="00DB310C" w:rsidP="00B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C" w:rsidRPr="00983A0A" w:rsidRDefault="00DB310C" w:rsidP="00B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 Омский</w:t>
      </w:r>
    </w:p>
    <w:p w:rsidR="003D6E5A" w:rsidRPr="00983A0A" w:rsidRDefault="003D6E5A" w:rsidP="00B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310C" w:rsidRPr="00983A0A" w:rsidRDefault="00DB310C" w:rsidP="00B74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</w:pPr>
      <w:r w:rsidRPr="00983A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Исторические факты указывают на то, что с 1934</w:t>
      </w:r>
      <w:r w:rsidR="003D6E5A" w:rsidRPr="00983A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года</w:t>
      </w:r>
      <w:r w:rsidRPr="00983A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по 1944 год территория Ханты-</w:t>
      </w:r>
      <w:r w:rsidR="003D6E5A" w:rsidRPr="00983A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Мансийского автономного округа - </w:t>
      </w:r>
      <w:r w:rsidRPr="00983A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Югры входила в состав Омской области и только с 1944 года стала частью Тюменской области.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3A0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Омск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="003D6E5A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один из крупнейших городов </w:t>
      </w:r>
      <w:hyperlink r:id="rId5" w:tooltip="Россия" w:history="1">
        <w:r w:rsidRPr="00983A0A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России</w:t>
        </w:r>
      </w:hyperlink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расположенный на слиянии рек Иртыш и </w:t>
      </w:r>
      <w:proofErr w:type="spellStart"/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Омь</w:t>
      </w:r>
      <w:proofErr w:type="spellEnd"/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крупный, научный, спортивный и промышленный центр. Удостоен почётного звания «Город трудовой славы».</w:t>
      </w:r>
      <w:r w:rsidR="003D6E5A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Многие специалисты, работающие в нашем городе, получили образование в </w:t>
      </w:r>
      <w:r w:rsidR="003D6E5A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высших учебных заведениях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города Омска.</w:t>
      </w:r>
    </w:p>
    <w:p w:rsidR="00DB310C" w:rsidRPr="00983A0A" w:rsidRDefault="00DB310C" w:rsidP="00B7467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ходатайством о присвоении данного наименования одному из проездов микрорайона №</w:t>
      </w:r>
      <w:r w:rsidR="003D6E5A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9 выступил житель города Д.П.</w:t>
      </w:r>
      <w:r w:rsidR="003D6E5A"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83A0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Олейник.</w:t>
      </w:r>
    </w:p>
    <w:p w:rsidR="00DB310C" w:rsidRPr="00983A0A" w:rsidRDefault="00DB310C" w:rsidP="00B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310C" w:rsidRPr="00983A0A" w:rsidRDefault="00DB310C" w:rsidP="00B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Переулок </w:t>
      </w:r>
      <w:r w:rsidR="00877404" w:rsidRPr="00983A0A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Тюменский</w:t>
      </w:r>
    </w:p>
    <w:p w:rsidR="00DB310C" w:rsidRPr="00983A0A" w:rsidRDefault="00DB310C" w:rsidP="00B746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877404" w:rsidRPr="00983A0A" w:rsidRDefault="00877404" w:rsidP="008774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3A0A">
        <w:rPr>
          <w:rFonts w:ascii="Times New Roman" w:hAnsi="Times New Roman" w:cs="Times New Roman"/>
          <w:sz w:val="28"/>
          <w:szCs w:val="28"/>
        </w:rPr>
        <w:t xml:space="preserve">Тюменская область - субъект Российской Федерации, который входит в состав Уральского федерального округа.  </w:t>
      </w:r>
    </w:p>
    <w:p w:rsidR="00877404" w:rsidRPr="00983A0A" w:rsidRDefault="00877404" w:rsidP="00877404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shd w:val="clear" w:color="auto" w:fill="FFFFFF"/>
        </w:rPr>
      </w:pPr>
      <w:r w:rsidRPr="00983A0A">
        <w:rPr>
          <w:rFonts w:ascii="Times New Roman" w:hAnsi="Times New Roman" w:cs="Times New Roman"/>
          <w:sz w:val="28"/>
          <w:szCs w:val="28"/>
        </w:rPr>
        <w:t xml:space="preserve">Тюменская область была образована 14 августа 1944 года. Административным центром является древний город Тюмень. </w:t>
      </w:r>
      <w:r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>Тюменской</w:t>
      </w:r>
      <w:r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области находится основной нефтегазоносный район России и один из крупнейших нефтедобывающих регионов мира - </w:t>
      </w:r>
      <w:hyperlink r:id="rId6" w:tooltip="Ханты-Мансийский автономный округ — Югра" w:history="1">
        <w:r w:rsidRPr="00983A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Ханты-Мансийский автономный округ - Югра</w:t>
        </w:r>
      </w:hyperlink>
      <w:r w:rsidRPr="00983A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, который </w:t>
      </w:r>
      <w:r w:rsidR="00983A0A" w:rsidRPr="00983A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также </w:t>
      </w:r>
      <w:r w:rsidRPr="00983A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занимает 3-е место в «рейтинге социально-экономического положения регионов России» и 2-е место по масштабу экономики в России</w:t>
      </w:r>
      <w:r w:rsidR="00983A0A" w:rsidRPr="00983A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. В</w:t>
      </w:r>
      <w:r w:rsidRPr="00983A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состав </w:t>
      </w:r>
      <w:r w:rsidR="00983A0A" w:rsidRPr="00983A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Югры</w:t>
      </w:r>
      <w:r w:rsidRPr="00983A0A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входит город Лянтор.</w:t>
      </w:r>
      <w:r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DB310C" w:rsidRPr="00983A0A" w:rsidRDefault="00DB310C" w:rsidP="00B746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983A0A" w:rsidRDefault="00983A0A" w:rsidP="0098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A">
        <w:rPr>
          <w:rFonts w:ascii="Times New Roman" w:hAnsi="Times New Roman" w:cs="Times New Roman"/>
          <w:b/>
          <w:sz w:val="28"/>
          <w:szCs w:val="28"/>
        </w:rPr>
        <w:t>Переулок Молодёжный</w:t>
      </w:r>
    </w:p>
    <w:p w:rsidR="005F5809" w:rsidRPr="00983A0A" w:rsidRDefault="005F5809" w:rsidP="0098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374E" w:rsidRDefault="001E5F3C" w:rsidP="0099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5F3C">
        <w:rPr>
          <w:rFonts w:ascii="Times New Roman" w:hAnsi="Times New Roman" w:cs="Times New Roman"/>
          <w:sz w:val="28"/>
          <w:szCs w:val="28"/>
        </w:rPr>
        <w:t>Лянтор с уверенностью можно назвать городом молодых.</w:t>
      </w:r>
      <w:r w:rsidR="007F09DC">
        <w:rPr>
          <w:rFonts w:ascii="Times New Roman" w:hAnsi="Times New Roman" w:cs="Times New Roman"/>
          <w:sz w:val="28"/>
          <w:szCs w:val="28"/>
        </w:rPr>
        <w:t xml:space="preserve"> </w:t>
      </w:r>
      <w:r w:rsidR="00A36ABB">
        <w:rPr>
          <w:rFonts w:ascii="Times New Roman" w:hAnsi="Times New Roman" w:cs="Times New Roman"/>
          <w:sz w:val="28"/>
          <w:szCs w:val="28"/>
        </w:rPr>
        <w:t>Н</w:t>
      </w:r>
      <w:r w:rsidR="007F09DC">
        <w:rPr>
          <w:rFonts w:ascii="Times New Roman" w:hAnsi="Times New Roman" w:cs="Times New Roman"/>
          <w:sz w:val="28"/>
          <w:szCs w:val="28"/>
        </w:rPr>
        <w:t xml:space="preserve">адёжное и стабильное </w:t>
      </w:r>
      <w:r w:rsidRPr="001E5F3C">
        <w:rPr>
          <w:rFonts w:ascii="Times New Roman" w:hAnsi="Times New Roman" w:cs="Times New Roman"/>
          <w:sz w:val="28"/>
          <w:szCs w:val="28"/>
        </w:rPr>
        <w:t xml:space="preserve">будущее </w:t>
      </w:r>
      <w:r w:rsidR="007F09DC">
        <w:rPr>
          <w:rFonts w:ascii="Times New Roman" w:hAnsi="Times New Roman" w:cs="Times New Roman"/>
          <w:sz w:val="28"/>
          <w:szCs w:val="28"/>
        </w:rPr>
        <w:t>нашего муниципального образования</w:t>
      </w:r>
      <w:r w:rsidRPr="001E5F3C">
        <w:rPr>
          <w:rFonts w:ascii="Times New Roman" w:hAnsi="Times New Roman" w:cs="Times New Roman"/>
          <w:sz w:val="28"/>
          <w:szCs w:val="28"/>
        </w:rPr>
        <w:t xml:space="preserve"> в значительной степени зависит </w:t>
      </w:r>
      <w:r w:rsidR="00E5374E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1E5F3C"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7F09DC">
        <w:rPr>
          <w:rFonts w:ascii="Times New Roman" w:hAnsi="Times New Roman" w:cs="Times New Roman"/>
          <w:sz w:val="28"/>
          <w:szCs w:val="28"/>
        </w:rPr>
        <w:t>лянторской</w:t>
      </w:r>
      <w:proofErr w:type="spellEnd"/>
      <w:r w:rsidR="007F09DC">
        <w:rPr>
          <w:rFonts w:ascii="Times New Roman" w:hAnsi="Times New Roman" w:cs="Times New Roman"/>
          <w:sz w:val="28"/>
          <w:szCs w:val="28"/>
        </w:rPr>
        <w:t xml:space="preserve"> </w:t>
      </w:r>
      <w:r w:rsidRPr="001E5F3C">
        <w:rPr>
          <w:rFonts w:ascii="Times New Roman" w:hAnsi="Times New Roman" w:cs="Times New Roman"/>
          <w:sz w:val="28"/>
          <w:szCs w:val="28"/>
        </w:rPr>
        <w:t>молодежи</w:t>
      </w:r>
      <w:r w:rsidR="007F09DC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F73072">
        <w:rPr>
          <w:rFonts w:ascii="Times New Roman" w:hAnsi="Times New Roman" w:cs="Times New Roman"/>
          <w:sz w:val="28"/>
          <w:szCs w:val="28"/>
        </w:rPr>
        <w:t>всегда проявляет высокий уровень активности в процессе</w:t>
      </w:r>
      <w:r w:rsidRPr="001E5F3C">
        <w:rPr>
          <w:rFonts w:ascii="Times New Roman" w:hAnsi="Times New Roman" w:cs="Times New Roman"/>
          <w:sz w:val="28"/>
          <w:szCs w:val="28"/>
        </w:rPr>
        <w:t xml:space="preserve"> социальных перемен</w:t>
      </w:r>
      <w:r w:rsidR="007F09DC">
        <w:rPr>
          <w:rFonts w:ascii="Times New Roman" w:hAnsi="Times New Roman" w:cs="Times New Roman"/>
          <w:sz w:val="28"/>
          <w:szCs w:val="28"/>
        </w:rPr>
        <w:t>,</w:t>
      </w:r>
      <w:r w:rsidRPr="001E5F3C">
        <w:rPr>
          <w:rFonts w:ascii="Times New Roman" w:hAnsi="Times New Roman" w:cs="Times New Roman"/>
          <w:sz w:val="28"/>
          <w:szCs w:val="28"/>
        </w:rPr>
        <w:t xml:space="preserve"> </w:t>
      </w:r>
      <w:r w:rsidR="00E5374E">
        <w:rPr>
          <w:rFonts w:ascii="Times New Roman" w:hAnsi="Times New Roman" w:cs="Times New Roman"/>
          <w:sz w:val="28"/>
          <w:szCs w:val="28"/>
        </w:rPr>
        <w:t>реализовывая</w:t>
      </w:r>
      <w:r w:rsidR="00F73072">
        <w:rPr>
          <w:rFonts w:ascii="Times New Roman" w:hAnsi="Times New Roman" w:cs="Times New Roman"/>
          <w:sz w:val="28"/>
          <w:szCs w:val="28"/>
        </w:rPr>
        <w:t xml:space="preserve"> свои самые лучшие современные качества: про</w:t>
      </w:r>
      <w:r w:rsidR="00E5374E">
        <w:rPr>
          <w:rFonts w:ascii="Times New Roman" w:hAnsi="Times New Roman" w:cs="Times New Roman"/>
          <w:sz w:val="28"/>
          <w:szCs w:val="28"/>
        </w:rPr>
        <w:t>гр</w:t>
      </w:r>
      <w:r w:rsidR="00F73072">
        <w:rPr>
          <w:rFonts w:ascii="Times New Roman" w:hAnsi="Times New Roman" w:cs="Times New Roman"/>
          <w:sz w:val="28"/>
          <w:szCs w:val="28"/>
        </w:rPr>
        <w:t xml:space="preserve">ессивность мышления, </w:t>
      </w:r>
      <w:r w:rsidR="00E5374E">
        <w:rPr>
          <w:rFonts w:ascii="Times New Roman" w:hAnsi="Times New Roman" w:cs="Times New Roman"/>
          <w:sz w:val="28"/>
          <w:szCs w:val="28"/>
        </w:rPr>
        <w:t xml:space="preserve">целеустремлённость, </w:t>
      </w:r>
      <w:r w:rsidR="00E5374E" w:rsidRPr="00E5374E">
        <w:rPr>
          <w:rFonts w:ascii="Times New Roman" w:hAnsi="Times New Roman" w:cs="Times New Roman"/>
          <w:sz w:val="28"/>
          <w:szCs w:val="28"/>
        </w:rPr>
        <w:t>самостоятельность, ответственность, мобильность, ин</w:t>
      </w:r>
      <w:r w:rsidR="00E5374E">
        <w:rPr>
          <w:rFonts w:ascii="Times New Roman" w:hAnsi="Times New Roman" w:cs="Times New Roman"/>
          <w:sz w:val="28"/>
          <w:szCs w:val="28"/>
        </w:rPr>
        <w:t xml:space="preserve">ициативность, </w:t>
      </w:r>
      <w:r w:rsidR="007F09DC">
        <w:rPr>
          <w:rFonts w:ascii="Times New Roman" w:hAnsi="Times New Roman" w:cs="Times New Roman"/>
          <w:sz w:val="28"/>
          <w:szCs w:val="28"/>
        </w:rPr>
        <w:t>мощн</w:t>
      </w:r>
      <w:r w:rsidR="00F73072">
        <w:rPr>
          <w:rFonts w:ascii="Times New Roman" w:hAnsi="Times New Roman" w:cs="Times New Roman"/>
          <w:sz w:val="28"/>
          <w:szCs w:val="28"/>
        </w:rPr>
        <w:t>ость творческого, интеллектуального, профессионального</w:t>
      </w:r>
      <w:r w:rsidR="00B249D1">
        <w:rPr>
          <w:rFonts w:ascii="Times New Roman" w:hAnsi="Times New Roman" w:cs="Times New Roman"/>
          <w:sz w:val="28"/>
          <w:szCs w:val="28"/>
        </w:rPr>
        <w:t xml:space="preserve"> </w:t>
      </w:r>
      <w:r w:rsidR="007F09DC">
        <w:rPr>
          <w:rFonts w:ascii="Times New Roman" w:hAnsi="Times New Roman" w:cs="Times New Roman"/>
          <w:sz w:val="28"/>
          <w:szCs w:val="28"/>
        </w:rPr>
        <w:t>потенциал</w:t>
      </w:r>
      <w:r w:rsidR="00F73072">
        <w:rPr>
          <w:rFonts w:ascii="Times New Roman" w:hAnsi="Times New Roman" w:cs="Times New Roman"/>
          <w:sz w:val="28"/>
          <w:szCs w:val="28"/>
        </w:rPr>
        <w:t>а, динамичность, энергичность</w:t>
      </w:r>
      <w:r w:rsidR="00A36ABB">
        <w:rPr>
          <w:rFonts w:ascii="Times New Roman" w:hAnsi="Times New Roman" w:cs="Times New Roman"/>
          <w:sz w:val="28"/>
          <w:szCs w:val="28"/>
        </w:rPr>
        <w:t>, преданность</w:t>
      </w:r>
      <w:r w:rsidR="00E5374E">
        <w:rPr>
          <w:rFonts w:ascii="Times New Roman" w:hAnsi="Times New Roman" w:cs="Times New Roman"/>
          <w:sz w:val="28"/>
          <w:szCs w:val="28"/>
        </w:rPr>
        <w:t xml:space="preserve"> историческому наследию</w:t>
      </w:r>
      <w:r w:rsidR="00A36ABB">
        <w:rPr>
          <w:rFonts w:ascii="Times New Roman" w:hAnsi="Times New Roman" w:cs="Times New Roman"/>
          <w:sz w:val="28"/>
          <w:szCs w:val="28"/>
        </w:rPr>
        <w:t xml:space="preserve"> и уважение к многонациональному городскому сообществу.</w:t>
      </w:r>
    </w:p>
    <w:p w:rsidR="00A36ABB" w:rsidRPr="00B249D1" w:rsidRDefault="00A36ABB" w:rsidP="00B249D1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49D1">
        <w:rPr>
          <w:rFonts w:ascii="Times New Roman" w:hAnsi="Times New Roman" w:cs="Times New Roman"/>
          <w:sz w:val="28"/>
          <w:szCs w:val="28"/>
        </w:rPr>
        <w:lastRenderedPageBreak/>
        <w:t xml:space="preserve">         Активное участие в жизнедеятельности города осуществляет городской Совет работающей молодёжи и молодёжный Совет при Главе город</w:t>
      </w:r>
      <w:r w:rsidR="00B249D1" w:rsidRPr="00B249D1">
        <w:rPr>
          <w:rFonts w:ascii="Times New Roman" w:hAnsi="Times New Roman" w:cs="Times New Roman"/>
          <w:sz w:val="28"/>
          <w:szCs w:val="28"/>
        </w:rPr>
        <w:t>а</w:t>
      </w:r>
      <w:r w:rsidRPr="00B249D1">
        <w:rPr>
          <w:rFonts w:ascii="Times New Roman" w:hAnsi="Times New Roman" w:cs="Times New Roman"/>
          <w:sz w:val="28"/>
          <w:szCs w:val="28"/>
        </w:rPr>
        <w:t>.</w:t>
      </w:r>
      <w:r w:rsidR="007F09DC" w:rsidRPr="00B249D1">
        <w:rPr>
          <w:rFonts w:ascii="Times New Roman" w:hAnsi="Times New Roman" w:cs="Times New Roman"/>
          <w:sz w:val="28"/>
          <w:szCs w:val="28"/>
        </w:rPr>
        <w:t xml:space="preserve"> </w:t>
      </w:r>
      <w:r w:rsidR="00B249D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249D1"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 w:rsidR="00B249D1">
        <w:rPr>
          <w:rFonts w:ascii="Times New Roman" w:hAnsi="Times New Roman" w:cs="Times New Roman"/>
          <w:sz w:val="28"/>
          <w:szCs w:val="28"/>
        </w:rPr>
        <w:t xml:space="preserve"> успешно реализуются: г</w:t>
      </w:r>
      <w:r w:rsidRPr="00B249D1">
        <w:rPr>
          <w:rFonts w:ascii="Times New Roman" w:hAnsi="Times New Roman" w:cs="Times New Roman"/>
          <w:sz w:val="28"/>
          <w:szCs w:val="28"/>
        </w:rPr>
        <w:t xml:space="preserve">ражданско-патриотическое воспитание молодёжи, </w:t>
      </w:r>
      <w:r w:rsidR="00B249D1">
        <w:rPr>
          <w:rFonts w:ascii="Times New Roman" w:hAnsi="Times New Roman" w:cs="Times New Roman"/>
          <w:sz w:val="28"/>
          <w:szCs w:val="28"/>
        </w:rPr>
        <w:t>п</w:t>
      </w:r>
      <w:r w:rsidRPr="00B249D1">
        <w:rPr>
          <w:rFonts w:ascii="Times New Roman" w:hAnsi="Times New Roman" w:cs="Times New Roman"/>
          <w:sz w:val="28"/>
          <w:szCs w:val="28"/>
        </w:rPr>
        <w:t xml:space="preserve">ропаганда здорового образа жизни, организация досуга молодёжи, </w:t>
      </w:r>
      <w:r w:rsidR="00B249D1">
        <w:rPr>
          <w:rFonts w:ascii="Times New Roman" w:hAnsi="Times New Roman" w:cs="Times New Roman"/>
          <w:sz w:val="28"/>
          <w:szCs w:val="28"/>
        </w:rPr>
        <w:t>п</w:t>
      </w:r>
      <w:r w:rsidRPr="00B249D1">
        <w:rPr>
          <w:rFonts w:ascii="Times New Roman" w:hAnsi="Times New Roman" w:cs="Times New Roman"/>
          <w:sz w:val="28"/>
          <w:szCs w:val="28"/>
        </w:rPr>
        <w:t xml:space="preserve">оддержка молодых семей, популяризация семейных ценностей, </w:t>
      </w:r>
      <w:r w:rsidR="00B249D1">
        <w:rPr>
          <w:rFonts w:ascii="Times New Roman" w:hAnsi="Times New Roman" w:cs="Times New Roman"/>
          <w:sz w:val="28"/>
          <w:szCs w:val="28"/>
        </w:rPr>
        <w:t>р</w:t>
      </w:r>
      <w:r w:rsidRPr="00B249D1">
        <w:rPr>
          <w:rFonts w:ascii="Times New Roman" w:hAnsi="Times New Roman" w:cs="Times New Roman"/>
          <w:sz w:val="28"/>
          <w:szCs w:val="28"/>
        </w:rPr>
        <w:t xml:space="preserve">азвитие творческого потенциала молодых людей, </w:t>
      </w:r>
      <w:r w:rsidRPr="00B249D1">
        <w:rPr>
          <w:rFonts w:ascii="Times New Roman" w:hAnsi="Times New Roman" w:cs="Times New Roman"/>
          <w:sz w:val="28"/>
          <w:szCs w:val="28"/>
        </w:rPr>
        <w:tab/>
      </w:r>
      <w:r w:rsidR="00B249D1">
        <w:rPr>
          <w:rFonts w:ascii="Times New Roman" w:hAnsi="Times New Roman" w:cs="Times New Roman"/>
          <w:sz w:val="28"/>
          <w:szCs w:val="28"/>
        </w:rPr>
        <w:t>о</w:t>
      </w:r>
      <w:r w:rsidRPr="00B249D1">
        <w:rPr>
          <w:rFonts w:ascii="Times New Roman" w:hAnsi="Times New Roman" w:cs="Times New Roman"/>
          <w:sz w:val="28"/>
          <w:szCs w:val="28"/>
        </w:rPr>
        <w:t>рганизация</w:t>
      </w:r>
      <w:r w:rsidR="00B249D1">
        <w:rPr>
          <w:rFonts w:ascii="Times New Roman" w:hAnsi="Times New Roman" w:cs="Times New Roman"/>
          <w:sz w:val="28"/>
          <w:szCs w:val="28"/>
        </w:rPr>
        <w:t xml:space="preserve"> </w:t>
      </w:r>
      <w:r w:rsidRPr="00B249D1">
        <w:rPr>
          <w:rFonts w:ascii="Times New Roman" w:hAnsi="Times New Roman" w:cs="Times New Roman"/>
          <w:sz w:val="28"/>
          <w:szCs w:val="28"/>
        </w:rPr>
        <w:t>отдыха</w:t>
      </w:r>
      <w:r w:rsidR="00B249D1">
        <w:rPr>
          <w:rFonts w:ascii="Times New Roman" w:hAnsi="Times New Roman" w:cs="Times New Roman"/>
          <w:sz w:val="28"/>
          <w:szCs w:val="28"/>
        </w:rPr>
        <w:t xml:space="preserve"> </w:t>
      </w:r>
      <w:r w:rsidRPr="00B249D1">
        <w:rPr>
          <w:rFonts w:ascii="Times New Roman" w:hAnsi="Times New Roman" w:cs="Times New Roman"/>
          <w:sz w:val="28"/>
          <w:szCs w:val="28"/>
        </w:rPr>
        <w:t xml:space="preserve">детей и молодёжи на базе муниципальных учреждений культуры и спорта, </w:t>
      </w:r>
      <w:r w:rsidR="00B249D1">
        <w:rPr>
          <w:rFonts w:ascii="Times New Roman" w:hAnsi="Times New Roman" w:cs="Times New Roman"/>
          <w:sz w:val="28"/>
          <w:szCs w:val="28"/>
        </w:rPr>
        <w:t>с</w:t>
      </w:r>
      <w:r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в профессиональной подготовке и трудовой занятости молодёжи.</w:t>
      </w:r>
    </w:p>
    <w:p w:rsidR="00F73072" w:rsidRDefault="00B249D1" w:rsidP="00993A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9D1">
        <w:rPr>
          <w:rFonts w:ascii="Times New Roman" w:hAnsi="Times New Roman" w:cs="Times New Roman"/>
          <w:sz w:val="28"/>
          <w:szCs w:val="28"/>
        </w:rPr>
        <w:t xml:space="preserve">Огромное количество творческих, научных и спортивных побед различных уровней, которыми сегодня гордятся жители города, - заслуга юных </w:t>
      </w:r>
      <w:proofErr w:type="spellStart"/>
      <w:r w:rsidRPr="00B249D1">
        <w:rPr>
          <w:rFonts w:ascii="Times New Roman" w:hAnsi="Times New Roman" w:cs="Times New Roman"/>
          <w:sz w:val="28"/>
          <w:szCs w:val="28"/>
        </w:rPr>
        <w:t>лянторцев</w:t>
      </w:r>
      <w:proofErr w:type="spellEnd"/>
      <w:r w:rsidRPr="00B249D1">
        <w:rPr>
          <w:rFonts w:ascii="Times New Roman" w:hAnsi="Times New Roman" w:cs="Times New Roman"/>
          <w:sz w:val="28"/>
          <w:szCs w:val="28"/>
        </w:rPr>
        <w:t>.</w:t>
      </w:r>
    </w:p>
    <w:p w:rsidR="00983A0A" w:rsidRPr="00983A0A" w:rsidRDefault="00983A0A" w:rsidP="00983A0A">
      <w:pPr>
        <w:spacing w:after="0" w:line="240" w:lineRule="auto"/>
        <w:jc w:val="both"/>
        <w:rPr>
          <w:rFonts w:ascii="Arial" w:hAnsi="Arial" w:cs="Arial"/>
          <w:sz w:val="21"/>
          <w:szCs w:val="21"/>
          <w:shd w:val="clear" w:color="auto" w:fill="FFFFFF"/>
        </w:rPr>
      </w:pPr>
    </w:p>
    <w:p w:rsidR="00983A0A" w:rsidRDefault="00983A0A" w:rsidP="0098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983A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Переулок Спортивный</w:t>
      </w:r>
    </w:p>
    <w:p w:rsidR="00983A0A" w:rsidRPr="00983A0A" w:rsidRDefault="00983A0A" w:rsidP="00983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B249D1" w:rsidRPr="00B249D1" w:rsidRDefault="00993A5C" w:rsidP="00B249D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</w:t>
      </w:r>
      <w:r w:rsidR="00FA42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Приоритетным направлени</w:t>
      </w:r>
      <w:r w:rsidR="00FA421E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развитии физической культуры и спорта в городе </w:t>
      </w:r>
      <w:proofErr w:type="spellStart"/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Лянторе</w:t>
      </w:r>
      <w:proofErr w:type="spellEnd"/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</w:t>
      </w:r>
      <w:r w:rsid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  <w:r w:rsid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комфортных и доступных 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ведения гражданами здорового образа жизни.</w:t>
      </w:r>
      <w:r w:rsid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Возможность заниматься спортом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активизирует деятельность </w:t>
      </w:r>
      <w:r w:rsid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жителей города различного возраста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пропагандирует активный образ жизни, популяризирует значение массового спорта среди </w:t>
      </w:r>
      <w:r w:rsid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предприятий, организаций, учреждений города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подрастающего поколения.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9D1" w:rsidRPr="00B249D1" w:rsidRDefault="00FB28AE" w:rsidP="00B249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возводятся новые, современные спортивные объекты. 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Регулярно проводятся спортивные соревнования по различным видам спорта: стре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льба из лука, пожарно-прикладной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вольная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борьб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баскетбол, волейбол, лыжны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гонк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хокке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, легк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атлетик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мини-футбол, </w:t>
      </w:r>
      <w:r w:rsidR="00BD32AA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шахмат</w:t>
      </w:r>
      <w:r w:rsidR="00BD3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ы, </w:t>
      </w:r>
      <w:r w:rsidR="00BD32AA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настольный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теннис, биатлон, тхэквондо, тяжелая атлетика, бокс, сдач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ГТО</w:t>
      </w:r>
      <w:r w:rsidR="00CD6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другое.</w:t>
      </w:r>
      <w:r w:rsidR="00B249D1" w:rsidRPr="00B2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A421E" w:rsidRDefault="00FA421E" w:rsidP="00FA421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четверть века в городе воспитано не одно поколение спортсменов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высокого уровня в различных видах спорта, достигнуты значимые результаты и победы</w:t>
      </w:r>
      <w:r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A0A" w:rsidRDefault="00983A0A" w:rsidP="00983A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3A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 Геологов</w:t>
      </w:r>
    </w:p>
    <w:p w:rsidR="00983A0A" w:rsidRPr="00983A0A" w:rsidRDefault="00983A0A" w:rsidP="00983A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83A0A" w:rsidRPr="00723B27" w:rsidRDefault="00C20542" w:rsidP="00983A0A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рофессия геолога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нелёгкий труд, требующий постоянных экспедиций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в интенсивном режиме практически без выходных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астоящий геолог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облада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массой глубоких научных знаний, терпением, целеустремлённостью, и, конечно, 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умеет 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верность традициям своих старших коллег, преумножать их.</w:t>
      </w:r>
    </w:p>
    <w:p w:rsidR="00C20542" w:rsidRDefault="00983A0A" w:rsidP="007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живем в краю, который по праву можно назвать кладовой подземных богатств </w:t>
      </w:r>
      <w:r w:rsid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нашей страны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054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сторически сложилось так, что Лянтор, - это, прежде всего, город  нефтяников. И в этом первостепенная заслуга волевых, отважных, целеустремленных людей, настоящих специалистов своего дела </w:t>
      </w:r>
      <w:r w:rsidR="00C2054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геологов</w:t>
      </w:r>
      <w:r w:rsidR="00C2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благодаря самоотверженному труду которых </w:t>
      </w:r>
      <w:r w:rsidR="00C20542" w:rsidRPr="00C2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освоены просторы северных территорий, в результате чего на карте Югры появились новые месторождения нефти и газа, города и поселки, </w:t>
      </w:r>
      <w:proofErr w:type="gramStart"/>
      <w:r w:rsidR="00C20542" w:rsidRPr="00C2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</w:t>
      </w:r>
      <w:proofErr w:type="spellStart"/>
      <w:r w:rsidR="00C20542" w:rsidRPr="00C20542"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лянторская</w:t>
      </w:r>
      <w:proofErr w:type="spellEnd"/>
      <w:proofErr w:type="gramEnd"/>
      <w:r w:rsidR="00C20542" w:rsidRPr="00C205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 стала родным домом для десятков тысяч тружеников, созидателей и романтиков, приехавших сюда строить новую жизнь.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3A0A" w:rsidRPr="00723B27" w:rsidRDefault="00C20542" w:rsidP="007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="00723B27" w:rsidRPr="00723B27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Нефтяные месторождения Лянтора открыты по результатам геологоразведочных работ, начало которым положено весной 1963 года на берегу реки Пим.</w:t>
      </w:r>
    </w:p>
    <w:p w:rsidR="00C20542" w:rsidRDefault="00C20542" w:rsidP="008F4E7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3A0A" w:rsidRPr="00C20542" w:rsidRDefault="00983A0A" w:rsidP="00C2054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05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Переулок Первопроходцев</w:t>
      </w:r>
    </w:p>
    <w:p w:rsidR="00983A0A" w:rsidRPr="00983A0A" w:rsidRDefault="00983A0A" w:rsidP="00723B2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983A0A">
        <w:rPr>
          <w:rFonts w:ascii="Arial" w:eastAsia="Times New Roman" w:hAnsi="Arial" w:cs="Arial"/>
          <w:sz w:val="24"/>
          <w:szCs w:val="24"/>
          <w:lang w:eastAsia="ru-RU"/>
        </w:rPr>
        <w:t>    </w:t>
      </w:r>
    </w:p>
    <w:p w:rsidR="004074E3" w:rsidRDefault="00993A5C" w:rsidP="007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будущее нашего города верили первопроходцы: нефтяники и газовики, геологи и строители, транспортники и энергетики, учителя</w:t>
      </w:r>
      <w:r w:rsidR="000A0DD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врачи, </w:t>
      </w:r>
      <w:r w:rsidR="000A0D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пожарные и многие другие, кто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приехал</w:t>
      </w:r>
      <w:r w:rsidR="000A0DD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3A0A" w:rsidRPr="00983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Пим работать в суровых климатических условиях.</w:t>
      </w:r>
    </w:p>
    <w:p w:rsidR="00983A0A" w:rsidRPr="00983A0A" w:rsidRDefault="004074E3" w:rsidP="00723B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История Лянтора должна свято хранить, в знак признательности и благодарности, память 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первопроходца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всех тех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кто закладывал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промышленный, экономический и социальный 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фундамент,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формировал уникальные традиции города, 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успешно раст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Лянтор</w:t>
      </w:r>
      <w:r w:rsidRPr="0040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83A0A" w:rsidRPr="00723B27" w:rsidRDefault="00983A0A" w:rsidP="00723B27">
      <w:pPr>
        <w:spacing w:after="0" w:line="240" w:lineRule="auto"/>
        <w:jc w:val="both"/>
        <w:rPr>
          <w:rFonts w:ascii="Arial" w:hAnsi="Arial" w:cs="Arial"/>
          <w:sz w:val="28"/>
          <w:szCs w:val="28"/>
          <w:shd w:val="clear" w:color="auto" w:fill="FFFFFF"/>
        </w:rPr>
      </w:pPr>
    </w:p>
    <w:p w:rsidR="00983A0A" w:rsidRPr="00983A0A" w:rsidRDefault="00983A0A" w:rsidP="00723B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3A0A">
        <w:rPr>
          <w:rFonts w:ascii="Times New Roman" w:hAnsi="Times New Roman" w:cs="Times New Roman"/>
          <w:b/>
          <w:sz w:val="28"/>
          <w:szCs w:val="28"/>
        </w:rPr>
        <w:t>Переулок Наставнический</w:t>
      </w:r>
    </w:p>
    <w:p w:rsidR="00983A0A" w:rsidRPr="00983A0A" w:rsidRDefault="00983A0A" w:rsidP="00723B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0DDB" w:rsidRDefault="00993A5C" w:rsidP="0098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83A0A" w:rsidRPr="00983A0A">
        <w:rPr>
          <w:rFonts w:ascii="Times New Roman" w:hAnsi="Times New Roman" w:cs="Times New Roman"/>
          <w:sz w:val="28"/>
          <w:szCs w:val="28"/>
        </w:rPr>
        <w:t>Наставничество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3A0A" w:rsidRPr="00983A0A">
        <w:rPr>
          <w:rFonts w:ascii="Times New Roman" w:hAnsi="Times New Roman" w:cs="Times New Roman"/>
          <w:sz w:val="28"/>
          <w:szCs w:val="28"/>
        </w:rPr>
        <w:t xml:space="preserve">- это планомерная работа по передаче навыков от опытных работников молодым специалистам. </w:t>
      </w:r>
      <w:r w:rsidR="000A0DDB" w:rsidRPr="000A0DDB">
        <w:rPr>
          <w:rFonts w:ascii="Times New Roman" w:hAnsi="Times New Roman" w:cs="Times New Roman"/>
          <w:sz w:val="28"/>
          <w:szCs w:val="28"/>
        </w:rPr>
        <w:t xml:space="preserve">Наставничество признано одним из лучших по эффективности и результативности методов, которые применяют для подготовки новых сотрудников. </w:t>
      </w:r>
    </w:p>
    <w:p w:rsidR="005F5809" w:rsidRDefault="000A0DDB" w:rsidP="0098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Молодой специалист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получа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>знания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старшего поколения коллег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развивает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собственные профессиональные 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навыки и умения, повышает уровень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компетентности, формирует с</w:t>
      </w:r>
      <w:r w:rsidR="005F5809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 собственный карьерный рост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983A0A" w:rsidRPr="00983A0A" w:rsidRDefault="005F5809" w:rsidP="00983A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="000A0DDB">
        <w:rPr>
          <w:rFonts w:ascii="Times New Roman" w:hAnsi="Times New Roman" w:cs="Times New Roman"/>
          <w:sz w:val="28"/>
          <w:szCs w:val="28"/>
          <w:shd w:val="clear" w:color="auto" w:fill="FFFFFF"/>
        </w:rPr>
        <w:t>Лянторе</w:t>
      </w:r>
      <w:proofErr w:type="spellEnd"/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A0DDB">
        <w:rPr>
          <w:rFonts w:ascii="Times New Roman" w:hAnsi="Times New Roman" w:cs="Times New Roman"/>
          <w:sz w:val="28"/>
          <w:szCs w:val="28"/>
          <w:shd w:val="clear" w:color="auto" w:fill="FFFFFF"/>
        </w:rPr>
        <w:t>сложился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</w:t>
      </w:r>
      <w:r w:rsidR="000A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носит уже традиционный характер, крепкий и надёжный институт наставничества, в котором 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работа </w:t>
      </w:r>
      <w:r w:rsidR="004074E3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осуществляется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высоком уровне</w:t>
      </w:r>
      <w:r w:rsidR="00BD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отличается глубокими профессиональными корнями</w:t>
      </w:r>
      <w:r w:rsidR="00983A0A" w:rsidRPr="00983A0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0A0D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Дух наставничества ярко прослеживается и в многолетних трудовых династиях нефтяников, автотранспортников, педагогов, </w:t>
      </w:r>
      <w:r w:rsidR="00BD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энергетиков,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пожарных, врачей, которыми заслуженно гордятся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лянторцы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sectPr w:rsidR="00983A0A" w:rsidRPr="00983A0A" w:rsidSect="00BD32A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62397"/>
    <w:multiLevelType w:val="hybridMultilevel"/>
    <w:tmpl w:val="AD8C64E8"/>
    <w:lvl w:ilvl="0" w:tplc="3EEAF070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">
    <w:nsid w:val="393A2BD1"/>
    <w:multiLevelType w:val="hybridMultilevel"/>
    <w:tmpl w:val="03EE345E"/>
    <w:lvl w:ilvl="0" w:tplc="436606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6EE4BC3"/>
    <w:multiLevelType w:val="hybridMultilevel"/>
    <w:tmpl w:val="98045438"/>
    <w:lvl w:ilvl="0" w:tplc="10140D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B8"/>
    <w:rsid w:val="000A0DDB"/>
    <w:rsid w:val="000B090B"/>
    <w:rsid w:val="000E6BC8"/>
    <w:rsid w:val="00103DCA"/>
    <w:rsid w:val="0015568C"/>
    <w:rsid w:val="00172EB1"/>
    <w:rsid w:val="001E5F3C"/>
    <w:rsid w:val="00250B23"/>
    <w:rsid w:val="002978BC"/>
    <w:rsid w:val="002F6728"/>
    <w:rsid w:val="00345FCC"/>
    <w:rsid w:val="00350F7E"/>
    <w:rsid w:val="00380F0E"/>
    <w:rsid w:val="003D6E5A"/>
    <w:rsid w:val="003E0441"/>
    <w:rsid w:val="004074E3"/>
    <w:rsid w:val="00482336"/>
    <w:rsid w:val="004A0933"/>
    <w:rsid w:val="004C53C5"/>
    <w:rsid w:val="005015AC"/>
    <w:rsid w:val="005D07D7"/>
    <w:rsid w:val="005D174C"/>
    <w:rsid w:val="005F5809"/>
    <w:rsid w:val="00667F07"/>
    <w:rsid w:val="00673A4E"/>
    <w:rsid w:val="00715523"/>
    <w:rsid w:val="00723B27"/>
    <w:rsid w:val="00795AED"/>
    <w:rsid w:val="007F03DA"/>
    <w:rsid w:val="007F09DC"/>
    <w:rsid w:val="008377B8"/>
    <w:rsid w:val="00877404"/>
    <w:rsid w:val="008B08D6"/>
    <w:rsid w:val="008F4E72"/>
    <w:rsid w:val="00957921"/>
    <w:rsid w:val="009633E6"/>
    <w:rsid w:val="00983A0A"/>
    <w:rsid w:val="00993A5C"/>
    <w:rsid w:val="009A1246"/>
    <w:rsid w:val="00A06F04"/>
    <w:rsid w:val="00A06F53"/>
    <w:rsid w:val="00A36ABB"/>
    <w:rsid w:val="00A813F3"/>
    <w:rsid w:val="00A954D2"/>
    <w:rsid w:val="00B249D1"/>
    <w:rsid w:val="00B70259"/>
    <w:rsid w:val="00B74676"/>
    <w:rsid w:val="00BD32AA"/>
    <w:rsid w:val="00C20542"/>
    <w:rsid w:val="00C20FCC"/>
    <w:rsid w:val="00C748C9"/>
    <w:rsid w:val="00CD66EF"/>
    <w:rsid w:val="00D65265"/>
    <w:rsid w:val="00D76185"/>
    <w:rsid w:val="00DB310C"/>
    <w:rsid w:val="00DE13BC"/>
    <w:rsid w:val="00E142AB"/>
    <w:rsid w:val="00E5374E"/>
    <w:rsid w:val="00EC3C19"/>
    <w:rsid w:val="00F153F0"/>
    <w:rsid w:val="00F73072"/>
    <w:rsid w:val="00F8210D"/>
    <w:rsid w:val="00FA421E"/>
    <w:rsid w:val="00FB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0ECD9A-8867-42FE-AEAC-E29072EEE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F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F6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67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774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A5%D0%B0%D0%BD%D1%82%D1%8B-%D0%9C%D0%B0%D0%BD%D1%81%D0%B8%D0%B9%D1%81%D0%BA%D0%B8%D0%B9_%D0%B0%D0%B2%D1%82%D0%BE%D0%BD%D0%BE%D0%BC%D0%BD%D1%8B%D0%B9_%D0%BE%D0%BA%D1%80%D1%83%D0%B3_%E2%80%94_%D0%AE%D0%B3%D1%80%D0%B0" TargetMode="External"/><Relationship Id="rId5" Type="http://schemas.openxmlformats.org/officeDocument/2006/relationships/hyperlink" Target="http://wp.wiki-wiki.ru/wp/index.php/%D0%A0%D0%BE%D1%81%D1%81%D0%B8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2067</Words>
  <Characters>11782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Бахарева Наталья Николаевна</dc:creator>
  <cp:lastModifiedBy>Мязитов Марсель Наильевич</cp:lastModifiedBy>
  <cp:revision>3</cp:revision>
  <cp:lastPrinted>2018-05-04T04:02:00Z</cp:lastPrinted>
  <dcterms:created xsi:type="dcterms:W3CDTF">2018-05-04T04:44:00Z</dcterms:created>
  <dcterms:modified xsi:type="dcterms:W3CDTF">2018-05-04T07:09:00Z</dcterms:modified>
</cp:coreProperties>
</file>