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3C" w:rsidRPr="00B22B19" w:rsidRDefault="001A573C" w:rsidP="00B22B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2B19">
        <w:rPr>
          <w:rFonts w:ascii="Times New Roman" w:hAnsi="Times New Roman" w:cs="Times New Roman"/>
          <w:b/>
          <w:sz w:val="36"/>
          <w:szCs w:val="36"/>
        </w:rPr>
        <w:t>Меры безопасности при переходе водоема на лыжах</w:t>
      </w:r>
    </w:p>
    <w:p w:rsidR="001A573C" w:rsidRPr="001A573C" w:rsidRDefault="001A573C" w:rsidP="001A573C"/>
    <w:p w:rsidR="001A573C" w:rsidRDefault="001A573C" w:rsidP="001A573C"/>
    <w:p w:rsidR="00A9493C" w:rsidRPr="00A9493C" w:rsidRDefault="001A573C" w:rsidP="00A9493C">
      <w:r w:rsidRPr="001A573C">
        <w:rPr>
          <w:noProof/>
          <w:lang w:eastAsia="ru-RU"/>
        </w:rPr>
        <w:drawing>
          <wp:inline distT="0" distB="0" distL="0" distR="0">
            <wp:extent cx="5940425" cy="4084042"/>
            <wp:effectExtent l="0" t="0" r="3175" b="0"/>
            <wp:docPr id="1" name="Рисунок 1" descr="C:\Users\User\Pictures\Меры безопасности при переходе водоема на лыж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еры безопасности при переходе водоема на лыжах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3C" w:rsidRPr="00A9493C" w:rsidRDefault="00A9493C" w:rsidP="00A9493C"/>
    <w:p w:rsidR="00A9493C" w:rsidRDefault="00A9493C" w:rsidP="00A9493C"/>
    <w:p w:rsidR="00575636" w:rsidRPr="00A9493C" w:rsidRDefault="00A9493C" w:rsidP="00A9493C">
      <w:pPr>
        <w:rPr>
          <w:rFonts w:ascii="Times New Roman" w:hAnsi="Times New Roman" w:cs="Times New Roman"/>
          <w:sz w:val="24"/>
          <w:szCs w:val="24"/>
        </w:rPr>
      </w:pPr>
      <w:r w:rsidRPr="00A9493C">
        <w:rPr>
          <w:rFonts w:ascii="Times New Roman" w:hAnsi="Times New Roman" w:cs="Times New Roman"/>
          <w:sz w:val="24"/>
          <w:szCs w:val="24"/>
        </w:rPr>
        <w:t xml:space="preserve">     Информацию подготовил: Государственный инспектор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инспекторского отделения Центра ГИМС Главного Управления МЧС России по Ханты-Мансийскому автономному округу</w:t>
      </w:r>
      <w:bookmarkStart w:id="0" w:name="_GoBack"/>
      <w:bookmarkEnd w:id="0"/>
      <w:r w:rsidRPr="00A9493C">
        <w:rPr>
          <w:rFonts w:ascii="Times New Roman" w:hAnsi="Times New Roman" w:cs="Times New Roman"/>
          <w:sz w:val="24"/>
          <w:szCs w:val="24"/>
        </w:rPr>
        <w:t xml:space="preserve">-Югре </w:t>
      </w:r>
      <w:proofErr w:type="spellStart"/>
      <w:r w:rsidRPr="00A9493C">
        <w:rPr>
          <w:rFonts w:ascii="Times New Roman" w:hAnsi="Times New Roman" w:cs="Times New Roman"/>
          <w:sz w:val="24"/>
          <w:szCs w:val="24"/>
        </w:rPr>
        <w:t>Яндышев</w:t>
      </w:r>
      <w:proofErr w:type="spellEnd"/>
      <w:r w:rsidRPr="00A9493C">
        <w:rPr>
          <w:rFonts w:ascii="Times New Roman" w:hAnsi="Times New Roman" w:cs="Times New Roman"/>
          <w:sz w:val="24"/>
          <w:szCs w:val="24"/>
        </w:rPr>
        <w:t xml:space="preserve"> Ю.И.</w:t>
      </w:r>
    </w:p>
    <w:sectPr w:rsidR="00575636" w:rsidRPr="00A9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FE"/>
    <w:rsid w:val="001A573C"/>
    <w:rsid w:val="003E00FE"/>
    <w:rsid w:val="00575636"/>
    <w:rsid w:val="00A9493C"/>
    <w:rsid w:val="00B2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10CE"/>
  <w15:chartTrackingRefBased/>
  <w15:docId w15:val="{827EF7DC-640F-4C70-8E15-25DDA00B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2020-02-04T04:37:00Z</dcterms:created>
  <dcterms:modified xsi:type="dcterms:W3CDTF">2020-02-04T04:46:00Z</dcterms:modified>
</cp:coreProperties>
</file>