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3C5F" w:rsidRDefault="00AA3C5F" w:rsidP="006E598C">
      <w:pPr>
        <w:ind w:firstLine="708"/>
        <w:jc w:val="center"/>
        <w:rPr>
          <w:b/>
          <w:u w:val="single"/>
        </w:rPr>
      </w:pPr>
      <w:bookmarkStart w:id="0" w:name="_GoBack"/>
      <w:bookmarkEnd w:id="0"/>
      <w:r>
        <w:rPr>
          <w:b/>
        </w:rPr>
        <w:t>ИЗВЕЩЕНИЕ О ПРОВЕДЕНИИ</w:t>
      </w:r>
      <w:r>
        <w:t xml:space="preserve"> </w:t>
      </w:r>
      <w:r>
        <w:rPr>
          <w:b/>
        </w:rPr>
        <w:t>ОТКРЫТОГО АУКЦИОНА НА ПРАВО ЗАКЛЮЧЕНИЯ ДОГОВОРОВ АРЕНДЫ МУНИЦИПАЛЬНОГО ИМУЩЕСТВА</w:t>
      </w:r>
    </w:p>
    <w:p w:rsidR="00F0399B" w:rsidRDefault="00F0399B" w:rsidP="00122477">
      <w:pPr>
        <w:ind w:firstLine="708"/>
        <w:jc w:val="center"/>
        <w:rPr>
          <w:b/>
          <w:u w:val="single"/>
        </w:rPr>
      </w:pPr>
    </w:p>
    <w:p w:rsidR="000E0A82" w:rsidRDefault="002C2F12" w:rsidP="00FA5142">
      <w:pPr>
        <w:ind w:firstLine="851"/>
        <w:jc w:val="both"/>
        <w:rPr>
          <w:b/>
        </w:rPr>
      </w:pPr>
      <w:r>
        <w:rPr>
          <w:b/>
        </w:rPr>
        <w:t>Муниципальное учреждение «Культурно-спортивный комплекс «Юбилейный»</w:t>
      </w:r>
      <w:r w:rsidR="00E72A58">
        <w:rPr>
          <w:b/>
        </w:rPr>
        <w:t>, именуемое</w:t>
      </w:r>
      <w:r w:rsidR="00AA3C5F">
        <w:rPr>
          <w:b/>
        </w:rPr>
        <w:t xml:space="preserve"> в дальнейшем «Организатор аукциона», СООБЩАЕТ о проведении открытого аукциона на право заключения договоров аренды муниципального </w:t>
      </w:r>
      <w:r w:rsidR="00AA3C5F" w:rsidRPr="008A1DC4">
        <w:rPr>
          <w:b/>
        </w:rPr>
        <w:t>имущества</w:t>
      </w:r>
      <w:r w:rsidR="000E0A82">
        <w:rPr>
          <w:b/>
        </w:rPr>
        <w:t>,</w:t>
      </w:r>
      <w:r w:rsidR="00AA3C5F" w:rsidRPr="008A1DC4">
        <w:rPr>
          <w:b/>
        </w:rPr>
        <w:t xml:space="preserve"> </w:t>
      </w:r>
      <w:r w:rsidR="000E0A82">
        <w:rPr>
          <w:b/>
        </w:rPr>
        <w:t>закрепленного за Организатором аукциона на праве оперативного управления.</w:t>
      </w:r>
    </w:p>
    <w:p w:rsidR="00E72A58" w:rsidRPr="00641C54" w:rsidRDefault="003C4BA3" w:rsidP="00FA5142">
      <w:pPr>
        <w:ind w:firstLine="851"/>
        <w:jc w:val="both"/>
        <w:rPr>
          <w:b/>
        </w:rPr>
      </w:pPr>
      <w:r w:rsidRPr="00A37A94">
        <w:rPr>
          <w:b/>
        </w:rPr>
        <w:t xml:space="preserve">Аукцион </w:t>
      </w:r>
      <w:r w:rsidR="000E0A82">
        <w:rPr>
          <w:b/>
        </w:rPr>
        <w:t xml:space="preserve">будет </w:t>
      </w:r>
      <w:r w:rsidR="000E0A82" w:rsidRPr="00A37A94">
        <w:rPr>
          <w:b/>
        </w:rPr>
        <w:t>проводиться</w:t>
      </w:r>
      <w:r w:rsidRPr="00A37A94">
        <w:rPr>
          <w:b/>
        </w:rPr>
        <w:t xml:space="preserve"> </w:t>
      </w:r>
      <w:r w:rsidR="00EE248D">
        <w:rPr>
          <w:b/>
        </w:rPr>
        <w:t>29</w:t>
      </w:r>
      <w:r w:rsidR="008E0C38" w:rsidRPr="00641C54">
        <w:rPr>
          <w:b/>
        </w:rPr>
        <w:t xml:space="preserve"> </w:t>
      </w:r>
      <w:r w:rsidR="0083070B">
        <w:rPr>
          <w:b/>
        </w:rPr>
        <w:t>дека</w:t>
      </w:r>
      <w:r w:rsidR="00B955EE" w:rsidRPr="00641C54">
        <w:rPr>
          <w:b/>
        </w:rPr>
        <w:t>бря</w:t>
      </w:r>
      <w:r w:rsidR="008E0C38" w:rsidRPr="00641C54">
        <w:rPr>
          <w:b/>
        </w:rPr>
        <w:t xml:space="preserve"> 201</w:t>
      </w:r>
      <w:r w:rsidR="00641C54" w:rsidRPr="00641C54">
        <w:rPr>
          <w:b/>
        </w:rPr>
        <w:t>5</w:t>
      </w:r>
      <w:r w:rsidRPr="00641C54">
        <w:rPr>
          <w:b/>
        </w:rPr>
        <w:t xml:space="preserve"> года</w:t>
      </w:r>
      <w:r w:rsidR="00064E2C" w:rsidRPr="00641C54">
        <w:rPr>
          <w:b/>
        </w:rPr>
        <w:t>,</w:t>
      </w:r>
      <w:r w:rsidRPr="00641C54">
        <w:rPr>
          <w:b/>
        </w:rPr>
        <w:t xml:space="preserve"> начало в 15 часов 00 минут местного времени </w:t>
      </w:r>
      <w:r w:rsidR="001241AF" w:rsidRPr="00641C54">
        <w:rPr>
          <w:b/>
        </w:rPr>
        <w:t xml:space="preserve">в здании </w:t>
      </w:r>
      <w:r w:rsidR="00785C48" w:rsidRPr="00641C54">
        <w:rPr>
          <w:b/>
        </w:rPr>
        <w:t>«Двор</w:t>
      </w:r>
      <w:r w:rsidR="000C2560" w:rsidRPr="00641C54">
        <w:rPr>
          <w:b/>
        </w:rPr>
        <w:t>ец</w:t>
      </w:r>
      <w:r w:rsidR="00785C48" w:rsidRPr="00641C54">
        <w:rPr>
          <w:b/>
        </w:rPr>
        <w:t xml:space="preserve"> культуры</w:t>
      </w:r>
      <w:r w:rsidR="002C2F12" w:rsidRPr="00641C54">
        <w:rPr>
          <w:b/>
        </w:rPr>
        <w:t>»</w:t>
      </w:r>
      <w:r w:rsidR="00A9636B" w:rsidRPr="00641C54">
        <w:rPr>
          <w:b/>
        </w:rPr>
        <w:t xml:space="preserve"> </w:t>
      </w:r>
      <w:r w:rsidRPr="00641C54">
        <w:rPr>
          <w:b/>
        </w:rPr>
        <w:t xml:space="preserve">по адресу: Тюменская область, Сургутский район, город Лянтор, </w:t>
      </w:r>
      <w:r w:rsidR="002C2F12" w:rsidRPr="00641C54">
        <w:rPr>
          <w:b/>
        </w:rPr>
        <w:t>ул. Назаргалеева</w:t>
      </w:r>
      <w:r w:rsidRPr="00641C54">
        <w:rPr>
          <w:b/>
        </w:rPr>
        <w:t xml:space="preserve">, строение </w:t>
      </w:r>
      <w:r w:rsidR="002C2F12" w:rsidRPr="00641C54">
        <w:rPr>
          <w:b/>
        </w:rPr>
        <w:t>21</w:t>
      </w:r>
      <w:r w:rsidRPr="00641C54">
        <w:rPr>
          <w:b/>
        </w:rPr>
        <w:t xml:space="preserve">, </w:t>
      </w:r>
      <w:r w:rsidR="002C2F12" w:rsidRPr="00641C54">
        <w:rPr>
          <w:b/>
        </w:rPr>
        <w:t>кабинет директора</w:t>
      </w:r>
      <w:r w:rsidRPr="00641C54">
        <w:rPr>
          <w:b/>
        </w:rPr>
        <w:t>.</w:t>
      </w:r>
      <w:r w:rsidR="001A0F80" w:rsidRPr="00641C54">
        <w:rPr>
          <w:b/>
        </w:rPr>
        <w:t xml:space="preserve"> </w:t>
      </w:r>
    </w:p>
    <w:p w:rsidR="00E72A58" w:rsidRPr="00641C54" w:rsidRDefault="00E72A58" w:rsidP="00FA5142">
      <w:pPr>
        <w:pStyle w:val="ConsPlusNormal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1C54">
        <w:rPr>
          <w:rFonts w:ascii="Times New Roman" w:hAnsi="Times New Roman" w:cs="Times New Roman"/>
          <w:b/>
          <w:sz w:val="24"/>
          <w:szCs w:val="24"/>
        </w:rPr>
        <w:t xml:space="preserve">Регистрация явившихся участников осуществляется </w:t>
      </w:r>
      <w:r w:rsidR="00EE248D">
        <w:rPr>
          <w:rFonts w:ascii="Times New Roman" w:hAnsi="Times New Roman" w:cs="Times New Roman"/>
          <w:b/>
          <w:sz w:val="24"/>
          <w:szCs w:val="24"/>
        </w:rPr>
        <w:t>29</w:t>
      </w:r>
      <w:r w:rsidR="00C331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070B">
        <w:rPr>
          <w:rFonts w:ascii="Times New Roman" w:hAnsi="Times New Roman" w:cs="Times New Roman"/>
          <w:b/>
          <w:sz w:val="24"/>
          <w:szCs w:val="24"/>
        </w:rPr>
        <w:t>дека</w:t>
      </w:r>
      <w:r w:rsidR="00B955EE" w:rsidRPr="00641C54">
        <w:rPr>
          <w:rFonts w:ascii="Times New Roman" w:hAnsi="Times New Roman" w:cs="Times New Roman"/>
          <w:b/>
          <w:sz w:val="24"/>
          <w:szCs w:val="24"/>
        </w:rPr>
        <w:t>бря</w:t>
      </w:r>
      <w:r w:rsidRPr="00641C54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641C54" w:rsidRPr="00641C54">
        <w:rPr>
          <w:rFonts w:ascii="Times New Roman" w:hAnsi="Times New Roman" w:cs="Times New Roman"/>
          <w:b/>
          <w:sz w:val="24"/>
          <w:szCs w:val="24"/>
        </w:rPr>
        <w:t>5</w:t>
      </w:r>
      <w:r w:rsidRPr="00641C54">
        <w:rPr>
          <w:rFonts w:ascii="Times New Roman" w:hAnsi="Times New Roman" w:cs="Times New Roman"/>
          <w:b/>
          <w:sz w:val="24"/>
          <w:szCs w:val="24"/>
        </w:rPr>
        <w:t xml:space="preserve"> года с 14 часов 30 минут до 14 часов 55 минут местного времени в кабинете директора.</w:t>
      </w:r>
    </w:p>
    <w:p w:rsidR="00FA5142" w:rsidRDefault="00A238CB" w:rsidP="00FA5142">
      <w:pPr>
        <w:ind w:firstLine="851"/>
        <w:jc w:val="both"/>
        <w:rPr>
          <w:b/>
        </w:rPr>
      </w:pPr>
      <w:r w:rsidRPr="00A37A94">
        <w:rPr>
          <w:b/>
        </w:rPr>
        <w:t>Порядок и сроки подачи заявок на участие в аукционе:</w:t>
      </w:r>
    </w:p>
    <w:p w:rsidR="007C46C2" w:rsidRPr="0036480F" w:rsidRDefault="007C46C2" w:rsidP="007C46C2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238CB" w:rsidRPr="007C46C2">
        <w:rPr>
          <w:rFonts w:ascii="Times New Roman" w:hAnsi="Times New Roman" w:cs="Times New Roman"/>
          <w:sz w:val="24"/>
          <w:szCs w:val="24"/>
        </w:rPr>
        <w:t xml:space="preserve">Датой начала подачи заявок на участие в аукционе является день, следующий за днем размещения на официальном сайте сообщения о проведении аукциона, подача заявок осуществляется в письменной форме по адресу: </w:t>
      </w:r>
      <w:r w:rsidR="000E0A82" w:rsidRPr="007C46C2">
        <w:rPr>
          <w:rFonts w:ascii="Times New Roman" w:hAnsi="Times New Roman" w:cs="Times New Roman"/>
          <w:sz w:val="24"/>
          <w:szCs w:val="24"/>
        </w:rPr>
        <w:t xml:space="preserve">г. Лянтор, улица Назаргалеева, строение 21, кабинет директора,  с 8 часов 30 минут до 17 часов 00 минут, перерыв с 12 часов 30 минут до 14 часов 00 минут ежедневно, кроме субботы и воскресенья с  </w:t>
      </w:r>
      <w:r w:rsidR="00EE248D" w:rsidRPr="007C46C2">
        <w:rPr>
          <w:rFonts w:ascii="Times New Roman" w:hAnsi="Times New Roman" w:cs="Times New Roman"/>
          <w:sz w:val="24"/>
          <w:szCs w:val="24"/>
        </w:rPr>
        <w:t>04</w:t>
      </w:r>
      <w:r w:rsidR="0083070B" w:rsidRPr="007C46C2">
        <w:rPr>
          <w:rFonts w:ascii="Times New Roman" w:hAnsi="Times New Roman" w:cs="Times New Roman"/>
          <w:sz w:val="24"/>
          <w:szCs w:val="24"/>
        </w:rPr>
        <w:t xml:space="preserve"> </w:t>
      </w:r>
      <w:r w:rsidR="00EE248D" w:rsidRPr="007C46C2">
        <w:rPr>
          <w:rFonts w:ascii="Times New Roman" w:hAnsi="Times New Roman" w:cs="Times New Roman"/>
          <w:sz w:val="24"/>
          <w:szCs w:val="24"/>
        </w:rPr>
        <w:t>дека</w:t>
      </w:r>
      <w:r w:rsidR="000E0A82" w:rsidRPr="007C46C2">
        <w:rPr>
          <w:rFonts w:ascii="Times New Roman" w:hAnsi="Times New Roman" w:cs="Times New Roman"/>
          <w:sz w:val="24"/>
          <w:szCs w:val="24"/>
        </w:rPr>
        <w:t xml:space="preserve">бря 2015 года по </w:t>
      </w:r>
      <w:r w:rsidR="00EE248D" w:rsidRPr="007C46C2">
        <w:rPr>
          <w:rFonts w:ascii="Times New Roman" w:hAnsi="Times New Roman" w:cs="Times New Roman"/>
          <w:sz w:val="24"/>
          <w:szCs w:val="24"/>
        </w:rPr>
        <w:t>23</w:t>
      </w:r>
      <w:r w:rsidR="0083070B" w:rsidRPr="007C46C2">
        <w:rPr>
          <w:rFonts w:ascii="Times New Roman" w:hAnsi="Times New Roman" w:cs="Times New Roman"/>
          <w:sz w:val="24"/>
          <w:szCs w:val="24"/>
        </w:rPr>
        <w:t xml:space="preserve"> дека</w:t>
      </w:r>
      <w:r w:rsidR="000E0A82" w:rsidRPr="007C46C2">
        <w:rPr>
          <w:rFonts w:ascii="Times New Roman" w:hAnsi="Times New Roman" w:cs="Times New Roman"/>
          <w:sz w:val="24"/>
          <w:szCs w:val="24"/>
        </w:rPr>
        <w:t>бря  2015 года.</w:t>
      </w:r>
      <w:r w:rsidR="000E0A82">
        <w:t xml:space="preserve"> </w:t>
      </w:r>
      <w:r w:rsidRPr="0036480F">
        <w:rPr>
          <w:rFonts w:ascii="Times New Roman" w:hAnsi="Times New Roman" w:cs="Times New Roman"/>
          <w:sz w:val="24"/>
          <w:szCs w:val="24"/>
        </w:rPr>
        <w:t xml:space="preserve">Заявки рассматриваются по месту нахождения организатора аукциона, в течение трех рабочих дней </w:t>
      </w:r>
      <w:r w:rsidRPr="0036480F">
        <w:rPr>
          <w:rFonts w:ascii="Times New Roman" w:hAnsi="Times New Roman" w:cs="Times New Roman"/>
          <w:b/>
          <w:sz w:val="24"/>
          <w:szCs w:val="24"/>
        </w:rPr>
        <w:t xml:space="preserve">с 15 часов 00 минут с </w:t>
      </w:r>
      <w:r>
        <w:rPr>
          <w:rFonts w:ascii="Times New Roman" w:hAnsi="Times New Roman" w:cs="Times New Roman"/>
          <w:b/>
          <w:sz w:val="24"/>
          <w:szCs w:val="24"/>
        </w:rPr>
        <w:t>24</w:t>
      </w:r>
      <w:r w:rsidRPr="0036480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дека</w:t>
      </w:r>
      <w:r w:rsidRPr="0036480F">
        <w:rPr>
          <w:rFonts w:ascii="Times New Roman" w:hAnsi="Times New Roman" w:cs="Times New Roman"/>
          <w:b/>
          <w:sz w:val="24"/>
          <w:szCs w:val="24"/>
        </w:rPr>
        <w:t>бря 2015 года</w:t>
      </w:r>
      <w:r w:rsidRPr="0036480F">
        <w:rPr>
          <w:rFonts w:ascii="Times New Roman" w:hAnsi="Times New Roman" w:cs="Times New Roman"/>
          <w:sz w:val="24"/>
          <w:szCs w:val="24"/>
        </w:rPr>
        <w:t>.</w:t>
      </w:r>
    </w:p>
    <w:p w:rsidR="00A80550" w:rsidRDefault="00A80550" w:rsidP="00A80550">
      <w:pPr>
        <w:autoSpaceDE w:val="0"/>
        <w:autoSpaceDN w:val="0"/>
        <w:adjustRightInd w:val="0"/>
        <w:jc w:val="both"/>
      </w:pPr>
      <w:r>
        <w:rPr>
          <w:b/>
        </w:rPr>
        <w:t xml:space="preserve">               </w:t>
      </w:r>
      <w:r w:rsidRPr="00A80550">
        <w:rPr>
          <w:b/>
        </w:rPr>
        <w:t>Организатор аукциона:</w:t>
      </w:r>
      <w:r w:rsidRPr="00DF2CBF">
        <w:t xml:space="preserve">  </w:t>
      </w:r>
      <w:r>
        <w:t>Муниципальное учреждение «Культурно-спортивный комплекс «Юбилейный».</w:t>
      </w:r>
    </w:p>
    <w:p w:rsidR="000E0A82" w:rsidRDefault="000E0A82" w:rsidP="006E598C">
      <w:pPr>
        <w:ind w:firstLine="851"/>
        <w:jc w:val="both"/>
      </w:pPr>
      <w:r>
        <w:rPr>
          <w:b/>
        </w:rPr>
        <w:t>Место нахождения и п</w:t>
      </w:r>
      <w:r w:rsidR="003C4BA3">
        <w:rPr>
          <w:b/>
        </w:rPr>
        <w:t xml:space="preserve">очтовый адрес организатора аукциона: </w:t>
      </w:r>
      <w:r w:rsidR="003C4BA3">
        <w:t xml:space="preserve">628449, Тюменская область, Сургутский район, город Лянтор, </w:t>
      </w:r>
      <w:r w:rsidR="002C2F12">
        <w:t>ул. Назаргалеева</w:t>
      </w:r>
      <w:r w:rsidR="003C4BA3">
        <w:t xml:space="preserve">, строение </w:t>
      </w:r>
      <w:r w:rsidR="002C2F12">
        <w:t>21</w:t>
      </w:r>
      <w:r w:rsidR="003C4BA3">
        <w:t>.</w:t>
      </w:r>
    </w:p>
    <w:p w:rsidR="00A9636B" w:rsidRDefault="00A9636B" w:rsidP="000E0A82">
      <w:pPr>
        <w:shd w:val="clear" w:color="auto" w:fill="FFFFFF"/>
        <w:jc w:val="both"/>
        <w:rPr>
          <w:sz w:val="22"/>
          <w:szCs w:val="22"/>
        </w:rPr>
      </w:pPr>
      <w:r w:rsidRPr="000E0A82">
        <w:rPr>
          <w:b/>
          <w:sz w:val="22"/>
          <w:szCs w:val="22"/>
          <w:lang w:val="en-US"/>
        </w:rPr>
        <w:t>e</w:t>
      </w:r>
      <w:r w:rsidRPr="000E0A82">
        <w:rPr>
          <w:b/>
          <w:sz w:val="22"/>
          <w:szCs w:val="22"/>
        </w:rPr>
        <w:t>-</w:t>
      </w:r>
      <w:r w:rsidRPr="000E0A82">
        <w:rPr>
          <w:b/>
          <w:sz w:val="22"/>
          <w:szCs w:val="22"/>
          <w:lang w:val="en-US"/>
        </w:rPr>
        <w:t>mail</w:t>
      </w:r>
      <w:r w:rsidRPr="000E0A82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hyperlink r:id="rId7" w:history="1">
        <w:r w:rsidR="002C2F12">
          <w:rPr>
            <w:rStyle w:val="a3"/>
            <w:lang w:val="en-US"/>
          </w:rPr>
          <w:t>yubileiniy</w:t>
        </w:r>
        <w:r w:rsidR="002C2F12">
          <w:rPr>
            <w:rStyle w:val="a3"/>
          </w:rPr>
          <w:t>2011@</w:t>
        </w:r>
        <w:r w:rsidR="002C2F12">
          <w:rPr>
            <w:rStyle w:val="a3"/>
            <w:lang w:val="en-US"/>
          </w:rPr>
          <w:t>yandex</w:t>
        </w:r>
        <w:r w:rsidR="002C2F12">
          <w:rPr>
            <w:rStyle w:val="a3"/>
          </w:rPr>
          <w:t>.</w:t>
        </w:r>
        <w:r w:rsidR="002C2F12">
          <w:rPr>
            <w:rStyle w:val="a3"/>
            <w:lang w:val="en-US"/>
          </w:rPr>
          <w:t>ru</w:t>
        </w:r>
      </w:hyperlink>
    </w:p>
    <w:p w:rsidR="003C4BA3" w:rsidRDefault="003C4BA3" w:rsidP="00FF09B2">
      <w:pPr>
        <w:jc w:val="both"/>
      </w:pPr>
      <w:r>
        <w:rPr>
          <w:b/>
        </w:rPr>
        <w:t xml:space="preserve">Телефон: </w:t>
      </w:r>
      <w:r>
        <w:t>8-(34638)-24-</w:t>
      </w:r>
      <w:r w:rsidR="002C2F12">
        <w:t>860</w:t>
      </w:r>
      <w:r w:rsidR="00956587">
        <w:t>.</w:t>
      </w:r>
    </w:p>
    <w:p w:rsidR="0031243F" w:rsidRDefault="0031243F" w:rsidP="00FF09B2">
      <w:pPr>
        <w:jc w:val="both"/>
        <w:rPr>
          <w:b/>
        </w:rPr>
      </w:pPr>
    </w:p>
    <w:p w:rsidR="0083070B" w:rsidRDefault="0083070B" w:rsidP="0083070B">
      <w:pPr>
        <w:spacing w:after="120" w:line="312" w:lineRule="atLeast"/>
        <w:jc w:val="center"/>
      </w:pPr>
      <w:r w:rsidRPr="004A52EA">
        <w:rPr>
          <w:b/>
        </w:rPr>
        <w:t>Лот № 1</w:t>
      </w:r>
    </w:p>
    <w:p w:rsidR="0083070B" w:rsidRPr="004A52EA" w:rsidRDefault="0083070B" w:rsidP="0083070B">
      <w:pPr>
        <w:jc w:val="both"/>
      </w:pPr>
      <w:r w:rsidRPr="00915CA3">
        <w:rPr>
          <w:b/>
        </w:rPr>
        <w:t>Объект договора аренды:</w:t>
      </w:r>
      <w:r w:rsidRPr="004A52EA">
        <w:t xml:space="preserve"> </w:t>
      </w:r>
      <w:r>
        <w:t xml:space="preserve">нежилое помещение расположенного на втором этаже здания </w:t>
      </w:r>
      <w:r w:rsidRPr="004A52EA">
        <w:t xml:space="preserve"> «Дворец культуры», расположенно</w:t>
      </w:r>
      <w:r>
        <w:t>е</w:t>
      </w:r>
      <w:r w:rsidRPr="004A52EA">
        <w:t xml:space="preserve"> по адресу: г. Лянтор, улица Назаргалеев</w:t>
      </w:r>
      <w:r>
        <w:t xml:space="preserve">а, строение 21, общей площадью </w:t>
      </w:r>
      <w:r w:rsidR="00EE248D">
        <w:t>206,7</w:t>
      </w:r>
      <w:r w:rsidRPr="004A52EA">
        <w:t xml:space="preserve"> кв.м</w:t>
      </w:r>
      <w:r>
        <w:t>.</w:t>
      </w:r>
    </w:p>
    <w:p w:rsidR="0083070B" w:rsidRPr="00C60AB0" w:rsidRDefault="0083070B" w:rsidP="0083070B">
      <w:pPr>
        <w:jc w:val="both"/>
      </w:pPr>
      <w:r w:rsidRPr="00915CA3">
        <w:rPr>
          <w:b/>
        </w:rPr>
        <w:t>Целевое назначение:</w:t>
      </w:r>
      <w:r w:rsidRPr="00C60AB0">
        <w:t xml:space="preserve"> </w:t>
      </w:r>
      <w:r w:rsidR="00EE248D">
        <w:t>ресторан</w:t>
      </w:r>
      <w:r w:rsidRPr="00C60AB0">
        <w:t>.</w:t>
      </w:r>
    </w:p>
    <w:p w:rsidR="0083070B" w:rsidRPr="00C60AB0" w:rsidRDefault="0083070B" w:rsidP="0083070B">
      <w:pPr>
        <w:jc w:val="both"/>
      </w:pPr>
      <w:r w:rsidRPr="00915CA3">
        <w:rPr>
          <w:b/>
        </w:rPr>
        <w:t>Срок действия договора аренды:</w:t>
      </w:r>
      <w:r w:rsidRPr="00C60AB0">
        <w:t xml:space="preserve"> 11 месяцев.</w:t>
      </w:r>
    </w:p>
    <w:p w:rsidR="0083070B" w:rsidRPr="00794D1A" w:rsidRDefault="0083070B" w:rsidP="0083070B">
      <w:pPr>
        <w:jc w:val="both"/>
      </w:pPr>
      <w:r w:rsidRPr="00915CA3">
        <w:rPr>
          <w:b/>
        </w:rPr>
        <w:t>Начальная (минимальная) цена аукциона (размер ежемесячной арендной платы</w:t>
      </w:r>
      <w:r w:rsidR="00EE248D">
        <w:rPr>
          <w:b/>
        </w:rPr>
        <w:t xml:space="preserve"> с учётом оборудования</w:t>
      </w:r>
      <w:r w:rsidR="00EE248D" w:rsidRPr="00915CA3">
        <w:rPr>
          <w:b/>
        </w:rPr>
        <w:t>)</w:t>
      </w:r>
      <w:r w:rsidR="00EE248D" w:rsidRPr="004A52EA">
        <w:t xml:space="preserve"> – </w:t>
      </w:r>
      <w:r w:rsidR="00EE248D">
        <w:t>123 536,59</w:t>
      </w:r>
      <w:r w:rsidR="00EE248D" w:rsidRPr="00794D1A">
        <w:t xml:space="preserve"> (</w:t>
      </w:r>
      <w:r w:rsidR="00EE248D">
        <w:t>сто двадцать три тысячи пятьсот тридцать шесть) рублей 59</w:t>
      </w:r>
      <w:r w:rsidR="00EE248D" w:rsidRPr="00794D1A">
        <w:t xml:space="preserve"> копе</w:t>
      </w:r>
      <w:r w:rsidR="00EE248D">
        <w:t>ек</w:t>
      </w:r>
      <w:r w:rsidR="00EE248D" w:rsidRPr="00794D1A">
        <w:t>.</w:t>
      </w:r>
    </w:p>
    <w:p w:rsidR="0083070B" w:rsidRDefault="0083070B" w:rsidP="0083070B">
      <w:pPr>
        <w:jc w:val="both"/>
      </w:pPr>
    </w:p>
    <w:p w:rsidR="00FA5142" w:rsidRPr="00E12D5E" w:rsidRDefault="00FA5142" w:rsidP="00FA5142">
      <w:pPr>
        <w:ind w:firstLine="720"/>
        <w:jc w:val="both"/>
        <w:rPr>
          <w:color w:val="000000"/>
          <w:spacing w:val="-2"/>
        </w:rPr>
      </w:pPr>
      <w:r>
        <w:rPr>
          <w:b/>
        </w:rPr>
        <w:t>Начальная (минимальная) цена лота в размере ежемесячного платежа за право владения или пользования муниципальным имуществом</w:t>
      </w:r>
      <w:r>
        <w:t xml:space="preserve"> рассчитывается по методике расчета арендной платы за пользование имуществом муниципального образования городское поселение Лянтор, утвержденной постановлением </w:t>
      </w:r>
      <w:r>
        <w:rPr>
          <w:color w:val="000000"/>
          <w:spacing w:val="-2"/>
        </w:rPr>
        <w:t>Администрации городского поселения Лянтор от 10.08.2010 № 414 с изменениями №571 от 16.11.2010г.,  №8 от 13.01.2014г.</w:t>
      </w:r>
    </w:p>
    <w:p w:rsidR="00A80550" w:rsidRPr="00A80550" w:rsidRDefault="00A80550" w:rsidP="00A80550">
      <w:pPr>
        <w:ind w:firstLine="426"/>
        <w:jc w:val="both"/>
      </w:pPr>
      <w:r>
        <w:rPr>
          <w:b/>
        </w:rPr>
        <w:t xml:space="preserve">Срок, порядок, место, электронный адрес сайта предоставления документации </w:t>
      </w:r>
      <w:r>
        <w:rPr>
          <w:b/>
          <w:color w:val="000000"/>
          <w:spacing w:val="6"/>
        </w:rPr>
        <w:t>об аукционе</w:t>
      </w:r>
      <w:r>
        <w:rPr>
          <w:b/>
        </w:rPr>
        <w:t xml:space="preserve">: </w:t>
      </w:r>
      <w:r>
        <w:t xml:space="preserve">Со дня размещения на официальном сайте извещения о проведении открытого аукциона, организатор аукциона на основании поданного в письменной форме по месту нахождения организатора аукциона заявления любого заинтересованного лица предоставляет такому лицу документацию об аукционе в течение 3-х рабочих дней с момента регистрации заявления. Документация об аукционе размещена на официальном сайте Российской Федерации в сети «Интернет» для размещения информации о проведении торгов по </w:t>
      </w:r>
      <w:r w:rsidRPr="00FE4194">
        <w:t xml:space="preserve">адресу: </w:t>
      </w:r>
      <w:hyperlink r:id="rId8" w:history="1">
        <w:r w:rsidRPr="00FE4194">
          <w:rPr>
            <w:rStyle w:val="a3"/>
            <w:lang w:val="en-US"/>
          </w:rPr>
          <w:t>www</w:t>
        </w:r>
        <w:r w:rsidRPr="00FE4194">
          <w:rPr>
            <w:rStyle w:val="a3"/>
          </w:rPr>
          <w:t>.</w:t>
        </w:r>
        <w:r w:rsidRPr="00FE4194">
          <w:rPr>
            <w:rStyle w:val="a3"/>
            <w:lang w:val="en-US"/>
          </w:rPr>
          <w:t>torgi</w:t>
        </w:r>
        <w:r w:rsidRPr="00FE4194">
          <w:rPr>
            <w:rStyle w:val="a3"/>
          </w:rPr>
          <w:t>.</w:t>
        </w:r>
        <w:r w:rsidRPr="00FE4194">
          <w:rPr>
            <w:rStyle w:val="a3"/>
            <w:lang w:val="en-US"/>
          </w:rPr>
          <w:t>gov</w:t>
        </w:r>
        <w:r w:rsidRPr="00FE4194">
          <w:rPr>
            <w:rStyle w:val="a3"/>
          </w:rPr>
          <w:t>.</w:t>
        </w:r>
        <w:r w:rsidRPr="00FE4194">
          <w:rPr>
            <w:rStyle w:val="a3"/>
            <w:lang w:val="en-US"/>
          </w:rPr>
          <w:t>ru</w:t>
        </w:r>
      </w:hyperlink>
      <w:r w:rsidRPr="00FE4194">
        <w:t>, а также дополнительно на официальном сайте Администрации городского поселения Лянтор</w:t>
      </w:r>
      <w:r>
        <w:t xml:space="preserve"> </w:t>
      </w:r>
      <w:hyperlink r:id="rId9" w:history="1">
        <w:r w:rsidRPr="002362C4">
          <w:rPr>
            <w:rStyle w:val="a3"/>
            <w:lang w:val="en-US"/>
          </w:rPr>
          <w:t>www</w:t>
        </w:r>
        <w:r w:rsidRPr="002362C4">
          <w:rPr>
            <w:rStyle w:val="a3"/>
          </w:rPr>
          <w:t>.</w:t>
        </w:r>
        <w:r w:rsidRPr="002362C4">
          <w:rPr>
            <w:rStyle w:val="a3"/>
            <w:lang w:val="en-US"/>
          </w:rPr>
          <w:t>AdmLyantor</w:t>
        </w:r>
        <w:r w:rsidRPr="002362C4">
          <w:rPr>
            <w:rStyle w:val="a3"/>
          </w:rPr>
          <w:t>.</w:t>
        </w:r>
        <w:r w:rsidRPr="002362C4">
          <w:rPr>
            <w:rStyle w:val="a3"/>
            <w:lang w:val="en-US"/>
          </w:rPr>
          <w:t>ru</w:t>
        </w:r>
      </w:hyperlink>
      <w:r w:rsidRPr="00296098">
        <w:t xml:space="preserve">. </w:t>
      </w:r>
      <w:r w:rsidRPr="00A80550">
        <w:t>Плата за предоставление документации об аукционе не взимается.</w:t>
      </w:r>
    </w:p>
    <w:p w:rsidR="00A80550" w:rsidRPr="00A80550" w:rsidRDefault="00A80550" w:rsidP="00A80550">
      <w:pPr>
        <w:jc w:val="both"/>
      </w:pPr>
      <w:r w:rsidRPr="00A80550">
        <w:rPr>
          <w:b/>
        </w:rPr>
        <w:t xml:space="preserve">       </w:t>
      </w:r>
    </w:p>
    <w:p w:rsidR="00A80550" w:rsidRPr="00A80550" w:rsidRDefault="00A80550" w:rsidP="00A80550">
      <w:pPr>
        <w:ind w:firstLine="425"/>
        <w:jc w:val="both"/>
      </w:pPr>
      <w:r w:rsidRPr="00A80550">
        <w:rPr>
          <w:b/>
        </w:rPr>
        <w:t xml:space="preserve">Задаток: </w:t>
      </w:r>
      <w:r w:rsidRPr="00A80550">
        <w:t>не предусмотрен.</w:t>
      </w:r>
    </w:p>
    <w:p w:rsidR="00A80550" w:rsidRPr="00A80550" w:rsidRDefault="00A80550" w:rsidP="00A80550">
      <w:pPr>
        <w:ind w:firstLine="425"/>
        <w:jc w:val="both"/>
      </w:pPr>
    </w:p>
    <w:p w:rsidR="00A80550" w:rsidRPr="00A80550" w:rsidRDefault="00A80550" w:rsidP="00A80550">
      <w:pPr>
        <w:autoSpaceDE w:val="0"/>
        <w:autoSpaceDN w:val="0"/>
        <w:adjustRightInd w:val="0"/>
        <w:ind w:firstLine="425"/>
        <w:jc w:val="both"/>
        <w:rPr>
          <w:rFonts w:eastAsia="Calibri"/>
        </w:rPr>
      </w:pPr>
      <w:r w:rsidRPr="00A80550">
        <w:rPr>
          <w:b/>
          <w:bCs/>
        </w:rPr>
        <w:lastRenderedPageBreak/>
        <w:t xml:space="preserve">Организатор аукциона вправе отказаться от проведения аукциона </w:t>
      </w:r>
      <w:r w:rsidRPr="00A80550">
        <w:rPr>
          <w:bCs/>
        </w:rPr>
        <w:t xml:space="preserve">не позднее, чем за пять дней до даты окончания срока подачи заявок на участие в аукционе </w:t>
      </w:r>
      <w:r w:rsidRPr="00A80550">
        <w:t xml:space="preserve"> - </w:t>
      </w:r>
      <w:r>
        <w:rPr>
          <w:b/>
        </w:rPr>
        <w:t xml:space="preserve">по </w:t>
      </w:r>
      <w:r w:rsidR="007C46C2">
        <w:rPr>
          <w:b/>
        </w:rPr>
        <w:t>18</w:t>
      </w:r>
      <w:r w:rsidRPr="00A80550">
        <w:rPr>
          <w:b/>
        </w:rPr>
        <w:t xml:space="preserve"> декабря 2015 года включительно</w:t>
      </w:r>
      <w:r w:rsidRPr="00A80550">
        <w:t>.</w:t>
      </w:r>
      <w:r w:rsidRPr="00A80550">
        <w:rPr>
          <w:rFonts w:eastAsia="Calibri"/>
        </w:rPr>
        <w:t xml:space="preserve"> Извещение об отказе от проведения аукциона размещается на официальном сайте торгов в течение одного дня с даты принятия решения об отказе от проведения аукциона. В течение двух рабочих дней с даты принятия указанного решения организатор аукциона направляет соответствующие уведомления всем заявителям.</w:t>
      </w:r>
    </w:p>
    <w:p w:rsidR="00A80550" w:rsidRPr="00A80550" w:rsidRDefault="00A80550" w:rsidP="00A80550">
      <w:pPr>
        <w:ind w:firstLine="425"/>
        <w:jc w:val="both"/>
      </w:pPr>
    </w:p>
    <w:p w:rsidR="00A80550" w:rsidRPr="00A80550" w:rsidRDefault="00A80550" w:rsidP="00A80550">
      <w:pPr>
        <w:autoSpaceDE w:val="0"/>
        <w:autoSpaceDN w:val="0"/>
        <w:adjustRightInd w:val="0"/>
        <w:ind w:firstLine="426"/>
        <w:jc w:val="both"/>
      </w:pPr>
      <w:r w:rsidRPr="00A80550">
        <w:rPr>
          <w:b/>
        </w:rPr>
        <w:t xml:space="preserve">Требования к участникам аукциона: </w:t>
      </w:r>
      <w:r w:rsidRPr="00A80550">
        <w:t xml:space="preserve">Физические или юридические лица. </w:t>
      </w:r>
      <w:r w:rsidRPr="00A80550">
        <w:rPr>
          <w:iCs/>
        </w:rPr>
        <w:t>Участники аукционов должны соответствовать требованиям, установленным законодательством Российской Федерации</w:t>
      </w:r>
      <w:r w:rsidRPr="00A80550">
        <w:rPr>
          <w:spacing w:val="4"/>
        </w:rPr>
        <w:t>.</w:t>
      </w:r>
    </w:p>
    <w:p w:rsidR="00A80550" w:rsidRPr="00A80550" w:rsidRDefault="00A80550" w:rsidP="00A80550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A80550">
        <w:rPr>
          <w:rFonts w:eastAsia="Calibri"/>
        </w:rPr>
        <w:t>Требование о том, что участниками аукциона могут являться только субъекты малого и среднего предпринимательства, имеющие право на поддержку органами государственной власти и органами местного самоуправления, не установлено.</w:t>
      </w:r>
    </w:p>
    <w:p w:rsidR="00A80550" w:rsidRPr="00A80550" w:rsidRDefault="00A80550" w:rsidP="00A80550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A80550" w:rsidRPr="00A80550" w:rsidRDefault="00A80550" w:rsidP="00A80550">
      <w:pPr>
        <w:autoSpaceDE w:val="0"/>
        <w:autoSpaceDN w:val="0"/>
        <w:adjustRightInd w:val="0"/>
        <w:jc w:val="both"/>
        <w:rPr>
          <w:rFonts w:eastAsia="Calibri"/>
        </w:rPr>
      </w:pPr>
      <w:r w:rsidRPr="00A80550">
        <w:rPr>
          <w:b/>
        </w:rPr>
        <w:t xml:space="preserve">       Организатор аукциона вправе принять решение о внесении изменений </w:t>
      </w:r>
      <w:r w:rsidRPr="00A80550">
        <w:t>в извещение</w:t>
      </w:r>
      <w:r w:rsidRPr="00A80550">
        <w:rPr>
          <w:b/>
        </w:rPr>
        <w:t xml:space="preserve"> </w:t>
      </w:r>
      <w:r w:rsidRPr="00A80550">
        <w:t xml:space="preserve">о проведение аукциона не позднее чем, за пять дней до даты окончания подачи заявок на участие в аукционе </w:t>
      </w:r>
      <w:r w:rsidRPr="00A80550">
        <w:rPr>
          <w:b/>
        </w:rPr>
        <w:t xml:space="preserve">по </w:t>
      </w:r>
      <w:r w:rsidR="007C46C2">
        <w:rPr>
          <w:b/>
        </w:rPr>
        <w:t>18</w:t>
      </w:r>
      <w:r w:rsidRPr="00A80550">
        <w:rPr>
          <w:b/>
        </w:rPr>
        <w:t xml:space="preserve"> декабря 2015 года включительно</w:t>
      </w:r>
      <w:r w:rsidRPr="00A80550">
        <w:t>, и</w:t>
      </w:r>
      <w:r w:rsidRPr="00A80550">
        <w:rPr>
          <w:rFonts w:eastAsia="Calibri"/>
        </w:rPr>
        <w:t>зменение предмета аукциона не допускается. В течение одного дня с даты принятия указанного решения такие изменения размещаются организатором аукциона в порядке, установленном для размещения на официальном сайте торгов извещения о проведении аукциона. В течение двух рабочих дней с даты принятия указанного решения такие изменения направляются заказными письмами или в форме электронных документов всем заявителям, которым была предоставлена документация об аукционе. При этом срок подачи заявок на участие в аукционе должен быть продлен таким образом, чтобы с даты размещения на официальном сайте торгов изменений, внесенных в документацию об аукционе, до даты окончания срока подачи заявок на участие в аукционе он составлял не менее пятнадцати дней.</w:t>
      </w:r>
    </w:p>
    <w:p w:rsidR="00FA5142" w:rsidRPr="00A80550" w:rsidRDefault="00FA5142" w:rsidP="00FF09B2">
      <w:pPr>
        <w:autoSpaceDE w:val="0"/>
        <w:autoSpaceDN w:val="0"/>
        <w:adjustRightInd w:val="0"/>
        <w:ind w:firstLine="425"/>
        <w:jc w:val="both"/>
        <w:rPr>
          <w:bCs/>
        </w:rPr>
      </w:pPr>
    </w:p>
    <w:sectPr w:rsidR="00FA5142" w:rsidRPr="00A80550" w:rsidSect="00DD263A">
      <w:footerReference w:type="default" r:id="rId10"/>
      <w:pgSz w:w="11906" w:h="16838"/>
      <w:pgMar w:top="426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460F" w:rsidRDefault="001D460F" w:rsidP="00AA3C5F">
      <w:r>
        <w:separator/>
      </w:r>
    </w:p>
  </w:endnote>
  <w:endnote w:type="continuationSeparator" w:id="0">
    <w:p w:rsidR="001D460F" w:rsidRDefault="001D460F" w:rsidP="00AA3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4AB" w:rsidRDefault="005044AB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23A8D">
      <w:rPr>
        <w:noProof/>
      </w:rPr>
      <w:t>2</w:t>
    </w:r>
    <w:r>
      <w:fldChar w:fldCharType="end"/>
    </w:r>
  </w:p>
  <w:p w:rsidR="005044AB" w:rsidRDefault="005044A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460F" w:rsidRDefault="001D460F" w:rsidP="00AA3C5F">
      <w:r>
        <w:separator/>
      </w:r>
    </w:p>
  </w:footnote>
  <w:footnote w:type="continuationSeparator" w:id="0">
    <w:p w:rsidR="001D460F" w:rsidRDefault="001D460F" w:rsidP="00AA3C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C5F"/>
    <w:rsid w:val="00001F9D"/>
    <w:rsid w:val="000107D9"/>
    <w:rsid w:val="00023A8D"/>
    <w:rsid w:val="0002528B"/>
    <w:rsid w:val="00031A7A"/>
    <w:rsid w:val="000511E6"/>
    <w:rsid w:val="00061C96"/>
    <w:rsid w:val="00064336"/>
    <w:rsid w:val="00064E2C"/>
    <w:rsid w:val="000656D4"/>
    <w:rsid w:val="00073415"/>
    <w:rsid w:val="00091EA1"/>
    <w:rsid w:val="00091EDB"/>
    <w:rsid w:val="000A0938"/>
    <w:rsid w:val="000A1997"/>
    <w:rsid w:val="000A36FF"/>
    <w:rsid w:val="000A5A69"/>
    <w:rsid w:val="000B0D93"/>
    <w:rsid w:val="000C2560"/>
    <w:rsid w:val="000C4BDE"/>
    <w:rsid w:val="000D3111"/>
    <w:rsid w:val="000E0A82"/>
    <w:rsid w:val="000E5B83"/>
    <w:rsid w:val="001023B6"/>
    <w:rsid w:val="00114E98"/>
    <w:rsid w:val="00122477"/>
    <w:rsid w:val="00122495"/>
    <w:rsid w:val="001241AF"/>
    <w:rsid w:val="00130C4E"/>
    <w:rsid w:val="00130E2A"/>
    <w:rsid w:val="00132CFA"/>
    <w:rsid w:val="00137AAA"/>
    <w:rsid w:val="00143437"/>
    <w:rsid w:val="00144B0C"/>
    <w:rsid w:val="0015729B"/>
    <w:rsid w:val="00160920"/>
    <w:rsid w:val="00163DBE"/>
    <w:rsid w:val="00165F73"/>
    <w:rsid w:val="00172812"/>
    <w:rsid w:val="00195FAC"/>
    <w:rsid w:val="001A0F80"/>
    <w:rsid w:val="001A3396"/>
    <w:rsid w:val="001D460F"/>
    <w:rsid w:val="001E656C"/>
    <w:rsid w:val="001F00A2"/>
    <w:rsid w:val="001F28DD"/>
    <w:rsid w:val="001F7FF1"/>
    <w:rsid w:val="002102D1"/>
    <w:rsid w:val="00212EFD"/>
    <w:rsid w:val="00226EA0"/>
    <w:rsid w:val="00232EDA"/>
    <w:rsid w:val="00236BD7"/>
    <w:rsid w:val="00265B0D"/>
    <w:rsid w:val="00286BA0"/>
    <w:rsid w:val="002908CB"/>
    <w:rsid w:val="002911D1"/>
    <w:rsid w:val="00292C95"/>
    <w:rsid w:val="002A5E27"/>
    <w:rsid w:val="002B070D"/>
    <w:rsid w:val="002C10C7"/>
    <w:rsid w:val="002C2B95"/>
    <w:rsid w:val="002C2F12"/>
    <w:rsid w:val="002C465B"/>
    <w:rsid w:val="002D1D0E"/>
    <w:rsid w:val="002D34E9"/>
    <w:rsid w:val="002D520C"/>
    <w:rsid w:val="002E1BC5"/>
    <w:rsid w:val="00301F0E"/>
    <w:rsid w:val="00310948"/>
    <w:rsid w:val="0031243F"/>
    <w:rsid w:val="003156CA"/>
    <w:rsid w:val="00321513"/>
    <w:rsid w:val="0033039C"/>
    <w:rsid w:val="00331C67"/>
    <w:rsid w:val="0033772B"/>
    <w:rsid w:val="00357938"/>
    <w:rsid w:val="0036721F"/>
    <w:rsid w:val="003750C5"/>
    <w:rsid w:val="00380E95"/>
    <w:rsid w:val="003841C4"/>
    <w:rsid w:val="0039136F"/>
    <w:rsid w:val="00395828"/>
    <w:rsid w:val="00397FEF"/>
    <w:rsid w:val="003A1041"/>
    <w:rsid w:val="003A7B8A"/>
    <w:rsid w:val="003C1CE6"/>
    <w:rsid w:val="003C4BA3"/>
    <w:rsid w:val="003C7D6B"/>
    <w:rsid w:val="003D79D4"/>
    <w:rsid w:val="003E15F8"/>
    <w:rsid w:val="003F0065"/>
    <w:rsid w:val="003F232F"/>
    <w:rsid w:val="003F629E"/>
    <w:rsid w:val="004064B9"/>
    <w:rsid w:val="00412DA9"/>
    <w:rsid w:val="00414663"/>
    <w:rsid w:val="00422C44"/>
    <w:rsid w:val="004269B8"/>
    <w:rsid w:val="00432E8F"/>
    <w:rsid w:val="00434F10"/>
    <w:rsid w:val="00446270"/>
    <w:rsid w:val="00452043"/>
    <w:rsid w:val="00453DDF"/>
    <w:rsid w:val="00472B3E"/>
    <w:rsid w:val="004730F5"/>
    <w:rsid w:val="004771D9"/>
    <w:rsid w:val="00480C6C"/>
    <w:rsid w:val="004874D0"/>
    <w:rsid w:val="004963CE"/>
    <w:rsid w:val="004C666E"/>
    <w:rsid w:val="004D05AF"/>
    <w:rsid w:val="004D0BFF"/>
    <w:rsid w:val="004D63F0"/>
    <w:rsid w:val="004E3934"/>
    <w:rsid w:val="004F12E9"/>
    <w:rsid w:val="005044AB"/>
    <w:rsid w:val="00505FDC"/>
    <w:rsid w:val="00506953"/>
    <w:rsid w:val="00522D63"/>
    <w:rsid w:val="00534E01"/>
    <w:rsid w:val="0054362B"/>
    <w:rsid w:val="0055108B"/>
    <w:rsid w:val="00564002"/>
    <w:rsid w:val="00566FFF"/>
    <w:rsid w:val="005823A7"/>
    <w:rsid w:val="00594841"/>
    <w:rsid w:val="005A7275"/>
    <w:rsid w:val="005B0F9A"/>
    <w:rsid w:val="005B463D"/>
    <w:rsid w:val="005D695A"/>
    <w:rsid w:val="005F17E2"/>
    <w:rsid w:val="006058CB"/>
    <w:rsid w:val="00621344"/>
    <w:rsid w:val="006266B9"/>
    <w:rsid w:val="00634E32"/>
    <w:rsid w:val="00636D2B"/>
    <w:rsid w:val="00641C54"/>
    <w:rsid w:val="0065065F"/>
    <w:rsid w:val="006518C3"/>
    <w:rsid w:val="006603EB"/>
    <w:rsid w:val="00674762"/>
    <w:rsid w:val="00681729"/>
    <w:rsid w:val="00687F96"/>
    <w:rsid w:val="006A4F57"/>
    <w:rsid w:val="006A759D"/>
    <w:rsid w:val="006B6898"/>
    <w:rsid w:val="006B7C13"/>
    <w:rsid w:val="006C5DD2"/>
    <w:rsid w:val="006D01E2"/>
    <w:rsid w:val="006D0479"/>
    <w:rsid w:val="006D1465"/>
    <w:rsid w:val="006D7175"/>
    <w:rsid w:val="006E598C"/>
    <w:rsid w:val="006F252F"/>
    <w:rsid w:val="006F78CA"/>
    <w:rsid w:val="00700634"/>
    <w:rsid w:val="0070124C"/>
    <w:rsid w:val="00701452"/>
    <w:rsid w:val="007107D9"/>
    <w:rsid w:val="00710BA6"/>
    <w:rsid w:val="00725D53"/>
    <w:rsid w:val="007334D2"/>
    <w:rsid w:val="00735AB0"/>
    <w:rsid w:val="007410CD"/>
    <w:rsid w:val="007450C1"/>
    <w:rsid w:val="0075110D"/>
    <w:rsid w:val="00753411"/>
    <w:rsid w:val="0077476C"/>
    <w:rsid w:val="00777D3C"/>
    <w:rsid w:val="00783044"/>
    <w:rsid w:val="00785C48"/>
    <w:rsid w:val="00794D1A"/>
    <w:rsid w:val="007A0276"/>
    <w:rsid w:val="007A3BB7"/>
    <w:rsid w:val="007C46C2"/>
    <w:rsid w:val="007C5B0B"/>
    <w:rsid w:val="007D4FDD"/>
    <w:rsid w:val="007E5BC8"/>
    <w:rsid w:val="007E65E4"/>
    <w:rsid w:val="007F3343"/>
    <w:rsid w:val="007F7163"/>
    <w:rsid w:val="0081432C"/>
    <w:rsid w:val="00814673"/>
    <w:rsid w:val="0081757D"/>
    <w:rsid w:val="0083070B"/>
    <w:rsid w:val="00830E58"/>
    <w:rsid w:val="0083524F"/>
    <w:rsid w:val="00840EBA"/>
    <w:rsid w:val="00853C04"/>
    <w:rsid w:val="008541D3"/>
    <w:rsid w:val="00856B54"/>
    <w:rsid w:val="00863DEB"/>
    <w:rsid w:val="00864782"/>
    <w:rsid w:val="008849C9"/>
    <w:rsid w:val="008A1DC4"/>
    <w:rsid w:val="008A568E"/>
    <w:rsid w:val="008A582B"/>
    <w:rsid w:val="008A61FE"/>
    <w:rsid w:val="008C631F"/>
    <w:rsid w:val="008C6C8A"/>
    <w:rsid w:val="008E0C38"/>
    <w:rsid w:val="008E75CB"/>
    <w:rsid w:val="00900A4A"/>
    <w:rsid w:val="00900F71"/>
    <w:rsid w:val="00926F8F"/>
    <w:rsid w:val="0093092B"/>
    <w:rsid w:val="00931DF7"/>
    <w:rsid w:val="00954DE9"/>
    <w:rsid w:val="00956587"/>
    <w:rsid w:val="00963127"/>
    <w:rsid w:val="0096635F"/>
    <w:rsid w:val="00966AA9"/>
    <w:rsid w:val="00967ECE"/>
    <w:rsid w:val="00967F78"/>
    <w:rsid w:val="00981254"/>
    <w:rsid w:val="0099416A"/>
    <w:rsid w:val="009A4213"/>
    <w:rsid w:val="009B1443"/>
    <w:rsid w:val="009B1A76"/>
    <w:rsid w:val="009C6D2C"/>
    <w:rsid w:val="009D3171"/>
    <w:rsid w:val="009D7294"/>
    <w:rsid w:val="009E7EE3"/>
    <w:rsid w:val="009F175A"/>
    <w:rsid w:val="00A15E4B"/>
    <w:rsid w:val="00A238CB"/>
    <w:rsid w:val="00A37A94"/>
    <w:rsid w:val="00A4527C"/>
    <w:rsid w:val="00A461DB"/>
    <w:rsid w:val="00A50CBF"/>
    <w:rsid w:val="00A532D1"/>
    <w:rsid w:val="00A55B08"/>
    <w:rsid w:val="00A62303"/>
    <w:rsid w:val="00A65587"/>
    <w:rsid w:val="00A80550"/>
    <w:rsid w:val="00A915D8"/>
    <w:rsid w:val="00A916B5"/>
    <w:rsid w:val="00A95051"/>
    <w:rsid w:val="00A9636B"/>
    <w:rsid w:val="00AA0FC9"/>
    <w:rsid w:val="00AA3C5F"/>
    <w:rsid w:val="00AA42D5"/>
    <w:rsid w:val="00AA445F"/>
    <w:rsid w:val="00AA6BD3"/>
    <w:rsid w:val="00AC266F"/>
    <w:rsid w:val="00AC4E06"/>
    <w:rsid w:val="00AC5543"/>
    <w:rsid w:val="00AD3E37"/>
    <w:rsid w:val="00AD6FBB"/>
    <w:rsid w:val="00AE2A67"/>
    <w:rsid w:val="00AF045A"/>
    <w:rsid w:val="00B01563"/>
    <w:rsid w:val="00B03BAE"/>
    <w:rsid w:val="00B147E5"/>
    <w:rsid w:val="00B175E2"/>
    <w:rsid w:val="00B20500"/>
    <w:rsid w:val="00B35CA2"/>
    <w:rsid w:val="00B43A56"/>
    <w:rsid w:val="00B52C2F"/>
    <w:rsid w:val="00B54A27"/>
    <w:rsid w:val="00B63506"/>
    <w:rsid w:val="00B64D66"/>
    <w:rsid w:val="00B66813"/>
    <w:rsid w:val="00B73E21"/>
    <w:rsid w:val="00B743EC"/>
    <w:rsid w:val="00B75AE7"/>
    <w:rsid w:val="00B77E61"/>
    <w:rsid w:val="00B86028"/>
    <w:rsid w:val="00B955EE"/>
    <w:rsid w:val="00BA777E"/>
    <w:rsid w:val="00BC449F"/>
    <w:rsid w:val="00BD082B"/>
    <w:rsid w:val="00BE435E"/>
    <w:rsid w:val="00C13A8D"/>
    <w:rsid w:val="00C2037C"/>
    <w:rsid w:val="00C26399"/>
    <w:rsid w:val="00C3310A"/>
    <w:rsid w:val="00C37C34"/>
    <w:rsid w:val="00C44E83"/>
    <w:rsid w:val="00C4752A"/>
    <w:rsid w:val="00C579D0"/>
    <w:rsid w:val="00C61BED"/>
    <w:rsid w:val="00C82D5A"/>
    <w:rsid w:val="00CA1FB8"/>
    <w:rsid w:val="00CA6ABC"/>
    <w:rsid w:val="00CC25FC"/>
    <w:rsid w:val="00CC7BE2"/>
    <w:rsid w:val="00D13FC8"/>
    <w:rsid w:val="00D206E4"/>
    <w:rsid w:val="00D26D94"/>
    <w:rsid w:val="00D324B8"/>
    <w:rsid w:val="00D40103"/>
    <w:rsid w:val="00D40BC9"/>
    <w:rsid w:val="00D56137"/>
    <w:rsid w:val="00D60AF1"/>
    <w:rsid w:val="00D81AA6"/>
    <w:rsid w:val="00D85F07"/>
    <w:rsid w:val="00D906AF"/>
    <w:rsid w:val="00D93D49"/>
    <w:rsid w:val="00DB1895"/>
    <w:rsid w:val="00DB65DF"/>
    <w:rsid w:val="00DC40A8"/>
    <w:rsid w:val="00DD263A"/>
    <w:rsid w:val="00DD2E71"/>
    <w:rsid w:val="00DE7169"/>
    <w:rsid w:val="00DF2CD7"/>
    <w:rsid w:val="00DF5E30"/>
    <w:rsid w:val="00E01AB9"/>
    <w:rsid w:val="00E02251"/>
    <w:rsid w:val="00E12055"/>
    <w:rsid w:val="00E251F1"/>
    <w:rsid w:val="00E3019A"/>
    <w:rsid w:val="00E32E3D"/>
    <w:rsid w:val="00E42404"/>
    <w:rsid w:val="00E42DC1"/>
    <w:rsid w:val="00E454FD"/>
    <w:rsid w:val="00E46834"/>
    <w:rsid w:val="00E4749D"/>
    <w:rsid w:val="00E5732C"/>
    <w:rsid w:val="00E600C5"/>
    <w:rsid w:val="00E637E9"/>
    <w:rsid w:val="00E72A58"/>
    <w:rsid w:val="00E72BA8"/>
    <w:rsid w:val="00E73DCC"/>
    <w:rsid w:val="00E811CE"/>
    <w:rsid w:val="00E816E8"/>
    <w:rsid w:val="00E86631"/>
    <w:rsid w:val="00E95DAF"/>
    <w:rsid w:val="00EA5940"/>
    <w:rsid w:val="00EB04E5"/>
    <w:rsid w:val="00EC0AC2"/>
    <w:rsid w:val="00ED2DE5"/>
    <w:rsid w:val="00EE248D"/>
    <w:rsid w:val="00EE40C2"/>
    <w:rsid w:val="00EF5AE2"/>
    <w:rsid w:val="00F0399B"/>
    <w:rsid w:val="00F04EBC"/>
    <w:rsid w:val="00F11D82"/>
    <w:rsid w:val="00F25311"/>
    <w:rsid w:val="00F26C40"/>
    <w:rsid w:val="00F314A8"/>
    <w:rsid w:val="00F34223"/>
    <w:rsid w:val="00F42598"/>
    <w:rsid w:val="00F445C6"/>
    <w:rsid w:val="00F45848"/>
    <w:rsid w:val="00F53A7B"/>
    <w:rsid w:val="00F57A2F"/>
    <w:rsid w:val="00F620AD"/>
    <w:rsid w:val="00F76222"/>
    <w:rsid w:val="00F84CC5"/>
    <w:rsid w:val="00F91AD2"/>
    <w:rsid w:val="00F94080"/>
    <w:rsid w:val="00FA42A0"/>
    <w:rsid w:val="00FA5142"/>
    <w:rsid w:val="00FB50A3"/>
    <w:rsid w:val="00FB5371"/>
    <w:rsid w:val="00FC7365"/>
    <w:rsid w:val="00FD5D46"/>
    <w:rsid w:val="00FF09B2"/>
    <w:rsid w:val="00FF36FA"/>
    <w:rsid w:val="00FF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3A9796-7430-440A-BED3-9389EC27D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3C5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A3C5F"/>
    <w:rPr>
      <w:color w:val="0000FF"/>
      <w:u w:val="single"/>
    </w:rPr>
  </w:style>
  <w:style w:type="paragraph" w:customStyle="1" w:styleId="ConsPlusNormal">
    <w:name w:val="ConsPlusNormal"/>
    <w:rsid w:val="00AA3C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header"/>
    <w:basedOn w:val="a"/>
    <w:link w:val="a5"/>
    <w:uiPriority w:val="99"/>
    <w:semiHidden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link w:val="a4"/>
    <w:uiPriority w:val="99"/>
    <w:semiHidden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link w:val="a6"/>
    <w:uiPriority w:val="99"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semiHidden/>
    <w:rsid w:val="00B77E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3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yubileiniy2011@yandex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AdmLyanto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2AD4A6-6762-45E7-A68D-B6A07D9D4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804</Words>
  <Characters>4588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ПРОВЕДЕНИИ ОТКРЫТОГО АУКЦИОНА НА ПРАВО ЗАКЛЮЧЕНИЯ ДОГОВОРОВ АРЕНДЫ МУНИЦИПАЛЬНОГО ИМУЩЕСТВА</vt:lpstr>
    </vt:vector>
  </TitlesOfParts>
  <Company>Microsoft</Company>
  <LinksUpToDate>false</LinksUpToDate>
  <CharactersWithSpaces>5382</CharactersWithSpaces>
  <SharedDoc>false</SharedDoc>
  <HLinks>
    <vt:vector size="18" baseType="variant">
      <vt:variant>
        <vt:i4>262221</vt:i4>
      </vt:variant>
      <vt:variant>
        <vt:i4>6</vt:i4>
      </vt:variant>
      <vt:variant>
        <vt:i4>0</vt:i4>
      </vt:variant>
      <vt:variant>
        <vt:i4>5</vt:i4>
      </vt:variant>
      <vt:variant>
        <vt:lpwstr>http://www.admlyantor.ru/</vt:lpwstr>
      </vt:variant>
      <vt:variant>
        <vt:lpwstr/>
      </vt:variant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5832825</vt:i4>
      </vt:variant>
      <vt:variant>
        <vt:i4>0</vt:i4>
      </vt:variant>
      <vt:variant>
        <vt:i4>0</vt:i4>
      </vt:variant>
      <vt:variant>
        <vt:i4>5</vt:i4>
      </vt:variant>
      <vt:variant>
        <vt:lpwstr>mailto:yubileiniy2011@yandex.ru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ОТКРЫТОГО АУКЦИОНА НА ПРАВО ЗАКЛЮЧЕНИЯ ДОГОВОРОВ АРЕНДЫ МУНИЦИПАЛЬНОГО ИМУЩЕСТВА</dc:title>
  <dc:subject/>
  <dc:creator>_KlassenMV</dc:creator>
  <cp:keywords/>
  <dc:description/>
  <cp:lastModifiedBy>Мязитов Марсель Наильевич</cp:lastModifiedBy>
  <cp:revision>2</cp:revision>
  <cp:lastPrinted>2015-11-30T09:39:00Z</cp:lastPrinted>
  <dcterms:created xsi:type="dcterms:W3CDTF">2015-12-03T09:57:00Z</dcterms:created>
  <dcterms:modified xsi:type="dcterms:W3CDTF">2015-12-03T09:57:00Z</dcterms:modified>
</cp:coreProperties>
</file>