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20AE3" w:rsidRDefault="00020AE3" w:rsidP="00831560">
      <w:pPr>
        <w:spacing w:line="360" w:lineRule="auto"/>
        <w:rPr>
          <w:b/>
        </w:rPr>
      </w:pPr>
    </w:p>
    <w:p w:rsidR="00B4410B" w:rsidRDefault="0004221C" w:rsidP="00831560">
      <w:pPr>
        <w:spacing w:line="360" w:lineRule="auto"/>
        <w:rPr>
          <w:b/>
        </w:rPr>
      </w:pPr>
      <w:r>
        <w:rPr>
          <w:b/>
        </w:rPr>
        <w:t>2</w:t>
      </w:r>
      <w:r w:rsidR="00DD25C7">
        <w:rPr>
          <w:b/>
        </w:rPr>
        <w:t>5</w:t>
      </w:r>
      <w:r w:rsidR="00710B69">
        <w:rPr>
          <w:b/>
        </w:rPr>
        <w:t>.0</w:t>
      </w:r>
      <w:r w:rsidR="00020AE3">
        <w:rPr>
          <w:b/>
        </w:rPr>
        <w:t>9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D831E9" w:rsidRDefault="00D831E9" w:rsidP="00831560">
      <w:pPr>
        <w:spacing w:line="360" w:lineRule="auto"/>
      </w:pPr>
    </w:p>
    <w:p w:rsidR="00D831E9" w:rsidRDefault="00D831E9" w:rsidP="00D831E9">
      <w:pPr>
        <w:jc w:val="both"/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  <w:tab/>
      </w:r>
      <w:r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  <w:t>Граждане, формирующие пенсионные накопления, самостоятельно выбирают </w:t>
      </w:r>
      <w:hyperlink r:id="rId9" w:tooltip="страховщика" w:history="1">
        <w:r>
          <w:rPr>
            <w:rStyle w:val="ac"/>
            <w:rFonts w:ascii="Arial" w:hAnsi="Arial" w:cs="Arial"/>
            <w:b/>
            <w:bCs/>
            <w:color w:val="C61212"/>
            <w:sz w:val="26"/>
            <w:szCs w:val="26"/>
            <w:shd w:val="clear" w:color="auto" w:fill="FFFFFF"/>
          </w:rPr>
          <w:t>страховщика</w:t>
        </w:r>
      </w:hyperlink>
      <w:r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  <w:t>, который будет ими управлять: Пенсионный фонд России (ПФР) или негосударственный пенсионный фонд (</w:t>
      </w:r>
      <w:hyperlink r:id="rId10" w:tooltip="НПФ" w:history="1">
        <w:r>
          <w:rPr>
            <w:rStyle w:val="ac"/>
            <w:rFonts w:ascii="Arial" w:hAnsi="Arial" w:cs="Arial"/>
            <w:b/>
            <w:bCs/>
            <w:color w:val="C61212"/>
            <w:sz w:val="26"/>
            <w:szCs w:val="26"/>
            <w:shd w:val="clear" w:color="auto" w:fill="FFFFFF"/>
          </w:rPr>
          <w:t>НПФ</w:t>
        </w:r>
      </w:hyperlink>
      <w:r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). </w:t>
      </w:r>
    </w:p>
    <w:p w:rsidR="00D831E9" w:rsidRDefault="00D831E9" w:rsidP="00D831E9">
      <w:pPr>
        <w:jc w:val="both"/>
      </w:pPr>
      <w:r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  <w:tab/>
      </w:r>
      <w:r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  <w:t>Если гражданин решил в текущем году сменить страховщика, то заявление об этом необходимо подать до 1 декабря.</w:t>
      </w:r>
    </w:p>
    <w:p w:rsidR="00D831E9" w:rsidRDefault="00D831E9" w:rsidP="00D831E9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Смена страховщика пенсионных накоплений происходит при переходе из одного НПФ в другой, а также при переходе из ПФР в НПФ или из НПФ в ПФР. При переводе пенсионных накоплений из одной управляющей компании в другую, смены страховщика не происходит – им остается Пенсионный фонд России.</w:t>
      </w:r>
    </w:p>
    <w:p w:rsidR="00D831E9" w:rsidRDefault="00D831E9" w:rsidP="00D831E9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Принимая решение о смене страховщика важно помнить, что переход от одного к другому чаще, чем один раз в  пять лет, может повлечь потерю инвестиционного дохода.</w:t>
      </w:r>
    </w:p>
    <w:p w:rsidR="00D831E9" w:rsidRDefault="00D831E9" w:rsidP="00D831E9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В 2020 году направить заявление о досрочном переходе к другому страховщику и не потерять инвестиционный доход могут граждане, которые начали формировать свои пенсионные накопления у текущего страховщика в 2016 году. Во всех остальных случаях досрочный переход может повлечь потерю инвестиционного дохода. Информация о возможной потере инвестиционного дохода в случае досрочного перевода средств отражается в уведомлении, которое выдается   гражданину при подаче заявления.</w:t>
      </w:r>
    </w:p>
    <w:p w:rsidR="00D831E9" w:rsidRDefault="00D831E9" w:rsidP="00D831E9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Подать заявление о переводе пенсионных накоплений в другой фонд или ПФР можно до 1 декабря.   Если гражданин изменит свое решение, то в течение декабря он может отозвать поданное заявление о переходе.</w:t>
      </w:r>
    </w:p>
    <w:p w:rsidR="00D831E9" w:rsidRDefault="00D831E9" w:rsidP="00D831E9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Заявление можно подать следующими способами:</w:t>
      </w:r>
    </w:p>
    <w:p w:rsidR="00D831E9" w:rsidRPr="00D831E9" w:rsidRDefault="00D831E9" w:rsidP="00D831E9">
      <w:pPr>
        <w:jc w:val="both"/>
        <w:rPr>
          <w:sz w:val="28"/>
          <w:szCs w:val="28"/>
        </w:rPr>
      </w:pPr>
      <w:r>
        <w:rPr>
          <w:rFonts w:hAnsi="Symbol"/>
        </w:rPr>
        <w:t></w:t>
      </w:r>
      <w:r>
        <w:t xml:space="preserve">  </w:t>
      </w:r>
      <w:proofErr w:type="spellStart"/>
      <w:r w:rsidRPr="00D831E9">
        <w:rPr>
          <w:sz w:val="28"/>
          <w:szCs w:val="28"/>
        </w:rPr>
        <w:t>электронно</w:t>
      </w:r>
      <w:proofErr w:type="spellEnd"/>
      <w:r w:rsidRPr="00D831E9">
        <w:rPr>
          <w:sz w:val="28"/>
          <w:szCs w:val="28"/>
        </w:rPr>
        <w:t xml:space="preserve"> через портал государственных услуг путем заполнения интерактивной формы заявления (уведомления) с подписанием его усиленной квалифицированной электронной подписью, которая выдается удостоверяющими центрами, аккредитованными </w:t>
      </w:r>
      <w:proofErr w:type="spellStart"/>
      <w:r w:rsidRPr="00D831E9">
        <w:rPr>
          <w:sz w:val="28"/>
          <w:szCs w:val="28"/>
        </w:rPr>
        <w:t>Минкомсвязью</w:t>
      </w:r>
      <w:proofErr w:type="spellEnd"/>
      <w:r w:rsidRPr="00D831E9">
        <w:rPr>
          <w:sz w:val="28"/>
          <w:szCs w:val="28"/>
        </w:rPr>
        <w:t xml:space="preserve"> России;</w:t>
      </w:r>
    </w:p>
    <w:p w:rsidR="00D831E9" w:rsidRPr="00D831E9" w:rsidRDefault="00D831E9" w:rsidP="00D831E9">
      <w:pPr>
        <w:jc w:val="both"/>
        <w:rPr>
          <w:sz w:val="28"/>
          <w:szCs w:val="28"/>
        </w:rPr>
      </w:pPr>
      <w:r w:rsidRPr="00D831E9">
        <w:rPr>
          <w:sz w:val="28"/>
          <w:szCs w:val="28"/>
        </w:rPr>
        <w:t>  лично или через представителя в клиентскую службу ПФР.</w:t>
      </w:r>
    </w:p>
    <w:p w:rsidR="00D831E9" w:rsidRDefault="00D831E9" w:rsidP="00D831E9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Уточнить, какой страховщик (ПФР или НПФ) управляет накоплениями и  с какого периода, можно в </w:t>
      </w:r>
      <w:hyperlink r:id="rId11" w:tgtFrame="_blank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личном кабинете</w:t>
        </w:r>
      </w:hyperlink>
      <w:r>
        <w:rPr>
          <w:rFonts w:ascii="Arial" w:hAnsi="Arial" w:cs="Arial"/>
          <w:color w:val="222222"/>
          <w:sz w:val="26"/>
          <w:szCs w:val="26"/>
        </w:rPr>
        <w:t xml:space="preserve"> на  сайте ПФР  и  портале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Госуслуг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:rsidR="006B30D7" w:rsidRPr="00C97AED" w:rsidRDefault="006B30D7" w:rsidP="00D831E9">
      <w:pPr>
        <w:jc w:val="center"/>
        <w:rPr>
          <w:rFonts w:ascii="Tahoma" w:hAnsi="Tahoma" w:cs="Tahoma"/>
          <w:color w:val="333333"/>
          <w:sz w:val="28"/>
          <w:szCs w:val="28"/>
        </w:rPr>
      </w:pPr>
      <w:bookmarkStart w:id="0" w:name="_GoBack"/>
      <w:bookmarkEnd w:id="0"/>
    </w:p>
    <w:sectPr w:rsidR="006B30D7" w:rsidRPr="00C97AED" w:rsidSect="003D4AD4">
      <w:footerReference w:type="even" r:id="rId12"/>
      <w:footerReference w:type="default" r:id="rId13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6B" w:rsidRDefault="00250F6B">
      <w:r>
        <w:separator/>
      </w:r>
    </w:p>
  </w:endnote>
  <w:endnote w:type="continuationSeparator" w:id="0">
    <w:p w:rsidR="00250F6B" w:rsidRDefault="0025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DD25C7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6B" w:rsidRDefault="00250F6B">
      <w:r>
        <w:separator/>
      </w:r>
    </w:p>
  </w:footnote>
  <w:footnote w:type="continuationSeparator" w:id="0">
    <w:p w:rsidR="00250F6B" w:rsidRDefault="0025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20AE3"/>
    <w:rsid w:val="0004221C"/>
    <w:rsid w:val="00056070"/>
    <w:rsid w:val="000666BB"/>
    <w:rsid w:val="000728AA"/>
    <w:rsid w:val="000762E0"/>
    <w:rsid w:val="00092E1B"/>
    <w:rsid w:val="000B59B7"/>
    <w:rsid w:val="000B6E9F"/>
    <w:rsid w:val="000D2310"/>
    <w:rsid w:val="00100EAA"/>
    <w:rsid w:val="00111E56"/>
    <w:rsid w:val="00122AC1"/>
    <w:rsid w:val="0012462D"/>
    <w:rsid w:val="00133FAF"/>
    <w:rsid w:val="0014112A"/>
    <w:rsid w:val="00141FCE"/>
    <w:rsid w:val="00161645"/>
    <w:rsid w:val="0017037D"/>
    <w:rsid w:val="00186CBA"/>
    <w:rsid w:val="00195FF7"/>
    <w:rsid w:val="00197A65"/>
    <w:rsid w:val="001D4F41"/>
    <w:rsid w:val="001F5E4B"/>
    <w:rsid w:val="00215ECE"/>
    <w:rsid w:val="00225EC0"/>
    <w:rsid w:val="00250F6B"/>
    <w:rsid w:val="00251E85"/>
    <w:rsid w:val="0027070F"/>
    <w:rsid w:val="002720D5"/>
    <w:rsid w:val="0027430A"/>
    <w:rsid w:val="00287C77"/>
    <w:rsid w:val="00292493"/>
    <w:rsid w:val="002936CF"/>
    <w:rsid w:val="002C1847"/>
    <w:rsid w:val="002C649D"/>
    <w:rsid w:val="002D1BF7"/>
    <w:rsid w:val="002D5430"/>
    <w:rsid w:val="002E0A80"/>
    <w:rsid w:val="00314A3C"/>
    <w:rsid w:val="0034685A"/>
    <w:rsid w:val="00346900"/>
    <w:rsid w:val="0036151F"/>
    <w:rsid w:val="00371B3A"/>
    <w:rsid w:val="00373F20"/>
    <w:rsid w:val="0038356F"/>
    <w:rsid w:val="00392881"/>
    <w:rsid w:val="003934C4"/>
    <w:rsid w:val="003952D1"/>
    <w:rsid w:val="003A297B"/>
    <w:rsid w:val="003C1DDA"/>
    <w:rsid w:val="003C216E"/>
    <w:rsid w:val="003C52D3"/>
    <w:rsid w:val="003D45E7"/>
    <w:rsid w:val="003D4AD4"/>
    <w:rsid w:val="003F170E"/>
    <w:rsid w:val="004047C3"/>
    <w:rsid w:val="00412BC5"/>
    <w:rsid w:val="00420B26"/>
    <w:rsid w:val="00435141"/>
    <w:rsid w:val="004413DE"/>
    <w:rsid w:val="0045216F"/>
    <w:rsid w:val="00452E9D"/>
    <w:rsid w:val="0045479A"/>
    <w:rsid w:val="00464995"/>
    <w:rsid w:val="00472CD7"/>
    <w:rsid w:val="00485F6F"/>
    <w:rsid w:val="004A6B3A"/>
    <w:rsid w:val="004B11CC"/>
    <w:rsid w:val="004E56A8"/>
    <w:rsid w:val="004F07CE"/>
    <w:rsid w:val="004F37B6"/>
    <w:rsid w:val="00522491"/>
    <w:rsid w:val="0055132E"/>
    <w:rsid w:val="00563C8B"/>
    <w:rsid w:val="00582613"/>
    <w:rsid w:val="00583BA9"/>
    <w:rsid w:val="005B334D"/>
    <w:rsid w:val="005B4366"/>
    <w:rsid w:val="005B4E5B"/>
    <w:rsid w:val="005C430B"/>
    <w:rsid w:val="005F47D1"/>
    <w:rsid w:val="00611F7E"/>
    <w:rsid w:val="006435EF"/>
    <w:rsid w:val="00647BDB"/>
    <w:rsid w:val="00661C60"/>
    <w:rsid w:val="00671CD3"/>
    <w:rsid w:val="00677DC5"/>
    <w:rsid w:val="006B30D7"/>
    <w:rsid w:val="006B701A"/>
    <w:rsid w:val="006C2D52"/>
    <w:rsid w:val="006D5995"/>
    <w:rsid w:val="006E1517"/>
    <w:rsid w:val="006F54D2"/>
    <w:rsid w:val="0070764B"/>
    <w:rsid w:val="00710B69"/>
    <w:rsid w:val="00727B84"/>
    <w:rsid w:val="007314AF"/>
    <w:rsid w:val="00756554"/>
    <w:rsid w:val="007C0159"/>
    <w:rsid w:val="007C27F8"/>
    <w:rsid w:val="007D508A"/>
    <w:rsid w:val="007D5D5F"/>
    <w:rsid w:val="007D6496"/>
    <w:rsid w:val="007E2673"/>
    <w:rsid w:val="007E5137"/>
    <w:rsid w:val="00801D41"/>
    <w:rsid w:val="0081782B"/>
    <w:rsid w:val="00821102"/>
    <w:rsid w:val="00831560"/>
    <w:rsid w:val="008772AB"/>
    <w:rsid w:val="00877B5A"/>
    <w:rsid w:val="00886076"/>
    <w:rsid w:val="008A4266"/>
    <w:rsid w:val="008A65A2"/>
    <w:rsid w:val="008D264F"/>
    <w:rsid w:val="008E3A51"/>
    <w:rsid w:val="008E468E"/>
    <w:rsid w:val="009009EE"/>
    <w:rsid w:val="009077F5"/>
    <w:rsid w:val="00910552"/>
    <w:rsid w:val="00943800"/>
    <w:rsid w:val="009455AC"/>
    <w:rsid w:val="009457E6"/>
    <w:rsid w:val="009602EC"/>
    <w:rsid w:val="00977DFA"/>
    <w:rsid w:val="00982721"/>
    <w:rsid w:val="00987F0F"/>
    <w:rsid w:val="009B107B"/>
    <w:rsid w:val="009B2304"/>
    <w:rsid w:val="009B3153"/>
    <w:rsid w:val="009C29EA"/>
    <w:rsid w:val="009C30B4"/>
    <w:rsid w:val="009E11EE"/>
    <w:rsid w:val="009E4FD9"/>
    <w:rsid w:val="009F4366"/>
    <w:rsid w:val="009F7DD8"/>
    <w:rsid w:val="00A12A8B"/>
    <w:rsid w:val="00A31CF9"/>
    <w:rsid w:val="00A3799A"/>
    <w:rsid w:val="00A43E47"/>
    <w:rsid w:val="00A55AB1"/>
    <w:rsid w:val="00A569A5"/>
    <w:rsid w:val="00A76E9D"/>
    <w:rsid w:val="00AA4AF3"/>
    <w:rsid w:val="00AA573B"/>
    <w:rsid w:val="00AC218A"/>
    <w:rsid w:val="00AC2BB6"/>
    <w:rsid w:val="00AF703F"/>
    <w:rsid w:val="00B04627"/>
    <w:rsid w:val="00B10908"/>
    <w:rsid w:val="00B13D91"/>
    <w:rsid w:val="00B13FA0"/>
    <w:rsid w:val="00B1401D"/>
    <w:rsid w:val="00B15737"/>
    <w:rsid w:val="00B4371C"/>
    <w:rsid w:val="00B4410B"/>
    <w:rsid w:val="00B462AB"/>
    <w:rsid w:val="00B54658"/>
    <w:rsid w:val="00B6096E"/>
    <w:rsid w:val="00B61C9A"/>
    <w:rsid w:val="00B63399"/>
    <w:rsid w:val="00B8608E"/>
    <w:rsid w:val="00B902BC"/>
    <w:rsid w:val="00B93DA0"/>
    <w:rsid w:val="00B94290"/>
    <w:rsid w:val="00BA2306"/>
    <w:rsid w:val="00BA7C5D"/>
    <w:rsid w:val="00BB2DF1"/>
    <w:rsid w:val="00BB3EBC"/>
    <w:rsid w:val="00BB75EE"/>
    <w:rsid w:val="00BC471E"/>
    <w:rsid w:val="00BC6F1E"/>
    <w:rsid w:val="00BC7ABE"/>
    <w:rsid w:val="00BD3F82"/>
    <w:rsid w:val="00BD468C"/>
    <w:rsid w:val="00BE2A85"/>
    <w:rsid w:val="00BE5BD9"/>
    <w:rsid w:val="00BF7C52"/>
    <w:rsid w:val="00C26BD7"/>
    <w:rsid w:val="00C36C57"/>
    <w:rsid w:val="00C4776A"/>
    <w:rsid w:val="00C47CC9"/>
    <w:rsid w:val="00C66016"/>
    <w:rsid w:val="00C82EA6"/>
    <w:rsid w:val="00C97AED"/>
    <w:rsid w:val="00CA4802"/>
    <w:rsid w:val="00CB0BC9"/>
    <w:rsid w:val="00CB253C"/>
    <w:rsid w:val="00CB6846"/>
    <w:rsid w:val="00CB7680"/>
    <w:rsid w:val="00CC627E"/>
    <w:rsid w:val="00CD7D40"/>
    <w:rsid w:val="00D03B72"/>
    <w:rsid w:val="00D151AC"/>
    <w:rsid w:val="00D20C1A"/>
    <w:rsid w:val="00D21A57"/>
    <w:rsid w:val="00D23E12"/>
    <w:rsid w:val="00D40F35"/>
    <w:rsid w:val="00D429D0"/>
    <w:rsid w:val="00D42C41"/>
    <w:rsid w:val="00D43FBE"/>
    <w:rsid w:val="00D526CB"/>
    <w:rsid w:val="00D536E3"/>
    <w:rsid w:val="00D65B83"/>
    <w:rsid w:val="00D72E4F"/>
    <w:rsid w:val="00D7305E"/>
    <w:rsid w:val="00D831E9"/>
    <w:rsid w:val="00D84E33"/>
    <w:rsid w:val="00D979AE"/>
    <w:rsid w:val="00DC1C0A"/>
    <w:rsid w:val="00DD25C7"/>
    <w:rsid w:val="00DE7F00"/>
    <w:rsid w:val="00DF41BC"/>
    <w:rsid w:val="00DF5B29"/>
    <w:rsid w:val="00E36E2A"/>
    <w:rsid w:val="00E41C05"/>
    <w:rsid w:val="00E50039"/>
    <w:rsid w:val="00E566B1"/>
    <w:rsid w:val="00E60917"/>
    <w:rsid w:val="00E63EB6"/>
    <w:rsid w:val="00E745DA"/>
    <w:rsid w:val="00E75FFB"/>
    <w:rsid w:val="00E77354"/>
    <w:rsid w:val="00E863E7"/>
    <w:rsid w:val="00EA7856"/>
    <w:rsid w:val="00EB17AA"/>
    <w:rsid w:val="00EB5785"/>
    <w:rsid w:val="00ED1F2D"/>
    <w:rsid w:val="00ED2CAD"/>
    <w:rsid w:val="00ED4810"/>
    <w:rsid w:val="00EE7796"/>
    <w:rsid w:val="00EF0778"/>
    <w:rsid w:val="00F33D6C"/>
    <w:rsid w:val="00F52BFB"/>
    <w:rsid w:val="00F57E1A"/>
    <w:rsid w:val="00F6312B"/>
    <w:rsid w:val="00F66FFA"/>
    <w:rsid w:val="00F705E4"/>
    <w:rsid w:val="00F850CE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0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756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71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50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60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22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7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98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003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35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21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6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01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41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55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5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73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81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6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0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antimansiysk.bezformata.com/word/npf/257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ntimansiysk.bezformata.com/word/strahovshiku/2834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Дарья</cp:lastModifiedBy>
  <cp:revision>3</cp:revision>
  <cp:lastPrinted>2020-04-27T12:50:00Z</cp:lastPrinted>
  <dcterms:created xsi:type="dcterms:W3CDTF">2020-09-24T17:26:00Z</dcterms:created>
  <dcterms:modified xsi:type="dcterms:W3CDTF">2020-09-24T17:27:00Z</dcterms:modified>
</cp:coreProperties>
</file>