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D1" w:rsidRDefault="00B834C4" w:rsidP="00B83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4C4">
        <w:rPr>
          <w:rFonts w:ascii="Times New Roman" w:hAnsi="Times New Roman" w:cs="Times New Roman"/>
          <w:sz w:val="28"/>
          <w:szCs w:val="28"/>
        </w:rPr>
        <w:t>ПОСТАНОВЛЕНИЕ – Проект</w:t>
      </w:r>
    </w:p>
    <w:p w:rsidR="00B834C4" w:rsidRPr="00A501D1" w:rsidRDefault="00B834C4" w:rsidP="00B83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410915" w:rsidRDefault="00410915" w:rsidP="007515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676CC">
        <w:rPr>
          <w:rFonts w:ascii="Times New Roman" w:hAnsi="Times New Roman" w:cs="Times New Roman"/>
          <w:sz w:val="28"/>
          <w:szCs w:val="28"/>
        </w:rPr>
        <w:t>20.08.2018</w:t>
      </w:r>
      <w:r w:rsidR="008C6811">
        <w:rPr>
          <w:rFonts w:ascii="Times New Roman" w:hAnsi="Times New Roman" w:cs="Times New Roman"/>
          <w:sz w:val="28"/>
          <w:szCs w:val="28"/>
        </w:rPr>
        <w:t xml:space="preserve"> № </w:t>
      </w:r>
      <w:r w:rsidR="005676CC">
        <w:rPr>
          <w:rFonts w:ascii="Times New Roman" w:hAnsi="Times New Roman" w:cs="Times New Roman"/>
          <w:sz w:val="28"/>
          <w:szCs w:val="28"/>
        </w:rPr>
        <w:t>809</w:t>
      </w:r>
    </w:p>
    <w:p w:rsidR="00ED2EE1" w:rsidRDefault="00ED2EE1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5BA7" w:rsidRDefault="00135BA7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BA7">
        <w:rPr>
          <w:rFonts w:ascii="Times New Roman" w:hAnsi="Times New Roman" w:cs="Times New Roman"/>
          <w:sz w:val="28"/>
          <w:szCs w:val="28"/>
        </w:rPr>
        <w:t>С целью приведения муниципального правового акта в соответствие с действующим законодательством:</w:t>
      </w:r>
    </w:p>
    <w:p w:rsidR="009B5BC9" w:rsidRDefault="00A501D1" w:rsidP="008C68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D1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9B5BC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="009B5BC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B5BC9">
        <w:rPr>
          <w:rFonts w:ascii="Times New Roman" w:hAnsi="Times New Roman" w:cs="Times New Roman"/>
          <w:sz w:val="28"/>
          <w:szCs w:val="28"/>
        </w:rPr>
        <w:t xml:space="preserve">  </w:t>
      </w:r>
      <w:r w:rsidR="004109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B5BC9">
        <w:rPr>
          <w:rFonts w:ascii="Times New Roman" w:hAnsi="Times New Roman" w:cs="Times New Roman"/>
          <w:sz w:val="28"/>
          <w:szCs w:val="28"/>
        </w:rPr>
        <w:t xml:space="preserve"> </w:t>
      </w:r>
      <w:r w:rsidR="009B5BC9" w:rsidRPr="00B616D3">
        <w:rPr>
          <w:rFonts w:ascii="Times New Roman" w:hAnsi="Times New Roman" w:cs="Times New Roman"/>
          <w:sz w:val="28"/>
          <w:szCs w:val="28"/>
        </w:rPr>
        <w:t xml:space="preserve">от </w:t>
      </w:r>
      <w:r w:rsidR="005676CC">
        <w:rPr>
          <w:rFonts w:ascii="Times New Roman" w:hAnsi="Times New Roman" w:cs="Times New Roman"/>
          <w:sz w:val="28"/>
          <w:szCs w:val="28"/>
        </w:rPr>
        <w:t>20.08.2018</w:t>
      </w:r>
      <w:r w:rsidR="00A41F4A">
        <w:rPr>
          <w:rFonts w:ascii="Times New Roman" w:hAnsi="Times New Roman" w:cs="Times New Roman"/>
          <w:sz w:val="28"/>
          <w:szCs w:val="28"/>
        </w:rPr>
        <w:t xml:space="preserve"> №</w:t>
      </w:r>
      <w:r w:rsidR="00C648DB">
        <w:rPr>
          <w:rFonts w:ascii="Times New Roman" w:hAnsi="Times New Roman" w:cs="Times New Roman"/>
          <w:sz w:val="28"/>
          <w:szCs w:val="28"/>
        </w:rPr>
        <w:t xml:space="preserve"> </w:t>
      </w:r>
      <w:r w:rsidR="005676CC">
        <w:rPr>
          <w:rFonts w:ascii="Times New Roman" w:hAnsi="Times New Roman" w:cs="Times New Roman"/>
          <w:sz w:val="28"/>
          <w:szCs w:val="28"/>
        </w:rPr>
        <w:t>809</w:t>
      </w:r>
      <w:r w:rsidR="009B5BC9" w:rsidRPr="00B616D3">
        <w:rPr>
          <w:rFonts w:ascii="Times New Roman" w:hAnsi="Times New Roman" w:cs="Times New Roman"/>
          <w:sz w:val="28"/>
          <w:szCs w:val="28"/>
        </w:rPr>
        <w:t xml:space="preserve"> </w:t>
      </w:r>
      <w:r w:rsidR="00A41F4A">
        <w:rPr>
          <w:rFonts w:ascii="Times New Roman" w:hAnsi="Times New Roman" w:cs="Times New Roman"/>
          <w:sz w:val="28"/>
          <w:szCs w:val="28"/>
        </w:rPr>
        <w:t>«</w:t>
      </w:r>
      <w:r w:rsidR="008C6811" w:rsidRPr="008C6811">
        <w:rPr>
          <w:rFonts w:ascii="Times New Roman" w:hAnsi="Times New Roman" w:cs="Times New Roman"/>
          <w:sz w:val="28"/>
          <w:szCs w:val="28"/>
        </w:rPr>
        <w:t>Об утверждени</w:t>
      </w:r>
      <w:r w:rsidR="008C6811">
        <w:rPr>
          <w:rFonts w:ascii="Times New Roman" w:hAnsi="Times New Roman" w:cs="Times New Roman"/>
          <w:sz w:val="28"/>
          <w:szCs w:val="28"/>
        </w:rPr>
        <w:t xml:space="preserve">и административного регламента </w:t>
      </w:r>
      <w:r w:rsidR="008C6811" w:rsidRPr="008C6811">
        <w:rPr>
          <w:rFonts w:ascii="Times New Roman" w:hAnsi="Times New Roman" w:cs="Times New Roman"/>
          <w:sz w:val="28"/>
          <w:szCs w:val="28"/>
        </w:rPr>
        <w:t>предо</w:t>
      </w:r>
      <w:r w:rsidR="008C6811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5676CC">
        <w:rPr>
          <w:rFonts w:ascii="Times New Roman" w:hAnsi="Times New Roman" w:cs="Times New Roman"/>
          <w:sz w:val="28"/>
          <w:szCs w:val="28"/>
        </w:rPr>
        <w:t>Предоставление архивных справок, архивных выписок, копий архивных документов</w:t>
      </w:r>
      <w:r w:rsidR="008C6811" w:rsidRPr="008C6811">
        <w:rPr>
          <w:rFonts w:ascii="Times New Roman" w:hAnsi="Times New Roman" w:cs="Times New Roman"/>
          <w:sz w:val="28"/>
          <w:szCs w:val="28"/>
        </w:rPr>
        <w:t>»</w:t>
      </w:r>
      <w:r w:rsidR="009B5BC9" w:rsidRPr="00FA4B95">
        <w:rPr>
          <w:rFonts w:ascii="Times New Roman" w:hAnsi="Times New Roman" w:cs="Times New Roman"/>
          <w:sz w:val="28"/>
          <w:szCs w:val="28"/>
        </w:rPr>
        <w:t xml:space="preserve"> </w:t>
      </w:r>
      <w:r w:rsidR="00A41F4A">
        <w:rPr>
          <w:rFonts w:ascii="Times New Roman" w:hAnsi="Times New Roman" w:cs="Times New Roman"/>
          <w:sz w:val="28"/>
          <w:szCs w:val="28"/>
        </w:rPr>
        <w:t>(далее - Постановление</w:t>
      </w:r>
      <w:r w:rsidR="00083D8B">
        <w:rPr>
          <w:rFonts w:ascii="Times New Roman" w:hAnsi="Times New Roman" w:cs="Times New Roman"/>
          <w:sz w:val="28"/>
          <w:szCs w:val="28"/>
        </w:rPr>
        <w:t xml:space="preserve">) </w:t>
      </w:r>
      <w:r w:rsidR="009B5BC9" w:rsidRPr="00B616D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97645" w:rsidRPr="00097645" w:rsidRDefault="00097645" w:rsidP="000976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6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97645">
        <w:rPr>
          <w:rFonts w:ascii="Times New Roman" w:hAnsi="Times New Roman" w:cs="Times New Roman"/>
          <w:sz w:val="28"/>
          <w:szCs w:val="28"/>
        </w:rPr>
        <w:t>. Пункт 2.2 приложения к Постановлению дополнить подпунктом 2.2.1 следующего содержания:</w:t>
      </w:r>
    </w:p>
    <w:p w:rsidR="00097645" w:rsidRPr="00097645" w:rsidRDefault="00097645" w:rsidP="000976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645">
        <w:rPr>
          <w:rFonts w:ascii="Times New Roman" w:hAnsi="Times New Roman" w:cs="Times New Roman"/>
          <w:sz w:val="28"/>
          <w:szCs w:val="28"/>
        </w:rPr>
        <w:t xml:space="preserve">«2.2.1. Муниципальная услуга может быть также предоставлена при обращении заявителя в муниципальное казенное учреждение «Многофункциональный центр предоставления государственных и муниципальных услуг </w:t>
      </w:r>
      <w:proofErr w:type="spellStart"/>
      <w:r w:rsidRPr="00097645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097645">
        <w:rPr>
          <w:rFonts w:ascii="Times New Roman" w:hAnsi="Times New Roman" w:cs="Times New Roman"/>
          <w:sz w:val="28"/>
          <w:szCs w:val="28"/>
        </w:rPr>
        <w:t xml:space="preserve"> района» (иной многофункциональный центр предоставления государственных и муниципальных услуг, с которым заключены соглашения о взаимодействии).</w:t>
      </w:r>
    </w:p>
    <w:p w:rsidR="00097645" w:rsidRPr="00097645" w:rsidRDefault="00097645" w:rsidP="000976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645">
        <w:rPr>
          <w:rFonts w:ascii="Times New Roman" w:hAnsi="Times New Roman" w:cs="Times New Roman"/>
          <w:sz w:val="28"/>
          <w:szCs w:val="28"/>
        </w:rPr>
        <w:t>Предоставление муниципальной услуги возможно после однократного обращения заявителя с соответствующим запросом в многофункциональный центр в соответствии с настоящим административным регламентом и Правилами организации деятельности Многофункциональных центров, утвержденными Правительством Российской Федерации.</w:t>
      </w:r>
    </w:p>
    <w:p w:rsidR="00097645" w:rsidRDefault="00097645" w:rsidP="000976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64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многофункциональных центрах осуществляется в соответствии с Федеральным законом от 27.07.2010 № 210-ФЗ, иными нормативно-правовыми актами Российской Федерации, нормативно-правовыми актами Ханты-Мансийского автономного округа – Югры, муниципальными правовыми актами по принципу «одного </w:t>
      </w:r>
      <w:r>
        <w:rPr>
          <w:rFonts w:ascii="Times New Roman" w:hAnsi="Times New Roman" w:cs="Times New Roman"/>
          <w:sz w:val="28"/>
          <w:szCs w:val="28"/>
        </w:rPr>
        <w:t>окна», в соответствии с которым</w:t>
      </w:r>
      <w:r w:rsidRPr="00097645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осуществляется после однократного обращения заявителя с запросом о предоставлении муниципальной услуги или запросом, указанным в статье 15.1 Федерального закона от 27.07.2010 № 210-ФЗ, а взаимодействие с органами, предоставляющими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взаимодействии.».</w:t>
      </w:r>
    </w:p>
    <w:p w:rsidR="00C9427C" w:rsidRDefault="00097645" w:rsidP="008C68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C9427C">
        <w:rPr>
          <w:rFonts w:ascii="Times New Roman" w:hAnsi="Times New Roman" w:cs="Times New Roman"/>
          <w:sz w:val="28"/>
          <w:szCs w:val="28"/>
        </w:rPr>
        <w:t xml:space="preserve">. </w:t>
      </w:r>
      <w:r w:rsidR="00192645">
        <w:rPr>
          <w:rFonts w:ascii="Times New Roman" w:hAnsi="Times New Roman" w:cs="Times New Roman"/>
          <w:sz w:val="28"/>
          <w:szCs w:val="28"/>
        </w:rPr>
        <w:t>Второй абзац п</w:t>
      </w:r>
      <w:r w:rsidR="00192645" w:rsidRPr="00192645">
        <w:rPr>
          <w:rFonts w:ascii="Times New Roman" w:hAnsi="Times New Roman" w:cs="Times New Roman"/>
          <w:sz w:val="28"/>
          <w:szCs w:val="28"/>
        </w:rPr>
        <w:t>ункт</w:t>
      </w:r>
      <w:r w:rsidR="00192645">
        <w:rPr>
          <w:rFonts w:ascii="Times New Roman" w:hAnsi="Times New Roman" w:cs="Times New Roman"/>
          <w:sz w:val="28"/>
          <w:szCs w:val="28"/>
        </w:rPr>
        <w:t>а</w:t>
      </w:r>
      <w:r w:rsidR="00192645" w:rsidRPr="00192645">
        <w:rPr>
          <w:rFonts w:ascii="Times New Roman" w:hAnsi="Times New Roman" w:cs="Times New Roman"/>
          <w:sz w:val="28"/>
          <w:szCs w:val="28"/>
        </w:rPr>
        <w:t xml:space="preserve"> 2.7 приложения к Постановлению изложить в следующей редакции:</w:t>
      </w:r>
      <w:r w:rsidR="00C94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645" w:rsidRDefault="00192645" w:rsidP="008C68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92645">
        <w:rPr>
          <w:rFonts w:ascii="Times New Roman" w:hAnsi="Times New Roman" w:cs="Times New Roman"/>
          <w:sz w:val="28"/>
          <w:szCs w:val="28"/>
        </w:rPr>
        <w:t xml:space="preserve">Заявителю </w:t>
      </w:r>
      <w:r>
        <w:rPr>
          <w:rFonts w:ascii="Times New Roman" w:hAnsi="Times New Roman" w:cs="Times New Roman"/>
          <w:sz w:val="28"/>
          <w:szCs w:val="28"/>
        </w:rPr>
        <w:t>отказывается</w:t>
      </w:r>
      <w:r w:rsidRPr="00192645">
        <w:rPr>
          <w:rFonts w:ascii="Times New Roman" w:hAnsi="Times New Roman" w:cs="Times New Roman"/>
          <w:sz w:val="28"/>
          <w:szCs w:val="28"/>
        </w:rPr>
        <w:t xml:space="preserve"> в приёме документов, необходимых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 в следующих случаях:</w:t>
      </w:r>
      <w:r w:rsidRPr="00192645">
        <w:rPr>
          <w:rFonts w:ascii="Times New Roman" w:hAnsi="Times New Roman" w:cs="Times New Roman"/>
          <w:sz w:val="28"/>
          <w:szCs w:val="28"/>
        </w:rPr>
        <w:t xml:space="preserve"> если при личном приеме заявителем не предоставлен документ, удостоверяющий его личность, а также отсутствует оформленная в установленном порядке доверенность в случае подачи заявления о получении запрашиваемой информации, которая затрагивает непосредственно права, свободы и интересы </w:t>
      </w:r>
      <w:r w:rsidRPr="00192645">
        <w:rPr>
          <w:rFonts w:ascii="Times New Roman" w:hAnsi="Times New Roman" w:cs="Times New Roman"/>
          <w:sz w:val="28"/>
          <w:szCs w:val="28"/>
        </w:rPr>
        <w:lastRenderedPageBreak/>
        <w:t>третьего лица, а также если в запросе не указаны следующие данные: фамилия, имя, отчество заявителя (последнее при наличии), почтовый адрес и личная подпись.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349B8" w:rsidRDefault="006349B8" w:rsidP="008C68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Абзац </w:t>
      </w:r>
      <w:r w:rsidR="00097645">
        <w:rPr>
          <w:rFonts w:ascii="Times New Roman" w:hAnsi="Times New Roman" w:cs="Times New Roman"/>
          <w:sz w:val="28"/>
          <w:szCs w:val="28"/>
        </w:rPr>
        <w:t>шестой</w:t>
      </w:r>
      <w:r>
        <w:rPr>
          <w:rFonts w:ascii="Times New Roman" w:hAnsi="Times New Roman" w:cs="Times New Roman"/>
          <w:sz w:val="28"/>
          <w:szCs w:val="28"/>
        </w:rPr>
        <w:t xml:space="preserve"> пункта 2.8</w:t>
      </w:r>
      <w:r w:rsidRPr="006349B8">
        <w:rPr>
          <w:rFonts w:ascii="Times New Roman" w:hAnsi="Times New Roman" w:cs="Times New Roman"/>
          <w:sz w:val="28"/>
          <w:szCs w:val="28"/>
        </w:rPr>
        <w:t xml:space="preserve"> приложения к П</w:t>
      </w:r>
      <w:r>
        <w:rPr>
          <w:rFonts w:ascii="Times New Roman" w:hAnsi="Times New Roman" w:cs="Times New Roman"/>
          <w:sz w:val="28"/>
          <w:szCs w:val="28"/>
        </w:rPr>
        <w:t>остановлению считать утратившим</w:t>
      </w:r>
      <w:r w:rsidRPr="006349B8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5676CC" w:rsidRDefault="00CF5A07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6349B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E51AA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35B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676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C9427C">
        <w:rPr>
          <w:rFonts w:ascii="Times New Roman" w:eastAsia="Calibri" w:hAnsi="Times New Roman" w:cs="Times New Roman"/>
          <w:sz w:val="28"/>
          <w:szCs w:val="28"/>
          <w:lang w:eastAsia="en-US"/>
        </w:rPr>
        <w:t>подпункте 3 пункта</w:t>
      </w:r>
      <w:r w:rsidR="005676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5.2</w:t>
      </w:r>
      <w:r w:rsidR="00A41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приложения к П</w:t>
      </w:r>
      <w:r w:rsidR="007D785B"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остановлению </w:t>
      </w:r>
      <w:r w:rsidR="005676CC">
        <w:rPr>
          <w:rFonts w:ascii="Times New Roman" w:eastAsia="Calibri" w:hAnsi="Times New Roman" w:cs="Times New Roman"/>
          <w:sz w:val="28"/>
          <w:szCs w:val="28"/>
          <w:lang w:eastAsia="en-US"/>
        </w:rPr>
        <w:t>слова «не предусмотренных» заменить словами «</w:t>
      </w:r>
      <w:r w:rsidR="005676CC" w:rsidRPr="005676CC">
        <w:rPr>
          <w:rFonts w:ascii="Times New Roman" w:eastAsia="Calibri" w:hAnsi="Times New Roman" w:cs="Times New Roman"/>
          <w:sz w:val="28"/>
          <w:szCs w:val="28"/>
          <w:lang w:eastAsia="en-US"/>
        </w:rPr>
        <w:t>или информации либо осуществления действий, представление или осущест</w:t>
      </w:r>
      <w:r w:rsidR="005676CC">
        <w:rPr>
          <w:rFonts w:ascii="Times New Roman" w:eastAsia="Calibri" w:hAnsi="Times New Roman" w:cs="Times New Roman"/>
          <w:sz w:val="28"/>
          <w:szCs w:val="28"/>
          <w:lang w:eastAsia="en-US"/>
        </w:rPr>
        <w:t>вление которых не предусмотрено».</w:t>
      </w:r>
    </w:p>
    <w:p w:rsidR="007D785B" w:rsidRDefault="006349B8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1.5</w:t>
      </w:r>
      <w:r w:rsidR="005676CC">
        <w:rPr>
          <w:rFonts w:ascii="Times New Roman" w:eastAsia="Calibri" w:hAnsi="Times New Roman" w:cs="Times New Roman"/>
          <w:sz w:val="28"/>
          <w:szCs w:val="28"/>
          <w:lang w:eastAsia="en-US"/>
        </w:rPr>
        <w:t>. Пункт 5.2</w:t>
      </w:r>
      <w:r w:rsidR="00A21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приложения к Постановлению</w:t>
      </w:r>
      <w:r w:rsidR="005676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41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дополнить </w:t>
      </w:r>
      <w:r w:rsidR="00C9427C">
        <w:rPr>
          <w:rFonts w:ascii="Times New Roman" w:eastAsia="Calibri" w:hAnsi="Times New Roman" w:cs="Times New Roman"/>
          <w:sz w:val="28"/>
          <w:szCs w:val="28"/>
          <w:lang w:eastAsia="en-US"/>
        </w:rPr>
        <w:t>подпунктом</w:t>
      </w:r>
      <w:r w:rsidR="005676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десятым</w:t>
      </w:r>
      <w:r w:rsidR="00A41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следующего содержания</w:t>
      </w:r>
      <w:r w:rsidR="007D785B"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676CC" w:rsidRDefault="00A2192B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5676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10) </w:t>
      </w:r>
      <w:r w:rsidR="005676CC" w:rsidRPr="005676CC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</w:t>
      </w:r>
      <w:r w:rsidR="00C9427C">
        <w:rPr>
          <w:rFonts w:ascii="Times New Roman" w:eastAsia="Calibri" w:hAnsi="Times New Roman" w:cs="Times New Roman"/>
          <w:sz w:val="28"/>
          <w:szCs w:val="28"/>
          <w:lang w:eastAsia="en-US"/>
        </w:rPr>
        <w:t>10-ФЗ.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097645" w:rsidRDefault="00097645" w:rsidP="005648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1.6</w:t>
      </w:r>
      <w:r w:rsidRPr="00097645">
        <w:rPr>
          <w:rFonts w:ascii="Times New Roman" w:eastAsia="Calibri" w:hAnsi="Times New Roman" w:cs="Times New Roman"/>
          <w:sz w:val="28"/>
          <w:szCs w:val="28"/>
          <w:lang w:eastAsia="en-US"/>
        </w:rPr>
        <w:t>. В пункте 5.3 приложения к Постановлению слова «в подпунктах 2, 5, 7, 9» заменить словами «в подпунктах 2, 5, 7, 9, 10».</w:t>
      </w:r>
    </w:p>
    <w:p w:rsidR="005648B4" w:rsidRPr="005648B4" w:rsidRDefault="00097645" w:rsidP="005648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1.7</w:t>
      </w:r>
      <w:r w:rsidR="00564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5648B4" w:rsidRPr="005648B4">
        <w:rPr>
          <w:rFonts w:ascii="Times New Roman" w:eastAsia="Calibri" w:hAnsi="Times New Roman" w:cs="Times New Roman"/>
          <w:sz w:val="28"/>
          <w:szCs w:val="28"/>
          <w:lang w:eastAsia="en-US"/>
        </w:rPr>
        <w:t>Пункт 5.22 приложения к Постановлению дополнить подпунктами 5.22.1 и 5.22.2 следующего содержания:</w:t>
      </w:r>
    </w:p>
    <w:p w:rsidR="005648B4" w:rsidRPr="005648B4" w:rsidRDefault="005648B4" w:rsidP="005648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8B4">
        <w:rPr>
          <w:rFonts w:ascii="Times New Roman" w:eastAsia="Calibri" w:hAnsi="Times New Roman" w:cs="Times New Roman"/>
          <w:sz w:val="28"/>
          <w:szCs w:val="28"/>
          <w:lang w:eastAsia="en-US"/>
        </w:rPr>
        <w:t>«5.22.1. В случае признания жалобы подлежащей удовлетворению в ответе заявителю, указанном в пункте 5.21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9427C" w:rsidRDefault="005648B4" w:rsidP="000976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8B4">
        <w:rPr>
          <w:rFonts w:ascii="Times New Roman" w:eastAsia="Calibri" w:hAnsi="Times New Roman" w:cs="Times New Roman"/>
          <w:sz w:val="28"/>
          <w:szCs w:val="28"/>
          <w:lang w:eastAsia="en-US"/>
        </w:rPr>
        <w:t>5.22.2. В случае признания жалобы не подлежащей удовлетворению в ответе заявителю, указанном в пункте 5.21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316B73" w:rsidRDefault="00135BA7" w:rsidP="008D60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5B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Обнародовать настоящее постановление и разместить на официальном сайте Администрации городского поселения </w:t>
      </w:r>
      <w:proofErr w:type="spellStart"/>
      <w:r w:rsidRPr="00135BA7">
        <w:rPr>
          <w:rFonts w:ascii="Times New Roman" w:eastAsia="Calibri" w:hAnsi="Times New Roman" w:cs="Times New Roman"/>
          <w:sz w:val="28"/>
          <w:szCs w:val="28"/>
          <w:lang w:eastAsia="en-US"/>
        </w:rPr>
        <w:t>Лянтор</w:t>
      </w:r>
      <w:proofErr w:type="spellEnd"/>
      <w:r w:rsidRPr="00135B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</w:t>
      </w:r>
    </w:p>
    <w:p w:rsidR="00083D8B" w:rsidRDefault="00135BA7" w:rsidP="00E524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5B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Настоящее постановление вступает в силу после </w:t>
      </w:r>
      <w:r w:rsidR="00BD7A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его </w:t>
      </w:r>
      <w:r w:rsidRPr="00135BA7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обнародования.</w:t>
      </w:r>
    </w:p>
    <w:p w:rsidR="00A501D1" w:rsidRDefault="00410915" w:rsidP="00316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01D1" w:rsidRPr="00A501D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A501D1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C648DB" w:rsidRDefault="00C648DB" w:rsidP="00410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DB" w:rsidRDefault="00C648DB" w:rsidP="00410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48DB" w:rsidSect="00751523">
      <w:pgSz w:w="11906" w:h="16838"/>
      <w:pgMar w:top="568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27A8D"/>
    <w:rsid w:val="00050630"/>
    <w:rsid w:val="0005146F"/>
    <w:rsid w:val="0005760A"/>
    <w:rsid w:val="00083D8B"/>
    <w:rsid w:val="00097645"/>
    <w:rsid w:val="000B4558"/>
    <w:rsid w:val="000C2216"/>
    <w:rsid w:val="000C2969"/>
    <w:rsid w:val="000D5568"/>
    <w:rsid w:val="000E5F3F"/>
    <w:rsid w:val="000F44FB"/>
    <w:rsid w:val="00105733"/>
    <w:rsid w:val="00133BF4"/>
    <w:rsid w:val="00133D85"/>
    <w:rsid w:val="00135BA7"/>
    <w:rsid w:val="0015400A"/>
    <w:rsid w:val="0016252E"/>
    <w:rsid w:val="00165DC3"/>
    <w:rsid w:val="00192645"/>
    <w:rsid w:val="001C3211"/>
    <w:rsid w:val="002277F9"/>
    <w:rsid w:val="002318A8"/>
    <w:rsid w:val="00245A54"/>
    <w:rsid w:val="002543D0"/>
    <w:rsid w:val="002B3CE1"/>
    <w:rsid w:val="002C0A34"/>
    <w:rsid w:val="002C60AD"/>
    <w:rsid w:val="002D1795"/>
    <w:rsid w:val="003039AE"/>
    <w:rsid w:val="00316B73"/>
    <w:rsid w:val="0033255C"/>
    <w:rsid w:val="00343AC6"/>
    <w:rsid w:val="00355D76"/>
    <w:rsid w:val="003D3763"/>
    <w:rsid w:val="003F5F85"/>
    <w:rsid w:val="00410915"/>
    <w:rsid w:val="00431F41"/>
    <w:rsid w:val="0044680B"/>
    <w:rsid w:val="004752E7"/>
    <w:rsid w:val="00482573"/>
    <w:rsid w:val="00483197"/>
    <w:rsid w:val="00495A11"/>
    <w:rsid w:val="004C7534"/>
    <w:rsid w:val="004D6A11"/>
    <w:rsid w:val="004F282A"/>
    <w:rsid w:val="004F3AEB"/>
    <w:rsid w:val="00522F09"/>
    <w:rsid w:val="005420A6"/>
    <w:rsid w:val="005452F2"/>
    <w:rsid w:val="005637F4"/>
    <w:rsid w:val="005648B4"/>
    <w:rsid w:val="005676CC"/>
    <w:rsid w:val="00577972"/>
    <w:rsid w:val="00577A58"/>
    <w:rsid w:val="00584B95"/>
    <w:rsid w:val="005C1D79"/>
    <w:rsid w:val="005E4BBD"/>
    <w:rsid w:val="005F489C"/>
    <w:rsid w:val="005F6C75"/>
    <w:rsid w:val="00633021"/>
    <w:rsid w:val="006349B8"/>
    <w:rsid w:val="00661BD1"/>
    <w:rsid w:val="006967BB"/>
    <w:rsid w:val="006D1326"/>
    <w:rsid w:val="006E06DB"/>
    <w:rsid w:val="006E7B23"/>
    <w:rsid w:val="006F5E85"/>
    <w:rsid w:val="00704762"/>
    <w:rsid w:val="007141D9"/>
    <w:rsid w:val="00736646"/>
    <w:rsid w:val="00751523"/>
    <w:rsid w:val="00752C76"/>
    <w:rsid w:val="007D785B"/>
    <w:rsid w:val="007E0699"/>
    <w:rsid w:val="007E0E2D"/>
    <w:rsid w:val="00826CCE"/>
    <w:rsid w:val="008C6811"/>
    <w:rsid w:val="008D0198"/>
    <w:rsid w:val="008D2EA4"/>
    <w:rsid w:val="008D6033"/>
    <w:rsid w:val="008F41E0"/>
    <w:rsid w:val="00904E79"/>
    <w:rsid w:val="0091414E"/>
    <w:rsid w:val="00916654"/>
    <w:rsid w:val="00927C14"/>
    <w:rsid w:val="00943748"/>
    <w:rsid w:val="009659D2"/>
    <w:rsid w:val="00971616"/>
    <w:rsid w:val="00986E7A"/>
    <w:rsid w:val="009B5BC9"/>
    <w:rsid w:val="00A2192B"/>
    <w:rsid w:val="00A31DEC"/>
    <w:rsid w:val="00A41F4A"/>
    <w:rsid w:val="00A43EEB"/>
    <w:rsid w:val="00A501D1"/>
    <w:rsid w:val="00A711D8"/>
    <w:rsid w:val="00AC1965"/>
    <w:rsid w:val="00AC6CFD"/>
    <w:rsid w:val="00B12134"/>
    <w:rsid w:val="00B4035E"/>
    <w:rsid w:val="00B419A5"/>
    <w:rsid w:val="00B41EA2"/>
    <w:rsid w:val="00B616D3"/>
    <w:rsid w:val="00B6330D"/>
    <w:rsid w:val="00B70F03"/>
    <w:rsid w:val="00B833F4"/>
    <w:rsid w:val="00B834C4"/>
    <w:rsid w:val="00B85B75"/>
    <w:rsid w:val="00BA1F8F"/>
    <w:rsid w:val="00BC4890"/>
    <w:rsid w:val="00BD553D"/>
    <w:rsid w:val="00BD7A1A"/>
    <w:rsid w:val="00BF5036"/>
    <w:rsid w:val="00C31A1E"/>
    <w:rsid w:val="00C53BBA"/>
    <w:rsid w:val="00C648DB"/>
    <w:rsid w:val="00C654F9"/>
    <w:rsid w:val="00C65ADF"/>
    <w:rsid w:val="00C709D3"/>
    <w:rsid w:val="00C808B7"/>
    <w:rsid w:val="00C923A8"/>
    <w:rsid w:val="00C9427C"/>
    <w:rsid w:val="00CC558F"/>
    <w:rsid w:val="00CF5A07"/>
    <w:rsid w:val="00D1013B"/>
    <w:rsid w:val="00D269E7"/>
    <w:rsid w:val="00D317E3"/>
    <w:rsid w:val="00D353F6"/>
    <w:rsid w:val="00D7735B"/>
    <w:rsid w:val="00DB4000"/>
    <w:rsid w:val="00DD39B8"/>
    <w:rsid w:val="00DF3564"/>
    <w:rsid w:val="00E23AD3"/>
    <w:rsid w:val="00E25662"/>
    <w:rsid w:val="00E401F8"/>
    <w:rsid w:val="00E51AA4"/>
    <w:rsid w:val="00E524CD"/>
    <w:rsid w:val="00E5726A"/>
    <w:rsid w:val="00E61736"/>
    <w:rsid w:val="00E74550"/>
    <w:rsid w:val="00EB3FCD"/>
    <w:rsid w:val="00ED2EE1"/>
    <w:rsid w:val="00F010D7"/>
    <w:rsid w:val="00F16139"/>
    <w:rsid w:val="00F267E4"/>
    <w:rsid w:val="00F35331"/>
    <w:rsid w:val="00F5228F"/>
    <w:rsid w:val="00F55837"/>
    <w:rsid w:val="00F706D6"/>
    <w:rsid w:val="00F8725F"/>
    <w:rsid w:val="00FA4B95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B4653-D789-45A0-A9BB-A5BDC6A7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3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3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DE174-D97D-4346-BD6F-B49917BF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_YakimovaIA</dc:creator>
  <cp:lastModifiedBy>Парамонова Маргарита Васильевна</cp:lastModifiedBy>
  <cp:revision>29</cp:revision>
  <cp:lastPrinted>2018-10-30T06:14:00Z</cp:lastPrinted>
  <dcterms:created xsi:type="dcterms:W3CDTF">2018-03-12T03:58:00Z</dcterms:created>
  <dcterms:modified xsi:type="dcterms:W3CDTF">2018-10-30T08:21:00Z</dcterms:modified>
</cp:coreProperties>
</file>