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D1" w:rsidRPr="00A501D1" w:rsidRDefault="00A501D1" w:rsidP="004831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01D1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  <w:r w:rsidR="00495A1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- проект</w:t>
      </w:r>
    </w:p>
    <w:p w:rsidR="00A501D1" w:rsidRPr="00A501D1" w:rsidRDefault="00A501D1" w:rsidP="00483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4035E">
        <w:rPr>
          <w:rFonts w:ascii="Times New Roman" w:hAnsi="Times New Roman" w:cs="Times New Roman"/>
          <w:sz w:val="28"/>
          <w:szCs w:val="28"/>
        </w:rPr>
        <w:t>17</w:t>
      </w:r>
      <w:r w:rsidRPr="00B616D3">
        <w:rPr>
          <w:rFonts w:ascii="Times New Roman" w:hAnsi="Times New Roman" w:cs="Times New Roman"/>
          <w:sz w:val="28"/>
          <w:szCs w:val="28"/>
        </w:rPr>
        <w:t>.</w:t>
      </w:r>
      <w:r w:rsidR="00B4035E">
        <w:rPr>
          <w:rFonts w:ascii="Times New Roman" w:hAnsi="Times New Roman" w:cs="Times New Roman"/>
          <w:sz w:val="28"/>
          <w:szCs w:val="28"/>
        </w:rPr>
        <w:t>10</w:t>
      </w:r>
      <w:r w:rsidRPr="00B616D3">
        <w:rPr>
          <w:rFonts w:ascii="Times New Roman" w:hAnsi="Times New Roman" w:cs="Times New Roman"/>
          <w:sz w:val="28"/>
          <w:szCs w:val="28"/>
        </w:rPr>
        <w:t>.201</w:t>
      </w:r>
      <w:r w:rsidR="00B4035E">
        <w:rPr>
          <w:rFonts w:ascii="Times New Roman" w:hAnsi="Times New Roman" w:cs="Times New Roman"/>
          <w:sz w:val="28"/>
          <w:szCs w:val="28"/>
        </w:rPr>
        <w:t>3</w:t>
      </w:r>
      <w:r w:rsidRPr="00B616D3">
        <w:rPr>
          <w:rFonts w:ascii="Times New Roman" w:hAnsi="Times New Roman" w:cs="Times New Roman"/>
          <w:sz w:val="28"/>
          <w:szCs w:val="28"/>
        </w:rPr>
        <w:t xml:space="preserve"> №</w:t>
      </w:r>
      <w:r w:rsidR="00BA1F8F">
        <w:rPr>
          <w:rFonts w:ascii="Times New Roman" w:hAnsi="Times New Roman" w:cs="Times New Roman"/>
          <w:sz w:val="28"/>
          <w:szCs w:val="28"/>
        </w:rPr>
        <w:t xml:space="preserve"> </w:t>
      </w:r>
      <w:r w:rsidR="00B4035E">
        <w:rPr>
          <w:rFonts w:ascii="Times New Roman" w:hAnsi="Times New Roman" w:cs="Times New Roman"/>
          <w:sz w:val="28"/>
          <w:szCs w:val="28"/>
        </w:rPr>
        <w:t>48</w:t>
      </w:r>
      <w:r w:rsidRPr="00B616D3">
        <w:rPr>
          <w:rFonts w:ascii="Times New Roman" w:hAnsi="Times New Roman" w:cs="Times New Roman"/>
          <w:sz w:val="28"/>
          <w:szCs w:val="28"/>
        </w:rPr>
        <w:t>5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EE1" w:rsidRDefault="00ED2EE1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1D1" w:rsidRPr="00A501D1" w:rsidRDefault="009B5BC9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C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5" w:history="1">
        <w:r w:rsidRPr="009B5BC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B5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5BC9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247C3E">
        <w:rPr>
          <w:rFonts w:ascii="Times New Roman" w:hAnsi="Times New Roman" w:cs="Times New Roman"/>
          <w:sz w:val="28"/>
          <w:szCs w:val="28"/>
        </w:rPr>
        <w:t>№</w:t>
      </w:r>
      <w:r w:rsidRPr="009B5BC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протоколом заседания комиссии по проведению административной реформы и повышения качества предоставления государственных и муниципальных услуг в Ханты – Мансийском автономном округе – Югре от 17.12.2014 № 15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5BC9">
        <w:rPr>
          <w:rFonts w:ascii="Times New Roman" w:hAnsi="Times New Roman" w:cs="Times New Roman"/>
          <w:sz w:val="28"/>
          <w:szCs w:val="28"/>
        </w:rPr>
        <w:t xml:space="preserve"> в целях повышения качества предоставления и доступности получения муниципальных услуг</w:t>
      </w:r>
      <w:r w:rsidR="00A501D1" w:rsidRPr="00A501D1">
        <w:rPr>
          <w:rFonts w:ascii="Times New Roman" w:hAnsi="Times New Roman" w:cs="Times New Roman"/>
          <w:sz w:val="28"/>
          <w:szCs w:val="28"/>
        </w:rPr>
        <w:t>:</w:t>
      </w:r>
    </w:p>
    <w:p w:rsidR="009B5BC9" w:rsidRDefault="00A501D1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D1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B5BC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Лянтор  </w:t>
      </w:r>
      <w:r w:rsidR="004109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5BC9">
        <w:rPr>
          <w:rFonts w:ascii="Times New Roman" w:hAnsi="Times New Roman" w:cs="Times New Roman"/>
          <w:sz w:val="28"/>
          <w:szCs w:val="28"/>
        </w:rPr>
        <w:t xml:space="preserve"> 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от </w:t>
      </w:r>
      <w:r w:rsidR="00B4035E">
        <w:rPr>
          <w:rFonts w:ascii="Times New Roman" w:hAnsi="Times New Roman" w:cs="Times New Roman"/>
          <w:sz w:val="28"/>
          <w:szCs w:val="28"/>
        </w:rPr>
        <w:t>17</w:t>
      </w:r>
      <w:r w:rsidR="009B5BC9" w:rsidRPr="00B616D3">
        <w:rPr>
          <w:rFonts w:ascii="Times New Roman" w:hAnsi="Times New Roman" w:cs="Times New Roman"/>
          <w:sz w:val="28"/>
          <w:szCs w:val="28"/>
        </w:rPr>
        <w:t>.</w:t>
      </w:r>
      <w:r w:rsidR="00B4035E">
        <w:rPr>
          <w:rFonts w:ascii="Times New Roman" w:hAnsi="Times New Roman" w:cs="Times New Roman"/>
          <w:sz w:val="28"/>
          <w:szCs w:val="28"/>
        </w:rPr>
        <w:t>10</w:t>
      </w:r>
      <w:r w:rsidR="009B5BC9" w:rsidRPr="00B616D3">
        <w:rPr>
          <w:rFonts w:ascii="Times New Roman" w:hAnsi="Times New Roman" w:cs="Times New Roman"/>
          <w:sz w:val="28"/>
          <w:szCs w:val="28"/>
        </w:rPr>
        <w:t>.201</w:t>
      </w:r>
      <w:r w:rsidR="003F5F85">
        <w:rPr>
          <w:rFonts w:ascii="Times New Roman" w:hAnsi="Times New Roman" w:cs="Times New Roman"/>
          <w:sz w:val="28"/>
          <w:szCs w:val="28"/>
        </w:rPr>
        <w:t>3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 №</w:t>
      </w:r>
      <w:r w:rsidR="00C648DB">
        <w:rPr>
          <w:rFonts w:ascii="Times New Roman" w:hAnsi="Times New Roman" w:cs="Times New Roman"/>
          <w:sz w:val="28"/>
          <w:szCs w:val="28"/>
        </w:rPr>
        <w:t xml:space="preserve"> </w:t>
      </w:r>
      <w:r w:rsidR="003F5F85">
        <w:rPr>
          <w:rFonts w:ascii="Times New Roman" w:hAnsi="Times New Roman" w:cs="Times New Roman"/>
          <w:sz w:val="28"/>
          <w:szCs w:val="28"/>
        </w:rPr>
        <w:t>48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5 </w:t>
      </w:r>
      <w:r w:rsidR="009B5BC9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</w:t>
      </w:r>
      <w:r w:rsidR="009B5BC9" w:rsidRPr="0073664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3F5F85">
        <w:rPr>
          <w:rFonts w:ascii="Times New Roman" w:hAnsi="Times New Roman" w:cs="Times New Roman"/>
          <w:sz w:val="28"/>
          <w:szCs w:val="28"/>
        </w:rPr>
        <w:t>сведений из реестра муниципального имущества</w:t>
      </w:r>
      <w:r w:rsidR="009B5BC9">
        <w:rPr>
          <w:rFonts w:ascii="Times New Roman" w:hAnsi="Times New Roman" w:cs="Times New Roman"/>
          <w:sz w:val="28"/>
          <w:szCs w:val="28"/>
        </w:rPr>
        <w:t>» (</w:t>
      </w:r>
      <w:r w:rsidR="00F267E4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247C3E">
        <w:rPr>
          <w:rFonts w:ascii="Times New Roman" w:hAnsi="Times New Roman" w:cs="Times New Roman"/>
          <w:sz w:val="28"/>
          <w:szCs w:val="28"/>
        </w:rPr>
        <w:t>09.01.2017</w:t>
      </w:r>
      <w:r w:rsidR="00F267E4">
        <w:rPr>
          <w:rFonts w:ascii="Times New Roman" w:hAnsi="Times New Roman" w:cs="Times New Roman"/>
          <w:sz w:val="28"/>
          <w:szCs w:val="28"/>
        </w:rPr>
        <w:t xml:space="preserve"> № </w:t>
      </w:r>
      <w:r w:rsidR="00C648DB">
        <w:rPr>
          <w:rFonts w:ascii="Times New Roman" w:hAnsi="Times New Roman" w:cs="Times New Roman"/>
          <w:sz w:val="28"/>
          <w:szCs w:val="28"/>
        </w:rPr>
        <w:t>4</w:t>
      </w:r>
      <w:r w:rsidR="00B833F4">
        <w:rPr>
          <w:rFonts w:ascii="Times New Roman" w:hAnsi="Times New Roman" w:cs="Times New Roman"/>
          <w:sz w:val="28"/>
          <w:szCs w:val="28"/>
        </w:rPr>
        <w:t xml:space="preserve">) (далее – Постановление) </w:t>
      </w:r>
      <w:r w:rsidR="005C1D79">
        <w:rPr>
          <w:rFonts w:ascii="Times New Roman" w:hAnsi="Times New Roman" w:cs="Times New Roman"/>
          <w:sz w:val="28"/>
          <w:szCs w:val="28"/>
        </w:rPr>
        <w:t xml:space="preserve"> </w:t>
      </w:r>
      <w:r w:rsidR="009B5BC9" w:rsidRPr="00B616D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C0228" w:rsidRPr="006B4415" w:rsidRDefault="00633021" w:rsidP="002C022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C0228" w:rsidRPr="006B441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C0228">
        <w:rPr>
          <w:rFonts w:ascii="Times New Roman" w:hAnsi="Times New Roman" w:cs="Times New Roman"/>
          <w:sz w:val="28"/>
          <w:szCs w:val="28"/>
        </w:rPr>
        <w:t>5.2.5</w:t>
      </w:r>
      <w:r w:rsidR="002C0228" w:rsidRPr="006B4415">
        <w:rPr>
          <w:rFonts w:ascii="Times New Roman" w:hAnsi="Times New Roman" w:cs="Times New Roman"/>
          <w:sz w:val="28"/>
          <w:szCs w:val="28"/>
        </w:rPr>
        <w:t xml:space="preserve"> П</w:t>
      </w:r>
      <w:r w:rsidR="002C0228">
        <w:rPr>
          <w:rFonts w:ascii="Times New Roman" w:hAnsi="Times New Roman" w:cs="Times New Roman"/>
          <w:sz w:val="28"/>
          <w:szCs w:val="28"/>
        </w:rPr>
        <w:t>риложения</w:t>
      </w:r>
      <w:r w:rsidR="002C0228" w:rsidRPr="006B441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C0228" w:rsidRDefault="002C0228" w:rsidP="002C022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4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5.2</w:t>
      </w:r>
      <w:r w:rsidRPr="006B44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6B4415">
        <w:rPr>
          <w:rFonts w:ascii="Times New Roman" w:hAnsi="Times New Roman" w:cs="Times New Roman"/>
          <w:sz w:val="28"/>
          <w:szCs w:val="28"/>
        </w:rPr>
        <w:t xml:space="preserve"> Жалоба рассматривается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22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2C0228">
        <w:rPr>
          <w:rFonts w:ascii="Times New Roman" w:hAnsi="Times New Roman"/>
          <w:sz w:val="28"/>
          <w:szCs w:val="28"/>
        </w:rPr>
        <w:t>градостроительства, имущественных и земельных отношений</w:t>
      </w:r>
      <w:r w:rsidRPr="006B4415">
        <w:rPr>
          <w:rFonts w:ascii="Times New Roman" w:hAnsi="Times New Roman" w:cs="Times New Roman"/>
          <w:sz w:val="28"/>
          <w:szCs w:val="28"/>
        </w:rPr>
        <w:t xml:space="preserve">. В случае если обжалуются решения руководителя </w:t>
      </w:r>
      <w:r w:rsidRPr="002C022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2C0228">
        <w:rPr>
          <w:rFonts w:ascii="Times New Roman" w:hAnsi="Times New Roman"/>
          <w:sz w:val="28"/>
          <w:szCs w:val="28"/>
        </w:rPr>
        <w:t>градостроительства,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4415">
        <w:rPr>
          <w:rFonts w:ascii="Times New Roman" w:hAnsi="Times New Roman" w:cs="Times New Roman"/>
          <w:sz w:val="28"/>
          <w:szCs w:val="28"/>
        </w:rPr>
        <w:t>жалоба рассматривается Главой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4415">
        <w:rPr>
          <w:rFonts w:ascii="Times New Roman" w:hAnsi="Times New Roman" w:cs="Times New Roman"/>
          <w:sz w:val="28"/>
          <w:szCs w:val="28"/>
        </w:rPr>
        <w:t>.».</w:t>
      </w:r>
    </w:p>
    <w:p w:rsidR="002C0228" w:rsidRDefault="002C0228" w:rsidP="002C022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Первый абзац пункта 5.2.6 Приложения изложить в следующей редакции:</w:t>
      </w:r>
    </w:p>
    <w:p w:rsidR="002C0228" w:rsidRPr="006B4415" w:rsidRDefault="002C0228" w:rsidP="002C022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445FA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должностное лицо, </w:t>
      </w:r>
      <w:r>
        <w:rPr>
          <w:rFonts w:ascii="Times New Roman" w:hAnsi="Times New Roman" w:cs="Times New Roman"/>
          <w:sz w:val="28"/>
          <w:szCs w:val="28"/>
        </w:rPr>
        <w:t>указанное в пункте 5.2.5 настоящего Регламента</w:t>
      </w:r>
      <w:r w:rsidRPr="00B445FA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C0228" w:rsidRPr="007E200B" w:rsidRDefault="002C0228" w:rsidP="002C022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:rsidR="002C0228" w:rsidRPr="007E200B" w:rsidRDefault="002C0228" w:rsidP="002C022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00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</w:t>
      </w:r>
      <w:r>
        <w:rPr>
          <w:rFonts w:ascii="Times New Roman" w:hAnsi="Times New Roman" w:cs="Times New Roman"/>
          <w:sz w:val="28"/>
          <w:szCs w:val="28"/>
        </w:rPr>
        <w:t>у после его обнародования</w:t>
      </w:r>
      <w:r w:rsidRPr="007E200B">
        <w:rPr>
          <w:rFonts w:ascii="Times New Roman" w:hAnsi="Times New Roman" w:cs="Times New Roman"/>
          <w:sz w:val="28"/>
          <w:szCs w:val="28"/>
        </w:rPr>
        <w:t>.</w:t>
      </w:r>
    </w:p>
    <w:p w:rsidR="002C0228" w:rsidRPr="00E73BD5" w:rsidRDefault="002C0228" w:rsidP="002C0228">
      <w:pPr>
        <w:pStyle w:val="ConsPlusNormal"/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B4415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С.Г. Абдурагимо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ва.</w:t>
      </w:r>
    </w:p>
    <w:p w:rsidR="00B4035E" w:rsidRDefault="00B4035E" w:rsidP="002C02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   С.А. Махиня</w:t>
      </w:r>
    </w:p>
    <w:p w:rsidR="00A501D1" w:rsidRDefault="00A501D1" w:rsidP="00A501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01D1" w:rsidSect="002C60AD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735B"/>
    <w:rsid w:val="00050630"/>
    <w:rsid w:val="0005146F"/>
    <w:rsid w:val="0005760A"/>
    <w:rsid w:val="000B4558"/>
    <w:rsid w:val="000C2216"/>
    <w:rsid w:val="000C2969"/>
    <w:rsid w:val="000D5568"/>
    <w:rsid w:val="000E5F3F"/>
    <w:rsid w:val="000F44FB"/>
    <w:rsid w:val="00105733"/>
    <w:rsid w:val="00133D85"/>
    <w:rsid w:val="0015400A"/>
    <w:rsid w:val="0016252E"/>
    <w:rsid w:val="00165DC3"/>
    <w:rsid w:val="0021420F"/>
    <w:rsid w:val="002277F9"/>
    <w:rsid w:val="00245A54"/>
    <w:rsid w:val="00247C3E"/>
    <w:rsid w:val="002B3CE1"/>
    <w:rsid w:val="002C0228"/>
    <w:rsid w:val="002C60AD"/>
    <w:rsid w:val="003039AE"/>
    <w:rsid w:val="0033255C"/>
    <w:rsid w:val="00355D76"/>
    <w:rsid w:val="003C7C6E"/>
    <w:rsid w:val="003D3763"/>
    <w:rsid w:val="003F5F85"/>
    <w:rsid w:val="00410915"/>
    <w:rsid w:val="00431F41"/>
    <w:rsid w:val="004476FA"/>
    <w:rsid w:val="00482573"/>
    <w:rsid w:val="00483197"/>
    <w:rsid w:val="00495A11"/>
    <w:rsid w:val="004C7534"/>
    <w:rsid w:val="004D6A11"/>
    <w:rsid w:val="004F3AEB"/>
    <w:rsid w:val="00522F09"/>
    <w:rsid w:val="005420A6"/>
    <w:rsid w:val="00577972"/>
    <w:rsid w:val="00577A58"/>
    <w:rsid w:val="00584B95"/>
    <w:rsid w:val="005C1D79"/>
    <w:rsid w:val="005D3C28"/>
    <w:rsid w:val="005E4BBD"/>
    <w:rsid w:val="005F489C"/>
    <w:rsid w:val="005F6C75"/>
    <w:rsid w:val="00633021"/>
    <w:rsid w:val="00661BD1"/>
    <w:rsid w:val="006967BB"/>
    <w:rsid w:val="006D1326"/>
    <w:rsid w:val="006E06DB"/>
    <w:rsid w:val="006E7B23"/>
    <w:rsid w:val="006F5E85"/>
    <w:rsid w:val="007141D9"/>
    <w:rsid w:val="00736646"/>
    <w:rsid w:val="00752C76"/>
    <w:rsid w:val="007E0E2D"/>
    <w:rsid w:val="007F3D0F"/>
    <w:rsid w:val="00805FA9"/>
    <w:rsid w:val="00826CCE"/>
    <w:rsid w:val="008721F5"/>
    <w:rsid w:val="008D0198"/>
    <w:rsid w:val="008D2EA4"/>
    <w:rsid w:val="008D7772"/>
    <w:rsid w:val="008F41E0"/>
    <w:rsid w:val="00916654"/>
    <w:rsid w:val="00927C14"/>
    <w:rsid w:val="00943748"/>
    <w:rsid w:val="009659D2"/>
    <w:rsid w:val="009B5BC9"/>
    <w:rsid w:val="00A31DEC"/>
    <w:rsid w:val="00A501D1"/>
    <w:rsid w:val="00A5241E"/>
    <w:rsid w:val="00A711D8"/>
    <w:rsid w:val="00AC1965"/>
    <w:rsid w:val="00B12134"/>
    <w:rsid w:val="00B4035E"/>
    <w:rsid w:val="00B419A5"/>
    <w:rsid w:val="00B616D3"/>
    <w:rsid w:val="00B6330D"/>
    <w:rsid w:val="00B70F03"/>
    <w:rsid w:val="00B833F4"/>
    <w:rsid w:val="00B85B75"/>
    <w:rsid w:val="00BA1F8F"/>
    <w:rsid w:val="00BF5036"/>
    <w:rsid w:val="00C31A1E"/>
    <w:rsid w:val="00C347A2"/>
    <w:rsid w:val="00C53BBA"/>
    <w:rsid w:val="00C648DB"/>
    <w:rsid w:val="00C654F9"/>
    <w:rsid w:val="00C65ADF"/>
    <w:rsid w:val="00C709D3"/>
    <w:rsid w:val="00C808B7"/>
    <w:rsid w:val="00C923A8"/>
    <w:rsid w:val="00CC558F"/>
    <w:rsid w:val="00D1013B"/>
    <w:rsid w:val="00D317E3"/>
    <w:rsid w:val="00D7735B"/>
    <w:rsid w:val="00DB4000"/>
    <w:rsid w:val="00DC0886"/>
    <w:rsid w:val="00DF3564"/>
    <w:rsid w:val="00E23AD3"/>
    <w:rsid w:val="00E25662"/>
    <w:rsid w:val="00E401F8"/>
    <w:rsid w:val="00E5726A"/>
    <w:rsid w:val="00E61736"/>
    <w:rsid w:val="00E74550"/>
    <w:rsid w:val="00ED2EE1"/>
    <w:rsid w:val="00F010D7"/>
    <w:rsid w:val="00F267E4"/>
    <w:rsid w:val="00F35331"/>
    <w:rsid w:val="00F706D6"/>
    <w:rsid w:val="00F8725F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16DD9-A28F-4CFB-B015-17C6442E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E79B79ECFBFEDE56EFEEAF52A9E326FE5833063175F0596294620827i1I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3</cp:revision>
  <cp:lastPrinted>2016-04-07T04:17:00Z</cp:lastPrinted>
  <dcterms:created xsi:type="dcterms:W3CDTF">2017-12-25T10:48:00Z</dcterms:created>
  <dcterms:modified xsi:type="dcterms:W3CDTF">2017-12-25T12:34:00Z</dcterms:modified>
</cp:coreProperties>
</file>