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  <w:r w:rsidRPr="00AA21FE">
        <w:rPr>
          <w:b/>
          <w:sz w:val="32"/>
          <w:szCs w:val="32"/>
        </w:rPr>
        <w:t>ИТОГИ</w:t>
      </w:r>
    </w:p>
    <w:p w:rsidR="00AA21FE" w:rsidRPr="00AA21FE" w:rsidRDefault="00AA21FE" w:rsidP="00AA21FE">
      <w:pPr>
        <w:jc w:val="center"/>
        <w:rPr>
          <w:b/>
          <w:sz w:val="32"/>
          <w:szCs w:val="32"/>
        </w:rPr>
      </w:pPr>
    </w:p>
    <w:p w:rsidR="00AA21FE" w:rsidRPr="00AA21FE" w:rsidRDefault="00AA21FE" w:rsidP="00AA21FE">
      <w:pPr>
        <w:jc w:val="center"/>
        <w:rPr>
          <w:b/>
          <w:sz w:val="32"/>
          <w:szCs w:val="32"/>
        </w:rPr>
      </w:pPr>
      <w:r w:rsidRPr="00AA21FE">
        <w:rPr>
          <w:b/>
          <w:sz w:val="32"/>
          <w:szCs w:val="32"/>
        </w:rPr>
        <w:t>СОЦИАЛЬНО-ЭКОНОМИЧЕСКОГО РАЗВИТИЯ</w:t>
      </w:r>
    </w:p>
    <w:p w:rsidR="00AA21FE" w:rsidRPr="00AA21FE" w:rsidRDefault="00AA21FE" w:rsidP="00AA21FE">
      <w:pPr>
        <w:ind w:firstLine="709"/>
        <w:jc w:val="center"/>
        <w:rPr>
          <w:b/>
          <w:sz w:val="32"/>
          <w:szCs w:val="32"/>
        </w:rPr>
      </w:pPr>
    </w:p>
    <w:p w:rsidR="00AA21FE" w:rsidRPr="00AA21FE" w:rsidRDefault="00AA21FE" w:rsidP="00AA21FE">
      <w:pPr>
        <w:jc w:val="center"/>
        <w:rPr>
          <w:b/>
          <w:sz w:val="32"/>
          <w:szCs w:val="32"/>
        </w:rPr>
      </w:pPr>
      <w:r w:rsidRPr="00AA21FE">
        <w:rPr>
          <w:b/>
          <w:sz w:val="32"/>
          <w:szCs w:val="32"/>
        </w:rPr>
        <w:t>ГОРОДСКОГО ПОСЕЛЕНИЯ ЛЯНТОР</w:t>
      </w:r>
    </w:p>
    <w:p w:rsidR="00AA21FE" w:rsidRPr="00AA21FE" w:rsidRDefault="00AA21FE" w:rsidP="00AA21FE">
      <w:pPr>
        <w:ind w:firstLine="709"/>
        <w:jc w:val="center"/>
        <w:rPr>
          <w:b/>
          <w:sz w:val="32"/>
          <w:szCs w:val="32"/>
        </w:rPr>
      </w:pPr>
    </w:p>
    <w:p w:rsidR="00AA21FE" w:rsidRPr="00AA21FE" w:rsidRDefault="00AA21FE" w:rsidP="00AA21FE">
      <w:pPr>
        <w:jc w:val="center"/>
        <w:rPr>
          <w:b/>
          <w:sz w:val="32"/>
          <w:szCs w:val="32"/>
        </w:rPr>
      </w:pPr>
      <w:r w:rsidRPr="00AA21FE">
        <w:rPr>
          <w:b/>
          <w:sz w:val="32"/>
          <w:szCs w:val="32"/>
        </w:rPr>
        <w:t>за 2013 год</w:t>
      </w:r>
    </w:p>
    <w:p w:rsidR="00AA21FE" w:rsidRPr="00AA21FE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AA21FE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7B69F9" w:rsidRDefault="007B69F9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3F077B" w:rsidRPr="006376AD" w:rsidRDefault="003F077B" w:rsidP="003F077B">
      <w:pPr>
        <w:ind w:firstLine="567"/>
        <w:jc w:val="center"/>
        <w:rPr>
          <w:sz w:val="28"/>
          <w:szCs w:val="28"/>
        </w:rPr>
      </w:pPr>
      <w:r w:rsidRPr="006376AD">
        <w:rPr>
          <w:sz w:val="28"/>
          <w:szCs w:val="28"/>
        </w:rPr>
        <w:lastRenderedPageBreak/>
        <w:t>ОГЛАВЛЕНИЕ</w:t>
      </w:r>
    </w:p>
    <w:p w:rsidR="003F077B" w:rsidRPr="006376AD" w:rsidRDefault="003F077B" w:rsidP="003F077B">
      <w:pPr>
        <w:ind w:firstLine="567"/>
        <w:rPr>
          <w:sz w:val="28"/>
          <w:szCs w:val="28"/>
        </w:rPr>
      </w:pPr>
    </w:p>
    <w:tbl>
      <w:tblPr>
        <w:tblW w:w="94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6"/>
        <w:gridCol w:w="7551"/>
        <w:gridCol w:w="851"/>
      </w:tblGrid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Демографическая ситуация</w:t>
            </w:r>
            <w:r w:rsidRPr="006376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3F077B" w:rsidRPr="006376AD" w:rsidRDefault="00906F37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851" w:type="dxa"/>
          </w:tcPr>
          <w:p w:rsidR="003F077B" w:rsidRPr="006376AD" w:rsidRDefault="00906F37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Уровень жизни населения</w:t>
            </w:r>
          </w:p>
        </w:tc>
        <w:tc>
          <w:tcPr>
            <w:tcW w:w="851" w:type="dxa"/>
          </w:tcPr>
          <w:p w:rsidR="003F077B" w:rsidRPr="006376AD" w:rsidRDefault="00412C93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Промышленность</w:t>
            </w:r>
            <w:r w:rsidR="00412C93">
              <w:rPr>
                <w:sz w:val="28"/>
                <w:szCs w:val="28"/>
              </w:rPr>
              <w:t>, транспорт и связь</w:t>
            </w:r>
          </w:p>
        </w:tc>
        <w:tc>
          <w:tcPr>
            <w:tcW w:w="851" w:type="dxa"/>
          </w:tcPr>
          <w:p w:rsidR="003F077B" w:rsidRPr="006376AD" w:rsidRDefault="00412C93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</w:tcPr>
          <w:p w:rsidR="003F077B" w:rsidRPr="006376AD" w:rsidRDefault="003F077B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</w:tc>
        <w:tc>
          <w:tcPr>
            <w:tcW w:w="851" w:type="dxa"/>
          </w:tcPr>
          <w:p w:rsidR="003F077B" w:rsidRPr="006376AD" w:rsidRDefault="003F077B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4B1E5D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412C93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Жилищно-коммунальн</w:t>
            </w:r>
            <w:r>
              <w:rPr>
                <w:sz w:val="28"/>
                <w:szCs w:val="28"/>
              </w:rPr>
              <w:t>ый комплекс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1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972EBD" w:rsidRDefault="003F077B" w:rsidP="00FC79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Жилищный фонд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1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Default="003F077B" w:rsidP="00FC79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Коммунальный комплекс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3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Default="003F077B" w:rsidP="00FC79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3F077B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4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Default="003F077B" w:rsidP="00FC791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Улично</w:t>
            </w:r>
            <w:proofErr w:type="spellEnd"/>
            <w:r>
              <w:rPr>
                <w:i/>
                <w:sz w:val="28"/>
                <w:szCs w:val="28"/>
              </w:rPr>
              <w:t xml:space="preserve"> – дорожная сеть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4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6376AD" w:rsidRDefault="003F077B" w:rsidP="00FC791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5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6376AD" w:rsidRDefault="003F077B" w:rsidP="00FC791E">
            <w:pPr>
              <w:jc w:val="both"/>
              <w:rPr>
                <w:sz w:val="28"/>
                <w:szCs w:val="28"/>
              </w:rPr>
            </w:pPr>
            <w:r w:rsidRPr="006376AD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5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972EBD" w:rsidRDefault="003F077B" w:rsidP="00FC791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5D">
              <w:rPr>
                <w:sz w:val="28"/>
                <w:szCs w:val="28"/>
              </w:rPr>
              <w:t>7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972EBD" w:rsidRDefault="003F077B" w:rsidP="00FC791E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Молодёжная политика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4B1E5D" w:rsidP="00FC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ind w:left="284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Default="003F077B" w:rsidP="00FC791E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E5D">
              <w:rPr>
                <w:sz w:val="28"/>
                <w:szCs w:val="28"/>
              </w:rPr>
              <w:t>2</w:t>
            </w:r>
          </w:p>
        </w:tc>
      </w:tr>
      <w:tr w:rsidR="003F077B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3F077B" w:rsidRPr="006376AD" w:rsidRDefault="003F077B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3F077B" w:rsidRPr="0053663E" w:rsidRDefault="003F077B" w:rsidP="00FC79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851" w:type="dxa"/>
            <w:shd w:val="clear" w:color="auto" w:fill="auto"/>
          </w:tcPr>
          <w:p w:rsidR="003F077B" w:rsidRPr="006376AD" w:rsidRDefault="003F077B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E5D">
              <w:rPr>
                <w:sz w:val="28"/>
                <w:szCs w:val="28"/>
              </w:rPr>
              <w:t>4</w:t>
            </w:r>
          </w:p>
        </w:tc>
      </w:tr>
      <w:tr w:rsidR="00412C93" w:rsidRPr="006376AD" w:rsidTr="0094712E">
        <w:trPr>
          <w:jc w:val="center"/>
        </w:trPr>
        <w:tc>
          <w:tcPr>
            <w:tcW w:w="1066" w:type="dxa"/>
            <w:shd w:val="clear" w:color="auto" w:fill="auto"/>
          </w:tcPr>
          <w:p w:rsidR="00412C93" w:rsidRPr="006376AD" w:rsidRDefault="00412C93" w:rsidP="00FC791E">
            <w:pPr>
              <w:numPr>
                <w:ilvl w:val="0"/>
                <w:numId w:val="6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551" w:type="dxa"/>
            <w:shd w:val="clear" w:color="auto" w:fill="auto"/>
          </w:tcPr>
          <w:p w:rsidR="00412C93" w:rsidRDefault="00412C93" w:rsidP="00FC791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оценка социально – экономической ситуации в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2C93" w:rsidRDefault="00412C93" w:rsidP="004B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94712E" w:rsidRDefault="0094712E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Default="003F077B" w:rsidP="003F077B">
      <w:pPr>
        <w:ind w:firstLine="709"/>
        <w:jc w:val="center"/>
        <w:rPr>
          <w:b/>
          <w:sz w:val="28"/>
          <w:szCs w:val="28"/>
        </w:rPr>
      </w:pPr>
    </w:p>
    <w:p w:rsidR="003F077B" w:rsidRPr="00753F8C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Демографическая ситуация</w:t>
      </w:r>
    </w:p>
    <w:p w:rsidR="003F077B" w:rsidRPr="00753F8C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</w:rPr>
      </w:pPr>
    </w:p>
    <w:p w:rsidR="003F077B" w:rsidRPr="00753F8C" w:rsidRDefault="003F077B" w:rsidP="006E4F5F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Демографическая ситуация, сложившаяся в городском поселении Лянтор, носит позитивный характер.</w:t>
      </w:r>
    </w:p>
    <w:p w:rsidR="003F077B" w:rsidRPr="00753F8C" w:rsidRDefault="003F077B" w:rsidP="006E4F5F">
      <w:pPr>
        <w:tabs>
          <w:tab w:val="left" w:pos="851"/>
          <w:tab w:val="left" w:pos="108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Положительная динамика демографических процессов в городе складывается за счёт общего прироста населения.</w:t>
      </w:r>
    </w:p>
    <w:p w:rsidR="003F077B" w:rsidRPr="00753F8C" w:rsidRDefault="003F077B" w:rsidP="006E4F5F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Численность населения города Лянтора за 2013 год увеличилась на 1,4% и составила 40 </w:t>
      </w:r>
      <w:r w:rsidR="00F16452">
        <w:rPr>
          <w:sz w:val="28"/>
          <w:szCs w:val="28"/>
        </w:rPr>
        <w:t>398</w:t>
      </w:r>
      <w:r w:rsidRPr="00753F8C">
        <w:rPr>
          <w:sz w:val="28"/>
          <w:szCs w:val="28"/>
        </w:rPr>
        <w:t xml:space="preserve"> человек (на 01.01.2013 года – 39 </w:t>
      </w:r>
      <w:r w:rsidR="00613595">
        <w:rPr>
          <w:sz w:val="28"/>
          <w:szCs w:val="28"/>
        </w:rPr>
        <w:t>837</w:t>
      </w:r>
      <w:r w:rsidRPr="00753F8C">
        <w:rPr>
          <w:sz w:val="28"/>
          <w:szCs w:val="28"/>
        </w:rPr>
        <w:t xml:space="preserve"> человек).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t>За отчётный период в городском поселении родилось 653 младенца (650 – живорожденные), что на 1,7% выше показателя предыдущего года (январь-декабрь 2013 года – 642 младенца (640 – живорожденные).</w:t>
      </w:r>
      <w:proofErr w:type="gramEnd"/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Показатель смертности в городе в отчётном периоде 2013 года составил 120 человек, что на 41 человек или на 25 % ниже уровня аналогичного периода 2012 года (январь-декабрь 2012 года – 161 человек).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Величина естественного прироста населения за отчётный период составила 533 человека, что больше показателя аналогичного периода 2012 года на 10,8%</w:t>
      </w:r>
      <w:r w:rsidRPr="00753F8C">
        <w:rPr>
          <w:sz w:val="28"/>
          <w:szCs w:val="28"/>
          <w:shd w:val="clear" w:color="auto" w:fill="FFFFFF" w:themeFill="background1"/>
        </w:rPr>
        <w:t xml:space="preserve"> </w:t>
      </w:r>
      <w:r w:rsidRPr="00753F8C">
        <w:rPr>
          <w:sz w:val="28"/>
          <w:szCs w:val="28"/>
        </w:rPr>
        <w:t>(12 месяцев 2012 года – 481 человек).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Естественный прирост остаётся стабильно определяющим фактором позитивных изменений демографической ситуации в городе.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Миграционное движение населения в 2013 году характеризовалось сохранением интенсивности миграционных потоков.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состоянию на 01 января 2014 года миграционной службой по </w:t>
      </w:r>
      <w:proofErr w:type="spellStart"/>
      <w:r w:rsidRPr="00753F8C">
        <w:rPr>
          <w:sz w:val="28"/>
          <w:szCs w:val="28"/>
        </w:rPr>
        <w:t>Сургутскому</w:t>
      </w:r>
      <w:proofErr w:type="spellEnd"/>
      <w:r w:rsidRPr="00753F8C">
        <w:rPr>
          <w:sz w:val="28"/>
          <w:szCs w:val="28"/>
        </w:rPr>
        <w:t xml:space="preserve"> району зарегистрировано прибывших в наш город 1 817 человек (12 месяцев 2012 года – 2 463 человека), убывших – 1 789 человек (12 месяцев 2012 года – 1 969 человек).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Механический прирост составил 28 человек.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 отчётный период 2013 года службой ЗАГС было зарегистрировано 345 регистраций брака, что на 19 регистраций брака меньше показателя аналогичного периода предыдущего года (12 месяцев 2012 года – 364 регистрации брака).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Коэффициент </w:t>
      </w:r>
      <w:proofErr w:type="spellStart"/>
      <w:r w:rsidRPr="00753F8C">
        <w:rPr>
          <w:sz w:val="28"/>
          <w:szCs w:val="28"/>
        </w:rPr>
        <w:t>брачности</w:t>
      </w:r>
      <w:proofErr w:type="spellEnd"/>
      <w:r w:rsidRPr="00753F8C">
        <w:rPr>
          <w:sz w:val="28"/>
          <w:szCs w:val="28"/>
        </w:rPr>
        <w:t xml:space="preserve"> (на 1000 человек населения) составил 8,</w:t>
      </w:r>
      <w:r w:rsidR="00613595">
        <w:rPr>
          <w:sz w:val="28"/>
          <w:szCs w:val="28"/>
        </w:rPr>
        <w:t>6</w:t>
      </w:r>
      <w:r w:rsidRPr="00753F8C">
        <w:rPr>
          <w:sz w:val="28"/>
          <w:szCs w:val="28"/>
        </w:rPr>
        <w:t>%.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Показатель разводов составил 275 (в январе-декабре 2012 года – 260 регистраций развода). Увеличение данного показателя по отношению к 2012 году составило 15 регистраций.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Коэффициент разводов (на 1000 человек населения) составил 6,8%.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Город Лянтор по-прежнему остаётся экономически стабильным городом с  привлекательной территорией для трудовых мигрантов. Также в наш город возвращаются молодые специалисты – выпускники, получившие профессиональное образование в других регионах страны.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Главная стратегическая цель демографического развития города на ближайшую перспективу состоит в создании условий для увеличения рождаемости и это является основным условием Концепции демографической политики Российской Федерации на период до 2025 года.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lastRenderedPageBreak/>
        <w:t>Для этого используются социально – экономические рычаги воздействия, такие как:</w:t>
      </w:r>
    </w:p>
    <w:p w:rsidR="003F077B" w:rsidRPr="00753F8C" w:rsidRDefault="003F077B" w:rsidP="003F077B">
      <w:pPr>
        <w:pStyle w:val="af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стимулирование рождаемости за счёт реализации приоритетных национальных программ в сфере здравоохранения, жилищного строительства; </w:t>
      </w:r>
    </w:p>
    <w:p w:rsidR="003F077B" w:rsidRPr="00753F8C" w:rsidRDefault="003F077B" w:rsidP="003F077B">
      <w:pPr>
        <w:pStyle w:val="af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участие в программах «Достойное и комфортное жильё гражданам России»;</w:t>
      </w:r>
    </w:p>
    <w:p w:rsidR="003F077B" w:rsidRPr="00753F8C" w:rsidRDefault="003F077B" w:rsidP="003F077B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ипотечное кредитование молодых семей. </w:t>
      </w:r>
    </w:p>
    <w:p w:rsidR="003F077B" w:rsidRPr="00753F8C" w:rsidRDefault="003F077B" w:rsidP="003F077B">
      <w:pPr>
        <w:ind w:firstLine="540"/>
        <w:jc w:val="center"/>
        <w:rPr>
          <w:b/>
          <w:sz w:val="28"/>
          <w:szCs w:val="28"/>
        </w:rPr>
      </w:pPr>
    </w:p>
    <w:p w:rsidR="003F077B" w:rsidRPr="00753F8C" w:rsidRDefault="003F077B" w:rsidP="003F077B">
      <w:pPr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Труд и занятость населения</w:t>
      </w:r>
    </w:p>
    <w:p w:rsidR="003F077B" w:rsidRPr="00753F8C" w:rsidRDefault="003F077B" w:rsidP="003F077B">
      <w:pPr>
        <w:ind w:firstLine="540"/>
        <w:jc w:val="center"/>
        <w:rPr>
          <w:sz w:val="28"/>
          <w:szCs w:val="28"/>
        </w:rPr>
      </w:pPr>
    </w:p>
    <w:p w:rsidR="003F077B" w:rsidRPr="00753F8C" w:rsidRDefault="003F077B" w:rsidP="006E4F5F">
      <w:pPr>
        <w:ind w:right="21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Занятость – это одно из важнейших социально – экономических направлений рыночной экономики. Уровень занятости населения характеризует равновесие экономической системы и обеспечивает экономическую и социальную стабильность общества.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Важнейшим показателем развития города, в частности занятости населения, является баланс трудовых ресурсов, который характеризует наличие на территории города трудовых ресурсов и их занятость.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отчётном периоде 2013 года среднесписочная численность работников по полному кругу организаций ориентировочно составила 24,840 тыс. человек, практически не изменилась, уменьшившись на 0,1 % по отношению к аналогичному периоду 2012 года       (2012 года – 24,877 тыс. человек).</w:t>
      </w:r>
    </w:p>
    <w:p w:rsidR="003F077B" w:rsidRPr="00753F8C" w:rsidRDefault="003F077B" w:rsidP="006E4F5F">
      <w:pPr>
        <w:ind w:right="21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условиях дефицита трудовых ресурсов </w:t>
      </w:r>
      <w:proofErr w:type="gramStart"/>
      <w:r w:rsidRPr="00753F8C">
        <w:rPr>
          <w:sz w:val="28"/>
          <w:szCs w:val="28"/>
        </w:rPr>
        <w:t>важное значение</w:t>
      </w:r>
      <w:proofErr w:type="gramEnd"/>
      <w:r w:rsidRPr="00753F8C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 и реализацию дополнительных мероприятий в субъектах Российской Федерации с напряжённой ситуацией на рынке труда.</w:t>
      </w:r>
    </w:p>
    <w:p w:rsidR="003F077B" w:rsidRPr="00753F8C" w:rsidRDefault="003F077B" w:rsidP="006E4F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данным бюджетного учреждения Ханты-Мансийского автономного округа - </w:t>
      </w:r>
      <w:proofErr w:type="spellStart"/>
      <w:r w:rsidRPr="00753F8C">
        <w:rPr>
          <w:sz w:val="28"/>
          <w:szCs w:val="28"/>
        </w:rPr>
        <w:t>Югры</w:t>
      </w:r>
      <w:proofErr w:type="spellEnd"/>
      <w:r w:rsidRPr="00753F8C">
        <w:rPr>
          <w:sz w:val="28"/>
          <w:szCs w:val="28"/>
        </w:rPr>
        <w:t xml:space="preserve"> «</w:t>
      </w:r>
      <w:proofErr w:type="spellStart"/>
      <w:r w:rsidRPr="00753F8C">
        <w:rPr>
          <w:sz w:val="28"/>
          <w:szCs w:val="28"/>
        </w:rPr>
        <w:t>Сургутский</w:t>
      </w:r>
      <w:proofErr w:type="spellEnd"/>
      <w:r w:rsidRPr="00753F8C">
        <w:rPr>
          <w:sz w:val="28"/>
          <w:szCs w:val="28"/>
        </w:rPr>
        <w:t xml:space="preserve"> центр занятости населения»: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отчётном периоде 2013 года за получением государственных услуг в службу занятости обратилось:</w:t>
      </w:r>
    </w:p>
    <w:p w:rsidR="003F077B" w:rsidRPr="00753F8C" w:rsidRDefault="003F077B" w:rsidP="003F077B">
      <w:pPr>
        <w:pStyle w:val="af"/>
        <w:numPr>
          <w:ilvl w:val="0"/>
          <w:numId w:val="10"/>
        </w:numPr>
        <w:tabs>
          <w:tab w:val="left" w:pos="1134"/>
        </w:tabs>
        <w:ind w:left="0" w:firstLine="90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734 человека за содействием в поиске подходящей работы;</w:t>
      </w:r>
    </w:p>
    <w:p w:rsidR="003F077B" w:rsidRPr="00753F8C" w:rsidRDefault="003F077B" w:rsidP="003F077B">
      <w:pPr>
        <w:pStyle w:val="af"/>
        <w:numPr>
          <w:ilvl w:val="0"/>
          <w:numId w:val="10"/>
        </w:numPr>
        <w:ind w:left="1134" w:hanging="234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393 человека  за информацией о положении на рынке труда; </w:t>
      </w:r>
    </w:p>
    <w:p w:rsidR="003F077B" w:rsidRPr="00753F8C" w:rsidRDefault="003F077B" w:rsidP="003F077B">
      <w:pPr>
        <w:pStyle w:val="af"/>
        <w:numPr>
          <w:ilvl w:val="0"/>
          <w:numId w:val="10"/>
        </w:numPr>
        <w:ind w:left="1134" w:hanging="234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224 человека  за профессиональной ориентацией.</w:t>
      </w:r>
    </w:p>
    <w:p w:rsidR="003F077B" w:rsidRPr="00753F8C" w:rsidRDefault="003F077B" w:rsidP="003F077B">
      <w:pPr>
        <w:ind w:firstLine="720"/>
        <w:jc w:val="center"/>
        <w:rPr>
          <w:sz w:val="28"/>
          <w:szCs w:val="28"/>
        </w:rPr>
      </w:pPr>
    </w:p>
    <w:p w:rsidR="003F077B" w:rsidRPr="00753F8C" w:rsidRDefault="003F077B" w:rsidP="003F077B">
      <w:pPr>
        <w:ind w:firstLine="72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Динамика основных показателей</w:t>
      </w:r>
    </w:p>
    <w:p w:rsidR="003F077B" w:rsidRPr="00753F8C" w:rsidRDefault="003F077B" w:rsidP="003F077B">
      <w:pPr>
        <w:ind w:firstLine="72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регистрируемого рынка труда города Лянтор</w:t>
      </w:r>
    </w:p>
    <w:p w:rsidR="003F077B" w:rsidRPr="00753F8C" w:rsidRDefault="003F077B" w:rsidP="003F077B">
      <w:pPr>
        <w:ind w:firstLine="720"/>
        <w:jc w:val="center"/>
        <w:rPr>
          <w:sz w:val="28"/>
          <w:szCs w:val="28"/>
        </w:rPr>
      </w:pPr>
    </w:p>
    <w:tbl>
      <w:tblPr>
        <w:tblW w:w="9899" w:type="dxa"/>
        <w:jc w:val="center"/>
        <w:tblInd w:w="1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71"/>
        <w:gridCol w:w="5455"/>
        <w:gridCol w:w="1413"/>
        <w:gridCol w:w="1539"/>
        <w:gridCol w:w="821"/>
      </w:tblGrid>
      <w:tr w:rsidR="003F077B" w:rsidRPr="00753F8C" w:rsidTr="0094712E">
        <w:trPr>
          <w:trHeight w:val="30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№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53F8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3F8C">
              <w:rPr>
                <w:sz w:val="26"/>
                <w:szCs w:val="26"/>
              </w:rPr>
              <w:t>/</w:t>
            </w:r>
            <w:proofErr w:type="spellStart"/>
            <w:r w:rsidRPr="00753F8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55" w:type="dxa"/>
            <w:vMerge w:val="restart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952" w:type="dxa"/>
            <w:gridSpan w:val="2"/>
            <w:shd w:val="clear" w:color="auto" w:fill="auto"/>
            <w:noWrap/>
            <w:vAlign w:val="bottom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Темп роста %</w:t>
            </w:r>
          </w:p>
        </w:tc>
      </w:tr>
      <w:tr w:rsidR="003F077B" w:rsidRPr="00753F8C" w:rsidTr="0094712E">
        <w:trPr>
          <w:trHeight w:val="375"/>
          <w:jc w:val="center"/>
        </w:trPr>
        <w:tc>
          <w:tcPr>
            <w:tcW w:w="671" w:type="dxa"/>
            <w:vMerge/>
            <w:vAlign w:val="center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</w:p>
        </w:tc>
        <w:tc>
          <w:tcPr>
            <w:tcW w:w="5455" w:type="dxa"/>
            <w:vMerge/>
            <w:vAlign w:val="center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2012 г.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2013 г.</w:t>
            </w:r>
          </w:p>
        </w:tc>
        <w:tc>
          <w:tcPr>
            <w:tcW w:w="821" w:type="dxa"/>
            <w:vMerge/>
            <w:vAlign w:val="center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</w:p>
        </w:tc>
      </w:tr>
      <w:tr w:rsidR="003F077B" w:rsidRPr="00753F8C" w:rsidTr="0094712E">
        <w:trPr>
          <w:trHeight w:val="6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Численность ищущих работу граждан, состоящих на учете на начало года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228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82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36</w:t>
            </w:r>
          </w:p>
        </w:tc>
      </w:tr>
      <w:tr w:rsidR="003F077B" w:rsidRPr="00753F8C" w:rsidTr="0094712E">
        <w:trPr>
          <w:trHeight w:val="359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1.1.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из них безработных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184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63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34</w:t>
            </w:r>
          </w:p>
        </w:tc>
      </w:tr>
      <w:tr w:rsidR="003F077B" w:rsidRPr="00753F8C" w:rsidTr="0094712E">
        <w:trPr>
          <w:trHeight w:val="359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1.</w:t>
            </w:r>
            <w:r w:rsidR="003565B4">
              <w:rPr>
                <w:sz w:val="26"/>
                <w:szCs w:val="26"/>
              </w:rPr>
              <w:t>2</w:t>
            </w:r>
            <w:r w:rsidRPr="00753F8C">
              <w:rPr>
                <w:sz w:val="26"/>
                <w:szCs w:val="26"/>
              </w:rPr>
              <w:t>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Признано безработными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301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147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49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131C46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Обратились в отч</w:t>
            </w:r>
            <w:r w:rsidR="00131C46">
              <w:rPr>
                <w:sz w:val="26"/>
                <w:szCs w:val="26"/>
              </w:rPr>
              <w:t>ё</w:t>
            </w:r>
            <w:r w:rsidRPr="00753F8C">
              <w:rPr>
                <w:sz w:val="26"/>
                <w:szCs w:val="26"/>
              </w:rPr>
              <w:t>тном периоде, всего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1 068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734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69</w:t>
            </w:r>
          </w:p>
        </w:tc>
      </w:tr>
      <w:tr w:rsidR="003F077B" w:rsidRPr="00753F8C" w:rsidTr="0094712E">
        <w:trPr>
          <w:trHeight w:val="471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2.1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AA21F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Из них:</w:t>
            </w:r>
            <w:r w:rsidR="00AA21FE">
              <w:rPr>
                <w:sz w:val="26"/>
                <w:szCs w:val="26"/>
              </w:rPr>
              <w:t xml:space="preserve">  </w:t>
            </w:r>
            <w:r w:rsidRPr="00753F8C">
              <w:rPr>
                <w:sz w:val="26"/>
                <w:szCs w:val="26"/>
              </w:rPr>
              <w:t>женщины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AA21F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623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AA21F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421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AA21F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68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2.2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Молодёжь до 30 лет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842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542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64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2.3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инвалиды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27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15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56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 xml:space="preserve">Трудоустроено, </w:t>
            </w:r>
          </w:p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 том числе безработных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711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213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507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107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71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50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Направлено на профессиональное обучение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27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21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78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Назначена трудовая пенсия досрочно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</w:p>
        </w:tc>
      </w:tr>
      <w:tr w:rsidR="003F077B" w:rsidRPr="00753F8C" w:rsidTr="0094712E">
        <w:trPr>
          <w:trHeight w:val="6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Численность ищущих работу граждан, состоящих на учете, на конец отчётного периода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82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58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71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6.1.</w:t>
            </w:r>
          </w:p>
        </w:tc>
        <w:tc>
          <w:tcPr>
            <w:tcW w:w="5455" w:type="dxa"/>
            <w:shd w:val="clear" w:color="auto" w:fill="auto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из них безработных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63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52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83</w:t>
            </w:r>
          </w:p>
        </w:tc>
      </w:tr>
      <w:tr w:rsidR="003F077B" w:rsidRPr="00753F8C" w:rsidTr="0094712E">
        <w:trPr>
          <w:trHeight w:val="600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Заявленная работодателями потребность в работниках,  на конец отчетного периода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176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276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157</w:t>
            </w:r>
          </w:p>
        </w:tc>
      </w:tr>
      <w:tr w:rsidR="003F077B" w:rsidRPr="00753F8C" w:rsidTr="0094712E">
        <w:trPr>
          <w:trHeight w:val="300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Коэффициент напряженности  (численность незанятых трудовой деятельностью граждан, в расчете на одну вакансию), на конец отчётного периода</w:t>
            </w:r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0,47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0,21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45</w:t>
            </w:r>
          </w:p>
        </w:tc>
      </w:tr>
      <w:tr w:rsidR="003F077B" w:rsidRPr="00753F8C" w:rsidTr="0094712E">
        <w:trPr>
          <w:trHeight w:val="600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:rsidR="003F077B" w:rsidRPr="00753F8C" w:rsidRDefault="003F077B" w:rsidP="003565B4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9.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Уровень регистрируемой безработицы, на  конец отчётного периода</w:t>
            </w:r>
            <w:proofErr w:type="gramStart"/>
            <w:r w:rsidRPr="00753F8C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3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0,23</w:t>
            </w:r>
          </w:p>
        </w:tc>
        <w:tc>
          <w:tcPr>
            <w:tcW w:w="1539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0,19</w:t>
            </w:r>
          </w:p>
        </w:tc>
        <w:tc>
          <w:tcPr>
            <w:tcW w:w="821" w:type="dxa"/>
            <w:shd w:val="clear" w:color="auto" w:fill="auto"/>
            <w:noWrap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83</w:t>
            </w:r>
          </w:p>
        </w:tc>
      </w:tr>
    </w:tbl>
    <w:p w:rsidR="0085753B" w:rsidRPr="00753F8C" w:rsidRDefault="0085753B" w:rsidP="003F077B">
      <w:pPr>
        <w:ind w:firstLine="709"/>
        <w:jc w:val="both"/>
        <w:rPr>
          <w:sz w:val="28"/>
          <w:szCs w:val="28"/>
        </w:rPr>
      </w:pP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Численность граждан, обратившихся за содействием в поиске подходящей работы снизилась по сравнению с аналогичным периодом 2012 года на 31% (2012 год – 1 068 человек), что связано со стабилизацией ситуации на рынке труда, наличием вариантов подходящей </w:t>
      </w:r>
      <w:proofErr w:type="gramStart"/>
      <w:r w:rsidRPr="00753F8C">
        <w:rPr>
          <w:sz w:val="28"/>
          <w:szCs w:val="28"/>
        </w:rPr>
        <w:t>работы</w:t>
      </w:r>
      <w:proofErr w:type="gramEnd"/>
      <w:r w:rsidRPr="00753F8C">
        <w:rPr>
          <w:sz w:val="28"/>
          <w:szCs w:val="28"/>
        </w:rPr>
        <w:t xml:space="preserve"> как на постоянные, так и на временные рабочие места.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За 12 месяцев 2013 года службой занятости статус безработного присвоен 206 гражданам, что на 44,0 % меньше аналогичного показателя за прошлый период прошлого года (2012 год – 368 человек). </w:t>
      </w:r>
    </w:p>
    <w:p w:rsidR="003F077B" w:rsidRPr="00753F8C" w:rsidRDefault="003F077B" w:rsidP="003F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77B" w:rsidRPr="00753F8C" w:rsidRDefault="003F077B" w:rsidP="003F07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Распределение безработных граждан, состоящих на учёте в бюджетном учреждении Ханты-Мансийского автономного округа - </w:t>
      </w:r>
      <w:proofErr w:type="spellStart"/>
      <w:r w:rsidRPr="00753F8C">
        <w:rPr>
          <w:sz w:val="28"/>
          <w:szCs w:val="28"/>
        </w:rPr>
        <w:t>Югры</w:t>
      </w:r>
      <w:proofErr w:type="spellEnd"/>
      <w:r w:rsidRPr="00753F8C">
        <w:rPr>
          <w:sz w:val="28"/>
          <w:szCs w:val="28"/>
        </w:rPr>
        <w:t xml:space="preserve"> «</w:t>
      </w:r>
      <w:proofErr w:type="spellStart"/>
      <w:r w:rsidRPr="00753F8C">
        <w:rPr>
          <w:sz w:val="28"/>
          <w:szCs w:val="28"/>
        </w:rPr>
        <w:t>Сургутский</w:t>
      </w:r>
      <w:proofErr w:type="spellEnd"/>
      <w:r w:rsidRPr="00753F8C">
        <w:rPr>
          <w:sz w:val="28"/>
          <w:szCs w:val="28"/>
        </w:rPr>
        <w:t xml:space="preserve"> центр занятости населения» по уровням образования:</w:t>
      </w:r>
    </w:p>
    <w:p w:rsidR="003F077B" w:rsidRPr="00753F8C" w:rsidRDefault="003F077B" w:rsidP="003F077B">
      <w:pPr>
        <w:ind w:firstLine="708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(на конец отчётного периода)</w:t>
      </w:r>
    </w:p>
    <w:tbl>
      <w:tblPr>
        <w:tblpPr w:leftFromText="180" w:rightFromText="180" w:vertAnchor="text" w:horzAnchor="margin" w:tblpXSpec="center" w:tblpY="220"/>
        <w:tblW w:w="97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60"/>
        <w:gridCol w:w="1984"/>
        <w:gridCol w:w="1560"/>
        <w:gridCol w:w="1984"/>
        <w:gridCol w:w="1518"/>
      </w:tblGrid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 xml:space="preserve">Численность (чел.) 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2012г.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proofErr w:type="spellStart"/>
            <w:r w:rsidRPr="00753F8C">
              <w:rPr>
                <w:sz w:val="26"/>
                <w:szCs w:val="26"/>
              </w:rPr>
              <w:t>Структура,%</w:t>
            </w:r>
            <w:proofErr w:type="spellEnd"/>
            <w:r w:rsidRPr="00753F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Численность (чел.)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2013 г.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 xml:space="preserve">Структура, % </w:t>
            </w:r>
          </w:p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</w:p>
        </w:tc>
      </w:tr>
      <w:tr w:rsidR="003F077B" w:rsidRPr="00753F8C" w:rsidTr="0094712E">
        <w:tc>
          <w:tcPr>
            <w:tcW w:w="2660" w:type="dxa"/>
          </w:tcPr>
          <w:p w:rsidR="003F077B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Всего безработных, в том числе по уровням образования:</w:t>
            </w:r>
          </w:p>
          <w:p w:rsidR="003565B4" w:rsidRPr="00753F8C" w:rsidRDefault="003565B4" w:rsidP="00FC79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63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100,0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52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100,0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высшее профессиональное образование</w:t>
            </w:r>
          </w:p>
          <w:p w:rsidR="003565B4" w:rsidRPr="00753F8C" w:rsidRDefault="003565B4" w:rsidP="00FC79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33,3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38,5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lastRenderedPageBreak/>
              <w:t>среднее профессиональное образование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14,3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14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26,9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начальное  профессиональное образование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3,2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5,8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41,3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12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23,1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7,9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5,8</w:t>
            </w:r>
          </w:p>
        </w:tc>
      </w:tr>
      <w:tr w:rsidR="003F077B" w:rsidRPr="00753F8C" w:rsidTr="0094712E">
        <w:tc>
          <w:tcPr>
            <w:tcW w:w="2660" w:type="dxa"/>
          </w:tcPr>
          <w:p w:rsidR="003F077B" w:rsidRPr="00753F8C" w:rsidRDefault="003F077B" w:rsidP="00FC791E">
            <w:pPr>
              <w:jc w:val="both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Не имеют основного общего образования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0,0</w:t>
            </w:r>
          </w:p>
        </w:tc>
      </w:tr>
    </w:tbl>
    <w:p w:rsidR="003F077B" w:rsidRPr="00753F8C" w:rsidRDefault="003F077B" w:rsidP="003F077B">
      <w:pPr>
        <w:pStyle w:val="ad"/>
        <w:ind w:left="0" w:right="0" w:firstLine="567"/>
        <w:contextualSpacing/>
        <w:rPr>
          <w:szCs w:val="28"/>
        </w:rPr>
      </w:pPr>
    </w:p>
    <w:p w:rsidR="003F077B" w:rsidRPr="00753F8C" w:rsidRDefault="003F077B" w:rsidP="006E4F5F">
      <w:pPr>
        <w:pStyle w:val="ad"/>
        <w:ind w:left="0" w:right="0" w:firstLine="851"/>
        <w:contextualSpacing/>
        <w:rPr>
          <w:szCs w:val="28"/>
        </w:rPr>
      </w:pPr>
      <w:r w:rsidRPr="00753F8C">
        <w:rPr>
          <w:szCs w:val="28"/>
        </w:rPr>
        <w:t xml:space="preserve">В 2013 году наблюдается рост численности безработных граждан, имеющих профессиональное образование: из числа </w:t>
      </w:r>
      <w:proofErr w:type="gramStart"/>
      <w:r w:rsidRPr="00753F8C">
        <w:rPr>
          <w:szCs w:val="28"/>
        </w:rPr>
        <w:t>граждан, зарегистрированных в центре занятости в качестве безработных на 31 декабря 2013 года 71,2 % имеют</w:t>
      </w:r>
      <w:proofErr w:type="gramEnd"/>
      <w:r w:rsidRPr="00753F8C">
        <w:rPr>
          <w:szCs w:val="28"/>
        </w:rPr>
        <w:t xml:space="preserve"> профессиональное образование. На 31 декабря 2012 года данный показатель составлял 50,8 %.</w:t>
      </w:r>
    </w:p>
    <w:p w:rsidR="003F077B" w:rsidRPr="00753F8C" w:rsidRDefault="003F077B" w:rsidP="006E4F5F">
      <w:pPr>
        <w:pStyle w:val="ad"/>
        <w:ind w:left="0" w:right="0" w:firstLine="851"/>
        <w:contextualSpacing/>
        <w:rPr>
          <w:szCs w:val="28"/>
        </w:rPr>
      </w:pPr>
      <w:r w:rsidRPr="00753F8C">
        <w:rPr>
          <w:szCs w:val="28"/>
        </w:rPr>
        <w:t xml:space="preserve">По-прежнему, большую часть безработных граждан составляют  женщины – 42 человека или 72,4 % от общей численности безработных граждан, из них 10 человек или 23,8 % от общей численности женщин, зарегистрированных в качестве безработных, воспитывают несовершеннолетних детей. Проблема женской безработицы связана в основном, с малым количеством женских вакансий. Город </w:t>
      </w:r>
      <w:proofErr w:type="spellStart"/>
      <w:r w:rsidRPr="00753F8C">
        <w:rPr>
          <w:szCs w:val="28"/>
        </w:rPr>
        <w:t>Лянтор</w:t>
      </w:r>
      <w:proofErr w:type="spellEnd"/>
      <w:r w:rsidRPr="00753F8C">
        <w:rPr>
          <w:szCs w:val="28"/>
        </w:rPr>
        <w:t xml:space="preserve"> </w:t>
      </w:r>
      <w:proofErr w:type="spellStart"/>
      <w:r w:rsidRPr="00753F8C">
        <w:rPr>
          <w:szCs w:val="28"/>
        </w:rPr>
        <w:t>запрофилирован</w:t>
      </w:r>
      <w:proofErr w:type="spellEnd"/>
      <w:r w:rsidRPr="00753F8C">
        <w:rPr>
          <w:szCs w:val="28"/>
        </w:rPr>
        <w:t xml:space="preserve"> в основном на тяжёлый мужской труд (добыча, переработка полезных ископаемых и т.д.), отсутствуют предприятия лёгкой промышленности, недостаточно развиты бытовые услуги, незначительная доля местной пищевой промышленности.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отсутствует, – все это создаёт проблемы для трудоустройства женской половины общества.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t>Наблюдается незначительное снижение доли безработной молодёжи в возрасте до 30 лет с 39,7 % на 31 декабря 2012 года до 38,5% на 31 декабря 2013 года, что обусловлено наличием вариантов подходящей работы, открытостью и доступностью информации (Интернет – сайты, печатные издания, информационный киоск, информационные стенды в зданиях центра занятости, телевидение, газеты и иные средства массовой информации), проведением специализированных мероприятий (ярмарки вакансий, круглые</w:t>
      </w:r>
      <w:proofErr w:type="gramEnd"/>
      <w:r w:rsidRPr="00753F8C">
        <w:rPr>
          <w:sz w:val="28"/>
          <w:szCs w:val="28"/>
        </w:rPr>
        <w:t xml:space="preserve"> столы и т.д.), </w:t>
      </w:r>
      <w:proofErr w:type="gramStart"/>
      <w:r w:rsidRPr="00753F8C">
        <w:rPr>
          <w:sz w:val="28"/>
          <w:szCs w:val="28"/>
        </w:rPr>
        <w:t>способствующих</w:t>
      </w:r>
      <w:proofErr w:type="gramEnd"/>
      <w:r w:rsidRPr="00753F8C">
        <w:rPr>
          <w:sz w:val="28"/>
          <w:szCs w:val="28"/>
        </w:rPr>
        <w:t xml:space="preserve"> содействию трудоустройства.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отчётном периоде 2013 года предприятиями и организациями города Лянтор было заявлено 1 023 вакантных места, что на 20,8% выше показателя аналогичного периода 2012 года (847 вакансий).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Численность </w:t>
      </w:r>
      <w:proofErr w:type="gramStart"/>
      <w:r w:rsidRPr="00753F8C">
        <w:rPr>
          <w:sz w:val="28"/>
          <w:szCs w:val="28"/>
        </w:rPr>
        <w:t>трудоустроенных граждан, обратившихся в службу занятости за содействием в поиске подходящей работы за</w:t>
      </w:r>
      <w:r w:rsidR="003565B4">
        <w:rPr>
          <w:sz w:val="28"/>
          <w:szCs w:val="28"/>
        </w:rPr>
        <w:t xml:space="preserve"> 2013 год составила</w:t>
      </w:r>
      <w:proofErr w:type="gramEnd"/>
      <w:r w:rsidR="003565B4">
        <w:rPr>
          <w:sz w:val="28"/>
          <w:szCs w:val="28"/>
        </w:rPr>
        <w:t xml:space="preserve"> 507 человек</w:t>
      </w:r>
      <w:r w:rsidRPr="00753F8C">
        <w:rPr>
          <w:sz w:val="28"/>
          <w:szCs w:val="28"/>
        </w:rPr>
        <w:t xml:space="preserve"> (январь-декабрь 2012 года – 711 человек), из них 107 человек </w:t>
      </w:r>
      <w:r w:rsidRPr="00753F8C">
        <w:rPr>
          <w:sz w:val="28"/>
          <w:szCs w:val="28"/>
        </w:rPr>
        <w:lastRenderedPageBreak/>
        <w:t xml:space="preserve">трудоустроено из числа безработных граждан (в январе-декабре 2012 года трудоустроено 113 безработных граждан). Снижение численности трудоустроенных связано со снижением численности граждан, ищущих работу. </w:t>
      </w:r>
    </w:p>
    <w:p w:rsidR="003F077B" w:rsidRPr="00753F8C" w:rsidRDefault="003F077B" w:rsidP="006E4F5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53F8C">
        <w:rPr>
          <w:sz w:val="28"/>
          <w:szCs w:val="28"/>
        </w:rPr>
        <w:t xml:space="preserve">Основные направления государственной политики в области содействия занятости населения предусмотрены Федеральным законом от 19 апреля 1991 года № 1032-1 «О занятости населения в Российской Федерации», «Положением о порядке финансирования мероприятий по содействию занятости населения и социальной поддержке безработных граждан», утвержденным Приказом  </w:t>
      </w:r>
      <w:proofErr w:type="spellStart"/>
      <w:r w:rsidRPr="00753F8C">
        <w:rPr>
          <w:sz w:val="28"/>
          <w:szCs w:val="28"/>
        </w:rPr>
        <w:t>Минздравсоцразвития</w:t>
      </w:r>
      <w:proofErr w:type="spellEnd"/>
      <w:r w:rsidRPr="00753F8C">
        <w:rPr>
          <w:sz w:val="28"/>
          <w:szCs w:val="28"/>
        </w:rPr>
        <w:t xml:space="preserve"> России от 29 июля 2005 года № 485.</w:t>
      </w:r>
    </w:p>
    <w:p w:rsidR="003F077B" w:rsidRPr="00753F8C" w:rsidRDefault="003F077B" w:rsidP="006E4F5F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753F8C">
        <w:rPr>
          <w:sz w:val="28"/>
          <w:szCs w:val="28"/>
        </w:rPr>
        <w:t>С 2011 года на территории Ханты – Мансийского автоном</w:t>
      </w:r>
      <w:r w:rsidR="009D6C51">
        <w:rPr>
          <w:sz w:val="28"/>
          <w:szCs w:val="28"/>
        </w:rPr>
        <w:t>н</w:t>
      </w:r>
      <w:r w:rsidRPr="00753F8C">
        <w:rPr>
          <w:sz w:val="28"/>
          <w:szCs w:val="28"/>
        </w:rPr>
        <w:t xml:space="preserve">ого округа – </w:t>
      </w:r>
      <w:proofErr w:type="spellStart"/>
      <w:r w:rsidRPr="00753F8C">
        <w:rPr>
          <w:sz w:val="28"/>
          <w:szCs w:val="28"/>
        </w:rPr>
        <w:t>Югра</w:t>
      </w:r>
      <w:proofErr w:type="spellEnd"/>
      <w:r w:rsidRPr="00753F8C">
        <w:rPr>
          <w:sz w:val="28"/>
          <w:szCs w:val="28"/>
        </w:rPr>
        <w:t>, в том числе и в г. Лянтор реализуется целевая программа «Содействие занятости населения» на 2011 – 2013 годы», утверждённая Постановлением правительства ХМАО</w:t>
      </w:r>
      <w:r w:rsidR="009D6C51">
        <w:rPr>
          <w:sz w:val="28"/>
          <w:szCs w:val="28"/>
        </w:rPr>
        <w:t xml:space="preserve"> </w:t>
      </w:r>
      <w:proofErr w:type="gramStart"/>
      <w:r w:rsidRPr="00753F8C">
        <w:rPr>
          <w:sz w:val="28"/>
          <w:szCs w:val="28"/>
        </w:rPr>
        <w:t>-</w:t>
      </w:r>
      <w:proofErr w:type="spellStart"/>
      <w:r w:rsidRPr="00753F8C">
        <w:rPr>
          <w:sz w:val="28"/>
          <w:szCs w:val="28"/>
        </w:rPr>
        <w:t>Ю</w:t>
      </w:r>
      <w:proofErr w:type="gramEnd"/>
      <w:r w:rsidRPr="00753F8C">
        <w:rPr>
          <w:sz w:val="28"/>
          <w:szCs w:val="28"/>
        </w:rPr>
        <w:t>гры</w:t>
      </w:r>
      <w:proofErr w:type="spellEnd"/>
      <w:r w:rsidRPr="00753F8C">
        <w:rPr>
          <w:sz w:val="28"/>
          <w:szCs w:val="28"/>
        </w:rPr>
        <w:t xml:space="preserve"> № 246-п от 09.10.2010 года.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Число участников мероприятий по содействию занятости населения (активной политики занятости) за отчётный период составило 1 807 человек.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разрезе направлений численность участников мероприятий активной политики занятости с января по декабрь 2013 года распределилась следующим образом:</w:t>
      </w:r>
    </w:p>
    <w:p w:rsidR="003F077B" w:rsidRPr="009F6915" w:rsidRDefault="003F077B" w:rsidP="003F077B">
      <w:pPr>
        <w:ind w:firstLine="567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ярмарок вакансий и учебных рабочих мест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проведено и организовано 25</w:t>
      </w:r>
      <w:r w:rsidR="003565B4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 xml:space="preserve">ярмарок вакансий и учебных рабочих мест с </w:t>
      </w:r>
      <w:r w:rsidR="003565B4">
        <w:rPr>
          <w:sz w:val="28"/>
          <w:szCs w:val="28"/>
        </w:rPr>
        <w:t xml:space="preserve">числом участников 1 090 человек </w:t>
      </w:r>
      <w:r w:rsidR="009F6915">
        <w:rPr>
          <w:sz w:val="28"/>
          <w:szCs w:val="28"/>
        </w:rPr>
        <w:t xml:space="preserve"> (2012 год - </w:t>
      </w:r>
      <w:r w:rsidRPr="00753F8C">
        <w:rPr>
          <w:sz w:val="28"/>
          <w:szCs w:val="28"/>
        </w:rPr>
        <w:t>26 ярмарок, 1 122 участника).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оплачиваемых общественных работ.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заключено 32 договора на организацию оплачиваемых общественных работ, принял участие 61 б</w:t>
      </w:r>
      <w:r w:rsidR="009F6915">
        <w:rPr>
          <w:sz w:val="28"/>
          <w:szCs w:val="28"/>
        </w:rPr>
        <w:t xml:space="preserve">езработный гражданин (2012 год - </w:t>
      </w:r>
      <w:r w:rsidRPr="00753F8C">
        <w:rPr>
          <w:sz w:val="28"/>
          <w:szCs w:val="28"/>
        </w:rPr>
        <w:t>22 договора,</w:t>
      </w:r>
      <w:r w:rsidR="009F6915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40 участников.)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временного трудоустройства несовершеннолетних граждан в возрасте от 14 до 18 лет.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Трудоус</w:t>
      </w:r>
      <w:r w:rsidR="009F6915">
        <w:rPr>
          <w:sz w:val="28"/>
          <w:szCs w:val="28"/>
        </w:rPr>
        <w:t xml:space="preserve">троено 316 человек  (2012 год - </w:t>
      </w:r>
      <w:r w:rsidRPr="00753F8C">
        <w:rPr>
          <w:sz w:val="28"/>
          <w:szCs w:val="28"/>
        </w:rPr>
        <w:t>461участник).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временного трудоустройства безработных граждан, испытывающих трудности в поиске работе.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заключено 9 договоров на организацию временного трудоустройства безработных граждан, испытывающих трудности в поиске работы, по которым трудо</w:t>
      </w:r>
      <w:r w:rsidR="009F6915">
        <w:rPr>
          <w:sz w:val="28"/>
          <w:szCs w:val="28"/>
        </w:rPr>
        <w:t xml:space="preserve">устроено 15 человек (2012 год - </w:t>
      </w:r>
      <w:r w:rsidRPr="00753F8C">
        <w:rPr>
          <w:sz w:val="28"/>
          <w:szCs w:val="28"/>
        </w:rPr>
        <w:t>7 договоров, 9 участников).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временного трудоустройства безработных граждан в возрасте до 25 лет из числа выпускников учреждений профессионального образования.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заключено 6 договоров на организацию временного трудоустройства безработных граждан  в  возрасте до 25 лет из числа  выпускников учреждений профессионального образования, ищущих работу впервые, трудоустроено 6 человек, наз</w:t>
      </w:r>
      <w:r w:rsidR="009F6915">
        <w:rPr>
          <w:sz w:val="28"/>
          <w:szCs w:val="28"/>
        </w:rPr>
        <w:t xml:space="preserve">начено 2 наставника (2012 год - </w:t>
      </w:r>
      <w:r w:rsidRPr="00753F8C">
        <w:rPr>
          <w:sz w:val="28"/>
          <w:szCs w:val="28"/>
        </w:rPr>
        <w:t>заключено 4 договора, 4 участника).</w:t>
      </w:r>
    </w:p>
    <w:p w:rsidR="00AA21FE" w:rsidRDefault="00AA21FE" w:rsidP="003F077B">
      <w:pPr>
        <w:tabs>
          <w:tab w:val="left" w:pos="1080"/>
        </w:tabs>
        <w:ind w:left="540"/>
        <w:jc w:val="center"/>
        <w:rPr>
          <w:b/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образования, ищущих работу впервые</w:t>
      </w:r>
    </w:p>
    <w:p w:rsidR="003F077B" w:rsidRPr="00753F8C" w:rsidRDefault="009F6915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</w:t>
      </w:r>
      <w:r w:rsidR="003F077B" w:rsidRPr="00753F8C">
        <w:rPr>
          <w:sz w:val="28"/>
          <w:szCs w:val="28"/>
        </w:rPr>
        <w:t>1 договор</w:t>
      </w:r>
      <w:r>
        <w:rPr>
          <w:sz w:val="28"/>
          <w:szCs w:val="28"/>
        </w:rPr>
        <w:t xml:space="preserve">, трудоустроен 2 человека (2012 год - </w:t>
      </w:r>
      <w:proofErr w:type="gramStart"/>
      <w:r w:rsidR="003F077B" w:rsidRPr="00753F8C">
        <w:rPr>
          <w:sz w:val="28"/>
          <w:szCs w:val="28"/>
        </w:rPr>
        <w:t>трудоустроенных</w:t>
      </w:r>
      <w:proofErr w:type="gramEnd"/>
      <w:r w:rsidR="003F077B" w:rsidRPr="00753F8C">
        <w:rPr>
          <w:sz w:val="28"/>
          <w:szCs w:val="28"/>
        </w:rPr>
        <w:t xml:space="preserve"> не было).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426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Содействие трудоустройству одиноких родителей, родителей, воспитывающих детей – инвалидов, многодетных родителей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 1 договор, трудоустроен 1 гражданин данной категории.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426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 xml:space="preserve">Организация временного трудоустройства незанятых трудовой деятельностью граждан </w:t>
      </w:r>
      <w:proofErr w:type="spellStart"/>
      <w:r w:rsidRPr="009F6915">
        <w:rPr>
          <w:sz w:val="28"/>
          <w:szCs w:val="28"/>
        </w:rPr>
        <w:t>предпенсионного</w:t>
      </w:r>
      <w:proofErr w:type="spellEnd"/>
      <w:r w:rsidRPr="009F6915">
        <w:rPr>
          <w:sz w:val="28"/>
          <w:szCs w:val="28"/>
        </w:rPr>
        <w:t xml:space="preserve"> и пенсионного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заключено 9 договоров, трудоустроено 9 граждан.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pStyle w:val="af"/>
        <w:tabs>
          <w:tab w:val="left" w:pos="1080"/>
        </w:tabs>
        <w:ind w:left="786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Организация временного трудоустройства граждан, освобождённых из учреждений, исполняющих наказание в виде лишения свободы</w:t>
      </w:r>
    </w:p>
    <w:p w:rsidR="003F077B" w:rsidRPr="00753F8C" w:rsidRDefault="003F077B" w:rsidP="003F077B">
      <w:pPr>
        <w:pStyle w:val="af"/>
        <w:numPr>
          <w:ilvl w:val="0"/>
          <w:numId w:val="1"/>
        </w:numPr>
        <w:tabs>
          <w:tab w:val="left" w:pos="1080"/>
        </w:tabs>
        <w:ind w:hanging="219"/>
        <w:jc w:val="both"/>
        <w:rPr>
          <w:b/>
          <w:sz w:val="28"/>
          <w:szCs w:val="28"/>
        </w:rPr>
      </w:pPr>
      <w:r w:rsidRPr="00753F8C">
        <w:rPr>
          <w:sz w:val="28"/>
          <w:szCs w:val="28"/>
        </w:rPr>
        <w:t>заключено 2 договора, трудоустроено 2 гражданина.</w:t>
      </w:r>
    </w:p>
    <w:p w:rsidR="003F077B" w:rsidRPr="00753F8C" w:rsidRDefault="003F077B" w:rsidP="003F077B">
      <w:pPr>
        <w:pStyle w:val="af"/>
        <w:tabs>
          <w:tab w:val="left" w:pos="1080"/>
        </w:tabs>
        <w:ind w:left="786"/>
        <w:jc w:val="both"/>
        <w:rPr>
          <w:sz w:val="28"/>
          <w:szCs w:val="28"/>
        </w:rPr>
      </w:pPr>
    </w:p>
    <w:p w:rsidR="003F077B" w:rsidRPr="009F6915" w:rsidRDefault="003F077B" w:rsidP="003F077B">
      <w:pPr>
        <w:pStyle w:val="af"/>
        <w:tabs>
          <w:tab w:val="left" w:pos="1080"/>
        </w:tabs>
        <w:ind w:left="786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Дополнительное мероприятие по содействию трудоустройству незанятых инвалидов на оборудованные (оснащённые) для них рабочие места</w:t>
      </w:r>
    </w:p>
    <w:p w:rsidR="003F077B" w:rsidRPr="00753F8C" w:rsidRDefault="003F077B" w:rsidP="003F077B">
      <w:pPr>
        <w:pStyle w:val="af"/>
        <w:numPr>
          <w:ilvl w:val="0"/>
          <w:numId w:val="1"/>
        </w:numPr>
        <w:tabs>
          <w:tab w:val="clear" w:pos="786"/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заключен 1 договор, тру</w:t>
      </w:r>
      <w:r w:rsidR="009F6915">
        <w:rPr>
          <w:sz w:val="28"/>
          <w:szCs w:val="28"/>
        </w:rPr>
        <w:t xml:space="preserve">доустроен 1 человек (2012 год - </w:t>
      </w:r>
      <w:r w:rsidRPr="00753F8C">
        <w:rPr>
          <w:sz w:val="28"/>
          <w:szCs w:val="28"/>
        </w:rPr>
        <w:t>1 договор, трудоустроен 1 человек).</w:t>
      </w:r>
    </w:p>
    <w:p w:rsidR="003F077B" w:rsidRPr="00753F8C" w:rsidRDefault="003F077B" w:rsidP="003F077B">
      <w:pPr>
        <w:tabs>
          <w:tab w:val="left" w:pos="1080"/>
        </w:tabs>
        <w:ind w:left="540"/>
        <w:jc w:val="center"/>
        <w:rPr>
          <w:b/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Социальная адаптация безработных граждан.</w:t>
      </w:r>
    </w:p>
    <w:p w:rsidR="003F077B" w:rsidRPr="00753F8C" w:rsidRDefault="003F077B" w:rsidP="003F077B">
      <w:pPr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отчётном периоде получили государственную услугу по социальной а</w:t>
      </w:r>
      <w:r w:rsidR="009F6915">
        <w:rPr>
          <w:sz w:val="28"/>
          <w:szCs w:val="28"/>
        </w:rPr>
        <w:t xml:space="preserve">даптации 25 человек (2012 год - </w:t>
      </w:r>
      <w:r w:rsidRPr="00753F8C">
        <w:rPr>
          <w:sz w:val="28"/>
          <w:szCs w:val="28"/>
        </w:rPr>
        <w:t>36 человек).</w:t>
      </w:r>
    </w:p>
    <w:p w:rsidR="003F077B" w:rsidRPr="00753F8C" w:rsidRDefault="003F077B" w:rsidP="003F077B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 xml:space="preserve">Оказание содействия </w:t>
      </w:r>
      <w:proofErr w:type="spellStart"/>
      <w:r w:rsidRPr="009F6915">
        <w:rPr>
          <w:sz w:val="28"/>
          <w:szCs w:val="28"/>
        </w:rPr>
        <w:t>самозанятости</w:t>
      </w:r>
      <w:proofErr w:type="spellEnd"/>
      <w:r w:rsidRPr="009F6915">
        <w:rPr>
          <w:sz w:val="28"/>
          <w:szCs w:val="28"/>
        </w:rPr>
        <w:t xml:space="preserve"> населения</w:t>
      </w:r>
    </w:p>
    <w:p w:rsidR="003F077B" w:rsidRPr="00753F8C" w:rsidRDefault="003F077B" w:rsidP="003F077B">
      <w:pPr>
        <w:numPr>
          <w:ilvl w:val="0"/>
          <w:numId w:val="1"/>
        </w:numPr>
        <w:tabs>
          <w:tab w:val="clear" w:pos="786"/>
          <w:tab w:val="left" w:pos="0"/>
          <w:tab w:val="num" w:pos="567"/>
          <w:tab w:val="left" w:pos="1080"/>
        </w:tabs>
        <w:ind w:left="0"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8 безработных получили государственную услугу по содействию самост</w:t>
      </w:r>
      <w:r w:rsidR="009F6915">
        <w:rPr>
          <w:sz w:val="28"/>
          <w:szCs w:val="28"/>
        </w:rPr>
        <w:t xml:space="preserve">оятельной занятости, из них 6 </w:t>
      </w:r>
      <w:r w:rsidRPr="00753F8C">
        <w:rPr>
          <w:sz w:val="28"/>
          <w:szCs w:val="28"/>
        </w:rPr>
        <w:t>откры</w:t>
      </w:r>
      <w:r w:rsidR="009F6915">
        <w:rPr>
          <w:sz w:val="28"/>
          <w:szCs w:val="28"/>
        </w:rPr>
        <w:t xml:space="preserve">ли собственное дело (2012 год - </w:t>
      </w:r>
      <w:r w:rsidRPr="00753F8C">
        <w:rPr>
          <w:sz w:val="28"/>
          <w:szCs w:val="28"/>
        </w:rPr>
        <w:t>26 безработных граждан получили государственную услугу, 15 человек открыли собственное дело).</w:t>
      </w:r>
    </w:p>
    <w:p w:rsidR="003F077B" w:rsidRPr="00753F8C" w:rsidRDefault="003F077B" w:rsidP="003F077B">
      <w:pPr>
        <w:tabs>
          <w:tab w:val="left" w:pos="0"/>
          <w:tab w:val="left" w:pos="1080"/>
        </w:tabs>
        <w:ind w:left="540"/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0"/>
          <w:tab w:val="left" w:pos="1080"/>
        </w:tabs>
        <w:ind w:left="540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Создание безработными гражданами, открывшими собственное дело за счёт сре</w:t>
      </w:r>
      <w:proofErr w:type="gramStart"/>
      <w:r w:rsidRPr="009F6915">
        <w:rPr>
          <w:sz w:val="28"/>
          <w:szCs w:val="28"/>
        </w:rPr>
        <w:t>дств Пр</w:t>
      </w:r>
      <w:proofErr w:type="gramEnd"/>
      <w:r w:rsidRPr="009F6915">
        <w:rPr>
          <w:sz w:val="28"/>
          <w:szCs w:val="28"/>
        </w:rPr>
        <w:t>ограммы, дополнительных рабочих мест для трудоустройства безработных граждан</w:t>
      </w:r>
    </w:p>
    <w:p w:rsidR="003F077B" w:rsidRPr="00753F8C" w:rsidRDefault="003F077B" w:rsidP="003F077B">
      <w:pPr>
        <w:pStyle w:val="af"/>
        <w:numPr>
          <w:ilvl w:val="0"/>
          <w:numId w:val="1"/>
        </w:numPr>
        <w:tabs>
          <w:tab w:val="clear" w:pos="786"/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Создано 10 дополнительных рабочих мест, все созданные м</w:t>
      </w:r>
      <w:r w:rsidR="009F6915">
        <w:rPr>
          <w:sz w:val="28"/>
          <w:szCs w:val="28"/>
        </w:rPr>
        <w:t xml:space="preserve">еста укомплектованы (2012 год - </w:t>
      </w:r>
      <w:r w:rsidRPr="00753F8C">
        <w:rPr>
          <w:sz w:val="28"/>
          <w:szCs w:val="28"/>
        </w:rPr>
        <w:t>9 дополнительных рабочих мест)</w:t>
      </w:r>
    </w:p>
    <w:p w:rsidR="003F077B" w:rsidRPr="00753F8C" w:rsidRDefault="003F077B" w:rsidP="003F077B">
      <w:pPr>
        <w:tabs>
          <w:tab w:val="left" w:pos="0"/>
          <w:tab w:val="left" w:pos="1080"/>
        </w:tabs>
        <w:ind w:left="540"/>
        <w:jc w:val="both"/>
        <w:rPr>
          <w:sz w:val="28"/>
          <w:szCs w:val="28"/>
        </w:rPr>
      </w:pPr>
    </w:p>
    <w:p w:rsidR="0094712E" w:rsidRPr="009F6915" w:rsidRDefault="003F077B" w:rsidP="003F077B">
      <w:pPr>
        <w:pStyle w:val="af"/>
        <w:tabs>
          <w:tab w:val="left" w:pos="0"/>
          <w:tab w:val="left" w:pos="1080"/>
        </w:tabs>
        <w:ind w:left="786"/>
        <w:jc w:val="center"/>
        <w:rPr>
          <w:sz w:val="28"/>
          <w:szCs w:val="28"/>
        </w:rPr>
      </w:pPr>
      <w:r w:rsidRPr="009F6915">
        <w:rPr>
          <w:sz w:val="28"/>
          <w:szCs w:val="28"/>
        </w:rPr>
        <w:t xml:space="preserve">Профессиональная подготовка, переподготовка, повышение квалификации безработных граждан (профессиональное обучение) </w:t>
      </w:r>
    </w:p>
    <w:p w:rsidR="003F077B" w:rsidRDefault="003F077B" w:rsidP="003F077B">
      <w:pPr>
        <w:numPr>
          <w:ilvl w:val="0"/>
          <w:numId w:val="1"/>
        </w:numPr>
        <w:tabs>
          <w:tab w:val="clear" w:pos="786"/>
          <w:tab w:val="left" w:pos="0"/>
          <w:tab w:val="left" w:pos="1080"/>
          <w:tab w:val="num" w:pos="1134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Заве</w:t>
      </w:r>
      <w:r w:rsidR="009F6915">
        <w:rPr>
          <w:sz w:val="28"/>
          <w:szCs w:val="28"/>
        </w:rPr>
        <w:t xml:space="preserve">ршили профессиональное </w:t>
      </w:r>
      <w:proofErr w:type="gramStart"/>
      <w:r w:rsidR="009F6915">
        <w:rPr>
          <w:sz w:val="28"/>
          <w:szCs w:val="28"/>
        </w:rPr>
        <w:t xml:space="preserve">обучение </w:t>
      </w:r>
      <w:r w:rsidRPr="00753F8C">
        <w:rPr>
          <w:sz w:val="28"/>
          <w:szCs w:val="28"/>
        </w:rPr>
        <w:t>по направлению</w:t>
      </w:r>
      <w:proofErr w:type="gramEnd"/>
      <w:r w:rsidRPr="00753F8C">
        <w:rPr>
          <w:sz w:val="28"/>
          <w:szCs w:val="28"/>
        </w:rPr>
        <w:t xml:space="preserve"> центра занятости 21 бе</w:t>
      </w:r>
      <w:r w:rsidR="009F6915">
        <w:rPr>
          <w:sz w:val="28"/>
          <w:szCs w:val="28"/>
        </w:rPr>
        <w:t xml:space="preserve">зработный гражданин (2012 год - </w:t>
      </w:r>
      <w:r w:rsidRPr="00753F8C">
        <w:rPr>
          <w:sz w:val="28"/>
          <w:szCs w:val="28"/>
        </w:rPr>
        <w:t>26 человек).</w:t>
      </w:r>
    </w:p>
    <w:p w:rsidR="00AA21FE" w:rsidRPr="00753F8C" w:rsidRDefault="00AA21FE" w:rsidP="00AA21FE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3F077B" w:rsidRPr="009F6915" w:rsidRDefault="003F077B" w:rsidP="003F077B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Профессиональная ориентация граждан</w:t>
      </w:r>
    </w:p>
    <w:p w:rsidR="003F077B" w:rsidRPr="00753F8C" w:rsidRDefault="003F077B" w:rsidP="003F077B">
      <w:pPr>
        <w:pStyle w:val="af"/>
        <w:numPr>
          <w:ilvl w:val="0"/>
          <w:numId w:val="1"/>
        </w:numPr>
        <w:tabs>
          <w:tab w:val="clear" w:pos="786"/>
          <w:tab w:val="num" w:pos="0"/>
          <w:tab w:val="left" w:pos="1080"/>
        </w:tabs>
        <w:ind w:left="0" w:firstLine="426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Получили государственную услугу по профессиональной ориентации 240 человек (2012 год - 355 человек)</w:t>
      </w:r>
    </w:p>
    <w:p w:rsidR="003F077B" w:rsidRPr="00753F8C" w:rsidRDefault="003F077B" w:rsidP="003F077B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</w:p>
    <w:p w:rsidR="003F077B" w:rsidRPr="009F6915" w:rsidRDefault="003F077B" w:rsidP="003F077B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 w:rsidRPr="009F6915">
        <w:rPr>
          <w:sz w:val="28"/>
          <w:szCs w:val="28"/>
        </w:rPr>
        <w:t>Психологическая поддержка безработных граждан</w:t>
      </w:r>
    </w:p>
    <w:p w:rsidR="003F077B" w:rsidRPr="00753F8C" w:rsidRDefault="003F077B" w:rsidP="003F077B">
      <w:pPr>
        <w:pStyle w:val="af"/>
        <w:numPr>
          <w:ilvl w:val="0"/>
          <w:numId w:val="1"/>
        </w:numPr>
        <w:tabs>
          <w:tab w:val="clear" w:pos="786"/>
          <w:tab w:val="num" w:pos="0"/>
          <w:tab w:val="left" w:pos="1080"/>
        </w:tabs>
        <w:ind w:left="0" w:firstLine="426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Государственную услугу получили 2 безработных гражданина (201</w:t>
      </w:r>
      <w:r w:rsidR="009F6915">
        <w:rPr>
          <w:sz w:val="28"/>
          <w:szCs w:val="28"/>
        </w:rPr>
        <w:t xml:space="preserve">2 год - </w:t>
      </w:r>
      <w:r w:rsidRPr="00753F8C">
        <w:rPr>
          <w:sz w:val="28"/>
          <w:szCs w:val="28"/>
        </w:rPr>
        <w:t>услугу никто не получал).</w:t>
      </w:r>
    </w:p>
    <w:p w:rsidR="003F077B" w:rsidRPr="00753F8C" w:rsidRDefault="003F077B" w:rsidP="006E4F5F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Кроме мероприятий активной политики занятости в отчётном периоде 2013 года осуществлялись мероприятия по социальной поддержке безработным граждан, включающие:</w:t>
      </w:r>
    </w:p>
    <w:p w:rsidR="003F077B" w:rsidRPr="00753F8C" w:rsidRDefault="003F077B" w:rsidP="003F077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назначение и выплату пособий по безработице;</w:t>
      </w:r>
    </w:p>
    <w:p w:rsidR="003F077B" w:rsidRPr="00753F8C" w:rsidRDefault="003F077B" w:rsidP="003F077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выплату материальной помощи безработным гражданам;</w:t>
      </w:r>
    </w:p>
    <w:p w:rsidR="003F077B" w:rsidRPr="00753F8C" w:rsidRDefault="003F077B" w:rsidP="003F077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назначение и выплату «досрочных пенсий»;</w:t>
      </w:r>
    </w:p>
    <w:p w:rsidR="003F077B" w:rsidRPr="00753F8C" w:rsidRDefault="003F077B" w:rsidP="003F077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выплату стипендий в период профессиональной подготовки, переподготовки и повышения квалификации по направлению службы занятости;</w:t>
      </w:r>
    </w:p>
    <w:p w:rsidR="003F077B" w:rsidRPr="00753F8C" w:rsidRDefault="003F077B" w:rsidP="003F077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оплата медицинского освидетельствования гражданам, проходящим </w:t>
      </w:r>
      <w:proofErr w:type="gramStart"/>
      <w:r w:rsidRPr="00753F8C">
        <w:rPr>
          <w:sz w:val="28"/>
          <w:szCs w:val="28"/>
        </w:rPr>
        <w:t>обучение по направлению</w:t>
      </w:r>
      <w:proofErr w:type="gramEnd"/>
      <w:r w:rsidRPr="00753F8C">
        <w:rPr>
          <w:sz w:val="28"/>
          <w:szCs w:val="28"/>
        </w:rPr>
        <w:t xml:space="preserve"> центра занятости.</w:t>
      </w:r>
    </w:p>
    <w:p w:rsidR="003F077B" w:rsidRPr="00753F8C" w:rsidRDefault="003F077B" w:rsidP="006E4F5F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За отчётный период 2013 года численность безработных граждан, которым были назначены с</w:t>
      </w:r>
      <w:r w:rsidR="003565B4">
        <w:rPr>
          <w:sz w:val="28"/>
          <w:szCs w:val="28"/>
        </w:rPr>
        <w:t>оциальные выплаты, составила 227</w:t>
      </w:r>
      <w:r w:rsidRPr="00753F8C">
        <w:rPr>
          <w:sz w:val="28"/>
          <w:szCs w:val="28"/>
        </w:rPr>
        <w:t xml:space="preserve"> человек, из них:</w:t>
      </w:r>
    </w:p>
    <w:p w:rsidR="003F077B" w:rsidRPr="00753F8C" w:rsidRDefault="003F077B" w:rsidP="003F077B">
      <w:pPr>
        <w:pStyle w:val="af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пособие по безработице назначено 206 безработным гражданам;</w:t>
      </w:r>
    </w:p>
    <w:p w:rsidR="003F077B" w:rsidRPr="00753F8C" w:rsidRDefault="003F077B" w:rsidP="003F077B">
      <w:pPr>
        <w:pStyle w:val="af"/>
        <w:numPr>
          <w:ilvl w:val="0"/>
          <w:numId w:val="11"/>
        </w:numPr>
        <w:tabs>
          <w:tab w:val="left" w:pos="567"/>
          <w:tab w:val="left" w:pos="993"/>
        </w:tabs>
        <w:ind w:left="0" w:firstLine="72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стипендия в период прохождения профессионального </w:t>
      </w:r>
      <w:proofErr w:type="gramStart"/>
      <w:r w:rsidRPr="00753F8C">
        <w:rPr>
          <w:sz w:val="28"/>
          <w:szCs w:val="28"/>
        </w:rPr>
        <w:t>обучения по</w:t>
      </w:r>
      <w:r w:rsidR="009F6915">
        <w:rPr>
          <w:sz w:val="28"/>
          <w:szCs w:val="28"/>
        </w:rPr>
        <w:t xml:space="preserve"> направлению</w:t>
      </w:r>
      <w:proofErr w:type="gramEnd"/>
      <w:r w:rsidR="009F6915">
        <w:rPr>
          <w:sz w:val="28"/>
          <w:szCs w:val="28"/>
        </w:rPr>
        <w:t xml:space="preserve"> центра занятости - </w:t>
      </w:r>
      <w:r w:rsidRPr="00753F8C">
        <w:rPr>
          <w:sz w:val="28"/>
          <w:szCs w:val="28"/>
        </w:rPr>
        <w:t>21 безработному гражданину.</w:t>
      </w:r>
    </w:p>
    <w:p w:rsidR="003F077B" w:rsidRPr="00753F8C" w:rsidRDefault="003F077B" w:rsidP="003F077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F077B" w:rsidRPr="00753F8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Уровень жизни населения</w:t>
      </w:r>
    </w:p>
    <w:p w:rsidR="003F077B" w:rsidRPr="00753F8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работников предприятий и организаций города.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Среднемесячная заработная плата на одного работника по крупным и средним предприятиям города Лянтор в отчётном периоде 2013 года составила 29 895 рублей или 100,4 % по отношению к аналогичному периоду 2012 года (2012 год – 29 778 рублей).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Фонд заработной платы определён по полному кругу организаций, на основе полученных данных о поступлении налога на доходы физических лиц. </w:t>
      </w:r>
    </w:p>
    <w:p w:rsidR="003F077B" w:rsidRPr="00753F8C" w:rsidRDefault="003F077B" w:rsidP="006E4F5F">
      <w:pPr>
        <w:ind w:left="-709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Рост среднего размера заработной платы зафиксирован на предприятиях:</w:t>
      </w:r>
    </w:p>
    <w:p w:rsidR="003F077B" w:rsidRPr="00753F8C" w:rsidRDefault="003F077B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оптовой и розни</w:t>
      </w:r>
      <w:r w:rsidR="006E4F5F">
        <w:rPr>
          <w:sz w:val="28"/>
          <w:szCs w:val="28"/>
        </w:rPr>
        <w:t xml:space="preserve">чной торговли  - </w:t>
      </w:r>
      <w:r w:rsidRPr="00753F8C">
        <w:rPr>
          <w:sz w:val="28"/>
          <w:szCs w:val="28"/>
        </w:rPr>
        <w:t>121,4</w:t>
      </w:r>
      <w:r w:rsidR="006E4F5F">
        <w:rPr>
          <w:sz w:val="28"/>
          <w:szCs w:val="28"/>
        </w:rPr>
        <w:t xml:space="preserve">% или 32 825 рублей (2012 год - </w:t>
      </w:r>
      <w:r w:rsidRPr="00753F8C">
        <w:rPr>
          <w:sz w:val="28"/>
          <w:szCs w:val="28"/>
        </w:rPr>
        <w:t xml:space="preserve">27 039 рублей) </w:t>
      </w:r>
    </w:p>
    <w:p w:rsidR="003F077B" w:rsidRPr="00753F8C" w:rsidRDefault="003F077B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предоставления прочих коммунальных, со</w:t>
      </w:r>
      <w:r w:rsidR="006E4F5F">
        <w:rPr>
          <w:sz w:val="28"/>
          <w:szCs w:val="28"/>
        </w:rPr>
        <w:t xml:space="preserve">циальных и персональных услуг - </w:t>
      </w:r>
      <w:r w:rsidRPr="00753F8C">
        <w:rPr>
          <w:sz w:val="28"/>
          <w:szCs w:val="28"/>
        </w:rPr>
        <w:t>109,3% или 31 08</w:t>
      </w:r>
      <w:r w:rsidR="006E4F5F">
        <w:rPr>
          <w:sz w:val="28"/>
          <w:szCs w:val="28"/>
        </w:rPr>
        <w:t xml:space="preserve">8 рублей (9 месяцев 2012 года - </w:t>
      </w:r>
      <w:r w:rsidRPr="00753F8C">
        <w:rPr>
          <w:sz w:val="28"/>
          <w:szCs w:val="28"/>
        </w:rPr>
        <w:t>28 443 рубля);</w:t>
      </w:r>
    </w:p>
    <w:p w:rsidR="003F077B" w:rsidRPr="00753F8C" w:rsidRDefault="006E4F5F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обрабатывающих производств - </w:t>
      </w:r>
      <w:r w:rsidR="003F077B" w:rsidRPr="00753F8C">
        <w:rPr>
          <w:sz w:val="28"/>
          <w:szCs w:val="28"/>
        </w:rPr>
        <w:t xml:space="preserve">104,3% или 42 271 рублей </w:t>
      </w:r>
      <w:r>
        <w:rPr>
          <w:sz w:val="28"/>
          <w:szCs w:val="28"/>
        </w:rPr>
        <w:t xml:space="preserve">(9 месяцев 2012 года - </w:t>
      </w:r>
      <w:r w:rsidR="003F077B" w:rsidRPr="00753F8C">
        <w:rPr>
          <w:sz w:val="28"/>
          <w:szCs w:val="28"/>
        </w:rPr>
        <w:t>40 529 рублей);</w:t>
      </w:r>
    </w:p>
    <w:p w:rsidR="003F077B" w:rsidRPr="00753F8C" w:rsidRDefault="003F077B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производства и распределени</w:t>
      </w:r>
      <w:r w:rsidR="006E4F5F">
        <w:rPr>
          <w:sz w:val="28"/>
          <w:szCs w:val="28"/>
        </w:rPr>
        <w:t xml:space="preserve">я электроэнергии, газа и воды - </w:t>
      </w:r>
      <w:r w:rsidRPr="00753F8C">
        <w:rPr>
          <w:sz w:val="28"/>
          <w:szCs w:val="28"/>
        </w:rPr>
        <w:t>115,8% или 36 3</w:t>
      </w:r>
      <w:r w:rsidR="006E4F5F">
        <w:rPr>
          <w:sz w:val="28"/>
          <w:szCs w:val="28"/>
        </w:rPr>
        <w:t xml:space="preserve">59 рубль (9 месяцев 2012 года - </w:t>
      </w:r>
      <w:r w:rsidRPr="00753F8C">
        <w:rPr>
          <w:sz w:val="28"/>
          <w:szCs w:val="28"/>
        </w:rPr>
        <w:t>31 398 рублей);</w:t>
      </w:r>
    </w:p>
    <w:p w:rsidR="003F077B" w:rsidRPr="00753F8C" w:rsidRDefault="006E4F5F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транспорта и связи - </w:t>
      </w:r>
      <w:r w:rsidR="003F077B" w:rsidRPr="00753F8C">
        <w:rPr>
          <w:sz w:val="28"/>
          <w:szCs w:val="28"/>
        </w:rPr>
        <w:t>110% или 40 84</w:t>
      </w:r>
      <w:r>
        <w:rPr>
          <w:sz w:val="28"/>
          <w:szCs w:val="28"/>
        </w:rPr>
        <w:t xml:space="preserve">9 рублей (9 месяцев 2012 года - </w:t>
      </w:r>
      <w:r w:rsidR="003F077B" w:rsidRPr="00753F8C">
        <w:rPr>
          <w:sz w:val="28"/>
          <w:szCs w:val="28"/>
        </w:rPr>
        <w:t>37 135 рублей);</w:t>
      </w:r>
    </w:p>
    <w:p w:rsidR="003F077B" w:rsidRPr="00753F8C" w:rsidRDefault="003F077B" w:rsidP="003F077B">
      <w:pPr>
        <w:pStyle w:val="af"/>
        <w:numPr>
          <w:ilvl w:val="0"/>
          <w:numId w:val="12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операций с недвижимым имуществом, </w:t>
      </w:r>
      <w:r w:rsidR="006E4F5F">
        <w:rPr>
          <w:sz w:val="28"/>
          <w:szCs w:val="28"/>
        </w:rPr>
        <w:t xml:space="preserve">аренды и предоставления услуг - </w:t>
      </w:r>
      <w:r w:rsidRPr="00753F8C">
        <w:rPr>
          <w:sz w:val="28"/>
          <w:szCs w:val="28"/>
        </w:rPr>
        <w:t>106,1% или 20 30</w:t>
      </w:r>
      <w:r w:rsidR="006E4F5F">
        <w:rPr>
          <w:sz w:val="28"/>
          <w:szCs w:val="28"/>
        </w:rPr>
        <w:t xml:space="preserve">8 рублей (9 месяцев 2012 года - </w:t>
      </w:r>
      <w:r w:rsidRPr="00753F8C">
        <w:rPr>
          <w:sz w:val="28"/>
          <w:szCs w:val="28"/>
        </w:rPr>
        <w:t>19 141 рубль).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Среднегодовая численность пенсионеров за 2013 год по данным ГУ Управления Пенсионного фонда Российской Федерации, составила 6 649 человек, в том числе неработающих 2 449 человек, что на 515 человека или на 7,2 % ниже, по отношению к аналогичном</w:t>
      </w:r>
      <w:r w:rsidR="006E4F5F">
        <w:rPr>
          <w:sz w:val="28"/>
          <w:szCs w:val="28"/>
        </w:rPr>
        <w:t xml:space="preserve">у периоду 2012 года (2012 год - </w:t>
      </w:r>
      <w:r w:rsidRPr="00753F8C">
        <w:rPr>
          <w:sz w:val="28"/>
          <w:szCs w:val="28"/>
        </w:rPr>
        <w:t>7 164 человек</w:t>
      </w:r>
      <w:r w:rsidR="006E4F5F">
        <w:rPr>
          <w:sz w:val="28"/>
          <w:szCs w:val="28"/>
        </w:rPr>
        <w:t>а</w:t>
      </w:r>
      <w:r w:rsidRPr="00753F8C">
        <w:rPr>
          <w:sz w:val="28"/>
          <w:szCs w:val="28"/>
        </w:rPr>
        <w:t xml:space="preserve">).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Средний размер назначенных пенсий по старости в отчётном периоде 2013 года составил 15 707,00 рублей или 110,1 % к аналогичному периоду 2012 года (14 263,96 рублей).</w:t>
      </w:r>
    </w:p>
    <w:p w:rsidR="003F077B" w:rsidRPr="00753F8C" w:rsidRDefault="003F077B" w:rsidP="003F077B">
      <w:pPr>
        <w:ind w:firstLine="709"/>
        <w:jc w:val="both"/>
        <w:rPr>
          <w:color w:val="000000"/>
          <w:sz w:val="28"/>
          <w:szCs w:val="28"/>
        </w:rPr>
      </w:pPr>
    </w:p>
    <w:p w:rsidR="00CB7F11" w:rsidRPr="00CB7F11" w:rsidRDefault="003F077B" w:rsidP="00CB7F11">
      <w:pPr>
        <w:ind w:firstLine="709"/>
        <w:jc w:val="center"/>
        <w:rPr>
          <w:sz w:val="28"/>
          <w:szCs w:val="28"/>
        </w:rPr>
      </w:pPr>
      <w:r w:rsidRPr="00CB7F11">
        <w:rPr>
          <w:sz w:val="28"/>
          <w:szCs w:val="28"/>
        </w:rPr>
        <w:t>Промышленность</w:t>
      </w:r>
      <w:r w:rsidR="004C3373" w:rsidRPr="00CB7F11">
        <w:rPr>
          <w:sz w:val="28"/>
          <w:szCs w:val="28"/>
        </w:rPr>
        <w:t xml:space="preserve">, </w:t>
      </w:r>
      <w:r w:rsidR="00CB7F11" w:rsidRPr="00CB7F11">
        <w:rPr>
          <w:sz w:val="28"/>
          <w:szCs w:val="28"/>
        </w:rPr>
        <w:t>транспорт и связь</w:t>
      </w:r>
    </w:p>
    <w:p w:rsidR="003F077B" w:rsidRPr="00CB7F11" w:rsidRDefault="003F077B" w:rsidP="003F077B">
      <w:pPr>
        <w:rPr>
          <w:b/>
          <w:sz w:val="28"/>
          <w:szCs w:val="28"/>
        </w:rPr>
      </w:pPr>
    </w:p>
    <w:p w:rsidR="003F077B" w:rsidRDefault="003F077B" w:rsidP="006E4F5F">
      <w:pPr>
        <w:ind w:firstLine="851"/>
        <w:jc w:val="both"/>
        <w:rPr>
          <w:sz w:val="28"/>
          <w:szCs w:val="28"/>
        </w:rPr>
      </w:pPr>
      <w:r w:rsidRPr="00CB7F11">
        <w:rPr>
          <w:sz w:val="28"/>
          <w:szCs w:val="28"/>
        </w:rPr>
        <w:t>По оценке в отчётном периоде 2013 года отгрузка товаров собственного производства, выполненных работ и услуг собственными силами составила 8,3 млрд. рублей - это 106 % к уровню прошлого года (2012 год – 7,8 млрд</w:t>
      </w:r>
      <w:proofErr w:type="gramStart"/>
      <w:r w:rsidRPr="00CB7F11">
        <w:rPr>
          <w:sz w:val="28"/>
          <w:szCs w:val="28"/>
        </w:rPr>
        <w:t>.р</w:t>
      </w:r>
      <w:proofErr w:type="gramEnd"/>
      <w:r w:rsidRPr="00CB7F11">
        <w:rPr>
          <w:sz w:val="28"/>
          <w:szCs w:val="28"/>
        </w:rPr>
        <w:t>ублей).</w:t>
      </w:r>
    </w:p>
    <w:p w:rsidR="00CB7F11" w:rsidRDefault="00CB7F11" w:rsidP="00CB7F11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CB7F11" w:rsidRPr="00CB7F11" w:rsidRDefault="00CB7F11" w:rsidP="00CB7F11">
      <w:pPr>
        <w:pStyle w:val="af"/>
        <w:ind w:left="0" w:firstLine="851"/>
        <w:jc w:val="both"/>
        <w:rPr>
          <w:sz w:val="28"/>
          <w:szCs w:val="28"/>
        </w:rPr>
      </w:pPr>
      <w:r w:rsidRPr="00CB7F11">
        <w:rPr>
          <w:sz w:val="28"/>
          <w:szCs w:val="28"/>
        </w:rPr>
        <w:t>Объём отгруженных товаров, выполненных работ и услуг предприятием ЛГ МУП «</w:t>
      </w:r>
      <w:proofErr w:type="spellStart"/>
      <w:r w:rsidRPr="00CB7F11">
        <w:rPr>
          <w:sz w:val="28"/>
          <w:szCs w:val="28"/>
        </w:rPr>
        <w:t>УТВиВ</w:t>
      </w:r>
      <w:proofErr w:type="spellEnd"/>
      <w:r w:rsidRPr="00CB7F11">
        <w:rPr>
          <w:sz w:val="28"/>
          <w:szCs w:val="28"/>
        </w:rPr>
        <w:t>» составил 498,3 млн</w:t>
      </w:r>
      <w:proofErr w:type="gramStart"/>
      <w:r w:rsidRPr="00CB7F11">
        <w:rPr>
          <w:sz w:val="28"/>
          <w:szCs w:val="28"/>
        </w:rPr>
        <w:t>.р</w:t>
      </w:r>
      <w:proofErr w:type="gramEnd"/>
      <w:r w:rsidRPr="00CB7F11">
        <w:rPr>
          <w:sz w:val="28"/>
          <w:szCs w:val="28"/>
        </w:rPr>
        <w:t xml:space="preserve">ублей, увеличение составило по отношению к аналогичному периоду 2012 года 6,4% (в 2012 году - </w:t>
      </w:r>
      <w:r>
        <w:rPr>
          <w:sz w:val="28"/>
          <w:szCs w:val="28"/>
        </w:rPr>
        <w:t>468,6 млн.рублей).</w:t>
      </w:r>
    </w:p>
    <w:p w:rsidR="00CB7F11" w:rsidRPr="00753F8C" w:rsidRDefault="00CB7F11" w:rsidP="00CB7F11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Приоритетными направлениями в транспортной политике городского поселения являются:</w:t>
      </w:r>
    </w:p>
    <w:p w:rsidR="00CB7F11" w:rsidRPr="00753F8C" w:rsidRDefault="00CB7F11" w:rsidP="00CB7F11">
      <w:pPr>
        <w:pStyle w:val="af"/>
        <w:numPr>
          <w:ilvl w:val="0"/>
          <w:numId w:val="14"/>
        </w:numPr>
        <w:ind w:left="0" w:firstLine="106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создание условий для бесперебойного и безопасного функционирования транспортного комплекса;</w:t>
      </w:r>
    </w:p>
    <w:p w:rsidR="00CB7F11" w:rsidRPr="00753F8C" w:rsidRDefault="00CB7F11" w:rsidP="00CB7F11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53F8C">
        <w:rPr>
          <w:sz w:val="28"/>
          <w:szCs w:val="28"/>
        </w:rPr>
        <w:t>удовлетворение потребности в транспортных услугах населения.</w:t>
      </w:r>
    </w:p>
    <w:p w:rsidR="003F077B" w:rsidRPr="00CB7F11" w:rsidRDefault="003F077B" w:rsidP="006E4F5F">
      <w:pPr>
        <w:ind w:firstLine="851"/>
        <w:jc w:val="both"/>
        <w:rPr>
          <w:sz w:val="28"/>
          <w:szCs w:val="28"/>
        </w:rPr>
      </w:pPr>
      <w:r w:rsidRPr="00CB7F11">
        <w:rPr>
          <w:sz w:val="28"/>
          <w:szCs w:val="28"/>
        </w:rPr>
        <w:t xml:space="preserve">За отчётный период объём грузооборота и пассажирских перевозок составил </w:t>
      </w:r>
      <w:r w:rsidR="0085753B" w:rsidRPr="00CB7F11">
        <w:rPr>
          <w:sz w:val="28"/>
          <w:szCs w:val="28"/>
        </w:rPr>
        <w:t>181,2</w:t>
      </w:r>
      <w:r w:rsidRPr="00CB7F11">
        <w:rPr>
          <w:sz w:val="28"/>
          <w:szCs w:val="28"/>
        </w:rPr>
        <w:t xml:space="preserve"> млн. рублей, что составило </w:t>
      </w:r>
      <w:r w:rsidR="0085753B" w:rsidRPr="00CB7F11">
        <w:rPr>
          <w:sz w:val="28"/>
          <w:szCs w:val="28"/>
        </w:rPr>
        <w:t>110,0</w:t>
      </w:r>
      <w:r w:rsidR="006E4F5F" w:rsidRPr="00CB7F11">
        <w:rPr>
          <w:sz w:val="28"/>
          <w:szCs w:val="28"/>
        </w:rPr>
        <w:t xml:space="preserve">% к уровню прошлого года (2012 год - </w:t>
      </w:r>
      <w:r w:rsidR="0085753B" w:rsidRPr="00CB7F11">
        <w:rPr>
          <w:sz w:val="28"/>
          <w:szCs w:val="28"/>
        </w:rPr>
        <w:t>164,6</w:t>
      </w:r>
      <w:r w:rsidRPr="00CB7F11">
        <w:rPr>
          <w:sz w:val="28"/>
          <w:szCs w:val="28"/>
        </w:rPr>
        <w:t xml:space="preserve"> млн. рублей), из которых:</w:t>
      </w:r>
    </w:p>
    <w:p w:rsidR="003F077B" w:rsidRPr="00CB7F11" w:rsidRDefault="003F077B" w:rsidP="003F077B">
      <w:pPr>
        <w:pStyle w:val="af"/>
        <w:numPr>
          <w:ilvl w:val="0"/>
          <w:numId w:val="13"/>
        </w:numPr>
        <w:ind w:left="0" w:firstLine="900"/>
        <w:jc w:val="both"/>
        <w:rPr>
          <w:sz w:val="28"/>
          <w:szCs w:val="28"/>
        </w:rPr>
      </w:pPr>
      <w:r w:rsidRPr="00CB7F11">
        <w:rPr>
          <w:sz w:val="28"/>
          <w:szCs w:val="28"/>
        </w:rPr>
        <w:t xml:space="preserve">услуги автотранспортных  предприятий («Автотранспортное предприятие </w:t>
      </w:r>
      <w:proofErr w:type="spellStart"/>
      <w:r w:rsidRPr="00CB7F11">
        <w:rPr>
          <w:sz w:val="28"/>
          <w:szCs w:val="28"/>
        </w:rPr>
        <w:t>Лянторское</w:t>
      </w:r>
      <w:proofErr w:type="spellEnd"/>
      <w:r w:rsidRPr="00CB7F11">
        <w:rPr>
          <w:sz w:val="28"/>
          <w:szCs w:val="28"/>
        </w:rPr>
        <w:t xml:space="preserve"> и Автот</w:t>
      </w:r>
      <w:r w:rsidR="006E4F5F" w:rsidRPr="00CB7F11">
        <w:rPr>
          <w:sz w:val="28"/>
          <w:szCs w:val="28"/>
        </w:rPr>
        <w:t xml:space="preserve">ранспортное предприятие № 1») - </w:t>
      </w:r>
      <w:r w:rsidR="0085753B" w:rsidRPr="00CB7F11">
        <w:rPr>
          <w:sz w:val="28"/>
          <w:szCs w:val="28"/>
        </w:rPr>
        <w:t>147,4</w:t>
      </w:r>
      <w:r w:rsidR="006E4F5F" w:rsidRPr="00CB7F11">
        <w:rPr>
          <w:sz w:val="28"/>
          <w:szCs w:val="28"/>
        </w:rPr>
        <w:t xml:space="preserve"> млн. рублей (в 2012 году - </w:t>
      </w:r>
      <w:r w:rsidR="0085753B" w:rsidRPr="00CB7F11">
        <w:rPr>
          <w:sz w:val="28"/>
          <w:szCs w:val="28"/>
        </w:rPr>
        <w:t>133,5</w:t>
      </w:r>
      <w:r w:rsidRPr="00CB7F11">
        <w:rPr>
          <w:sz w:val="28"/>
          <w:szCs w:val="28"/>
        </w:rPr>
        <w:t xml:space="preserve"> млн. рублей). Увеличение составило </w:t>
      </w:r>
      <w:r w:rsidR="0085753B" w:rsidRPr="00CB7F11">
        <w:rPr>
          <w:sz w:val="28"/>
          <w:szCs w:val="28"/>
        </w:rPr>
        <w:t>10,4</w:t>
      </w:r>
      <w:r w:rsidRPr="00CB7F11">
        <w:rPr>
          <w:sz w:val="28"/>
          <w:szCs w:val="28"/>
        </w:rPr>
        <w:t>%;</w:t>
      </w:r>
    </w:p>
    <w:p w:rsidR="003F077B" w:rsidRPr="00CB7F11" w:rsidRDefault="003F077B" w:rsidP="003F077B">
      <w:pPr>
        <w:pStyle w:val="af"/>
        <w:numPr>
          <w:ilvl w:val="0"/>
          <w:numId w:val="13"/>
        </w:numPr>
        <w:ind w:left="0" w:firstLine="900"/>
        <w:jc w:val="both"/>
        <w:rPr>
          <w:sz w:val="28"/>
          <w:szCs w:val="28"/>
        </w:rPr>
      </w:pPr>
      <w:r w:rsidRPr="00CB7F11">
        <w:rPr>
          <w:sz w:val="28"/>
          <w:szCs w:val="28"/>
        </w:rPr>
        <w:t xml:space="preserve">услуги ИП, службы «Такси» - </w:t>
      </w:r>
      <w:r w:rsidR="006E4F5F" w:rsidRPr="00CB7F11">
        <w:rPr>
          <w:sz w:val="28"/>
          <w:szCs w:val="28"/>
        </w:rPr>
        <w:t xml:space="preserve">33,5 млн. рублей (в 2012 году - </w:t>
      </w:r>
      <w:r w:rsidRPr="00CB7F11">
        <w:rPr>
          <w:sz w:val="28"/>
          <w:szCs w:val="28"/>
        </w:rPr>
        <w:t>31,1 млн. рублей). Увеличение составило 7,7 %;</w:t>
      </w:r>
    </w:p>
    <w:p w:rsidR="003F077B" w:rsidRDefault="003F077B" w:rsidP="006E4F5F">
      <w:pPr>
        <w:ind w:firstLine="851"/>
        <w:jc w:val="both"/>
        <w:rPr>
          <w:sz w:val="28"/>
          <w:szCs w:val="28"/>
        </w:rPr>
      </w:pPr>
      <w:r w:rsidRPr="00CB7F11">
        <w:rPr>
          <w:sz w:val="28"/>
          <w:szCs w:val="28"/>
        </w:rPr>
        <w:t>Развитие промышленности оказывает существенное влияние на многие показатели социально – экономического развития города.</w:t>
      </w:r>
      <w:r w:rsidRPr="00753F8C">
        <w:rPr>
          <w:sz w:val="28"/>
          <w:szCs w:val="28"/>
        </w:rPr>
        <w:t xml:space="preserve"> </w:t>
      </w:r>
    </w:p>
    <w:p w:rsidR="009D6C51" w:rsidRPr="00753F8C" w:rsidRDefault="009D6C51" w:rsidP="006E4F5F">
      <w:pPr>
        <w:ind w:firstLine="851"/>
        <w:jc w:val="both"/>
        <w:rPr>
          <w:sz w:val="28"/>
          <w:szCs w:val="28"/>
        </w:rPr>
      </w:pPr>
    </w:p>
    <w:p w:rsidR="003F077B" w:rsidRPr="00753F8C" w:rsidRDefault="003F077B" w:rsidP="003F077B">
      <w:pPr>
        <w:ind w:firstLine="709"/>
        <w:jc w:val="center"/>
        <w:rPr>
          <w:sz w:val="28"/>
          <w:szCs w:val="28"/>
        </w:rPr>
      </w:pP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lastRenderedPageBreak/>
        <w:t>Пассажирское транспортное обслуживание населения по городскому маршруту осуществляет ООО «</w:t>
      </w:r>
      <w:proofErr w:type="spellStart"/>
      <w:r w:rsidRPr="00753F8C">
        <w:rPr>
          <w:sz w:val="28"/>
          <w:szCs w:val="28"/>
        </w:rPr>
        <w:t>Лянторское</w:t>
      </w:r>
      <w:proofErr w:type="spellEnd"/>
      <w:r w:rsidRPr="00753F8C">
        <w:rPr>
          <w:sz w:val="28"/>
          <w:szCs w:val="28"/>
        </w:rPr>
        <w:t xml:space="preserve"> АТП».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 целью повышения эффективности транспортной деятельности продолжится развитие конкурентной среды в сфере пассажирских перевозок путём привлечения в данный вид бизнеса частных перевозчиков (такси).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Местное телевидение </w:t>
      </w:r>
      <w:r w:rsidR="003565B4">
        <w:rPr>
          <w:sz w:val="28"/>
          <w:szCs w:val="28"/>
        </w:rPr>
        <w:t xml:space="preserve">в городе </w:t>
      </w:r>
      <w:r w:rsidRPr="00753F8C">
        <w:rPr>
          <w:sz w:val="28"/>
          <w:szCs w:val="28"/>
        </w:rPr>
        <w:t xml:space="preserve">представлено </w:t>
      </w:r>
      <w:r w:rsidR="006E4F5F">
        <w:rPr>
          <w:sz w:val="28"/>
          <w:szCs w:val="28"/>
        </w:rPr>
        <w:t>Автоном</w:t>
      </w:r>
      <w:r w:rsidR="00697B2C">
        <w:rPr>
          <w:sz w:val="28"/>
          <w:szCs w:val="28"/>
        </w:rPr>
        <w:t xml:space="preserve">ной Некоммерческой Организацией - </w:t>
      </w:r>
      <w:r w:rsidRPr="00753F8C">
        <w:rPr>
          <w:sz w:val="28"/>
          <w:szCs w:val="28"/>
        </w:rPr>
        <w:t>Г</w:t>
      </w:r>
      <w:r w:rsidR="006E4F5F">
        <w:rPr>
          <w:sz w:val="28"/>
          <w:szCs w:val="28"/>
        </w:rPr>
        <w:t xml:space="preserve">ородская Телерадиокомпания </w:t>
      </w:r>
      <w:r w:rsidRPr="00753F8C">
        <w:rPr>
          <w:sz w:val="28"/>
          <w:szCs w:val="28"/>
        </w:rPr>
        <w:t>«</w:t>
      </w:r>
      <w:proofErr w:type="spellStart"/>
      <w:r w:rsidRPr="00753F8C">
        <w:rPr>
          <w:sz w:val="28"/>
          <w:szCs w:val="28"/>
        </w:rPr>
        <w:t>Лянторинформ</w:t>
      </w:r>
      <w:proofErr w:type="spellEnd"/>
      <w:r w:rsidRPr="00753F8C">
        <w:rPr>
          <w:sz w:val="28"/>
          <w:szCs w:val="28"/>
        </w:rPr>
        <w:t xml:space="preserve">». </w:t>
      </w:r>
    </w:p>
    <w:p w:rsidR="003F077B" w:rsidRPr="00753F8C" w:rsidRDefault="003565B4" w:rsidP="006E4F5F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Эфирную трансляцию</w:t>
      </w:r>
      <w:r w:rsidR="003F077B" w:rsidRPr="00753F8C">
        <w:rPr>
          <w:rFonts w:eastAsia="TimesNewRomanPSMT"/>
          <w:sz w:val="28"/>
          <w:szCs w:val="28"/>
        </w:rPr>
        <w:t xml:space="preserve"> телевизионных программ </w:t>
      </w:r>
      <w:r>
        <w:rPr>
          <w:rFonts w:eastAsia="TimesNewRomanPSMT"/>
          <w:sz w:val="28"/>
          <w:szCs w:val="28"/>
        </w:rPr>
        <w:t>осуществляют</w:t>
      </w:r>
      <w:r w:rsidR="00697B2C">
        <w:rPr>
          <w:rFonts w:eastAsia="TimesNewRomanPSMT"/>
          <w:sz w:val="28"/>
          <w:szCs w:val="28"/>
        </w:rPr>
        <w:t xml:space="preserve"> Федеральное Государственное Унитарное Предприятие «Ханты -</w:t>
      </w:r>
      <w:r w:rsidR="00906F37">
        <w:rPr>
          <w:rFonts w:eastAsia="TimesNewRomanPSMT"/>
          <w:sz w:val="28"/>
          <w:szCs w:val="28"/>
        </w:rPr>
        <w:t xml:space="preserve"> </w:t>
      </w:r>
      <w:r w:rsidR="00697B2C">
        <w:rPr>
          <w:rFonts w:eastAsia="TimesNewRomanPSMT"/>
          <w:sz w:val="28"/>
          <w:szCs w:val="28"/>
        </w:rPr>
        <w:t xml:space="preserve">Мансийская </w:t>
      </w:r>
      <w:r w:rsidR="003F077B" w:rsidRPr="00753F8C">
        <w:rPr>
          <w:rFonts w:eastAsia="TimesNewRomanPSMT"/>
          <w:sz w:val="28"/>
          <w:szCs w:val="28"/>
        </w:rPr>
        <w:t xml:space="preserve">Государственная телевизионная и </w:t>
      </w:r>
      <w:proofErr w:type="spellStart"/>
      <w:r w:rsidR="003F077B" w:rsidRPr="00753F8C">
        <w:rPr>
          <w:rFonts w:eastAsia="TimesNewRomanPSMT"/>
          <w:sz w:val="28"/>
          <w:szCs w:val="28"/>
        </w:rPr>
        <w:t>радиовещательнаякомпания</w:t>
      </w:r>
      <w:proofErr w:type="spellEnd"/>
      <w:r w:rsidR="003F077B" w:rsidRPr="00753F8C">
        <w:rPr>
          <w:rFonts w:eastAsia="TimesNewRomanPSMT"/>
          <w:sz w:val="28"/>
          <w:szCs w:val="28"/>
        </w:rPr>
        <w:t xml:space="preserve"> «</w:t>
      </w:r>
      <w:proofErr w:type="spellStart"/>
      <w:r w:rsidR="003F077B" w:rsidRPr="00753F8C">
        <w:rPr>
          <w:rFonts w:eastAsia="TimesNewRomanPSMT"/>
          <w:sz w:val="28"/>
          <w:szCs w:val="28"/>
        </w:rPr>
        <w:t>Югория</w:t>
      </w:r>
      <w:proofErr w:type="spellEnd"/>
      <w:r w:rsidR="003F077B" w:rsidRPr="00753F8C">
        <w:rPr>
          <w:rFonts w:eastAsia="TimesNewRomanPSMT"/>
          <w:sz w:val="28"/>
          <w:szCs w:val="28"/>
        </w:rPr>
        <w:t xml:space="preserve">», </w:t>
      </w:r>
      <w:r w:rsidR="00697B2C">
        <w:rPr>
          <w:rFonts w:eastAsia="TimesNewRomanPSMT"/>
          <w:sz w:val="28"/>
          <w:szCs w:val="28"/>
        </w:rPr>
        <w:t xml:space="preserve">Государственное Учреждение </w:t>
      </w:r>
      <w:r w:rsidR="003F077B" w:rsidRPr="00753F8C">
        <w:rPr>
          <w:rFonts w:eastAsia="TimesNewRomanPSMT"/>
          <w:sz w:val="28"/>
          <w:szCs w:val="28"/>
        </w:rPr>
        <w:t>«Ханты-Мансийского автономного ок</w:t>
      </w:r>
      <w:r w:rsidR="00697B2C">
        <w:rPr>
          <w:rFonts w:eastAsia="TimesNewRomanPSMT"/>
          <w:sz w:val="28"/>
          <w:szCs w:val="28"/>
        </w:rPr>
        <w:t xml:space="preserve">руга окружная телерадиокомпания </w:t>
      </w:r>
      <w:proofErr w:type="spellStart"/>
      <w:r w:rsidR="00697B2C">
        <w:rPr>
          <w:rFonts w:eastAsia="TimesNewRomanPSMT"/>
          <w:sz w:val="28"/>
          <w:szCs w:val="28"/>
        </w:rPr>
        <w:t>Югра</w:t>
      </w:r>
      <w:proofErr w:type="spellEnd"/>
      <w:r w:rsidR="00697B2C">
        <w:rPr>
          <w:rFonts w:eastAsia="TimesNewRomanPSMT"/>
          <w:sz w:val="28"/>
          <w:szCs w:val="28"/>
        </w:rPr>
        <w:t>», Г</w:t>
      </w:r>
      <w:r w:rsidR="003F077B" w:rsidRPr="00753F8C">
        <w:rPr>
          <w:rFonts w:eastAsia="TimesNewRomanPSMT"/>
          <w:sz w:val="28"/>
          <w:szCs w:val="28"/>
        </w:rPr>
        <w:t>осуда</w:t>
      </w:r>
      <w:r w:rsidR="00697B2C">
        <w:rPr>
          <w:rFonts w:eastAsia="TimesNewRomanPSMT"/>
          <w:sz w:val="28"/>
          <w:szCs w:val="28"/>
        </w:rPr>
        <w:t>рственная Т</w:t>
      </w:r>
      <w:r w:rsidR="003F077B" w:rsidRPr="00753F8C">
        <w:rPr>
          <w:rFonts w:eastAsia="TimesNewRomanPSMT"/>
          <w:sz w:val="28"/>
          <w:szCs w:val="28"/>
        </w:rPr>
        <w:t>юменская телерадиокомпания «Регион-Тюмень», ООО «Телерадиокомпания ТВК», ЗАО «Телерадиокомпания «</w:t>
      </w:r>
      <w:proofErr w:type="spellStart"/>
      <w:r w:rsidR="003F077B" w:rsidRPr="00753F8C">
        <w:rPr>
          <w:rFonts w:eastAsia="TimesNewRomanPSMT"/>
          <w:sz w:val="28"/>
          <w:szCs w:val="28"/>
        </w:rPr>
        <w:t>Сургутинтерновости</w:t>
      </w:r>
      <w:proofErr w:type="spellEnd"/>
      <w:r w:rsidR="003F077B" w:rsidRPr="00753F8C">
        <w:rPr>
          <w:rFonts w:eastAsia="TimesNewRomanPSMT"/>
          <w:sz w:val="28"/>
          <w:szCs w:val="28"/>
        </w:rPr>
        <w:t>».</w:t>
      </w:r>
      <w:proofErr w:type="gramEnd"/>
    </w:p>
    <w:p w:rsidR="003F077B" w:rsidRPr="00753F8C" w:rsidRDefault="003F077B" w:rsidP="006E4F5F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53F8C">
        <w:rPr>
          <w:rFonts w:eastAsia="TimesNewRomanPSMT"/>
          <w:sz w:val="28"/>
          <w:szCs w:val="28"/>
        </w:rPr>
        <w:t>Основную долю на рынке услуг по распространению и трансляции теле – и радиопрограмм занимает ФГУП «Российская телевизионная и радиовещательная сеть».</w:t>
      </w:r>
    </w:p>
    <w:p w:rsidR="003F077B" w:rsidRPr="00753F8C" w:rsidRDefault="003F077B" w:rsidP="006E4F5F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53F8C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На территории поселения услуги местной и</w:t>
      </w:r>
      <w:r w:rsidR="00326C9F">
        <w:rPr>
          <w:sz w:val="28"/>
          <w:szCs w:val="28"/>
        </w:rPr>
        <w:t xml:space="preserve"> междугородней связи осуществляе</w:t>
      </w:r>
      <w:r w:rsidRPr="00753F8C">
        <w:rPr>
          <w:sz w:val="28"/>
          <w:szCs w:val="28"/>
        </w:rPr>
        <w:t xml:space="preserve">т </w:t>
      </w:r>
      <w:proofErr w:type="spellStart"/>
      <w:r w:rsidRPr="00753F8C">
        <w:rPr>
          <w:sz w:val="28"/>
          <w:szCs w:val="28"/>
        </w:rPr>
        <w:t>Сургутский</w:t>
      </w:r>
      <w:proofErr w:type="spellEnd"/>
      <w:r w:rsidRPr="00753F8C">
        <w:rPr>
          <w:sz w:val="28"/>
          <w:szCs w:val="28"/>
        </w:rPr>
        <w:t xml:space="preserve"> </w:t>
      </w:r>
      <w:r w:rsidR="00326C9F">
        <w:rPr>
          <w:sz w:val="28"/>
          <w:szCs w:val="28"/>
        </w:rPr>
        <w:t>Р</w:t>
      </w:r>
      <w:r w:rsidR="00231B23">
        <w:rPr>
          <w:sz w:val="28"/>
          <w:szCs w:val="28"/>
        </w:rPr>
        <w:t xml:space="preserve">айонный Узел Связи </w:t>
      </w:r>
      <w:r w:rsidRPr="00753F8C">
        <w:rPr>
          <w:sz w:val="28"/>
          <w:szCs w:val="28"/>
        </w:rPr>
        <w:t xml:space="preserve">Ханты-Мансийского филиала </w:t>
      </w:r>
      <w:r w:rsidR="00326C9F">
        <w:rPr>
          <w:sz w:val="28"/>
          <w:szCs w:val="28"/>
        </w:rPr>
        <w:t xml:space="preserve">электросвязи </w:t>
      </w:r>
      <w:r w:rsidRPr="00753F8C">
        <w:rPr>
          <w:sz w:val="28"/>
          <w:szCs w:val="28"/>
        </w:rPr>
        <w:t>ОАО «</w:t>
      </w:r>
      <w:proofErr w:type="spellStart"/>
      <w:r w:rsidRPr="00753F8C">
        <w:rPr>
          <w:sz w:val="28"/>
          <w:szCs w:val="28"/>
        </w:rPr>
        <w:t>Ростелеком</w:t>
      </w:r>
      <w:proofErr w:type="spellEnd"/>
      <w:r w:rsidRPr="00753F8C">
        <w:rPr>
          <w:sz w:val="28"/>
          <w:szCs w:val="28"/>
        </w:rPr>
        <w:t xml:space="preserve">». </w:t>
      </w:r>
      <w:r w:rsidR="00326C9F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Незначительную долю услуг телефонной связи оказывает управление связи и телекоммуникаций ОАО «</w:t>
      </w:r>
      <w:proofErr w:type="spellStart"/>
      <w:r w:rsidRPr="00753F8C">
        <w:rPr>
          <w:sz w:val="28"/>
          <w:szCs w:val="28"/>
        </w:rPr>
        <w:t>Сургутнефтегаз</w:t>
      </w:r>
      <w:proofErr w:type="spellEnd"/>
      <w:r w:rsidRPr="00753F8C">
        <w:rPr>
          <w:sz w:val="28"/>
          <w:szCs w:val="28"/>
        </w:rPr>
        <w:t xml:space="preserve">». </w:t>
      </w:r>
    </w:p>
    <w:p w:rsidR="003F077B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Услуги мобильной связи жителям города предоставляют ведущие операторы таких компаний, как:</w:t>
      </w:r>
    </w:p>
    <w:p w:rsidR="00EA4482" w:rsidRPr="00753F8C" w:rsidRDefault="00EA4482" w:rsidP="006E4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F8C">
        <w:rPr>
          <w:sz w:val="28"/>
          <w:szCs w:val="28"/>
        </w:rPr>
        <w:t>ОАО «</w:t>
      </w:r>
      <w:proofErr w:type="spellStart"/>
      <w:r w:rsidRPr="00753F8C">
        <w:rPr>
          <w:sz w:val="28"/>
          <w:szCs w:val="28"/>
        </w:rPr>
        <w:t>Ростелеком</w:t>
      </w:r>
      <w:proofErr w:type="spellEnd"/>
      <w:r w:rsidRPr="00753F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ОАО «</w:t>
      </w:r>
      <w:proofErr w:type="spellStart"/>
      <w:r w:rsidRPr="00753F8C">
        <w:rPr>
          <w:sz w:val="28"/>
          <w:szCs w:val="28"/>
        </w:rPr>
        <w:t>МобильныеТелеСистемы</w:t>
      </w:r>
      <w:proofErr w:type="spellEnd"/>
      <w:r w:rsidRPr="00753F8C">
        <w:rPr>
          <w:sz w:val="28"/>
          <w:szCs w:val="28"/>
        </w:rPr>
        <w:t>»;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ОАО «Мегафон»;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ОАО «Вымпел-Ком» (торговая марка «</w:t>
      </w:r>
      <w:proofErr w:type="spellStart"/>
      <w:r w:rsidRPr="00753F8C">
        <w:rPr>
          <w:sz w:val="28"/>
          <w:szCs w:val="28"/>
        </w:rPr>
        <w:t>Билайн</w:t>
      </w:r>
      <w:proofErr w:type="spellEnd"/>
      <w:r w:rsidRPr="00753F8C">
        <w:rPr>
          <w:sz w:val="28"/>
          <w:szCs w:val="28"/>
        </w:rPr>
        <w:t>»).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Владельцам сотовых телефонов открыт широкий национальный и международный роуминг с более 80 странами мира.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На территории </w:t>
      </w:r>
      <w:r w:rsidR="00326C9F">
        <w:rPr>
          <w:sz w:val="28"/>
          <w:szCs w:val="28"/>
        </w:rPr>
        <w:t xml:space="preserve">города </w:t>
      </w:r>
      <w:r w:rsidRPr="00753F8C">
        <w:rPr>
          <w:sz w:val="28"/>
          <w:szCs w:val="28"/>
        </w:rPr>
        <w:t xml:space="preserve"> услуги </w:t>
      </w:r>
      <w:r w:rsidR="00326C9F">
        <w:rPr>
          <w:sz w:val="28"/>
          <w:szCs w:val="28"/>
        </w:rPr>
        <w:t xml:space="preserve">проводного </w:t>
      </w:r>
      <w:r w:rsidRPr="00753F8C">
        <w:rPr>
          <w:sz w:val="28"/>
          <w:szCs w:val="28"/>
        </w:rPr>
        <w:t>Интернет</w:t>
      </w:r>
      <w:r w:rsidR="00326C9F">
        <w:rPr>
          <w:sz w:val="28"/>
          <w:szCs w:val="28"/>
        </w:rPr>
        <w:t xml:space="preserve">а </w:t>
      </w:r>
      <w:r w:rsidRPr="00753F8C">
        <w:rPr>
          <w:sz w:val="28"/>
          <w:szCs w:val="28"/>
        </w:rPr>
        <w:t xml:space="preserve"> предоставляет </w:t>
      </w:r>
      <w:proofErr w:type="spellStart"/>
      <w:r w:rsidRPr="00753F8C">
        <w:rPr>
          <w:sz w:val="28"/>
          <w:szCs w:val="28"/>
        </w:rPr>
        <w:t>Сургутский</w:t>
      </w:r>
      <w:proofErr w:type="spellEnd"/>
      <w:r w:rsidRPr="00753F8C">
        <w:rPr>
          <w:sz w:val="28"/>
          <w:szCs w:val="28"/>
        </w:rPr>
        <w:t xml:space="preserve"> </w:t>
      </w:r>
      <w:r w:rsidR="00231B23">
        <w:rPr>
          <w:sz w:val="28"/>
          <w:szCs w:val="28"/>
        </w:rPr>
        <w:t>Районный Узел Связи</w:t>
      </w:r>
      <w:r w:rsidR="00326C9F">
        <w:rPr>
          <w:sz w:val="28"/>
          <w:szCs w:val="28"/>
        </w:rPr>
        <w:t xml:space="preserve"> </w:t>
      </w:r>
      <w:r w:rsidR="00326C9F" w:rsidRPr="00753F8C">
        <w:rPr>
          <w:sz w:val="28"/>
          <w:szCs w:val="28"/>
        </w:rPr>
        <w:t xml:space="preserve">Ханты-Мансийского филиала </w:t>
      </w:r>
      <w:r w:rsidR="00326C9F">
        <w:rPr>
          <w:sz w:val="28"/>
          <w:szCs w:val="28"/>
        </w:rPr>
        <w:t xml:space="preserve">электросвязи </w:t>
      </w:r>
      <w:r w:rsidR="00326C9F" w:rsidRPr="00753F8C">
        <w:rPr>
          <w:sz w:val="28"/>
          <w:szCs w:val="28"/>
        </w:rPr>
        <w:t>ОАО «</w:t>
      </w:r>
      <w:proofErr w:type="spellStart"/>
      <w:r w:rsidR="00326C9F" w:rsidRPr="00753F8C">
        <w:rPr>
          <w:sz w:val="28"/>
          <w:szCs w:val="28"/>
        </w:rPr>
        <w:t>Ростелеком</w:t>
      </w:r>
      <w:proofErr w:type="spellEnd"/>
      <w:r w:rsidR="00326C9F" w:rsidRPr="00753F8C">
        <w:rPr>
          <w:sz w:val="28"/>
          <w:szCs w:val="28"/>
        </w:rPr>
        <w:t>»</w:t>
      </w:r>
      <w:r w:rsidR="00326C9F">
        <w:rPr>
          <w:sz w:val="28"/>
          <w:szCs w:val="28"/>
        </w:rPr>
        <w:t xml:space="preserve">. </w:t>
      </w:r>
    </w:p>
    <w:p w:rsidR="003F077B" w:rsidRPr="00753F8C" w:rsidRDefault="003F077B" w:rsidP="006E4F5F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753F8C">
        <w:rPr>
          <w:color w:val="000000"/>
          <w:spacing w:val="9"/>
          <w:sz w:val="28"/>
          <w:szCs w:val="28"/>
        </w:rPr>
        <w:t xml:space="preserve">Услуги почтовой связи оказывает </w:t>
      </w:r>
      <w:proofErr w:type="spellStart"/>
      <w:r w:rsidRPr="00753F8C">
        <w:rPr>
          <w:color w:val="000000"/>
          <w:spacing w:val="9"/>
          <w:sz w:val="28"/>
          <w:szCs w:val="28"/>
        </w:rPr>
        <w:t>Сургутский</w:t>
      </w:r>
      <w:proofErr w:type="spellEnd"/>
      <w:r w:rsidRPr="00753F8C">
        <w:rPr>
          <w:color w:val="000000"/>
          <w:spacing w:val="9"/>
          <w:sz w:val="28"/>
          <w:szCs w:val="28"/>
        </w:rPr>
        <w:t xml:space="preserve"> </w:t>
      </w:r>
      <w:r w:rsidRPr="00753F8C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753F8C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753F8C">
        <w:rPr>
          <w:color w:val="000000"/>
          <w:spacing w:val="-2"/>
          <w:sz w:val="28"/>
          <w:szCs w:val="28"/>
        </w:rPr>
        <w:t>Югре</w:t>
      </w:r>
      <w:proofErr w:type="spellEnd"/>
      <w:r w:rsidRPr="00753F8C">
        <w:rPr>
          <w:color w:val="000000"/>
          <w:spacing w:val="-2"/>
          <w:sz w:val="28"/>
          <w:szCs w:val="28"/>
        </w:rPr>
        <w:t xml:space="preserve"> филиала ФГУП "Почта России". </w:t>
      </w:r>
    </w:p>
    <w:p w:rsidR="00EA4482" w:rsidRPr="00753F8C" w:rsidRDefault="00EA4482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3F077B" w:rsidRPr="00753F8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Инвестиции</w:t>
      </w:r>
    </w:p>
    <w:p w:rsidR="003F077B" w:rsidRPr="00753F8C" w:rsidRDefault="003F077B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</w:t>
      </w:r>
      <w:r w:rsidRPr="00753F8C">
        <w:rPr>
          <w:sz w:val="28"/>
          <w:szCs w:val="28"/>
        </w:rPr>
        <w:lastRenderedPageBreak/>
        <w:t>средства предприятий. Город стал интересен инвесторам – застройщикам многоквартирных жилых домов, поэтому на территории города ведут строительство такие крупные застройщики, как ОАО «</w:t>
      </w:r>
      <w:proofErr w:type="spellStart"/>
      <w:r w:rsidRPr="00753F8C">
        <w:rPr>
          <w:sz w:val="28"/>
          <w:szCs w:val="28"/>
        </w:rPr>
        <w:t>Сург</w:t>
      </w:r>
      <w:r w:rsidR="00613595">
        <w:rPr>
          <w:sz w:val="28"/>
          <w:szCs w:val="28"/>
        </w:rPr>
        <w:t>утнефтегаз</w:t>
      </w:r>
      <w:proofErr w:type="spellEnd"/>
      <w:r w:rsidR="00613595">
        <w:rPr>
          <w:sz w:val="28"/>
          <w:szCs w:val="28"/>
        </w:rPr>
        <w:t>», ООО «</w:t>
      </w:r>
      <w:proofErr w:type="spellStart"/>
      <w:r w:rsidR="00613595">
        <w:rPr>
          <w:sz w:val="28"/>
          <w:szCs w:val="28"/>
        </w:rPr>
        <w:t>Севержилстрой</w:t>
      </w:r>
      <w:proofErr w:type="spellEnd"/>
      <w:r w:rsidR="00613595">
        <w:rPr>
          <w:sz w:val="28"/>
          <w:szCs w:val="28"/>
        </w:rPr>
        <w:t>–</w:t>
      </w:r>
      <w:r w:rsidRPr="00753F8C">
        <w:rPr>
          <w:sz w:val="28"/>
          <w:szCs w:val="28"/>
        </w:rPr>
        <w:t>1» г</w:t>
      </w:r>
      <w:proofErr w:type="gramStart"/>
      <w:r w:rsidRPr="00753F8C">
        <w:rPr>
          <w:sz w:val="28"/>
          <w:szCs w:val="28"/>
        </w:rPr>
        <w:t>.О</w:t>
      </w:r>
      <w:proofErr w:type="gramEnd"/>
      <w:r w:rsidRPr="00753F8C">
        <w:rPr>
          <w:sz w:val="28"/>
          <w:szCs w:val="28"/>
        </w:rPr>
        <w:t xml:space="preserve">мск, ОАО «Строительная компания Дина» г.Нижнекамск. </w:t>
      </w:r>
    </w:p>
    <w:p w:rsidR="003F077B" w:rsidRPr="00753F8C" w:rsidRDefault="003F077B" w:rsidP="006E4F5F">
      <w:pPr>
        <w:ind w:firstLine="851"/>
        <w:jc w:val="both"/>
        <w:rPr>
          <w:bCs/>
          <w:sz w:val="28"/>
          <w:szCs w:val="28"/>
        </w:rPr>
      </w:pPr>
      <w:r w:rsidRPr="00753F8C">
        <w:rPr>
          <w:sz w:val="28"/>
          <w:szCs w:val="28"/>
        </w:rPr>
        <w:t xml:space="preserve">В отчётном периоде 2013 года за счёт средств индивидуального застройщика введён в эксплуатацию </w:t>
      </w:r>
      <w:r w:rsidRPr="00753F8C">
        <w:rPr>
          <w:bCs/>
          <w:sz w:val="28"/>
          <w:szCs w:val="28"/>
        </w:rPr>
        <w:t xml:space="preserve">многоквартирный жилой дом в 5 микрорайоне города, общей площадью </w:t>
      </w:r>
      <w:r w:rsidR="00C34D48">
        <w:rPr>
          <w:bCs/>
          <w:sz w:val="28"/>
          <w:szCs w:val="28"/>
        </w:rPr>
        <w:t>7 503,1</w:t>
      </w:r>
      <w:r w:rsidRPr="00753F8C">
        <w:rPr>
          <w:bCs/>
          <w:sz w:val="28"/>
          <w:szCs w:val="28"/>
        </w:rPr>
        <w:t xml:space="preserve"> м</w:t>
      </w:r>
      <w:proofErr w:type="gramStart"/>
      <w:r w:rsidRPr="00753F8C">
        <w:rPr>
          <w:bCs/>
          <w:sz w:val="28"/>
          <w:szCs w:val="28"/>
          <w:vertAlign w:val="superscript"/>
        </w:rPr>
        <w:t>2</w:t>
      </w:r>
      <w:proofErr w:type="gramEnd"/>
      <w:r w:rsidRPr="00753F8C">
        <w:rPr>
          <w:bCs/>
          <w:sz w:val="28"/>
          <w:szCs w:val="28"/>
          <w:vertAlign w:val="superscript"/>
        </w:rPr>
        <w:t xml:space="preserve"> </w:t>
      </w:r>
      <w:r w:rsidRPr="00753F8C">
        <w:rPr>
          <w:bCs/>
          <w:sz w:val="28"/>
          <w:szCs w:val="28"/>
        </w:rPr>
        <w:t>.</w:t>
      </w:r>
    </w:p>
    <w:p w:rsidR="003F077B" w:rsidRPr="00753F8C" w:rsidRDefault="003F077B" w:rsidP="006E4F5F">
      <w:pPr>
        <w:ind w:firstLine="851"/>
        <w:jc w:val="both"/>
        <w:rPr>
          <w:bCs/>
          <w:sz w:val="28"/>
          <w:szCs w:val="28"/>
        </w:rPr>
      </w:pPr>
      <w:r w:rsidRPr="00753F8C">
        <w:rPr>
          <w:bCs/>
          <w:sz w:val="28"/>
          <w:szCs w:val="28"/>
        </w:rPr>
        <w:t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</w:p>
    <w:p w:rsidR="003F077B" w:rsidRPr="00753F8C" w:rsidRDefault="003F077B" w:rsidP="006E4F5F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Продолжена реализация всех программ и подпрограмм по улучшению жилищных условий населения города.</w:t>
      </w:r>
    </w:p>
    <w:p w:rsidR="003F077B" w:rsidRDefault="003F077B" w:rsidP="006E4F5F">
      <w:pPr>
        <w:pStyle w:val="af"/>
        <w:ind w:left="0" w:firstLine="851"/>
        <w:jc w:val="both"/>
        <w:rPr>
          <w:bCs/>
          <w:sz w:val="28"/>
          <w:szCs w:val="28"/>
        </w:rPr>
      </w:pPr>
      <w:r w:rsidRPr="00753F8C">
        <w:rPr>
          <w:bCs/>
          <w:sz w:val="28"/>
          <w:szCs w:val="28"/>
        </w:rPr>
        <w:t xml:space="preserve">Продолжается реализация запланированных инвестиционных мероприятий по программам </w:t>
      </w:r>
      <w:proofErr w:type="spellStart"/>
      <w:r w:rsidRPr="00753F8C">
        <w:rPr>
          <w:bCs/>
          <w:sz w:val="28"/>
          <w:szCs w:val="28"/>
        </w:rPr>
        <w:t>ХМАО-Югры</w:t>
      </w:r>
      <w:proofErr w:type="spellEnd"/>
      <w:r w:rsidRPr="00753F8C">
        <w:rPr>
          <w:bCs/>
          <w:sz w:val="28"/>
          <w:szCs w:val="28"/>
        </w:rPr>
        <w:t xml:space="preserve"> и </w:t>
      </w:r>
      <w:proofErr w:type="spellStart"/>
      <w:r w:rsidRPr="00753F8C">
        <w:rPr>
          <w:bCs/>
          <w:sz w:val="28"/>
          <w:szCs w:val="28"/>
        </w:rPr>
        <w:t>Сургутского</w:t>
      </w:r>
      <w:proofErr w:type="spellEnd"/>
      <w:r w:rsidRPr="00753F8C">
        <w:rPr>
          <w:bCs/>
          <w:sz w:val="28"/>
          <w:szCs w:val="28"/>
        </w:rPr>
        <w:t xml:space="preserve"> района по объектам городского поселения Лянтор:</w:t>
      </w:r>
    </w:p>
    <w:p w:rsidR="00963CBD" w:rsidRPr="00753F8C" w:rsidRDefault="00963CBD" w:rsidP="006E4F5F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3F077B" w:rsidRPr="00753F8C" w:rsidRDefault="003F077B" w:rsidP="003F077B">
      <w:pPr>
        <w:jc w:val="right"/>
        <w:rPr>
          <w:bCs/>
          <w:sz w:val="22"/>
          <w:szCs w:val="22"/>
        </w:rPr>
      </w:pPr>
      <w:r w:rsidRPr="00753F8C">
        <w:rPr>
          <w:bCs/>
          <w:sz w:val="22"/>
          <w:szCs w:val="22"/>
        </w:rPr>
        <w:t>Тыс</w:t>
      </w:r>
      <w:proofErr w:type="gramStart"/>
      <w:r w:rsidRPr="00753F8C">
        <w:rPr>
          <w:bCs/>
          <w:sz w:val="22"/>
          <w:szCs w:val="22"/>
        </w:rPr>
        <w:t>.р</w:t>
      </w:r>
      <w:proofErr w:type="gramEnd"/>
      <w:r w:rsidRPr="00753F8C">
        <w:rPr>
          <w:bCs/>
          <w:sz w:val="22"/>
          <w:szCs w:val="22"/>
        </w:rPr>
        <w:t>ублей</w:t>
      </w:r>
    </w:p>
    <w:tbl>
      <w:tblPr>
        <w:tblStyle w:val="ae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4"/>
        <w:gridCol w:w="2805"/>
        <w:gridCol w:w="1275"/>
        <w:gridCol w:w="1701"/>
        <w:gridCol w:w="1560"/>
        <w:gridCol w:w="1984"/>
      </w:tblGrid>
      <w:tr w:rsidR="003F077B" w:rsidRPr="00753F8C" w:rsidTr="001D40A0">
        <w:tc>
          <w:tcPr>
            <w:tcW w:w="56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F8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3F8C">
              <w:rPr>
                <w:bCs/>
                <w:sz w:val="24"/>
                <w:szCs w:val="24"/>
              </w:rPr>
              <w:t>/</w:t>
            </w:r>
            <w:proofErr w:type="spellStart"/>
            <w:r w:rsidRPr="00753F8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План на 2013 год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Исполнение за  2013 год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% исполнения от плана на 2013 год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Причины неисполнения программных мероприятий</w:t>
            </w: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25" w:type="dxa"/>
            <w:gridSpan w:val="5"/>
            <w:vAlign w:val="center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>Долгосрочная целевая программа "Капитальное строительство и реконструкция объектов Сургутского района на 2011-2015 годы ".</w:t>
            </w: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05" w:type="dxa"/>
            <w:vAlign w:val="center"/>
          </w:tcPr>
          <w:p w:rsidR="004B0602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«Инженерные сети в </w:t>
            </w:r>
            <w:proofErr w:type="spellStart"/>
            <w:r w:rsidRPr="00753F8C">
              <w:rPr>
                <w:bCs/>
                <w:sz w:val="24"/>
                <w:szCs w:val="24"/>
              </w:rPr>
              <w:t>мкр</w:t>
            </w:r>
            <w:proofErr w:type="spellEnd"/>
            <w:r w:rsidRPr="00753F8C">
              <w:rPr>
                <w:bCs/>
                <w:sz w:val="24"/>
                <w:szCs w:val="24"/>
              </w:rPr>
              <w:t>. №</w:t>
            </w:r>
            <w:r w:rsidR="004B0602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 xml:space="preserve">8 (1 очередь) </w:t>
            </w:r>
          </w:p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г.</w:t>
            </w:r>
            <w:r w:rsidR="004B0602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1 855,2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1 626,4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131C46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Приняты к оплате остаточные работы по контракту со штрафными санкциями</w:t>
            </w:r>
            <w:r w:rsidR="00131C46">
              <w:rPr>
                <w:bCs/>
                <w:sz w:val="24"/>
                <w:szCs w:val="24"/>
              </w:rPr>
              <w:t xml:space="preserve">. </w:t>
            </w:r>
            <w:r w:rsidRPr="00753F8C">
              <w:rPr>
                <w:bCs/>
                <w:sz w:val="24"/>
                <w:szCs w:val="24"/>
              </w:rPr>
              <w:t xml:space="preserve"> Готовятся документы для расторжения контракта по соглашению сторон. </w:t>
            </w: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05" w:type="dxa"/>
          </w:tcPr>
          <w:p w:rsidR="008E06CF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«Инженерные сети к многоквартирным жилым домам мкр.5</w:t>
            </w:r>
          </w:p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278,7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278,7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2 133,</w:t>
            </w:r>
            <w:r w:rsidR="00501DA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1 905,1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25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 xml:space="preserve">Долгосрочная целевая программа "Энергосбережение и повышение энергетической эффективности на 2010-2015 годы в МО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Сургутский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район".</w:t>
            </w: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 xml:space="preserve">«Электрические сети от ПС-110/35/10 кВ "Городская" до существующих сетей 10 </w:t>
            </w:r>
            <w:r w:rsidRPr="00753F8C">
              <w:rPr>
                <w:sz w:val="24"/>
                <w:szCs w:val="24"/>
              </w:rPr>
              <w:lastRenderedPageBreak/>
              <w:t>кВ, г. Лянтор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lastRenderedPageBreak/>
              <w:t>19 315,6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18 911,1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5" w:type="dxa"/>
          </w:tcPr>
          <w:p w:rsidR="008E06CF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«РП ТП</w:t>
            </w:r>
            <w:proofErr w:type="gramStart"/>
            <w:r w:rsidRPr="00753F8C">
              <w:rPr>
                <w:bCs/>
                <w:sz w:val="24"/>
                <w:szCs w:val="24"/>
              </w:rPr>
              <w:t>2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*1000 КВА с электросетями в </w:t>
            </w:r>
            <w:proofErr w:type="spellStart"/>
            <w:r w:rsidRPr="00753F8C">
              <w:rPr>
                <w:bCs/>
                <w:sz w:val="24"/>
                <w:szCs w:val="24"/>
              </w:rPr>
              <w:t>мкр</w:t>
            </w:r>
            <w:proofErr w:type="spellEnd"/>
            <w:r w:rsidRPr="00753F8C">
              <w:rPr>
                <w:bCs/>
                <w:sz w:val="24"/>
                <w:szCs w:val="24"/>
              </w:rPr>
              <w:t>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5</w:t>
            </w:r>
          </w:p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26 620,7</w:t>
            </w: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24 178,2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1D40A0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Объект не сдан в эксплуатацию по причине устранения замечаний</w:t>
            </w:r>
            <w:r w:rsidR="001D40A0" w:rsidRPr="00753F8C">
              <w:rPr>
                <w:bCs/>
                <w:sz w:val="24"/>
                <w:szCs w:val="24"/>
              </w:rPr>
              <w:t xml:space="preserve"> подрядной организацией</w:t>
            </w:r>
            <w:r w:rsidR="00501DA7">
              <w:rPr>
                <w:bCs/>
                <w:sz w:val="24"/>
                <w:szCs w:val="24"/>
              </w:rPr>
              <w:t>,</w:t>
            </w:r>
            <w:r w:rsidRPr="00753F8C">
              <w:rPr>
                <w:bCs/>
                <w:sz w:val="24"/>
                <w:szCs w:val="24"/>
              </w:rPr>
              <w:t xml:space="preserve"> эксплуатирующих организаций.</w:t>
            </w:r>
          </w:p>
        </w:tc>
      </w:tr>
      <w:tr w:rsidR="003F077B" w:rsidRPr="00753F8C" w:rsidTr="001D40A0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45 936,3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43 089,2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25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>Долгосрочная целевая программа «Организация утилизации и переработки бытовых и промышленных отходов на территории Сургутского района на 2011-2013 годы»</w:t>
            </w: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805" w:type="dxa"/>
          </w:tcPr>
          <w:p w:rsidR="008E06CF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Реконструкция полигона по захоронению ТБО, </w:t>
            </w:r>
          </w:p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 (1 этап)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29 811,5</w:t>
            </w: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29 810,8</w:t>
            </w: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rPr>
          <w:trHeight w:val="454"/>
        </w:trPr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29 811,5</w:t>
            </w:r>
          </w:p>
        </w:tc>
        <w:tc>
          <w:tcPr>
            <w:tcW w:w="1701" w:type="dxa"/>
          </w:tcPr>
          <w:p w:rsidR="003F077B" w:rsidRPr="00753F8C" w:rsidRDefault="003F077B" w:rsidP="001D40A0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29 810,8</w:t>
            </w:r>
          </w:p>
        </w:tc>
        <w:tc>
          <w:tcPr>
            <w:tcW w:w="1560" w:type="dxa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25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 xml:space="preserve">Долгосрочная целевая программа «Новая школа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Югры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районе на 2013 – 2016 годы» и «Новая школа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Югры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на 2010-2013 годы и на период до 2015 года»</w:t>
            </w:r>
          </w:p>
        </w:tc>
      </w:tr>
      <w:tr w:rsidR="003F077B" w:rsidRPr="00753F8C" w:rsidTr="001D40A0">
        <w:trPr>
          <w:trHeight w:val="1745"/>
        </w:trPr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«Детский сад на 280 мест </w:t>
            </w:r>
            <w:proofErr w:type="gramStart"/>
            <w:r w:rsidRPr="00753F8C">
              <w:rPr>
                <w:bCs/>
                <w:sz w:val="24"/>
                <w:szCs w:val="24"/>
              </w:rPr>
              <w:t>г</w:t>
            </w:r>
            <w:proofErr w:type="gramEnd"/>
            <w:r w:rsidRPr="00753F8C">
              <w:rPr>
                <w:bCs/>
                <w:sz w:val="24"/>
                <w:szCs w:val="24"/>
              </w:rPr>
              <w:t>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112 153,1</w:t>
            </w: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102 658,1</w:t>
            </w:r>
          </w:p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1D40A0" w:rsidRPr="00753F8C" w:rsidRDefault="001D40A0" w:rsidP="001D40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Экономия</w:t>
            </w:r>
            <w:r w:rsidR="003F077B" w:rsidRPr="00753F8C">
              <w:rPr>
                <w:bCs/>
                <w:sz w:val="24"/>
                <w:szCs w:val="24"/>
              </w:rPr>
              <w:t xml:space="preserve"> от проведения муниципального заказа на поставку оборудования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F077B" w:rsidRPr="00753F8C" w:rsidTr="001D40A0">
        <w:trPr>
          <w:trHeight w:val="403"/>
        </w:trPr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112 153,1</w:t>
            </w:r>
          </w:p>
        </w:tc>
        <w:tc>
          <w:tcPr>
            <w:tcW w:w="1701" w:type="dxa"/>
            <w:vAlign w:val="center"/>
          </w:tcPr>
          <w:p w:rsidR="003F077B" w:rsidRPr="00753F8C" w:rsidRDefault="00FC1181" w:rsidP="00FC79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3F077B" w:rsidRPr="00753F8C">
              <w:rPr>
                <w:bCs/>
                <w:sz w:val="24"/>
                <w:szCs w:val="24"/>
              </w:rPr>
              <w:t> 658,1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325" w:type="dxa"/>
            <w:gridSpan w:val="5"/>
          </w:tcPr>
          <w:p w:rsidR="003F077B" w:rsidRDefault="003F077B" w:rsidP="00FC791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 xml:space="preserve">Долгосрочная целевая программа «развитие, совершенствование сети автомобильных дорог общего пользования местного значения и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улично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– дорожной сети Сургутского района на 2011 – 2013 годы»</w:t>
            </w:r>
          </w:p>
          <w:p w:rsidR="007C04F5" w:rsidRPr="00753F8C" w:rsidRDefault="007C04F5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1D40A0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Реконструкция улицы Парковая, </w:t>
            </w:r>
            <w:proofErr w:type="gramStart"/>
            <w:r w:rsidRPr="00753F8C">
              <w:rPr>
                <w:bCs/>
                <w:sz w:val="24"/>
                <w:szCs w:val="24"/>
              </w:rPr>
              <w:t>г</w:t>
            </w:r>
            <w:proofErr w:type="gramEnd"/>
            <w:r w:rsidRPr="00753F8C">
              <w:rPr>
                <w:bCs/>
                <w:sz w:val="24"/>
                <w:szCs w:val="24"/>
              </w:rPr>
              <w:t>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88,45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Экономия от проведения муниципального заказа</w:t>
            </w:r>
          </w:p>
        </w:tc>
      </w:tr>
      <w:tr w:rsidR="003F077B" w:rsidRPr="00753F8C" w:rsidTr="001D40A0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88,45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4482" w:rsidRDefault="00EA4482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EA4482" w:rsidRDefault="003F077B" w:rsidP="00EC16CD">
      <w:pPr>
        <w:pStyle w:val="af"/>
        <w:ind w:left="0" w:firstLine="851"/>
        <w:jc w:val="both"/>
        <w:rPr>
          <w:bCs/>
          <w:sz w:val="28"/>
          <w:szCs w:val="28"/>
        </w:rPr>
      </w:pPr>
      <w:r w:rsidRPr="00753F8C">
        <w:rPr>
          <w:bCs/>
          <w:sz w:val="28"/>
          <w:szCs w:val="28"/>
        </w:rPr>
        <w:t>Также в отчётном периоде 2013 года были запланированы инвестиционные мероприятия по программам ХМА</w:t>
      </w:r>
      <w:proofErr w:type="gramStart"/>
      <w:r w:rsidRPr="00753F8C">
        <w:rPr>
          <w:bCs/>
          <w:sz w:val="28"/>
          <w:szCs w:val="28"/>
        </w:rPr>
        <w:t>О-</w:t>
      </w:r>
      <w:proofErr w:type="gramEnd"/>
      <w:r w:rsidR="008E06CF">
        <w:rPr>
          <w:bCs/>
          <w:sz w:val="28"/>
          <w:szCs w:val="28"/>
        </w:rPr>
        <w:t xml:space="preserve"> </w:t>
      </w:r>
      <w:proofErr w:type="spellStart"/>
      <w:r w:rsidRPr="00753F8C">
        <w:rPr>
          <w:bCs/>
          <w:sz w:val="28"/>
          <w:szCs w:val="28"/>
        </w:rPr>
        <w:t>Югры</w:t>
      </w:r>
      <w:proofErr w:type="spellEnd"/>
      <w:r w:rsidRPr="00753F8C">
        <w:rPr>
          <w:bCs/>
          <w:sz w:val="28"/>
          <w:szCs w:val="28"/>
        </w:rPr>
        <w:t xml:space="preserve"> и </w:t>
      </w:r>
      <w:proofErr w:type="spellStart"/>
      <w:r w:rsidRPr="00753F8C">
        <w:rPr>
          <w:bCs/>
          <w:sz w:val="28"/>
          <w:szCs w:val="28"/>
        </w:rPr>
        <w:t>Сургутского</w:t>
      </w:r>
      <w:proofErr w:type="spellEnd"/>
      <w:r w:rsidRPr="00753F8C">
        <w:rPr>
          <w:bCs/>
          <w:sz w:val="28"/>
          <w:szCs w:val="28"/>
        </w:rPr>
        <w:t xml:space="preserve"> района по проведению капитальных ремонтов на объектах городского поселения </w:t>
      </w:r>
      <w:proofErr w:type="spellStart"/>
      <w:r w:rsidRPr="00753F8C">
        <w:rPr>
          <w:bCs/>
          <w:sz w:val="28"/>
          <w:szCs w:val="28"/>
        </w:rPr>
        <w:t>Лянтор</w:t>
      </w:r>
      <w:proofErr w:type="spellEnd"/>
      <w:r w:rsidRPr="00753F8C">
        <w:rPr>
          <w:bCs/>
          <w:sz w:val="28"/>
          <w:szCs w:val="28"/>
        </w:rPr>
        <w:t>:</w:t>
      </w:r>
    </w:p>
    <w:p w:rsidR="00906F37" w:rsidRDefault="00906F37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3F077B" w:rsidRPr="00753F8C" w:rsidRDefault="003F077B" w:rsidP="003F077B">
      <w:pPr>
        <w:pStyle w:val="af"/>
        <w:ind w:left="0" w:firstLine="567"/>
        <w:jc w:val="right"/>
        <w:rPr>
          <w:bCs/>
          <w:sz w:val="24"/>
          <w:szCs w:val="24"/>
        </w:rPr>
      </w:pPr>
      <w:r w:rsidRPr="00753F8C">
        <w:rPr>
          <w:bCs/>
          <w:sz w:val="24"/>
          <w:szCs w:val="24"/>
        </w:rPr>
        <w:t>Тыс</w:t>
      </w:r>
      <w:proofErr w:type="gramStart"/>
      <w:r w:rsidRPr="00753F8C">
        <w:rPr>
          <w:bCs/>
          <w:sz w:val="24"/>
          <w:szCs w:val="24"/>
        </w:rPr>
        <w:t>.р</w:t>
      </w:r>
      <w:proofErr w:type="gramEnd"/>
      <w:r w:rsidRPr="00753F8C">
        <w:rPr>
          <w:bCs/>
          <w:sz w:val="24"/>
          <w:szCs w:val="24"/>
        </w:rPr>
        <w:t>ублей</w:t>
      </w:r>
    </w:p>
    <w:tbl>
      <w:tblPr>
        <w:tblStyle w:val="ae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4"/>
        <w:gridCol w:w="2805"/>
        <w:gridCol w:w="1417"/>
        <w:gridCol w:w="1559"/>
        <w:gridCol w:w="1560"/>
        <w:gridCol w:w="2126"/>
      </w:tblGrid>
      <w:tr w:rsidR="003F077B" w:rsidRPr="00753F8C" w:rsidTr="00F16F25">
        <w:tc>
          <w:tcPr>
            <w:tcW w:w="564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F8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3F8C">
              <w:rPr>
                <w:bCs/>
                <w:sz w:val="24"/>
                <w:szCs w:val="24"/>
              </w:rPr>
              <w:t>/</w:t>
            </w:r>
            <w:proofErr w:type="spellStart"/>
            <w:r w:rsidRPr="00753F8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План на 2013 год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Исполнение за 2013 год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% исполнения от плана на  2013 год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Причины неисполнения программных мероприятий</w:t>
            </w: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7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 xml:space="preserve">Долгосрочная целевая программа «Новая школа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Югры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районе на 2013 – 2016 годы»</w:t>
            </w: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05" w:type="dxa"/>
            <w:vAlign w:val="center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</w:t>
            </w:r>
            <w:proofErr w:type="gramStart"/>
            <w:r w:rsidRPr="00753F8C">
              <w:rPr>
                <w:bCs/>
                <w:sz w:val="24"/>
                <w:szCs w:val="24"/>
              </w:rPr>
              <w:t>Ясли-сад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 «Брусничка»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1 541,3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1 541,3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05" w:type="dxa"/>
            <w:vAlign w:val="center"/>
          </w:tcPr>
          <w:p w:rsidR="008E06CF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«Школа на 840 уч-ся </w:t>
            </w:r>
          </w:p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F8C">
              <w:rPr>
                <w:bCs/>
                <w:sz w:val="24"/>
                <w:szCs w:val="24"/>
              </w:rPr>
              <w:t>Лянтор</w:t>
            </w:r>
            <w:proofErr w:type="spellEnd"/>
            <w:r w:rsidRPr="00753F8C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Pr="00753F8C">
              <w:rPr>
                <w:bCs/>
                <w:sz w:val="24"/>
                <w:szCs w:val="24"/>
              </w:rPr>
              <w:t>мкр</w:t>
            </w:r>
            <w:proofErr w:type="spellEnd"/>
            <w:r w:rsidRPr="00753F8C">
              <w:rPr>
                <w:bCs/>
                <w:sz w:val="24"/>
                <w:szCs w:val="24"/>
              </w:rPr>
              <w:t>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д.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67 (ограждение, обследование крыши)»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2 414,3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2 400,7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805" w:type="dxa"/>
            <w:vAlign w:val="center"/>
          </w:tcPr>
          <w:p w:rsidR="003F077B" w:rsidRPr="00753F8C" w:rsidRDefault="003F077B" w:rsidP="008E06CF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«Школа № 1 на 500 учащихся (финской поставки), </w:t>
            </w:r>
            <w:proofErr w:type="gramStart"/>
            <w:r w:rsidRPr="00753F8C">
              <w:rPr>
                <w:bCs/>
                <w:sz w:val="24"/>
                <w:szCs w:val="24"/>
              </w:rPr>
              <w:t>г</w:t>
            </w:r>
            <w:proofErr w:type="gramEnd"/>
            <w:r w:rsidRPr="00753F8C">
              <w:rPr>
                <w:bCs/>
                <w:sz w:val="24"/>
                <w:szCs w:val="24"/>
              </w:rPr>
              <w:t>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Лянтор, мкр.1,стр</w:t>
            </w:r>
            <w:r w:rsidR="008E06CF">
              <w:rPr>
                <w:bCs/>
                <w:sz w:val="24"/>
                <w:szCs w:val="24"/>
              </w:rPr>
              <w:t xml:space="preserve">.  </w:t>
            </w:r>
            <w:r w:rsidRPr="00753F8C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475,8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475,8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805" w:type="dxa"/>
            <w:vAlign w:val="center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«Школа №5 на 844 учащихся, мкр.4, стр</w:t>
            </w:r>
            <w:r w:rsidR="008E06CF">
              <w:rPr>
                <w:bCs/>
                <w:sz w:val="24"/>
                <w:szCs w:val="24"/>
              </w:rPr>
              <w:t xml:space="preserve">. </w:t>
            </w:r>
            <w:r w:rsidRPr="00753F8C">
              <w:rPr>
                <w:bCs/>
                <w:sz w:val="24"/>
                <w:szCs w:val="24"/>
              </w:rPr>
              <w:t>26,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16 817,1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16 760,9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21 248,6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21 178,7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7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 xml:space="preserve">Долгосрочная целевая программа "Энергосбережение и повышение энергетической эффективности на 2010-2015 годы в МО </w:t>
            </w:r>
            <w:proofErr w:type="spellStart"/>
            <w:r w:rsidRPr="00753F8C">
              <w:rPr>
                <w:b/>
                <w:bCs/>
                <w:i/>
                <w:sz w:val="24"/>
                <w:szCs w:val="24"/>
              </w:rPr>
              <w:t>Сургутский</w:t>
            </w:r>
            <w:proofErr w:type="spellEnd"/>
            <w:r w:rsidRPr="00753F8C">
              <w:rPr>
                <w:b/>
                <w:bCs/>
                <w:i/>
                <w:sz w:val="24"/>
                <w:szCs w:val="24"/>
              </w:rPr>
              <w:t xml:space="preserve"> район".</w:t>
            </w: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«Ясли-сад-Ёлочка»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290,3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290,3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«Детский сад «Ромашка»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244,8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244,8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«Детский сад «Светлячок»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439,8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439,8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805" w:type="dxa"/>
          </w:tcPr>
          <w:p w:rsidR="008E06CF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«Здание архива, ул.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 xml:space="preserve">Салавата </w:t>
            </w:r>
            <w:proofErr w:type="spellStart"/>
            <w:r w:rsidRPr="00753F8C">
              <w:rPr>
                <w:bCs/>
                <w:sz w:val="24"/>
                <w:szCs w:val="24"/>
              </w:rPr>
              <w:t>Юлаева</w:t>
            </w:r>
            <w:proofErr w:type="spellEnd"/>
            <w:r w:rsidRPr="00753F8C">
              <w:rPr>
                <w:bCs/>
                <w:sz w:val="24"/>
                <w:szCs w:val="24"/>
              </w:rPr>
              <w:t>,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 xml:space="preserve">7, </w:t>
            </w:r>
          </w:p>
          <w:p w:rsidR="003F077B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  <w:p w:rsidR="00F16F25" w:rsidRPr="00753F8C" w:rsidRDefault="00F16F25" w:rsidP="00FC79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15,246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15,246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805" w:type="dxa"/>
          </w:tcPr>
          <w:p w:rsidR="003F077B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«Инфекционное отделение, ул</w:t>
            </w:r>
            <w:proofErr w:type="gramStart"/>
            <w:r w:rsidRPr="00753F8C">
              <w:rPr>
                <w:bCs/>
                <w:sz w:val="24"/>
                <w:szCs w:val="24"/>
              </w:rPr>
              <w:t>.С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алавата </w:t>
            </w:r>
            <w:proofErr w:type="spellStart"/>
            <w:r w:rsidRPr="00753F8C">
              <w:rPr>
                <w:bCs/>
                <w:sz w:val="24"/>
                <w:szCs w:val="24"/>
              </w:rPr>
              <w:t>Юлаева</w:t>
            </w:r>
            <w:proofErr w:type="spellEnd"/>
            <w:r w:rsidRPr="00753F8C">
              <w:rPr>
                <w:bCs/>
                <w:sz w:val="24"/>
                <w:szCs w:val="24"/>
              </w:rPr>
              <w:t>,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7,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  <w:p w:rsidR="00C02E1F" w:rsidRPr="00753F8C" w:rsidRDefault="00C02E1F" w:rsidP="00FC79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205,533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205,533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805" w:type="dxa"/>
          </w:tcPr>
          <w:p w:rsidR="003F077B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«Хозяйственный корпус, ул</w:t>
            </w:r>
            <w:proofErr w:type="gramStart"/>
            <w:r w:rsidRPr="00753F8C">
              <w:rPr>
                <w:bCs/>
                <w:sz w:val="24"/>
                <w:szCs w:val="24"/>
              </w:rPr>
              <w:t>.С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алавата </w:t>
            </w:r>
            <w:proofErr w:type="spellStart"/>
            <w:r w:rsidRPr="00753F8C">
              <w:rPr>
                <w:bCs/>
                <w:sz w:val="24"/>
                <w:szCs w:val="24"/>
              </w:rPr>
              <w:t>Юлаева</w:t>
            </w:r>
            <w:proofErr w:type="spellEnd"/>
            <w:r w:rsidRPr="00753F8C">
              <w:rPr>
                <w:bCs/>
                <w:sz w:val="24"/>
                <w:szCs w:val="24"/>
              </w:rPr>
              <w:t>,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7,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Лянтор»</w:t>
            </w:r>
          </w:p>
          <w:p w:rsidR="00C02E1F" w:rsidRPr="00753F8C" w:rsidRDefault="00C02E1F" w:rsidP="00FC79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81,751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81,751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</w:t>
            </w:r>
            <w:proofErr w:type="spellStart"/>
            <w:r w:rsidRPr="00753F8C">
              <w:rPr>
                <w:bCs/>
                <w:sz w:val="24"/>
                <w:szCs w:val="24"/>
              </w:rPr>
              <w:t>Лянторская</w:t>
            </w:r>
            <w:proofErr w:type="spellEnd"/>
            <w:r w:rsidRPr="00753F8C">
              <w:rPr>
                <w:bCs/>
                <w:sz w:val="24"/>
                <w:szCs w:val="24"/>
              </w:rPr>
              <w:t xml:space="preserve"> городская больница, ул</w:t>
            </w:r>
            <w:proofErr w:type="gramStart"/>
            <w:r w:rsidRPr="00753F8C">
              <w:rPr>
                <w:bCs/>
                <w:sz w:val="24"/>
                <w:szCs w:val="24"/>
              </w:rPr>
              <w:t>.С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алавата </w:t>
            </w:r>
            <w:proofErr w:type="spellStart"/>
            <w:r w:rsidRPr="00753F8C">
              <w:rPr>
                <w:bCs/>
                <w:sz w:val="24"/>
                <w:szCs w:val="24"/>
              </w:rPr>
              <w:t>Юлаева</w:t>
            </w:r>
            <w:proofErr w:type="spellEnd"/>
            <w:r w:rsidRPr="00753F8C">
              <w:rPr>
                <w:bCs/>
                <w:sz w:val="24"/>
                <w:szCs w:val="24"/>
              </w:rPr>
              <w:t>,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7, г.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Лянтор, Комплексные узлы учёта тепло-</w:t>
            </w:r>
            <w:r w:rsidR="008E06CF">
              <w:rPr>
                <w:bCs/>
                <w:sz w:val="24"/>
                <w:szCs w:val="24"/>
              </w:rPr>
              <w:t xml:space="preserve"> </w:t>
            </w:r>
            <w:r w:rsidRPr="00753F8C">
              <w:rPr>
                <w:bCs/>
                <w:sz w:val="24"/>
                <w:szCs w:val="24"/>
              </w:rPr>
              <w:t>водоснабжения»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86885" w:rsidRPr="00753F8C" w:rsidRDefault="003F077B" w:rsidP="00B86885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Не состоялся аукцион</w:t>
            </w:r>
            <w:r w:rsidR="004B0602">
              <w:rPr>
                <w:bCs/>
                <w:sz w:val="24"/>
                <w:szCs w:val="24"/>
              </w:rPr>
              <w:t xml:space="preserve"> н</w:t>
            </w:r>
            <w:r w:rsidRPr="00753F8C">
              <w:rPr>
                <w:bCs/>
                <w:sz w:val="24"/>
                <w:szCs w:val="24"/>
              </w:rPr>
              <w:t xml:space="preserve">а проведение проектных работ. </w:t>
            </w:r>
            <w:proofErr w:type="gramStart"/>
            <w:r w:rsidRPr="00753F8C">
              <w:rPr>
                <w:bCs/>
                <w:sz w:val="24"/>
                <w:szCs w:val="24"/>
              </w:rPr>
              <w:t>Нет подряд</w:t>
            </w:r>
            <w:r w:rsidR="008E06CF">
              <w:rPr>
                <w:bCs/>
                <w:sz w:val="24"/>
                <w:szCs w:val="24"/>
              </w:rPr>
              <w:t xml:space="preserve">ной </w:t>
            </w:r>
            <w:proofErr w:type="spellStart"/>
            <w:r w:rsidR="008E06CF">
              <w:rPr>
                <w:bCs/>
                <w:sz w:val="24"/>
                <w:szCs w:val="24"/>
              </w:rPr>
              <w:t>организ</w:t>
            </w:r>
            <w:proofErr w:type="spellEnd"/>
            <w:r w:rsidR="008E06CF">
              <w:rPr>
                <w:bCs/>
                <w:sz w:val="24"/>
                <w:szCs w:val="24"/>
              </w:rPr>
              <w:t>. для согласования</w:t>
            </w:r>
            <w:r w:rsidRPr="00753F8C">
              <w:rPr>
                <w:bCs/>
                <w:sz w:val="24"/>
                <w:szCs w:val="24"/>
              </w:rPr>
              <w:t xml:space="preserve"> в службе </w:t>
            </w:r>
            <w:r w:rsidR="008E06CF">
              <w:rPr>
                <w:bCs/>
                <w:sz w:val="24"/>
                <w:szCs w:val="24"/>
              </w:rPr>
              <w:t xml:space="preserve">контроля ХМАО – </w:t>
            </w:r>
            <w:proofErr w:type="spellStart"/>
            <w:r w:rsidR="008E06CF">
              <w:rPr>
                <w:bCs/>
                <w:sz w:val="24"/>
                <w:szCs w:val="24"/>
              </w:rPr>
              <w:t>Югры</w:t>
            </w:r>
            <w:proofErr w:type="spellEnd"/>
            <w:r w:rsidR="008E06CF">
              <w:rPr>
                <w:bCs/>
                <w:sz w:val="24"/>
                <w:szCs w:val="24"/>
              </w:rPr>
              <w:t xml:space="preserve"> как ед</w:t>
            </w:r>
            <w:r w:rsidR="00B86885">
              <w:rPr>
                <w:bCs/>
                <w:sz w:val="24"/>
                <w:szCs w:val="24"/>
              </w:rPr>
              <w:t xml:space="preserve">инственного </w:t>
            </w:r>
            <w:r w:rsidRPr="00753F8C">
              <w:rPr>
                <w:bCs/>
                <w:sz w:val="24"/>
                <w:szCs w:val="24"/>
              </w:rPr>
              <w:t>исполнителя.</w:t>
            </w:r>
            <w:proofErr w:type="gramEnd"/>
          </w:p>
        </w:tc>
      </w:tr>
      <w:tr w:rsidR="003F077B" w:rsidRPr="00753F8C" w:rsidTr="00F16F25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3 777,</w:t>
            </w:r>
            <w:r w:rsidR="008E06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1 277,</w:t>
            </w:r>
            <w:r w:rsidR="008E06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7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>Долгосрочная целевая программа «Современное здравоохранение Сургутского района на 2011-2013 годы»</w:t>
            </w: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«Главный корпус больницы, ул</w:t>
            </w:r>
            <w:proofErr w:type="gramStart"/>
            <w:r w:rsidRPr="00753F8C">
              <w:rPr>
                <w:bCs/>
                <w:sz w:val="24"/>
                <w:szCs w:val="24"/>
              </w:rPr>
              <w:t>.С</w:t>
            </w:r>
            <w:proofErr w:type="gramEnd"/>
            <w:r w:rsidRPr="00753F8C">
              <w:rPr>
                <w:bCs/>
                <w:sz w:val="24"/>
                <w:szCs w:val="24"/>
              </w:rPr>
              <w:t xml:space="preserve">алавата Юлаева,7, </w:t>
            </w:r>
            <w:proofErr w:type="spellStart"/>
            <w:r w:rsidRPr="00753F8C">
              <w:rPr>
                <w:bCs/>
                <w:sz w:val="24"/>
                <w:szCs w:val="24"/>
              </w:rPr>
              <w:t>г.Лянтор</w:t>
            </w:r>
            <w:proofErr w:type="spellEnd"/>
            <w:r w:rsidRPr="00753F8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5 134,3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5 134,3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5 134,3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5 134,3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467" w:type="dxa"/>
            <w:gridSpan w:val="5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/>
                <w:bCs/>
                <w:i/>
                <w:sz w:val="24"/>
                <w:szCs w:val="24"/>
              </w:rPr>
              <w:t>Долгосрочная целевая программа «Доступная среда Сургутского района на 2012-2014 годы»</w:t>
            </w:r>
          </w:p>
        </w:tc>
      </w:tr>
      <w:tr w:rsidR="003F077B" w:rsidRPr="00753F8C" w:rsidTr="00F16F25">
        <w:tc>
          <w:tcPr>
            <w:tcW w:w="564" w:type="dxa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805" w:type="dxa"/>
          </w:tcPr>
          <w:p w:rsidR="003F077B" w:rsidRPr="00753F8C" w:rsidRDefault="003F077B" w:rsidP="00FC791E">
            <w:pPr>
              <w:jc w:val="left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 xml:space="preserve">«Детская юношеская спортивная школа, </w:t>
            </w:r>
            <w:proofErr w:type="spellStart"/>
            <w:r w:rsidRPr="00753F8C">
              <w:rPr>
                <w:bCs/>
                <w:sz w:val="24"/>
                <w:szCs w:val="24"/>
              </w:rPr>
              <w:t>г</w:t>
            </w:r>
            <w:proofErr w:type="gramStart"/>
            <w:r w:rsidRPr="00753F8C">
              <w:rPr>
                <w:bCs/>
                <w:sz w:val="24"/>
                <w:szCs w:val="24"/>
              </w:rPr>
              <w:t>.Л</w:t>
            </w:r>
            <w:proofErr w:type="gramEnd"/>
            <w:r w:rsidRPr="00753F8C">
              <w:rPr>
                <w:bCs/>
                <w:sz w:val="24"/>
                <w:szCs w:val="24"/>
              </w:rPr>
              <w:t>янтор</w:t>
            </w:r>
            <w:proofErr w:type="spellEnd"/>
            <w:r w:rsidRPr="00753F8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294,6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F077B" w:rsidRPr="00753F8C" w:rsidRDefault="00C02E1F" w:rsidP="00C02E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Невыполнение</w:t>
            </w:r>
            <w:r w:rsidR="003F077B" w:rsidRPr="00753F8C">
              <w:rPr>
                <w:bCs/>
                <w:sz w:val="24"/>
                <w:szCs w:val="24"/>
              </w:rPr>
              <w:t xml:space="preserve"> подрядной организацией в </w:t>
            </w:r>
            <w:r>
              <w:rPr>
                <w:bCs/>
                <w:sz w:val="24"/>
                <w:szCs w:val="24"/>
              </w:rPr>
              <w:t xml:space="preserve">срок </w:t>
            </w:r>
            <w:r w:rsidR="003F077B" w:rsidRPr="00753F8C">
              <w:rPr>
                <w:bCs/>
                <w:sz w:val="24"/>
                <w:szCs w:val="24"/>
              </w:rPr>
              <w:t>обязательств по заключённому контракту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 w:rsidR="003F077B" w:rsidRPr="00753F8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F077B" w:rsidRPr="00753F8C">
              <w:rPr>
                <w:bCs/>
                <w:sz w:val="24"/>
                <w:szCs w:val="24"/>
              </w:rPr>
              <w:t>к</w:t>
            </w:r>
            <w:proofErr w:type="gramEnd"/>
            <w:r w:rsidR="003F077B" w:rsidRPr="00753F8C">
              <w:rPr>
                <w:bCs/>
                <w:sz w:val="24"/>
                <w:szCs w:val="24"/>
              </w:rPr>
              <w:t xml:space="preserve">онтракт расторгнут. </w:t>
            </w:r>
          </w:p>
        </w:tc>
      </w:tr>
      <w:tr w:rsidR="003F077B" w:rsidRPr="00753F8C" w:rsidTr="00F16F25">
        <w:tc>
          <w:tcPr>
            <w:tcW w:w="3369" w:type="dxa"/>
            <w:gridSpan w:val="2"/>
          </w:tcPr>
          <w:p w:rsidR="003F077B" w:rsidRPr="00753F8C" w:rsidRDefault="003F077B" w:rsidP="00FC791E">
            <w:pPr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294,6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560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  <w:r w:rsidRPr="00753F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F077B" w:rsidRPr="00753F8C" w:rsidRDefault="003F077B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4712E" w:rsidRDefault="0094712E" w:rsidP="003F077B">
      <w:pPr>
        <w:ind w:firstLine="540"/>
        <w:jc w:val="center"/>
        <w:rPr>
          <w:sz w:val="28"/>
          <w:szCs w:val="28"/>
        </w:rPr>
      </w:pPr>
    </w:p>
    <w:p w:rsidR="003F077B" w:rsidRDefault="003F077B" w:rsidP="003F077B">
      <w:pPr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Финансы</w:t>
      </w:r>
    </w:p>
    <w:p w:rsidR="004B1E5D" w:rsidRPr="00753F8C" w:rsidRDefault="004B1E5D" w:rsidP="003F077B">
      <w:pPr>
        <w:ind w:firstLine="540"/>
        <w:jc w:val="center"/>
        <w:rPr>
          <w:sz w:val="28"/>
          <w:szCs w:val="28"/>
        </w:rPr>
      </w:pP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Бюджет городского поселения Лянтор утверждён решением Совета депутатов городского поселения Лянтор от 27.12.2012 № 262 по доходам в сумме 446,</w:t>
      </w:r>
      <w:r w:rsidR="00B3674F">
        <w:rPr>
          <w:sz w:val="28"/>
          <w:szCs w:val="28"/>
        </w:rPr>
        <w:t>6</w:t>
      </w:r>
      <w:r w:rsidRPr="00753F8C">
        <w:rPr>
          <w:sz w:val="28"/>
          <w:szCs w:val="28"/>
        </w:rPr>
        <w:t xml:space="preserve"> млн. руб. и расходам в сумме </w:t>
      </w:r>
      <w:r w:rsidR="00B3674F">
        <w:rPr>
          <w:sz w:val="28"/>
          <w:szCs w:val="28"/>
        </w:rPr>
        <w:t>519,2</w:t>
      </w:r>
      <w:r w:rsidRPr="00753F8C">
        <w:rPr>
          <w:sz w:val="28"/>
          <w:szCs w:val="28"/>
        </w:rPr>
        <w:t xml:space="preserve"> млн. руб.</w:t>
      </w:r>
      <w:r w:rsidR="005455AB">
        <w:rPr>
          <w:sz w:val="28"/>
          <w:szCs w:val="28"/>
        </w:rPr>
        <w:t>,</w:t>
      </w:r>
      <w:r w:rsidR="00B3674F">
        <w:rPr>
          <w:sz w:val="28"/>
          <w:szCs w:val="28"/>
        </w:rPr>
        <w:t xml:space="preserve"> дефицит бюджета составил 72,6 млн. руб.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CCC0D9" w:themeFill="accent4" w:themeFillTint="66"/>
        </w:rPr>
      </w:pPr>
      <w:r w:rsidRPr="00753F8C">
        <w:rPr>
          <w:sz w:val="28"/>
          <w:szCs w:val="28"/>
        </w:rPr>
        <w:t>В течение отчётного периода в решение Совета депутатов вносились изменения и дополнения. В результате</w:t>
      </w:r>
      <w:r w:rsidR="005455AB">
        <w:rPr>
          <w:sz w:val="28"/>
          <w:szCs w:val="28"/>
        </w:rPr>
        <w:t xml:space="preserve">, прогнозируемый общий </w:t>
      </w:r>
      <w:r w:rsidRPr="00753F8C">
        <w:rPr>
          <w:sz w:val="28"/>
          <w:szCs w:val="28"/>
        </w:rPr>
        <w:t xml:space="preserve"> объ</w:t>
      </w:r>
      <w:r w:rsidR="00B3674F">
        <w:rPr>
          <w:sz w:val="28"/>
          <w:szCs w:val="28"/>
        </w:rPr>
        <w:t>ё</w:t>
      </w:r>
      <w:r w:rsidRPr="00753F8C">
        <w:rPr>
          <w:sz w:val="28"/>
          <w:szCs w:val="28"/>
        </w:rPr>
        <w:t xml:space="preserve">м </w:t>
      </w:r>
      <w:r w:rsidR="00EA4482">
        <w:rPr>
          <w:sz w:val="28"/>
          <w:szCs w:val="28"/>
        </w:rPr>
        <w:t xml:space="preserve">доходов </w:t>
      </w:r>
      <w:r w:rsidR="005455AB">
        <w:rPr>
          <w:sz w:val="28"/>
          <w:szCs w:val="28"/>
        </w:rPr>
        <w:t>б</w:t>
      </w:r>
      <w:r w:rsidRPr="00753F8C">
        <w:rPr>
          <w:sz w:val="28"/>
          <w:szCs w:val="28"/>
        </w:rPr>
        <w:t>юджет</w:t>
      </w:r>
      <w:r w:rsidR="005455AB">
        <w:rPr>
          <w:sz w:val="28"/>
          <w:szCs w:val="28"/>
        </w:rPr>
        <w:t>а</w:t>
      </w:r>
      <w:r w:rsidR="00EA4482">
        <w:rPr>
          <w:sz w:val="28"/>
          <w:szCs w:val="28"/>
        </w:rPr>
        <w:t xml:space="preserve"> города </w:t>
      </w:r>
      <w:proofErr w:type="spellStart"/>
      <w:r w:rsidR="00EA4482">
        <w:rPr>
          <w:sz w:val="28"/>
          <w:szCs w:val="28"/>
        </w:rPr>
        <w:t>Лянтора</w:t>
      </w:r>
      <w:proofErr w:type="spellEnd"/>
      <w:r w:rsidR="00EA4482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 xml:space="preserve"> </w:t>
      </w:r>
      <w:r w:rsidR="005455AB">
        <w:rPr>
          <w:sz w:val="28"/>
          <w:szCs w:val="28"/>
        </w:rPr>
        <w:t xml:space="preserve">на 2013 год </w:t>
      </w:r>
      <w:r w:rsidRPr="00753F8C">
        <w:rPr>
          <w:sz w:val="28"/>
          <w:szCs w:val="28"/>
        </w:rPr>
        <w:t>составил 503,9 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ублей</w:t>
      </w:r>
      <w:r w:rsidR="005455AB">
        <w:rPr>
          <w:sz w:val="28"/>
          <w:szCs w:val="28"/>
        </w:rPr>
        <w:t>, расходов</w:t>
      </w:r>
      <w:r w:rsidR="00EA4482">
        <w:rPr>
          <w:sz w:val="28"/>
          <w:szCs w:val="28"/>
        </w:rPr>
        <w:t xml:space="preserve"> – 576,6 млн.рублей.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Доходы городского поселения Лянтор за 12 месяцев 2013 года составили 509,8 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уб., что составляет 101,2 % от</w:t>
      </w:r>
      <w:r w:rsidRPr="00753F8C">
        <w:rPr>
          <w:i/>
          <w:sz w:val="28"/>
          <w:szCs w:val="28"/>
        </w:rPr>
        <w:t xml:space="preserve"> </w:t>
      </w:r>
      <w:r w:rsidRPr="00753F8C">
        <w:rPr>
          <w:sz w:val="28"/>
          <w:szCs w:val="28"/>
        </w:rPr>
        <w:t>уточн</w:t>
      </w:r>
      <w:r w:rsidR="00B3674F">
        <w:rPr>
          <w:sz w:val="28"/>
          <w:szCs w:val="28"/>
        </w:rPr>
        <w:t>ё</w:t>
      </w:r>
      <w:r w:rsidRPr="00753F8C">
        <w:rPr>
          <w:sz w:val="28"/>
          <w:szCs w:val="28"/>
        </w:rPr>
        <w:t xml:space="preserve">нного годового объёма доходов. </w:t>
      </w:r>
    </w:p>
    <w:p w:rsidR="00AA3F98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Анализ поступления доходов городского поселения Лянтор за 12 месяцев  2013 года по сравнению с аналогичным периодом прошлого года, показал увеличение доходов на 5,9% (12 месяцев 2012 года – 481,487 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уб.).</w:t>
      </w:r>
    </w:p>
    <w:p w:rsidR="00906F37" w:rsidRDefault="00906F37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077B" w:rsidRPr="00AA3F98" w:rsidRDefault="00AA3F98" w:rsidP="00AA3F9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3F98">
        <w:rPr>
          <w:sz w:val="24"/>
          <w:szCs w:val="24"/>
        </w:rPr>
        <w:t>Млн</w:t>
      </w:r>
      <w:proofErr w:type="gramStart"/>
      <w:r w:rsidRPr="00AA3F98">
        <w:rPr>
          <w:sz w:val="24"/>
          <w:szCs w:val="24"/>
        </w:rPr>
        <w:t>.р</w:t>
      </w:r>
      <w:proofErr w:type="gramEnd"/>
      <w:r w:rsidRPr="00AA3F98">
        <w:rPr>
          <w:sz w:val="24"/>
          <w:szCs w:val="24"/>
        </w:rPr>
        <w:t>уб.</w:t>
      </w:r>
    </w:p>
    <w:tbl>
      <w:tblPr>
        <w:tblW w:w="9654" w:type="dxa"/>
        <w:tblInd w:w="93" w:type="dxa"/>
        <w:tblLayout w:type="fixed"/>
        <w:tblLook w:val="04A0"/>
      </w:tblPr>
      <w:tblGrid>
        <w:gridCol w:w="3701"/>
        <w:gridCol w:w="1984"/>
        <w:gridCol w:w="1985"/>
        <w:gridCol w:w="1984"/>
      </w:tblGrid>
      <w:tr w:rsidR="003F077B" w:rsidRPr="00753F8C" w:rsidTr="0094712E">
        <w:trPr>
          <w:trHeight w:val="63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753F8C">
              <w:rPr>
                <w:color w:val="000000"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План поступлений на 2013 год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Факт поступлений за 2013 год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Процент исполнения к плану на 2013 год</w:t>
            </w:r>
          </w:p>
        </w:tc>
      </w:tr>
      <w:tr w:rsidR="00C16659" w:rsidRPr="00753F8C" w:rsidTr="0094712E">
        <w:trPr>
          <w:trHeight w:val="43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16659" w:rsidRPr="00753F8C" w:rsidRDefault="00C16659" w:rsidP="00C166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6659" w:rsidRPr="00753F8C" w:rsidRDefault="00C16659" w:rsidP="00C166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503,968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6659" w:rsidRPr="00753F8C" w:rsidRDefault="00C16659" w:rsidP="00C166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509,834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659" w:rsidRPr="00753F8C" w:rsidRDefault="00C16659" w:rsidP="00C166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101,2</w:t>
            </w:r>
          </w:p>
        </w:tc>
      </w:tr>
      <w:tr w:rsidR="003F077B" w:rsidRPr="00753F8C" w:rsidTr="0094712E">
        <w:trPr>
          <w:trHeight w:val="43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C16659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152,308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C16659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154,92</w:t>
            </w:r>
            <w:r w:rsidR="009641D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101,</w:t>
            </w:r>
            <w:r w:rsidR="00C1665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F077B" w:rsidRPr="00753F8C" w:rsidTr="0094712E">
        <w:trPr>
          <w:trHeight w:val="37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753F8C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111,599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115,842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3F077B" w:rsidRPr="00753F8C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НИФЛ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6,656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6,182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3F077B" w:rsidRPr="00753F8C" w:rsidTr="0094712E">
        <w:trPr>
          <w:trHeight w:val="33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ЗН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34,053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32,905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3F077B" w:rsidRPr="00753F8C" w:rsidTr="0094712E">
        <w:trPr>
          <w:trHeight w:val="33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68,812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81,645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118,6</w:t>
            </w: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753F8C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55,644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61,573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3F077B" w:rsidRPr="00753F8C" w:rsidTr="0094712E">
        <w:trPr>
          <w:trHeight w:val="39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1,568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1,512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3F077B" w:rsidRPr="00753F8C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7,770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14,357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3F077B" w:rsidRPr="00753F8C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lastRenderedPageBreak/>
              <w:t>Прочие доходы (неналоговые)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3,830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3F077B" w:rsidRPr="00753F8C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753F8C" w:rsidTr="0094712E">
        <w:trPr>
          <w:trHeight w:val="6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по договорам социального и коммерческого найма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3,151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108,7</w:t>
            </w:r>
          </w:p>
        </w:tc>
      </w:tr>
      <w:tr w:rsidR="003F077B" w:rsidRPr="00753F8C" w:rsidTr="0094712E">
        <w:trPr>
          <w:trHeight w:val="103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от реализации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077B" w:rsidRPr="00753F8C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282,848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273,260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192,202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192,202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4,506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4,506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F077B" w:rsidRPr="00753F8C" w:rsidTr="0094712E">
        <w:trPr>
          <w:trHeight w:val="64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077B" w:rsidRPr="00753F8C" w:rsidTr="0094712E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-72,591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-37,699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576,558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547,533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3F077B" w:rsidRPr="00753F8C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753F8C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3F8C">
              <w:rPr>
                <w:b/>
                <w:bCs/>
                <w:color w:val="000000"/>
                <w:sz w:val="24"/>
                <w:szCs w:val="24"/>
              </w:rPr>
              <w:t>Расходы (ПР.Д.)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16CD" w:rsidRDefault="00EC16CD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План по налогу на доходы физических лиц вы</w:t>
      </w:r>
      <w:r w:rsidRPr="00753F8C">
        <w:rPr>
          <w:sz w:val="28"/>
          <w:szCs w:val="28"/>
        </w:rPr>
        <w:t xml:space="preserve">полнен на 103,8% (план на 2013 год 111,6 млн. руб.), удельный вес в налоговых и неналоговых доходах по исполнению составляет 49%. 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План по налогу на имущество</w:t>
      </w:r>
      <w:r w:rsidRPr="00753F8C">
        <w:rPr>
          <w:sz w:val="28"/>
          <w:szCs w:val="28"/>
        </w:rPr>
        <w:t xml:space="preserve"> выполнен на 92,9 % (план на 2013 год 6,656 млн. руб.), удельный вес в структуре налоговых и неналоговых доходов по исполнению составляет 2,6 %. Отклонения от плановых назначений обусловлены </w:t>
      </w:r>
      <w:r w:rsidR="001D5D80">
        <w:rPr>
          <w:sz w:val="28"/>
          <w:szCs w:val="28"/>
        </w:rPr>
        <w:t xml:space="preserve">тем, что </w:t>
      </w:r>
      <w:r w:rsidRPr="00753F8C">
        <w:rPr>
          <w:sz w:val="28"/>
          <w:szCs w:val="28"/>
        </w:rPr>
        <w:t>налогоплательщики не своевременно производят платежи по на</w:t>
      </w:r>
      <w:r w:rsidR="001D5D80">
        <w:rPr>
          <w:sz w:val="28"/>
          <w:szCs w:val="28"/>
        </w:rPr>
        <w:t>логу</w:t>
      </w:r>
      <w:r w:rsidRPr="00753F8C">
        <w:rPr>
          <w:sz w:val="28"/>
          <w:szCs w:val="28"/>
        </w:rPr>
        <w:t>.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План по земельному налогу выполнен</w:t>
      </w:r>
      <w:r w:rsidRPr="00753F8C">
        <w:rPr>
          <w:sz w:val="28"/>
          <w:szCs w:val="28"/>
        </w:rPr>
        <w:t xml:space="preserve"> на 96,6% (план на 2013 год 34,053 млн. руб.), удельный вес в структуре налоговых и неналоговых доходов по исполнению составляет 13,9%. 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C16CD">
        <w:rPr>
          <w:sz w:val="28"/>
          <w:szCs w:val="28"/>
        </w:rPr>
        <w:t>План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выполнен на 110,7% (план на</w:t>
      </w:r>
      <w:r w:rsidRPr="00753F8C">
        <w:rPr>
          <w:sz w:val="28"/>
          <w:szCs w:val="28"/>
        </w:rPr>
        <w:t xml:space="preserve"> 2013 год 55,</w:t>
      </w:r>
      <w:r w:rsidR="001D5D80">
        <w:rPr>
          <w:sz w:val="28"/>
          <w:szCs w:val="28"/>
        </w:rPr>
        <w:t>6</w:t>
      </w:r>
      <w:r w:rsidRPr="00753F8C">
        <w:rPr>
          <w:sz w:val="28"/>
          <w:szCs w:val="28"/>
        </w:rPr>
        <w:t xml:space="preserve"> млн. руб.), удельный вес в структуре налоговых и неналоговых доходов по исполнению составляет 26,0%. Отклонения от плановых назначений о</w:t>
      </w:r>
      <w:r w:rsidR="001D5D80">
        <w:rPr>
          <w:sz w:val="28"/>
          <w:szCs w:val="28"/>
        </w:rPr>
        <w:t xml:space="preserve">бусловлены </w:t>
      </w:r>
      <w:r w:rsidRPr="00753F8C">
        <w:rPr>
          <w:sz w:val="28"/>
          <w:szCs w:val="28"/>
        </w:rPr>
        <w:t>заключение</w:t>
      </w:r>
      <w:r w:rsidR="001D5D80">
        <w:rPr>
          <w:sz w:val="28"/>
          <w:szCs w:val="28"/>
        </w:rPr>
        <w:t>м</w:t>
      </w:r>
      <w:r w:rsidRPr="00753F8C">
        <w:rPr>
          <w:sz w:val="28"/>
          <w:szCs w:val="28"/>
        </w:rPr>
        <w:t xml:space="preserve"> новых договоров на право аренды земельных участков через торги</w:t>
      </w:r>
      <w:proofErr w:type="gramEnd"/>
      <w:r w:rsidRPr="00753F8C">
        <w:rPr>
          <w:sz w:val="28"/>
          <w:szCs w:val="28"/>
        </w:rPr>
        <w:t xml:space="preserve"> под размещение крематория с </w:t>
      </w:r>
      <w:proofErr w:type="spellStart"/>
      <w:r w:rsidRPr="00753F8C">
        <w:rPr>
          <w:sz w:val="28"/>
          <w:szCs w:val="28"/>
        </w:rPr>
        <w:t>Салимгереевым</w:t>
      </w:r>
      <w:proofErr w:type="spellEnd"/>
      <w:r w:rsidRPr="00753F8C">
        <w:rPr>
          <w:sz w:val="28"/>
          <w:szCs w:val="28"/>
        </w:rPr>
        <w:t xml:space="preserve"> А.Ш., под строительство МЖД с ООО «МЖК» </w:t>
      </w:r>
      <w:proofErr w:type="gramStart"/>
      <w:r w:rsidRPr="00753F8C">
        <w:rPr>
          <w:sz w:val="28"/>
          <w:szCs w:val="28"/>
        </w:rPr>
        <w:t>и ООО</w:t>
      </w:r>
      <w:proofErr w:type="gramEnd"/>
      <w:r w:rsidRPr="00753F8C">
        <w:rPr>
          <w:sz w:val="28"/>
          <w:szCs w:val="28"/>
        </w:rPr>
        <w:t xml:space="preserve"> «Дина», под строительство общественно – делового центра с ОО</w:t>
      </w:r>
      <w:r w:rsidR="00824AEA">
        <w:rPr>
          <w:sz w:val="28"/>
          <w:szCs w:val="28"/>
        </w:rPr>
        <w:t>О</w:t>
      </w:r>
      <w:r w:rsidRPr="00753F8C">
        <w:rPr>
          <w:sz w:val="28"/>
          <w:szCs w:val="28"/>
        </w:rPr>
        <w:t xml:space="preserve"> «</w:t>
      </w:r>
      <w:proofErr w:type="spellStart"/>
      <w:r w:rsidRPr="00753F8C">
        <w:rPr>
          <w:sz w:val="28"/>
          <w:szCs w:val="28"/>
        </w:rPr>
        <w:t>Правъ</w:t>
      </w:r>
      <w:proofErr w:type="spellEnd"/>
      <w:r w:rsidRPr="00753F8C">
        <w:rPr>
          <w:sz w:val="28"/>
          <w:szCs w:val="28"/>
        </w:rPr>
        <w:t>», заключение новых договоров аренды с ОАО «СНГ» и индивидуальными предпринимателями.</w:t>
      </w:r>
    </w:p>
    <w:p w:rsidR="003F077B" w:rsidRPr="00EC16CD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План по доходам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и автономных</w:t>
      </w:r>
      <w:r w:rsidRPr="00753F8C">
        <w:rPr>
          <w:b/>
          <w:sz w:val="28"/>
          <w:szCs w:val="28"/>
        </w:rPr>
        <w:t xml:space="preserve"> </w:t>
      </w:r>
      <w:r w:rsidRPr="00EC16CD">
        <w:rPr>
          <w:sz w:val="28"/>
          <w:szCs w:val="28"/>
        </w:rPr>
        <w:t>учреждений)</w:t>
      </w:r>
      <w:r w:rsidR="001D5D80" w:rsidRPr="00EC16CD">
        <w:rPr>
          <w:sz w:val="28"/>
          <w:szCs w:val="28"/>
        </w:rPr>
        <w:t xml:space="preserve"> выполнен на 96,4</w:t>
      </w:r>
      <w:r w:rsidRPr="00EC16CD">
        <w:rPr>
          <w:sz w:val="28"/>
          <w:szCs w:val="28"/>
        </w:rPr>
        <w:t>% (план на 2013 год 1,568 млн. руб.).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lastRenderedPageBreak/>
        <w:t>План по прочим поступлениям от использования имущества выполнен на 108,7% (план 2,9 млн. руб.), удельный вес в структуре налоговых</w:t>
      </w:r>
      <w:r w:rsidRPr="00753F8C">
        <w:rPr>
          <w:sz w:val="28"/>
          <w:szCs w:val="28"/>
        </w:rPr>
        <w:t xml:space="preserve"> и неналоговых доходов </w:t>
      </w:r>
      <w:r w:rsidR="001D5D80">
        <w:rPr>
          <w:sz w:val="28"/>
          <w:szCs w:val="28"/>
        </w:rPr>
        <w:t xml:space="preserve">по исполнению составляет 1,33 </w:t>
      </w:r>
      <w:r w:rsidRPr="00753F8C">
        <w:rPr>
          <w:sz w:val="28"/>
          <w:szCs w:val="28"/>
        </w:rPr>
        <w:t>%. Отклонения от плановых назначений обусловлены погашение</w:t>
      </w:r>
      <w:r w:rsidR="006D4250">
        <w:rPr>
          <w:sz w:val="28"/>
          <w:szCs w:val="28"/>
        </w:rPr>
        <w:t>м</w:t>
      </w:r>
      <w:r w:rsidRPr="00753F8C">
        <w:rPr>
          <w:sz w:val="28"/>
          <w:szCs w:val="28"/>
        </w:rPr>
        <w:t xml:space="preserve"> задолженности по договорам найма жилых помещений в связи с проводимыми мероприятиями по сокращению задолженности в бюджет города.</w:t>
      </w:r>
    </w:p>
    <w:p w:rsidR="003F077B" w:rsidRPr="00EC16CD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План по доходам от продажи земельных участков, государственная собственность на которые не разграничена  и которые расположены в границах поселений, выполнен на 185% (план на 2013 год 7,8 млн. руб.). Отклоне</w:t>
      </w:r>
      <w:r w:rsidR="006D4250" w:rsidRPr="00EC16CD">
        <w:rPr>
          <w:sz w:val="28"/>
          <w:szCs w:val="28"/>
        </w:rPr>
        <w:t xml:space="preserve">ния обусловлены осуществлением </w:t>
      </w:r>
      <w:proofErr w:type="spellStart"/>
      <w:r w:rsidR="006D4250" w:rsidRPr="00EC16CD">
        <w:rPr>
          <w:sz w:val="28"/>
          <w:szCs w:val="28"/>
        </w:rPr>
        <w:t>продажы</w:t>
      </w:r>
      <w:proofErr w:type="spellEnd"/>
      <w:r w:rsidRPr="00EC16CD">
        <w:rPr>
          <w:sz w:val="28"/>
          <w:szCs w:val="28"/>
        </w:rPr>
        <w:t xml:space="preserve"> земельных участков в </w:t>
      </w:r>
      <w:r w:rsidR="006D4250" w:rsidRPr="00EC16CD">
        <w:rPr>
          <w:sz w:val="28"/>
          <w:szCs w:val="28"/>
        </w:rPr>
        <w:t xml:space="preserve">следующем </w:t>
      </w:r>
      <w:r w:rsidRPr="00EC16CD">
        <w:rPr>
          <w:sz w:val="28"/>
          <w:szCs w:val="28"/>
        </w:rPr>
        <w:t>количестве: ЗАО «Городской рынок» - 1, ОАО «</w:t>
      </w:r>
      <w:proofErr w:type="spellStart"/>
      <w:r w:rsidRPr="00EC16CD">
        <w:rPr>
          <w:sz w:val="28"/>
          <w:szCs w:val="28"/>
        </w:rPr>
        <w:t>Сургутнефтегаз</w:t>
      </w:r>
      <w:proofErr w:type="spellEnd"/>
      <w:r w:rsidRPr="00EC16CD">
        <w:rPr>
          <w:sz w:val="28"/>
          <w:szCs w:val="28"/>
        </w:rPr>
        <w:t xml:space="preserve">» - 5, под индивидуальное </w:t>
      </w:r>
      <w:proofErr w:type="gramStart"/>
      <w:r w:rsidRPr="00EC16CD">
        <w:rPr>
          <w:sz w:val="28"/>
          <w:szCs w:val="28"/>
        </w:rPr>
        <w:t>жилое строительство</w:t>
      </w:r>
      <w:proofErr w:type="gramEnd"/>
      <w:r w:rsidRPr="00EC16CD">
        <w:rPr>
          <w:sz w:val="28"/>
          <w:szCs w:val="28"/>
        </w:rPr>
        <w:t xml:space="preserve"> </w:t>
      </w:r>
      <w:r w:rsidR="00EC16CD">
        <w:rPr>
          <w:sz w:val="28"/>
          <w:szCs w:val="28"/>
        </w:rPr>
        <w:t xml:space="preserve">– 6, под дачное строительство - </w:t>
      </w:r>
      <w:r w:rsidRPr="00EC16CD">
        <w:rPr>
          <w:sz w:val="28"/>
          <w:szCs w:val="28"/>
        </w:rPr>
        <w:t>30</w:t>
      </w:r>
      <w:r w:rsidR="00EC16CD">
        <w:rPr>
          <w:sz w:val="28"/>
          <w:szCs w:val="28"/>
        </w:rPr>
        <w:t xml:space="preserve">, под муниципальное имущество - </w:t>
      </w:r>
      <w:r w:rsidRPr="00EC16CD">
        <w:rPr>
          <w:sz w:val="28"/>
          <w:szCs w:val="28"/>
        </w:rPr>
        <w:t>25.</w:t>
      </w:r>
    </w:p>
    <w:p w:rsidR="003F077B" w:rsidRPr="00EC16CD" w:rsidRDefault="00824AEA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16CD">
        <w:rPr>
          <w:sz w:val="28"/>
          <w:szCs w:val="28"/>
        </w:rPr>
        <w:t>Безвозмездные поступления</w:t>
      </w:r>
      <w:r w:rsidR="003F077B" w:rsidRPr="00EC16CD">
        <w:rPr>
          <w:sz w:val="28"/>
          <w:szCs w:val="28"/>
        </w:rPr>
        <w:t xml:space="preserve"> от других бюджетов бюджетной системы РФ от годовых назначений исполнены на 96,6 %, что в денежном выражении составляет 273,260 млн. руб. 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F37" w:rsidRDefault="003F077B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Анализ исполнения расходной части бюджета </w:t>
      </w:r>
    </w:p>
    <w:p w:rsidR="003F077B" w:rsidRPr="00753F8C" w:rsidRDefault="003F077B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городского поселения </w:t>
      </w:r>
      <w:proofErr w:type="spellStart"/>
      <w:r w:rsidRPr="00753F8C">
        <w:rPr>
          <w:sz w:val="28"/>
          <w:szCs w:val="28"/>
        </w:rPr>
        <w:t>Лянтор</w:t>
      </w:r>
      <w:proofErr w:type="spellEnd"/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Общая сумма расходов городского поселения за 2013 год составила 547,5 млн. руб., что в процентном выражении составляет - 95% к  уточн</w:t>
      </w:r>
      <w:r w:rsidR="00824AEA">
        <w:rPr>
          <w:sz w:val="28"/>
          <w:szCs w:val="28"/>
        </w:rPr>
        <w:t>ё</w:t>
      </w:r>
      <w:r w:rsidRPr="00753F8C">
        <w:rPr>
          <w:sz w:val="28"/>
          <w:szCs w:val="28"/>
        </w:rPr>
        <w:t xml:space="preserve">нному годовому плану в сумме </w:t>
      </w:r>
      <w:r w:rsidR="006D4250">
        <w:rPr>
          <w:sz w:val="28"/>
          <w:szCs w:val="28"/>
        </w:rPr>
        <w:t>576,6</w:t>
      </w:r>
      <w:r w:rsidRPr="00753F8C">
        <w:rPr>
          <w:sz w:val="28"/>
          <w:szCs w:val="28"/>
        </w:rPr>
        <w:t xml:space="preserve"> млн. руб.</w:t>
      </w:r>
    </w:p>
    <w:p w:rsidR="004B1E5D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Анализ исполнения расходной части бюджета городского поселения Лянтор за 2013 год по сравнению с аналогичным периодом прошлого года показал увеличение фактических расходов на 92,0 млн. руб. </w:t>
      </w:r>
    </w:p>
    <w:p w:rsidR="004B1E5D" w:rsidRPr="00753F8C" w:rsidRDefault="004B1E5D" w:rsidP="004B1E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77B" w:rsidRPr="00753F8C" w:rsidRDefault="003F077B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Анализ изменения расходной части бюджета за 2013 год</w:t>
      </w:r>
    </w:p>
    <w:p w:rsidR="003F077B" w:rsidRPr="00753F8C" w:rsidRDefault="00AA3F98" w:rsidP="00AA3F98">
      <w:pPr>
        <w:widowControl w:val="0"/>
        <w:autoSpaceDE w:val="0"/>
        <w:autoSpaceDN w:val="0"/>
        <w:adjustRightInd w:val="0"/>
        <w:ind w:firstLine="528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М</w:t>
      </w:r>
      <w:r w:rsidR="003F077B" w:rsidRPr="00753F8C">
        <w:rPr>
          <w:sz w:val="24"/>
          <w:szCs w:val="24"/>
        </w:rPr>
        <w:t>лн. руб.</w:t>
      </w:r>
    </w:p>
    <w:tbl>
      <w:tblPr>
        <w:tblW w:w="9654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4"/>
        <w:gridCol w:w="1843"/>
        <w:gridCol w:w="1843"/>
        <w:gridCol w:w="1984"/>
      </w:tblGrid>
      <w:tr w:rsidR="003F077B" w:rsidRPr="00753F8C" w:rsidTr="0094712E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Уточнённый план на год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Исполнение за 2013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% исполнения от годового плана</w:t>
            </w:r>
          </w:p>
        </w:tc>
      </w:tr>
      <w:tr w:rsidR="003F077B" w:rsidRPr="00753F8C" w:rsidTr="0094712E">
        <w:trPr>
          <w:trHeight w:val="230"/>
        </w:trPr>
        <w:tc>
          <w:tcPr>
            <w:tcW w:w="3984" w:type="dxa"/>
            <w:vMerge/>
            <w:vAlign w:val="center"/>
          </w:tcPr>
          <w:p w:rsidR="003F077B" w:rsidRPr="00753F8C" w:rsidRDefault="003F077B" w:rsidP="00FC791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77B" w:rsidRPr="00753F8C" w:rsidRDefault="003F077B" w:rsidP="00FC791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77B" w:rsidRPr="00753F8C" w:rsidRDefault="003F077B" w:rsidP="00FC79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3F077B" w:rsidRPr="00753F8C" w:rsidRDefault="003F077B" w:rsidP="00FC791E"/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576,558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547,533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95,0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139,356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137,821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99,0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6,440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6,232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97,0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53F8C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753F8C">
              <w:rPr>
                <w:color w:val="000000"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119,314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116,514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98,0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0,67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100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Культура, искусство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156,894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152,904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97,0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Здравоохранение и 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54,464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46,210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85,0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25,687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17,689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69,0</w:t>
            </w:r>
          </w:p>
        </w:tc>
      </w:tr>
      <w:tr w:rsidR="003F077B" w:rsidRPr="00753F8C" w:rsidTr="0094712E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Остальные разделы расходов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753F8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753F8C">
              <w:rPr>
                <w:color w:val="000000"/>
                <w:sz w:val="24"/>
                <w:szCs w:val="24"/>
              </w:rPr>
              <w:t>73,733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69,493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753F8C" w:rsidRDefault="003F077B" w:rsidP="00FC791E">
            <w:pPr>
              <w:jc w:val="center"/>
              <w:rPr>
                <w:sz w:val="24"/>
                <w:szCs w:val="24"/>
              </w:rPr>
            </w:pPr>
            <w:r w:rsidRPr="00753F8C">
              <w:rPr>
                <w:sz w:val="24"/>
                <w:szCs w:val="24"/>
              </w:rPr>
              <w:t>94,0</w:t>
            </w:r>
          </w:p>
        </w:tc>
      </w:tr>
    </w:tbl>
    <w:p w:rsidR="003F077B" w:rsidRPr="00753F8C" w:rsidRDefault="003F077B" w:rsidP="003F077B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</w:p>
    <w:p w:rsidR="003F077B" w:rsidRPr="00753F8C" w:rsidRDefault="003F077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данной таблице  видно, что наибольший удельный вес в бюджете </w:t>
      </w:r>
      <w:r w:rsidR="00BF6A5B">
        <w:rPr>
          <w:sz w:val="28"/>
          <w:szCs w:val="28"/>
        </w:rPr>
        <w:t xml:space="preserve">города </w:t>
      </w:r>
      <w:r w:rsidRPr="00753F8C">
        <w:rPr>
          <w:sz w:val="28"/>
          <w:szCs w:val="28"/>
        </w:rPr>
        <w:t xml:space="preserve">составляют расходы по разделам «Государственное и муниципальное </w:t>
      </w:r>
      <w:r w:rsidR="00EC16CD">
        <w:rPr>
          <w:sz w:val="28"/>
          <w:szCs w:val="28"/>
        </w:rPr>
        <w:t>управление» - 25,2%, «</w:t>
      </w:r>
      <w:proofErr w:type="spellStart"/>
      <w:r w:rsidR="00EC16CD">
        <w:rPr>
          <w:sz w:val="28"/>
          <w:szCs w:val="28"/>
        </w:rPr>
        <w:t>Жилищно</w:t>
      </w:r>
      <w:proofErr w:type="spellEnd"/>
      <w:r w:rsidR="00EC16CD">
        <w:rPr>
          <w:sz w:val="28"/>
          <w:szCs w:val="28"/>
        </w:rPr>
        <w:t xml:space="preserve"> - </w:t>
      </w:r>
      <w:r w:rsidRPr="00753F8C">
        <w:rPr>
          <w:sz w:val="28"/>
          <w:szCs w:val="28"/>
        </w:rPr>
        <w:t>коммунальное хозяйство» - 21,3%, «Культура, и</w:t>
      </w:r>
      <w:r w:rsidR="00EC16CD">
        <w:rPr>
          <w:sz w:val="28"/>
          <w:szCs w:val="28"/>
        </w:rPr>
        <w:t xml:space="preserve">скусство» - 27,9%, наименьший - </w:t>
      </w:r>
      <w:r w:rsidRPr="00753F8C">
        <w:rPr>
          <w:sz w:val="28"/>
          <w:szCs w:val="28"/>
        </w:rPr>
        <w:t>«Образование» - 0,1%.</w:t>
      </w:r>
    </w:p>
    <w:p w:rsidR="003F077B" w:rsidRPr="00753F8C" w:rsidRDefault="003F077B" w:rsidP="003F077B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3F077B" w:rsidRPr="00753F8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824AEA">
        <w:rPr>
          <w:sz w:val="28"/>
          <w:szCs w:val="28"/>
        </w:rPr>
        <w:t>Малое предпринимательство</w:t>
      </w:r>
    </w:p>
    <w:p w:rsidR="003F077B" w:rsidRPr="00753F8C" w:rsidRDefault="003F077B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3F077B" w:rsidRPr="00753F8C" w:rsidRDefault="003F077B" w:rsidP="00EC16CD">
      <w:pPr>
        <w:tabs>
          <w:tab w:val="left" w:pos="864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Устойчивость экономики нашего города всё больше обеспечивают предприятия малого и среднего бизнеса. Малое и среднее предпринимательство играет значительную роль в  решении важнейших задач по обеспечению занятости населения, сохранению стабильности на рынке труда, насыщению населения товарами и услугами. </w:t>
      </w:r>
    </w:p>
    <w:p w:rsidR="003F077B" w:rsidRPr="00753F8C" w:rsidRDefault="003F077B" w:rsidP="00EC16CD">
      <w:pPr>
        <w:tabs>
          <w:tab w:val="left" w:pos="864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нашем городе в отчётном периоде зарегист</w:t>
      </w:r>
      <w:r w:rsidR="00824AEA">
        <w:rPr>
          <w:sz w:val="28"/>
          <w:szCs w:val="28"/>
        </w:rPr>
        <w:t>рировано 1 053 малых предприятий</w:t>
      </w:r>
      <w:r w:rsidRPr="00753F8C">
        <w:rPr>
          <w:sz w:val="28"/>
          <w:szCs w:val="28"/>
        </w:rPr>
        <w:t>, из них 82</w:t>
      </w:r>
      <w:r w:rsidR="00824AEA">
        <w:rPr>
          <w:sz w:val="28"/>
          <w:szCs w:val="28"/>
        </w:rPr>
        <w:t>7 индивидуальных предпринимателей</w:t>
      </w:r>
      <w:r w:rsidRPr="00753F8C">
        <w:rPr>
          <w:sz w:val="28"/>
          <w:szCs w:val="28"/>
        </w:rPr>
        <w:t xml:space="preserve">.  Уменьшение числа индивидуальных предпринимателей по отношению к аналогичному периоду 2012 года составило 12,7% (2012 год – 947 индивидуальных предпринимателя). Объективные причины уменьшения числа индивидуальных предпринимателей известны – повышение страховых отчислений в различные фонды, отток населения. Увеличение числа выбывших граждан существенно влияет на покупательскую способность, уменьшая её. Малому бизнесу «выживать» становится всё сложнее, так как, помимо этих процессов, в городе открываются сети супермаркетов и гипермаркетов, местным индивидуальным предпринимателям очень трудно с ними конкурировать.               </w:t>
      </w:r>
    </w:p>
    <w:p w:rsidR="003F077B" w:rsidRPr="00753F8C" w:rsidRDefault="003F077B" w:rsidP="00EC16CD">
      <w:pPr>
        <w:tabs>
          <w:tab w:val="left" w:pos="864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Число занятых в секторе малого бизнеса насчитывает 3 692 человека или 14,9% от экономически активного населения (общая численность занятых в экономике составляет 24 840 человек). </w:t>
      </w:r>
    </w:p>
    <w:p w:rsidR="003F077B" w:rsidRPr="00753F8C" w:rsidRDefault="003F077B" w:rsidP="00EC16CD">
      <w:pPr>
        <w:ind w:firstLine="851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t xml:space="preserve">Для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2012-2014 годы» утверждённой Постановлением администрации Сургутского района Ханты – Мансийского автономного округа – </w:t>
      </w:r>
      <w:proofErr w:type="spellStart"/>
      <w:r w:rsidRPr="00753F8C">
        <w:rPr>
          <w:sz w:val="28"/>
          <w:szCs w:val="28"/>
        </w:rPr>
        <w:t>Югры</w:t>
      </w:r>
      <w:proofErr w:type="spellEnd"/>
      <w:r w:rsidRPr="00753F8C">
        <w:rPr>
          <w:sz w:val="28"/>
          <w:szCs w:val="28"/>
        </w:rPr>
        <w:t xml:space="preserve"> от 05 октября 2011 года № 3666-нпа, в оценочном году прошёл ряд образовательных мероприятий для субъектов малого и среднего предпринимательства, в том числе:</w:t>
      </w:r>
      <w:proofErr w:type="gramEnd"/>
    </w:p>
    <w:p w:rsidR="003F077B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05 апреля 2013 года прошла встреча с предпринимателями городского поселения и людьми, планирующими заниматься данной деятельностью (всего 17 человек, из них 3-безработные, 11-представители малого и среднего бизнеса);</w:t>
      </w:r>
    </w:p>
    <w:p w:rsidR="003F077B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13 человек прошли тестирование для выявления предпринимательских способностей;</w:t>
      </w:r>
    </w:p>
    <w:p w:rsidR="003F077B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2 человека прошли обучение в рамках конкурса «Путь к успеху 2013», один из которых – </w:t>
      </w:r>
      <w:proofErr w:type="spellStart"/>
      <w:r w:rsidRPr="00753F8C">
        <w:rPr>
          <w:sz w:val="28"/>
          <w:szCs w:val="28"/>
        </w:rPr>
        <w:t>Садетдинова</w:t>
      </w:r>
      <w:proofErr w:type="spellEnd"/>
      <w:r w:rsidRPr="00753F8C">
        <w:rPr>
          <w:sz w:val="28"/>
          <w:szCs w:val="28"/>
        </w:rPr>
        <w:t xml:space="preserve"> Анна Станиславовна, получила грант в размере 300 000 рублей на развитие своего бизнеса. Будущий предприниматель планирует в </w:t>
      </w:r>
      <w:r w:rsidR="00824AEA">
        <w:rPr>
          <w:sz w:val="28"/>
          <w:szCs w:val="28"/>
        </w:rPr>
        <w:t>будущем</w:t>
      </w:r>
      <w:r w:rsidRPr="00753F8C">
        <w:rPr>
          <w:sz w:val="28"/>
          <w:szCs w:val="28"/>
        </w:rPr>
        <w:t xml:space="preserve"> организовать работу </w:t>
      </w:r>
      <w:r w:rsidR="00EC16CD">
        <w:rPr>
          <w:sz w:val="28"/>
          <w:szCs w:val="28"/>
        </w:rPr>
        <w:t xml:space="preserve">службы экстренной </w:t>
      </w:r>
      <w:proofErr w:type="spellStart"/>
      <w:r w:rsidR="00EC16CD">
        <w:rPr>
          <w:sz w:val="28"/>
          <w:szCs w:val="28"/>
        </w:rPr>
        <w:t>строительно</w:t>
      </w:r>
      <w:proofErr w:type="spellEnd"/>
      <w:r w:rsidR="00EC16CD">
        <w:rPr>
          <w:sz w:val="28"/>
          <w:szCs w:val="28"/>
        </w:rPr>
        <w:t xml:space="preserve"> -  </w:t>
      </w:r>
      <w:r w:rsidRPr="00753F8C">
        <w:rPr>
          <w:sz w:val="28"/>
          <w:szCs w:val="28"/>
        </w:rPr>
        <w:lastRenderedPageBreak/>
        <w:t>дорож</w:t>
      </w:r>
      <w:r w:rsidR="00824AEA">
        <w:rPr>
          <w:sz w:val="28"/>
          <w:szCs w:val="28"/>
        </w:rPr>
        <w:t>ной службы «Мустанг». Полученные</w:t>
      </w:r>
      <w:r w:rsidRPr="00753F8C">
        <w:rPr>
          <w:sz w:val="28"/>
          <w:szCs w:val="28"/>
        </w:rPr>
        <w:t xml:space="preserve"> </w:t>
      </w:r>
      <w:r w:rsidR="00824AEA">
        <w:rPr>
          <w:sz w:val="28"/>
          <w:szCs w:val="28"/>
        </w:rPr>
        <w:t>средства</w:t>
      </w:r>
      <w:r w:rsidRPr="00753F8C">
        <w:rPr>
          <w:sz w:val="28"/>
          <w:szCs w:val="28"/>
        </w:rPr>
        <w:t xml:space="preserve"> предприниматель планирует потратить на приобретение погрузчика «Мустанг» для уборки снега.</w:t>
      </w:r>
    </w:p>
    <w:p w:rsidR="003F077B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6 учащихся 10-х и 11-х классов закончили обучение в рамках проекта «Азбука бизнеса 2012 – 2013»;</w:t>
      </w:r>
    </w:p>
    <w:p w:rsidR="003F077B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Двое учащихся 8-х классов заняли второе место в рамках муниципального этапа конкурса детских творческих работ «Предпринимательство сегодня»;</w:t>
      </w:r>
    </w:p>
    <w:p w:rsidR="003E6101" w:rsidRPr="00753F8C" w:rsidRDefault="003F077B" w:rsidP="003F077B">
      <w:pPr>
        <w:pStyle w:val="af"/>
        <w:numPr>
          <w:ilvl w:val="0"/>
          <w:numId w:val="9"/>
        </w:numPr>
        <w:ind w:left="0" w:firstLine="960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8 человек обращались для получения консультации, согласования и проверки бизнес – планов для открытия своего дела.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 </w:t>
      </w:r>
      <w:r w:rsidR="003E6101" w:rsidRPr="00753F8C">
        <w:rPr>
          <w:sz w:val="28"/>
          <w:szCs w:val="28"/>
        </w:rPr>
        <w:t>Всего в мероприятиях для субъектов малого и среднего предпринимательства, приняли участие 58 человек.</w:t>
      </w:r>
    </w:p>
    <w:p w:rsidR="00736AE0" w:rsidRPr="00753F8C" w:rsidRDefault="009F5A51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2013 году в  рамках районной и окружных программ оказана финансовая поддержка </w:t>
      </w:r>
      <w:r w:rsidR="00736AE0" w:rsidRPr="00753F8C">
        <w:rPr>
          <w:sz w:val="28"/>
          <w:szCs w:val="28"/>
        </w:rPr>
        <w:t>6 представителям малого бизнеса</w:t>
      </w:r>
      <w:r w:rsidR="000B3275" w:rsidRPr="00753F8C">
        <w:rPr>
          <w:sz w:val="28"/>
          <w:szCs w:val="28"/>
        </w:rPr>
        <w:t xml:space="preserve"> города</w:t>
      </w:r>
      <w:r w:rsidR="00736AE0" w:rsidRPr="00753F8C">
        <w:rPr>
          <w:sz w:val="28"/>
          <w:szCs w:val="28"/>
        </w:rPr>
        <w:t>:</w:t>
      </w:r>
    </w:p>
    <w:p w:rsidR="00736AE0" w:rsidRPr="00753F8C" w:rsidRDefault="009F5A51" w:rsidP="00736AE0">
      <w:pPr>
        <w:pStyle w:val="af"/>
        <w:numPr>
          <w:ilvl w:val="0"/>
          <w:numId w:val="30"/>
        </w:numPr>
        <w:ind w:left="0" w:firstLine="92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предоставлени</w:t>
      </w:r>
      <w:r w:rsidR="00736AE0" w:rsidRPr="00753F8C">
        <w:rPr>
          <w:sz w:val="28"/>
          <w:szCs w:val="28"/>
        </w:rPr>
        <w:t>е</w:t>
      </w:r>
      <w:r w:rsidRPr="00753F8C">
        <w:rPr>
          <w:sz w:val="28"/>
          <w:szCs w:val="28"/>
        </w:rPr>
        <w:t xml:space="preserve"> субсидий на во</w:t>
      </w:r>
      <w:r w:rsidR="00824AEA">
        <w:rPr>
          <w:sz w:val="28"/>
          <w:szCs w:val="28"/>
        </w:rPr>
        <w:t>змещение части затрат, связанных</w:t>
      </w:r>
      <w:r w:rsidRPr="00753F8C">
        <w:rPr>
          <w:sz w:val="28"/>
          <w:szCs w:val="28"/>
        </w:rPr>
        <w:t xml:space="preserve"> с оплатой арендных платежей по договорам аренды (субаренды) нежилых помещений, используемых в целях осуществления пр</w:t>
      </w:r>
      <w:r w:rsidR="00736AE0" w:rsidRPr="00753F8C">
        <w:rPr>
          <w:sz w:val="28"/>
          <w:szCs w:val="28"/>
        </w:rPr>
        <w:t>едпринимательской деятельности;</w:t>
      </w:r>
    </w:p>
    <w:p w:rsidR="00736AE0" w:rsidRPr="00753F8C" w:rsidRDefault="009F5A51" w:rsidP="00736AE0">
      <w:pPr>
        <w:pStyle w:val="af"/>
        <w:numPr>
          <w:ilvl w:val="0"/>
          <w:numId w:val="30"/>
        </w:numPr>
        <w:ind w:left="0" w:firstLine="92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предоставлени</w:t>
      </w:r>
      <w:r w:rsidR="00736AE0" w:rsidRPr="00753F8C">
        <w:rPr>
          <w:sz w:val="28"/>
          <w:szCs w:val="28"/>
        </w:rPr>
        <w:t>е</w:t>
      </w:r>
      <w:r w:rsidRPr="00753F8C">
        <w:rPr>
          <w:sz w:val="28"/>
          <w:szCs w:val="28"/>
        </w:rPr>
        <w:t xml:space="preserve"> субсидий на возмещение части затрат, связанных с приобретением оборудования и инвентаря, </w:t>
      </w:r>
      <w:r w:rsidR="00824AEA">
        <w:rPr>
          <w:sz w:val="28"/>
          <w:szCs w:val="28"/>
        </w:rPr>
        <w:t>в том числе и</w:t>
      </w:r>
      <w:r w:rsidRPr="00753F8C">
        <w:rPr>
          <w:sz w:val="28"/>
          <w:szCs w:val="28"/>
        </w:rPr>
        <w:t xml:space="preserve"> для Це</w:t>
      </w:r>
      <w:r w:rsidR="00824AEA">
        <w:rPr>
          <w:sz w:val="28"/>
          <w:szCs w:val="28"/>
        </w:rPr>
        <w:t>нтров время провождения детей (</w:t>
      </w:r>
      <w:r w:rsidRPr="00753F8C">
        <w:rPr>
          <w:sz w:val="28"/>
          <w:szCs w:val="28"/>
        </w:rPr>
        <w:t>приобретение мебели, детских игровых комнат, кухонного оборудования, игровых площа</w:t>
      </w:r>
      <w:r w:rsidR="00736AE0" w:rsidRPr="00753F8C">
        <w:rPr>
          <w:sz w:val="28"/>
          <w:szCs w:val="28"/>
        </w:rPr>
        <w:t>док, развивающих игр и пособий</w:t>
      </w:r>
      <w:r w:rsidR="00824AEA">
        <w:rPr>
          <w:sz w:val="28"/>
          <w:szCs w:val="28"/>
        </w:rPr>
        <w:t>)</w:t>
      </w:r>
      <w:r w:rsidR="00736AE0" w:rsidRPr="00753F8C">
        <w:rPr>
          <w:sz w:val="28"/>
          <w:szCs w:val="28"/>
        </w:rPr>
        <w:t>;</w:t>
      </w:r>
    </w:p>
    <w:p w:rsidR="009F5A51" w:rsidRPr="00753F8C" w:rsidRDefault="009F5A51" w:rsidP="00736AE0">
      <w:pPr>
        <w:pStyle w:val="af"/>
        <w:numPr>
          <w:ilvl w:val="0"/>
          <w:numId w:val="30"/>
        </w:numPr>
        <w:ind w:left="0" w:firstLine="92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 предоставление субсидий на возмещение части затрат, связанных с приобретением оборудования для создания нового и развития существующего бизнеса, на повышение знаний и профессиональных навыков молодёжи в вопросах предпринимательской деятельности. 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рамках </w:t>
      </w:r>
      <w:proofErr w:type="gramStart"/>
      <w:r w:rsidRPr="00753F8C">
        <w:rPr>
          <w:sz w:val="28"/>
          <w:szCs w:val="28"/>
        </w:rPr>
        <w:t>районной</w:t>
      </w:r>
      <w:proofErr w:type="gramEnd"/>
      <w:r w:rsidRPr="00753F8C">
        <w:rPr>
          <w:sz w:val="28"/>
          <w:szCs w:val="28"/>
        </w:rPr>
        <w:t xml:space="preserve"> и окружных программ оказана консультационная, организаци</w:t>
      </w:r>
      <w:r w:rsidR="00824AEA">
        <w:rPr>
          <w:sz w:val="28"/>
          <w:szCs w:val="28"/>
        </w:rPr>
        <w:t>онная и информационная поддержка</w:t>
      </w:r>
      <w:r w:rsidRPr="00753F8C">
        <w:rPr>
          <w:sz w:val="28"/>
          <w:szCs w:val="28"/>
        </w:rPr>
        <w:t>, как предпринимателям города, так и гражданам, планирующим начать своё дело.</w:t>
      </w:r>
    </w:p>
    <w:p w:rsidR="003F077B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целях повышения деловой активности малых предприятий, сохранения рабочих мест предприятиям малого бизнеса </w:t>
      </w:r>
      <w:r w:rsidR="00954032">
        <w:rPr>
          <w:sz w:val="28"/>
          <w:szCs w:val="28"/>
        </w:rPr>
        <w:t xml:space="preserve">осуществляются закупки товаров, работ и услуг для субъектов малого предпринимательства. За 2013 год </w:t>
      </w:r>
      <w:r w:rsidRPr="00753F8C">
        <w:rPr>
          <w:sz w:val="28"/>
          <w:szCs w:val="28"/>
        </w:rPr>
        <w:t xml:space="preserve"> объём </w:t>
      </w:r>
      <w:proofErr w:type="gramStart"/>
      <w:r w:rsidR="00954032">
        <w:rPr>
          <w:sz w:val="28"/>
          <w:szCs w:val="28"/>
        </w:rPr>
        <w:t>закупок, осуществлённых</w:t>
      </w:r>
      <w:r w:rsidRPr="00753F8C">
        <w:rPr>
          <w:sz w:val="28"/>
          <w:szCs w:val="28"/>
        </w:rPr>
        <w:t xml:space="preserve"> </w:t>
      </w:r>
      <w:r w:rsidR="00954032">
        <w:rPr>
          <w:sz w:val="28"/>
          <w:szCs w:val="28"/>
        </w:rPr>
        <w:t>для субъектов</w:t>
      </w:r>
      <w:r w:rsidRPr="00753F8C">
        <w:rPr>
          <w:sz w:val="28"/>
          <w:szCs w:val="28"/>
        </w:rPr>
        <w:t xml:space="preserve"> малого предпринимательства составил</w:t>
      </w:r>
      <w:proofErr w:type="gramEnd"/>
      <w:r w:rsidRPr="00753F8C">
        <w:rPr>
          <w:sz w:val="28"/>
          <w:szCs w:val="28"/>
        </w:rPr>
        <w:t xml:space="preserve"> 13,964 млн. рублей или 15,5 % от годового объёма закупок в соответствии с перечнем, установленным Правительством Р</w:t>
      </w:r>
      <w:r w:rsidR="00BB2F99">
        <w:rPr>
          <w:sz w:val="28"/>
          <w:szCs w:val="28"/>
        </w:rPr>
        <w:t xml:space="preserve">оссийской </w:t>
      </w:r>
      <w:r w:rsidRPr="00753F8C">
        <w:rPr>
          <w:sz w:val="28"/>
          <w:szCs w:val="28"/>
        </w:rPr>
        <w:t>Ф</w:t>
      </w:r>
      <w:r w:rsidR="00BB2F99">
        <w:rPr>
          <w:sz w:val="28"/>
          <w:szCs w:val="28"/>
        </w:rPr>
        <w:t>едерации</w:t>
      </w:r>
      <w:r w:rsidRPr="00753F8C">
        <w:rPr>
          <w:sz w:val="28"/>
          <w:szCs w:val="28"/>
        </w:rPr>
        <w:t xml:space="preserve">. </w:t>
      </w:r>
    </w:p>
    <w:p w:rsidR="00954032" w:rsidRPr="00753F8C" w:rsidRDefault="00954032" w:rsidP="003F077B">
      <w:pPr>
        <w:ind w:firstLine="567"/>
        <w:jc w:val="both"/>
        <w:rPr>
          <w:sz w:val="28"/>
          <w:szCs w:val="28"/>
        </w:rPr>
      </w:pPr>
    </w:p>
    <w:p w:rsidR="003F077B" w:rsidRPr="00753F8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Потребительский рынок</w:t>
      </w:r>
    </w:p>
    <w:p w:rsidR="003F077B" w:rsidRPr="00753F8C" w:rsidRDefault="003F077B" w:rsidP="003F077B">
      <w:pPr>
        <w:pStyle w:val="a4"/>
        <w:ind w:firstLine="720"/>
        <w:rPr>
          <w:sz w:val="28"/>
          <w:szCs w:val="28"/>
        </w:rPr>
      </w:pP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Важнейшими индикаторами экономического развития муниципального образования и благосостояния его граждан являются показатели потребительского рынка, положительная динамика которых сохранилась и в отчётном периоде.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2013  году на территории городского поселения Лянтор осуществляли свою деятельность </w:t>
      </w:r>
      <w:r w:rsidR="00753F8C" w:rsidRPr="00753F8C">
        <w:rPr>
          <w:sz w:val="28"/>
          <w:szCs w:val="28"/>
        </w:rPr>
        <w:t>65</w:t>
      </w:r>
      <w:r w:rsidRPr="00753F8C">
        <w:rPr>
          <w:sz w:val="28"/>
          <w:szCs w:val="28"/>
        </w:rPr>
        <w:t xml:space="preserve"> магазин</w:t>
      </w:r>
      <w:r w:rsidR="00753F8C" w:rsidRPr="00753F8C">
        <w:rPr>
          <w:sz w:val="28"/>
          <w:szCs w:val="28"/>
        </w:rPr>
        <w:t>ов</w:t>
      </w:r>
      <w:r w:rsidRPr="00753F8C">
        <w:rPr>
          <w:sz w:val="28"/>
          <w:szCs w:val="28"/>
        </w:rPr>
        <w:t xml:space="preserve"> общей торговой площадью </w:t>
      </w:r>
      <w:r w:rsidR="00753F8C" w:rsidRPr="00753F8C">
        <w:rPr>
          <w:sz w:val="28"/>
          <w:szCs w:val="28"/>
        </w:rPr>
        <w:t>12 085</w:t>
      </w:r>
      <w:r w:rsidRPr="00753F8C">
        <w:rPr>
          <w:sz w:val="28"/>
          <w:szCs w:val="28"/>
        </w:rPr>
        <w:t xml:space="preserve"> м</w:t>
      </w:r>
      <w:proofErr w:type="gramStart"/>
      <w:r w:rsidRPr="00753F8C">
        <w:rPr>
          <w:sz w:val="28"/>
          <w:szCs w:val="28"/>
          <w:vertAlign w:val="superscript"/>
        </w:rPr>
        <w:t>2</w:t>
      </w:r>
      <w:proofErr w:type="gramEnd"/>
      <w:r w:rsidRPr="00753F8C">
        <w:rPr>
          <w:sz w:val="28"/>
          <w:szCs w:val="28"/>
        </w:rPr>
        <w:t xml:space="preserve">, 4 </w:t>
      </w:r>
      <w:r w:rsidRPr="00753F8C">
        <w:rPr>
          <w:sz w:val="28"/>
          <w:szCs w:val="28"/>
        </w:rPr>
        <w:lastRenderedPageBreak/>
        <w:t xml:space="preserve">торговых комплекса с торговой площадью </w:t>
      </w:r>
      <w:r w:rsidR="00753F8C" w:rsidRPr="00753F8C">
        <w:rPr>
          <w:sz w:val="28"/>
          <w:szCs w:val="28"/>
        </w:rPr>
        <w:t>7 095</w:t>
      </w:r>
      <w:r w:rsidRPr="00753F8C">
        <w:rPr>
          <w:sz w:val="28"/>
          <w:szCs w:val="28"/>
        </w:rPr>
        <w:t xml:space="preserve"> м</w:t>
      </w:r>
      <w:r w:rsidRPr="00753F8C">
        <w:rPr>
          <w:sz w:val="28"/>
          <w:szCs w:val="28"/>
          <w:vertAlign w:val="superscript"/>
        </w:rPr>
        <w:t xml:space="preserve">2 </w:t>
      </w:r>
      <w:r w:rsidRPr="00753F8C">
        <w:rPr>
          <w:sz w:val="28"/>
          <w:szCs w:val="28"/>
        </w:rPr>
        <w:t xml:space="preserve">и 1 розничный универсальный рынок на </w:t>
      </w:r>
      <w:r w:rsidR="00753F8C" w:rsidRPr="00753F8C">
        <w:rPr>
          <w:sz w:val="28"/>
          <w:szCs w:val="28"/>
        </w:rPr>
        <w:t>69</w:t>
      </w:r>
      <w:r w:rsidRPr="00753F8C">
        <w:rPr>
          <w:sz w:val="28"/>
          <w:szCs w:val="28"/>
        </w:rPr>
        <w:t xml:space="preserve"> торговых мест. 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городе функционирует 2 хлебопекарни фактической мощностью 1,</w:t>
      </w:r>
      <w:r w:rsidR="00753F8C" w:rsidRPr="00753F8C">
        <w:rPr>
          <w:sz w:val="28"/>
          <w:szCs w:val="28"/>
        </w:rPr>
        <w:t>6</w:t>
      </w:r>
      <w:r w:rsidRPr="00753F8C">
        <w:rPr>
          <w:sz w:val="28"/>
          <w:szCs w:val="28"/>
        </w:rPr>
        <w:t xml:space="preserve"> тонн/сутки.</w:t>
      </w:r>
    </w:p>
    <w:p w:rsidR="003F077B" w:rsidRPr="00753F8C" w:rsidRDefault="003F077B" w:rsidP="00635F4B">
      <w:pPr>
        <w:pStyle w:val="a4"/>
        <w:ind w:firstLine="851"/>
        <w:rPr>
          <w:sz w:val="28"/>
          <w:szCs w:val="28"/>
        </w:rPr>
      </w:pPr>
      <w:r w:rsidRPr="00753F8C">
        <w:rPr>
          <w:sz w:val="28"/>
          <w:szCs w:val="28"/>
        </w:rPr>
        <w:t>Оборот розничной торговли по всем каналам реализации оценочно составил в отчётном периоде 4,5 млрд. руб. в действующих ценах, что больше аналогичного период</w:t>
      </w:r>
      <w:r w:rsidR="00635F4B">
        <w:rPr>
          <w:sz w:val="28"/>
          <w:szCs w:val="28"/>
        </w:rPr>
        <w:t xml:space="preserve">а 2012 года на 4,7% (2012 год - </w:t>
      </w:r>
      <w:r w:rsidRPr="00753F8C">
        <w:rPr>
          <w:sz w:val="28"/>
          <w:szCs w:val="28"/>
        </w:rPr>
        <w:t>4,3 млрд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уб.)</w:t>
      </w:r>
    </w:p>
    <w:p w:rsidR="003F077B" w:rsidRPr="00753F8C" w:rsidRDefault="003F077B" w:rsidP="003F077B">
      <w:pPr>
        <w:ind w:firstLine="540"/>
        <w:jc w:val="center"/>
        <w:rPr>
          <w:sz w:val="28"/>
          <w:szCs w:val="28"/>
        </w:rPr>
      </w:pPr>
    </w:p>
    <w:p w:rsidR="003F077B" w:rsidRPr="00753F8C" w:rsidRDefault="003F077B" w:rsidP="003F077B">
      <w:pPr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Динамика розничного товарооборота</w:t>
      </w:r>
    </w:p>
    <w:p w:rsidR="003F077B" w:rsidRPr="00753F8C" w:rsidRDefault="003F077B" w:rsidP="003F077B">
      <w:pPr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 </w:t>
      </w:r>
    </w:p>
    <w:tbl>
      <w:tblPr>
        <w:tblStyle w:val="ae"/>
        <w:tblW w:w="9560" w:type="dxa"/>
        <w:jc w:val="center"/>
        <w:tblInd w:w="-9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1839"/>
      </w:tblGrid>
      <w:tr w:rsidR="003F077B" w:rsidRPr="00753F8C" w:rsidTr="0094712E">
        <w:trPr>
          <w:jc w:val="center"/>
        </w:trPr>
        <w:tc>
          <w:tcPr>
            <w:tcW w:w="4531" w:type="dxa"/>
          </w:tcPr>
          <w:p w:rsidR="003F077B" w:rsidRPr="00753F8C" w:rsidRDefault="003F077B" w:rsidP="00FC791E">
            <w:pPr>
              <w:ind w:hanging="217"/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 xml:space="preserve">Ед. </w:t>
            </w:r>
            <w:proofErr w:type="spellStart"/>
            <w:r w:rsidRPr="00753F8C">
              <w:rPr>
                <w:sz w:val="26"/>
                <w:szCs w:val="26"/>
              </w:rPr>
              <w:t>изм</w:t>
            </w:r>
            <w:proofErr w:type="spellEnd"/>
            <w:r w:rsidRPr="00753F8C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2012 год</w:t>
            </w:r>
          </w:p>
        </w:tc>
        <w:tc>
          <w:tcPr>
            <w:tcW w:w="1839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2013 год</w:t>
            </w:r>
          </w:p>
        </w:tc>
      </w:tr>
      <w:tr w:rsidR="003F077B" w:rsidRPr="00753F8C" w:rsidTr="0094712E">
        <w:trPr>
          <w:trHeight w:val="555"/>
          <w:jc w:val="center"/>
        </w:trPr>
        <w:tc>
          <w:tcPr>
            <w:tcW w:w="4531" w:type="dxa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4,3</w:t>
            </w:r>
          </w:p>
        </w:tc>
        <w:tc>
          <w:tcPr>
            <w:tcW w:w="1839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4,5</w:t>
            </w:r>
          </w:p>
        </w:tc>
      </w:tr>
      <w:tr w:rsidR="003F077B" w:rsidRPr="00753F8C" w:rsidTr="0094712E">
        <w:trPr>
          <w:trHeight w:val="379"/>
          <w:jc w:val="center"/>
        </w:trPr>
        <w:tc>
          <w:tcPr>
            <w:tcW w:w="4531" w:type="dxa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 том числе на одного жителя</w:t>
            </w:r>
          </w:p>
          <w:p w:rsidR="003F077B" w:rsidRPr="00753F8C" w:rsidRDefault="003F077B" w:rsidP="00FC791E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тыс</w:t>
            </w:r>
            <w:proofErr w:type="gramStart"/>
            <w:r w:rsidRPr="00753F8C">
              <w:rPr>
                <w:sz w:val="26"/>
                <w:szCs w:val="26"/>
              </w:rPr>
              <w:t>.р</w:t>
            </w:r>
            <w:proofErr w:type="gramEnd"/>
            <w:r w:rsidRPr="00753F8C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107,7</w:t>
            </w:r>
          </w:p>
        </w:tc>
        <w:tc>
          <w:tcPr>
            <w:tcW w:w="1839" w:type="dxa"/>
          </w:tcPr>
          <w:p w:rsidR="003F077B" w:rsidRPr="00753F8C" w:rsidRDefault="003F077B" w:rsidP="00613595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111,</w:t>
            </w:r>
            <w:r w:rsidR="00613595">
              <w:rPr>
                <w:sz w:val="26"/>
                <w:szCs w:val="26"/>
              </w:rPr>
              <w:t>4</w:t>
            </w:r>
          </w:p>
        </w:tc>
      </w:tr>
    </w:tbl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расчёте на одного жителя города Лянтора оборот розничной торговли в отчётном периоде составил 111,</w:t>
      </w:r>
      <w:r w:rsidR="00613595">
        <w:rPr>
          <w:sz w:val="28"/>
          <w:szCs w:val="28"/>
        </w:rPr>
        <w:t>4</w:t>
      </w:r>
      <w:r w:rsidRPr="00753F8C">
        <w:rPr>
          <w:sz w:val="28"/>
          <w:szCs w:val="28"/>
        </w:rPr>
        <w:t xml:space="preserve"> тыс. руб., что на 3,</w:t>
      </w:r>
      <w:r w:rsidR="00613595">
        <w:rPr>
          <w:sz w:val="28"/>
          <w:szCs w:val="28"/>
        </w:rPr>
        <w:t>4</w:t>
      </w:r>
      <w:r w:rsidRPr="00753F8C">
        <w:rPr>
          <w:sz w:val="28"/>
          <w:szCs w:val="28"/>
        </w:rPr>
        <w:t xml:space="preserve">% больше аналогичного периода прошлого года (2012 год – 107,7 тыс. руб.) </w:t>
      </w:r>
    </w:p>
    <w:p w:rsidR="003F077B" w:rsidRPr="00635F4B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Положительная динамика обусловлена </w:t>
      </w:r>
      <w:r w:rsidRPr="00635F4B">
        <w:rPr>
          <w:sz w:val="28"/>
          <w:szCs w:val="28"/>
        </w:rPr>
        <w:t>развитием торговых</w:t>
      </w:r>
      <w:r w:rsidR="00635F4B" w:rsidRPr="00635F4B">
        <w:rPr>
          <w:sz w:val="28"/>
          <w:szCs w:val="28"/>
        </w:rPr>
        <w:t xml:space="preserve"> федеральных и</w:t>
      </w:r>
      <w:r w:rsidRPr="00635F4B">
        <w:rPr>
          <w:sz w:val="28"/>
          <w:szCs w:val="28"/>
        </w:rPr>
        <w:t xml:space="preserve"> региональных сетей. Появление современных торговых комплексов усиливает конкуренцию на потребительском рынке, которая, безусловно, идёт на пользу жителям и гостям города, увеличивает розничный товарооборот.</w:t>
      </w:r>
    </w:p>
    <w:p w:rsidR="003F077B" w:rsidRDefault="003F077B" w:rsidP="003F077B">
      <w:pPr>
        <w:ind w:firstLine="851"/>
        <w:jc w:val="both"/>
        <w:rPr>
          <w:color w:val="000000"/>
          <w:sz w:val="28"/>
          <w:szCs w:val="28"/>
        </w:rPr>
      </w:pPr>
      <w:r w:rsidRPr="00635F4B">
        <w:rPr>
          <w:color w:val="000000"/>
          <w:sz w:val="28"/>
          <w:szCs w:val="28"/>
        </w:rPr>
        <w:t xml:space="preserve">В городе </w:t>
      </w:r>
      <w:proofErr w:type="spellStart"/>
      <w:r w:rsidRPr="00635F4B">
        <w:rPr>
          <w:color w:val="000000"/>
          <w:sz w:val="28"/>
          <w:szCs w:val="28"/>
        </w:rPr>
        <w:t>Лянторе</w:t>
      </w:r>
      <w:proofErr w:type="spellEnd"/>
      <w:r w:rsidRPr="00635F4B">
        <w:rPr>
          <w:color w:val="000000"/>
          <w:sz w:val="28"/>
          <w:szCs w:val="28"/>
        </w:rPr>
        <w:t xml:space="preserve"> функционируют магазины розничных торговых сетей</w:t>
      </w:r>
      <w:r w:rsidRPr="00753F8C">
        <w:rPr>
          <w:color w:val="000000"/>
          <w:sz w:val="28"/>
          <w:szCs w:val="28"/>
        </w:rPr>
        <w:t xml:space="preserve"> «Магнит», «Монетка», «Лабаз», «Мясной двор», «</w:t>
      </w:r>
      <w:proofErr w:type="spellStart"/>
      <w:r w:rsidRPr="00753F8C">
        <w:rPr>
          <w:color w:val="000000"/>
          <w:sz w:val="28"/>
          <w:szCs w:val="28"/>
        </w:rPr>
        <w:t>Парфюм</w:t>
      </w:r>
      <w:proofErr w:type="spellEnd"/>
      <w:r w:rsidRPr="00753F8C">
        <w:rPr>
          <w:color w:val="000000"/>
          <w:sz w:val="28"/>
          <w:szCs w:val="28"/>
        </w:rPr>
        <w:t xml:space="preserve"> Лидер», «М-видео», «</w:t>
      </w:r>
      <w:r w:rsidRPr="00753F8C">
        <w:rPr>
          <w:color w:val="000000"/>
          <w:sz w:val="28"/>
          <w:szCs w:val="28"/>
          <w:lang w:val="en-US"/>
        </w:rPr>
        <w:t>RBT</w:t>
      </w:r>
      <w:r w:rsidRPr="00753F8C">
        <w:rPr>
          <w:color w:val="000000"/>
          <w:sz w:val="28"/>
          <w:szCs w:val="28"/>
        </w:rPr>
        <w:t>.</w:t>
      </w:r>
      <w:proofErr w:type="spellStart"/>
      <w:r w:rsidRPr="00753F8C">
        <w:rPr>
          <w:color w:val="000000"/>
          <w:sz w:val="28"/>
          <w:szCs w:val="28"/>
          <w:lang w:val="en-US"/>
        </w:rPr>
        <w:t>ru</w:t>
      </w:r>
      <w:proofErr w:type="spellEnd"/>
      <w:r w:rsidRPr="00753F8C">
        <w:rPr>
          <w:color w:val="000000"/>
          <w:sz w:val="28"/>
          <w:szCs w:val="28"/>
        </w:rPr>
        <w:t>».</w:t>
      </w:r>
    </w:p>
    <w:p w:rsidR="00AA3F98" w:rsidRPr="00753F8C" w:rsidRDefault="00AA3F98" w:rsidP="003F077B">
      <w:pPr>
        <w:ind w:firstLine="851"/>
        <w:jc w:val="both"/>
        <w:rPr>
          <w:sz w:val="28"/>
          <w:szCs w:val="28"/>
        </w:rPr>
      </w:pPr>
    </w:p>
    <w:p w:rsidR="003F077B" w:rsidRPr="00753F8C" w:rsidRDefault="003F077B" w:rsidP="003F077B">
      <w:pPr>
        <w:jc w:val="both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Общественное питание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общедоступной сети предприятий общественного питания, путём создания новых форматов заведений (интерьер, к</w:t>
      </w:r>
      <w:r w:rsidR="00635F4B">
        <w:rPr>
          <w:sz w:val="28"/>
          <w:szCs w:val="28"/>
        </w:rPr>
        <w:t xml:space="preserve">ачество и разнообразие меню и т. </w:t>
      </w:r>
      <w:r w:rsidRPr="00753F8C">
        <w:rPr>
          <w:sz w:val="28"/>
          <w:szCs w:val="28"/>
        </w:rPr>
        <w:t>д.), позволяет обеспечивать оборот общественного питания в объёме 422,1 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уб., рост составил 7,2% по отношению к аналогичному периоду предыдущего года. 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10,4 тыс. руб.</w:t>
      </w:r>
    </w:p>
    <w:p w:rsidR="003F077B" w:rsidRPr="00753F8C" w:rsidRDefault="003F077B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Динамика оборота общественного питания </w:t>
      </w:r>
    </w:p>
    <w:p w:rsidR="003F077B" w:rsidRPr="00753F8C" w:rsidRDefault="003F077B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</w:p>
    <w:tbl>
      <w:tblPr>
        <w:tblStyle w:val="ae"/>
        <w:tblW w:w="9786" w:type="dxa"/>
        <w:jc w:val="center"/>
        <w:tblInd w:w="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5"/>
        <w:gridCol w:w="1595"/>
        <w:gridCol w:w="1557"/>
        <w:gridCol w:w="1489"/>
      </w:tblGrid>
      <w:tr w:rsidR="003F077B" w:rsidRPr="00753F8C" w:rsidTr="0094712E">
        <w:trPr>
          <w:jc w:val="center"/>
        </w:trPr>
        <w:tc>
          <w:tcPr>
            <w:tcW w:w="5145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 xml:space="preserve">Ед. </w:t>
            </w:r>
            <w:proofErr w:type="spellStart"/>
            <w:r w:rsidRPr="00753F8C">
              <w:rPr>
                <w:sz w:val="26"/>
                <w:szCs w:val="26"/>
              </w:rPr>
              <w:t>изм</w:t>
            </w:r>
            <w:proofErr w:type="spellEnd"/>
            <w:r w:rsidRPr="00753F8C">
              <w:rPr>
                <w:sz w:val="26"/>
                <w:szCs w:val="26"/>
              </w:rPr>
              <w:t>.</w:t>
            </w:r>
          </w:p>
        </w:tc>
        <w:tc>
          <w:tcPr>
            <w:tcW w:w="1557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2012 год</w:t>
            </w:r>
          </w:p>
        </w:tc>
        <w:tc>
          <w:tcPr>
            <w:tcW w:w="1489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2013 год</w:t>
            </w:r>
          </w:p>
        </w:tc>
      </w:tr>
      <w:tr w:rsidR="003F077B" w:rsidRPr="00753F8C" w:rsidTr="0094712E">
        <w:trPr>
          <w:jc w:val="center"/>
        </w:trPr>
        <w:tc>
          <w:tcPr>
            <w:tcW w:w="5145" w:type="dxa"/>
          </w:tcPr>
          <w:p w:rsidR="003F077B" w:rsidRPr="00753F8C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млн. руб.</w:t>
            </w:r>
          </w:p>
        </w:tc>
        <w:tc>
          <w:tcPr>
            <w:tcW w:w="1557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393,821</w:t>
            </w:r>
          </w:p>
        </w:tc>
        <w:tc>
          <w:tcPr>
            <w:tcW w:w="1489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422,133</w:t>
            </w:r>
          </w:p>
        </w:tc>
      </w:tr>
      <w:tr w:rsidR="003F077B" w:rsidRPr="00753F8C" w:rsidTr="0094712E">
        <w:trPr>
          <w:jc w:val="center"/>
        </w:trPr>
        <w:tc>
          <w:tcPr>
            <w:tcW w:w="5145" w:type="dxa"/>
          </w:tcPr>
          <w:p w:rsidR="003F077B" w:rsidRPr="00753F8C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95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тыс</w:t>
            </w:r>
            <w:proofErr w:type="gramStart"/>
            <w:r w:rsidRPr="00753F8C">
              <w:rPr>
                <w:sz w:val="26"/>
                <w:szCs w:val="26"/>
              </w:rPr>
              <w:t>.р</w:t>
            </w:r>
            <w:proofErr w:type="gramEnd"/>
            <w:r w:rsidRPr="00753F8C">
              <w:rPr>
                <w:sz w:val="26"/>
                <w:szCs w:val="26"/>
              </w:rPr>
              <w:t>уб.</w:t>
            </w:r>
          </w:p>
        </w:tc>
        <w:tc>
          <w:tcPr>
            <w:tcW w:w="1557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9,9</w:t>
            </w:r>
          </w:p>
        </w:tc>
        <w:tc>
          <w:tcPr>
            <w:tcW w:w="1489" w:type="dxa"/>
          </w:tcPr>
          <w:p w:rsidR="003F077B" w:rsidRPr="00753F8C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10,4</w:t>
            </w:r>
          </w:p>
        </w:tc>
      </w:tr>
    </w:tbl>
    <w:p w:rsidR="003F077B" w:rsidRPr="00753F8C" w:rsidRDefault="003F077B" w:rsidP="003F077B">
      <w:pPr>
        <w:ind w:firstLine="540"/>
        <w:jc w:val="both"/>
        <w:rPr>
          <w:sz w:val="28"/>
          <w:szCs w:val="28"/>
        </w:rPr>
      </w:pPr>
    </w:p>
    <w:p w:rsidR="003F077B" w:rsidRPr="00753F8C" w:rsidRDefault="003F077B" w:rsidP="00635F4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53F8C">
        <w:rPr>
          <w:sz w:val="28"/>
          <w:szCs w:val="28"/>
        </w:rPr>
        <w:t>Мощность предприятий общественного питания в городе Лянтор в отчётном периоде 2013 года представлена 38 п</w:t>
      </w:r>
      <w:r w:rsidR="00753F8C" w:rsidRPr="00753F8C">
        <w:rPr>
          <w:sz w:val="28"/>
          <w:szCs w:val="28"/>
        </w:rPr>
        <w:t>редприятиями общей мощностью 2 703</w:t>
      </w:r>
      <w:r w:rsidRPr="00753F8C">
        <w:rPr>
          <w:sz w:val="28"/>
          <w:szCs w:val="28"/>
        </w:rPr>
        <w:t xml:space="preserve"> посадочн</w:t>
      </w:r>
      <w:r w:rsidR="00753F8C" w:rsidRPr="00753F8C">
        <w:rPr>
          <w:sz w:val="28"/>
          <w:szCs w:val="28"/>
        </w:rPr>
        <w:t>ых</w:t>
      </w:r>
      <w:r w:rsidRPr="00753F8C">
        <w:rPr>
          <w:sz w:val="28"/>
          <w:szCs w:val="28"/>
        </w:rPr>
        <w:t xml:space="preserve"> мест</w:t>
      </w:r>
      <w:r w:rsidR="00753F8C" w:rsidRPr="00753F8C">
        <w:rPr>
          <w:sz w:val="28"/>
          <w:szCs w:val="28"/>
        </w:rPr>
        <w:t>а</w:t>
      </w:r>
      <w:r w:rsidRPr="00753F8C">
        <w:rPr>
          <w:sz w:val="28"/>
          <w:szCs w:val="28"/>
        </w:rPr>
        <w:t>.</w:t>
      </w:r>
      <w:proofErr w:type="gramEnd"/>
      <w:r w:rsidRPr="00753F8C">
        <w:rPr>
          <w:sz w:val="28"/>
          <w:szCs w:val="28"/>
        </w:rPr>
        <w:t xml:space="preserve"> </w:t>
      </w:r>
      <w:r w:rsidRPr="00753F8C">
        <w:rPr>
          <w:color w:val="000000"/>
          <w:sz w:val="28"/>
          <w:szCs w:val="28"/>
        </w:rPr>
        <w:t xml:space="preserve">Мощность предприятий общественного питания </w:t>
      </w:r>
      <w:r w:rsidRPr="00753F8C">
        <w:rPr>
          <w:color w:val="000000"/>
          <w:sz w:val="28"/>
          <w:szCs w:val="28"/>
        </w:rPr>
        <w:lastRenderedPageBreak/>
        <w:t>общедоступной сети</w:t>
      </w:r>
      <w:r w:rsidRPr="00753F8C">
        <w:rPr>
          <w:sz w:val="28"/>
          <w:szCs w:val="28"/>
        </w:rPr>
        <w:t xml:space="preserve"> составляет 18 объектов на </w:t>
      </w:r>
      <w:r w:rsidR="00753F8C" w:rsidRPr="00753F8C">
        <w:rPr>
          <w:sz w:val="28"/>
          <w:szCs w:val="28"/>
        </w:rPr>
        <w:t>1 303</w:t>
      </w:r>
      <w:r w:rsidR="001F7B1A">
        <w:rPr>
          <w:sz w:val="28"/>
          <w:szCs w:val="28"/>
        </w:rPr>
        <w:t xml:space="preserve"> посадочных мест</w:t>
      </w:r>
      <w:r w:rsidRPr="00753F8C">
        <w:rPr>
          <w:sz w:val="28"/>
          <w:szCs w:val="28"/>
        </w:rPr>
        <w:t xml:space="preserve"> (или 47,4% в обще</w:t>
      </w:r>
      <w:r w:rsidR="001F7B1A">
        <w:rPr>
          <w:sz w:val="28"/>
          <w:szCs w:val="28"/>
        </w:rPr>
        <w:t>й доле предприятий общепита). З</w:t>
      </w:r>
      <w:r w:rsidR="001F7B1A" w:rsidRPr="00753F8C">
        <w:rPr>
          <w:sz w:val="28"/>
          <w:szCs w:val="28"/>
        </w:rPr>
        <w:t xml:space="preserve">акрытые столовые при промышленных </w:t>
      </w:r>
      <w:r w:rsidR="001F7B1A">
        <w:rPr>
          <w:sz w:val="28"/>
          <w:szCs w:val="28"/>
        </w:rPr>
        <w:t xml:space="preserve">предприятиях и учебных заведениях </w:t>
      </w:r>
      <w:r w:rsidR="001F7B1A" w:rsidRPr="00753F8C">
        <w:rPr>
          <w:sz w:val="28"/>
          <w:szCs w:val="28"/>
        </w:rPr>
        <w:t>занимают</w:t>
      </w:r>
      <w:r w:rsidR="001F7B1A">
        <w:rPr>
          <w:sz w:val="28"/>
          <w:szCs w:val="28"/>
        </w:rPr>
        <w:t xml:space="preserve"> </w:t>
      </w:r>
      <w:r w:rsidR="001F7B1A" w:rsidRPr="00753F8C">
        <w:rPr>
          <w:sz w:val="28"/>
          <w:szCs w:val="28"/>
        </w:rPr>
        <w:t>52,6%</w:t>
      </w:r>
      <w:r w:rsidR="001F7B1A">
        <w:rPr>
          <w:sz w:val="28"/>
          <w:szCs w:val="28"/>
        </w:rPr>
        <w:t xml:space="preserve"> </w:t>
      </w:r>
      <w:r w:rsidR="001F7B1A" w:rsidRPr="00753F8C">
        <w:rPr>
          <w:sz w:val="28"/>
          <w:szCs w:val="28"/>
        </w:rPr>
        <w:t xml:space="preserve">от общей доли </w:t>
      </w:r>
      <w:r w:rsidR="001F7B1A">
        <w:rPr>
          <w:sz w:val="28"/>
          <w:szCs w:val="28"/>
        </w:rPr>
        <w:t>предприятий</w:t>
      </w:r>
      <w:r w:rsidR="001F7B1A" w:rsidRPr="00753F8C">
        <w:rPr>
          <w:sz w:val="28"/>
          <w:szCs w:val="28"/>
        </w:rPr>
        <w:t xml:space="preserve"> общепита</w:t>
      </w:r>
      <w:r w:rsidR="001F7B1A">
        <w:rPr>
          <w:sz w:val="28"/>
          <w:szCs w:val="28"/>
        </w:rPr>
        <w:t>.</w:t>
      </w:r>
    </w:p>
    <w:p w:rsidR="003F077B" w:rsidRPr="00753F8C" w:rsidRDefault="003F077B" w:rsidP="003F077B">
      <w:pPr>
        <w:jc w:val="both"/>
        <w:rPr>
          <w:i/>
          <w:sz w:val="28"/>
          <w:szCs w:val="28"/>
          <w:u w:val="single"/>
        </w:rPr>
      </w:pPr>
    </w:p>
    <w:p w:rsidR="003F077B" w:rsidRPr="00753F8C" w:rsidRDefault="003F077B" w:rsidP="003F077B">
      <w:pPr>
        <w:jc w:val="both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Платные услуги населению</w:t>
      </w:r>
    </w:p>
    <w:p w:rsidR="003F077B" w:rsidRPr="00753F8C" w:rsidRDefault="003F077B" w:rsidP="00635F4B">
      <w:pPr>
        <w:pStyle w:val="a4"/>
        <w:ind w:firstLine="851"/>
        <w:rPr>
          <w:sz w:val="28"/>
          <w:szCs w:val="28"/>
        </w:rPr>
      </w:pPr>
      <w:r w:rsidRPr="00753F8C">
        <w:rPr>
          <w:sz w:val="28"/>
          <w:szCs w:val="28"/>
        </w:rPr>
        <w:t>Рынок платных услуг населению представлен бытовыми, медицинскими услугами, услугами связи и т.д.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Объём платных услуг населению города за отчётный период составил 719,0 млн. руб. Рост по отношению к аналогичному периоду 2012 года составил 7,4%. В расчёте на душу населения в 2013 году оказано платных услуг на сумму 17,8 тыс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 xml:space="preserve">ублей. </w:t>
      </w:r>
    </w:p>
    <w:p w:rsidR="003F077B" w:rsidRPr="00753F8C" w:rsidRDefault="003F077B" w:rsidP="003F077B">
      <w:pPr>
        <w:ind w:firstLine="539"/>
        <w:jc w:val="center"/>
        <w:rPr>
          <w:sz w:val="28"/>
          <w:szCs w:val="28"/>
        </w:rPr>
      </w:pPr>
    </w:p>
    <w:p w:rsidR="003F077B" w:rsidRPr="00753F8C" w:rsidRDefault="003F077B" w:rsidP="003F077B">
      <w:pPr>
        <w:ind w:firstLine="539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 xml:space="preserve">Динамика показателей платных услуг населению </w:t>
      </w:r>
    </w:p>
    <w:p w:rsidR="003F077B" w:rsidRPr="00753F8C" w:rsidRDefault="003F077B" w:rsidP="003F077B">
      <w:pPr>
        <w:ind w:firstLine="539"/>
        <w:jc w:val="center"/>
        <w:rPr>
          <w:sz w:val="28"/>
          <w:szCs w:val="28"/>
        </w:rPr>
      </w:pPr>
    </w:p>
    <w:tbl>
      <w:tblPr>
        <w:tblStyle w:val="ae"/>
        <w:tblW w:w="9564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418"/>
      </w:tblGrid>
      <w:tr w:rsidR="003F077B" w:rsidRPr="00753F8C" w:rsidTr="0094712E">
        <w:trPr>
          <w:jc w:val="center"/>
        </w:trPr>
        <w:tc>
          <w:tcPr>
            <w:tcW w:w="4461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2012 год</w:t>
            </w:r>
          </w:p>
        </w:tc>
        <w:tc>
          <w:tcPr>
            <w:tcW w:w="14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2013 год</w:t>
            </w:r>
          </w:p>
        </w:tc>
      </w:tr>
      <w:tr w:rsidR="003F077B" w:rsidRPr="00753F8C" w:rsidTr="0094712E">
        <w:trPr>
          <w:jc w:val="center"/>
        </w:trPr>
        <w:tc>
          <w:tcPr>
            <w:tcW w:w="4461" w:type="dxa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Объем платных услуг населению</w:t>
            </w:r>
          </w:p>
        </w:tc>
        <w:tc>
          <w:tcPr>
            <w:tcW w:w="2126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669,194</w:t>
            </w:r>
          </w:p>
        </w:tc>
        <w:tc>
          <w:tcPr>
            <w:tcW w:w="1418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719,000</w:t>
            </w:r>
          </w:p>
        </w:tc>
      </w:tr>
      <w:tr w:rsidR="003F077B" w:rsidRPr="00753F8C" w:rsidTr="0094712E">
        <w:trPr>
          <w:jc w:val="center"/>
        </w:trPr>
        <w:tc>
          <w:tcPr>
            <w:tcW w:w="4461" w:type="dxa"/>
          </w:tcPr>
          <w:p w:rsidR="003F077B" w:rsidRPr="00753F8C" w:rsidRDefault="003F077B" w:rsidP="00FC791E">
            <w:pPr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тыс</w:t>
            </w:r>
            <w:proofErr w:type="gramStart"/>
            <w:r w:rsidRPr="00753F8C">
              <w:rPr>
                <w:sz w:val="26"/>
                <w:szCs w:val="26"/>
              </w:rPr>
              <w:t>.р</w:t>
            </w:r>
            <w:proofErr w:type="gramEnd"/>
            <w:r w:rsidRPr="00753F8C">
              <w:rPr>
                <w:sz w:val="26"/>
                <w:szCs w:val="26"/>
              </w:rPr>
              <w:t>уб.</w:t>
            </w:r>
          </w:p>
        </w:tc>
        <w:tc>
          <w:tcPr>
            <w:tcW w:w="1559" w:type="dxa"/>
          </w:tcPr>
          <w:p w:rsidR="003F077B" w:rsidRPr="00753F8C" w:rsidRDefault="003F077B" w:rsidP="00FC791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16,961</w:t>
            </w:r>
          </w:p>
        </w:tc>
        <w:tc>
          <w:tcPr>
            <w:tcW w:w="1418" w:type="dxa"/>
          </w:tcPr>
          <w:p w:rsidR="003F077B" w:rsidRPr="00753F8C" w:rsidRDefault="003F077B" w:rsidP="00CA420E">
            <w:pPr>
              <w:jc w:val="center"/>
              <w:rPr>
                <w:sz w:val="26"/>
                <w:szCs w:val="26"/>
              </w:rPr>
            </w:pPr>
            <w:r w:rsidRPr="00753F8C">
              <w:rPr>
                <w:sz w:val="26"/>
                <w:szCs w:val="26"/>
              </w:rPr>
              <w:t>17,7</w:t>
            </w:r>
            <w:r w:rsidR="00CA420E">
              <w:rPr>
                <w:sz w:val="26"/>
                <w:szCs w:val="26"/>
              </w:rPr>
              <w:t>98</w:t>
            </w:r>
          </w:p>
        </w:tc>
      </w:tr>
    </w:tbl>
    <w:p w:rsidR="003F077B" w:rsidRPr="00753F8C" w:rsidRDefault="003F077B" w:rsidP="003F077B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3F077B" w:rsidRPr="00753F8C" w:rsidRDefault="003F077B" w:rsidP="00635F4B">
      <w:pPr>
        <w:pStyle w:val="a4"/>
        <w:ind w:firstLine="851"/>
        <w:rPr>
          <w:sz w:val="28"/>
          <w:szCs w:val="28"/>
        </w:rPr>
      </w:pPr>
      <w:r w:rsidRPr="00753F8C">
        <w:rPr>
          <w:sz w:val="28"/>
          <w:szCs w:val="28"/>
        </w:rPr>
        <w:t xml:space="preserve">В течение отчётного периода проводился мониторинг оказываемых платных услуг населению с целью выявления потребности в дополнительных услугах и расширения рынка платных услуг населению. </w:t>
      </w:r>
    </w:p>
    <w:p w:rsidR="003F077B" w:rsidRPr="00753F8C" w:rsidRDefault="003F077B" w:rsidP="003F077B">
      <w:pPr>
        <w:pStyle w:val="a4"/>
        <w:ind w:firstLine="720"/>
        <w:rPr>
          <w:i/>
          <w:sz w:val="28"/>
          <w:szCs w:val="28"/>
        </w:rPr>
      </w:pPr>
    </w:p>
    <w:p w:rsidR="003F077B" w:rsidRPr="00753F8C" w:rsidRDefault="003F077B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753F8C">
        <w:rPr>
          <w:sz w:val="28"/>
          <w:szCs w:val="28"/>
        </w:rPr>
        <w:t>Жилищно</w:t>
      </w:r>
      <w:proofErr w:type="spellEnd"/>
      <w:r w:rsidRPr="00753F8C">
        <w:rPr>
          <w:sz w:val="28"/>
          <w:szCs w:val="28"/>
        </w:rPr>
        <w:t xml:space="preserve"> – коммунальный комплекс</w:t>
      </w:r>
    </w:p>
    <w:p w:rsidR="003F077B" w:rsidRPr="00753F8C" w:rsidRDefault="003F077B" w:rsidP="003F077B">
      <w:pPr>
        <w:rPr>
          <w:sz w:val="28"/>
          <w:szCs w:val="28"/>
        </w:rPr>
      </w:pPr>
      <w:r w:rsidRPr="00753F8C">
        <w:rPr>
          <w:i/>
          <w:sz w:val="28"/>
          <w:szCs w:val="28"/>
          <w:u w:val="single"/>
        </w:rPr>
        <w:t>Жилищный фонд</w:t>
      </w:r>
    </w:p>
    <w:p w:rsidR="003F077B" w:rsidRPr="00753F8C" w:rsidRDefault="003F077B" w:rsidP="00635F4B">
      <w:pPr>
        <w:widowControl w:val="0"/>
        <w:ind w:firstLine="851"/>
        <w:jc w:val="both"/>
        <w:rPr>
          <w:spacing w:val="-5"/>
          <w:sz w:val="28"/>
          <w:szCs w:val="28"/>
        </w:rPr>
      </w:pPr>
      <w:r w:rsidRPr="00753F8C">
        <w:rPr>
          <w:sz w:val="28"/>
          <w:szCs w:val="28"/>
        </w:rPr>
        <w:t xml:space="preserve">Жилищный фонд города </w:t>
      </w:r>
      <w:r w:rsidR="004F1118" w:rsidRPr="00753F8C">
        <w:rPr>
          <w:sz w:val="28"/>
          <w:szCs w:val="28"/>
        </w:rPr>
        <w:t>в отчётном периоде</w:t>
      </w:r>
      <w:r w:rsidRPr="00753F8C">
        <w:rPr>
          <w:sz w:val="28"/>
          <w:szCs w:val="28"/>
        </w:rPr>
        <w:t xml:space="preserve"> составля</w:t>
      </w:r>
      <w:r w:rsidR="004F1118" w:rsidRPr="00753F8C">
        <w:rPr>
          <w:sz w:val="28"/>
          <w:szCs w:val="28"/>
        </w:rPr>
        <w:t xml:space="preserve">л </w:t>
      </w:r>
      <w:r w:rsidRPr="00753F8C">
        <w:rPr>
          <w:sz w:val="28"/>
          <w:szCs w:val="28"/>
        </w:rPr>
        <w:t>6</w:t>
      </w:r>
      <w:r w:rsidR="00FC791E" w:rsidRPr="00753F8C">
        <w:rPr>
          <w:sz w:val="28"/>
          <w:szCs w:val="28"/>
        </w:rPr>
        <w:t>70</w:t>
      </w:r>
      <w:r w:rsidRPr="00753F8C">
        <w:rPr>
          <w:sz w:val="28"/>
          <w:szCs w:val="28"/>
        </w:rPr>
        <w:t xml:space="preserve"> </w:t>
      </w:r>
      <w:r w:rsidR="00FC791E" w:rsidRPr="00753F8C">
        <w:rPr>
          <w:sz w:val="28"/>
          <w:szCs w:val="28"/>
        </w:rPr>
        <w:t>911</w:t>
      </w:r>
      <w:r w:rsidRPr="00753F8C">
        <w:rPr>
          <w:sz w:val="28"/>
          <w:szCs w:val="28"/>
        </w:rPr>
        <w:t xml:space="preserve"> м</w:t>
      </w:r>
      <w:proofErr w:type="gramStart"/>
      <w:r w:rsidRPr="00753F8C">
        <w:rPr>
          <w:sz w:val="28"/>
          <w:szCs w:val="28"/>
          <w:vertAlign w:val="superscript"/>
        </w:rPr>
        <w:t>2</w:t>
      </w:r>
      <w:proofErr w:type="gramEnd"/>
      <w:r w:rsidRPr="00753F8C">
        <w:rPr>
          <w:sz w:val="28"/>
          <w:szCs w:val="28"/>
        </w:rPr>
        <w:t>, увеличившись на 1,</w:t>
      </w:r>
      <w:r w:rsidR="00FC791E" w:rsidRPr="00753F8C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1% по отношению к началу 2013 года (663 409 м</w:t>
      </w:r>
      <w:r w:rsidRPr="00753F8C">
        <w:rPr>
          <w:sz w:val="28"/>
          <w:szCs w:val="28"/>
          <w:vertAlign w:val="superscript"/>
        </w:rPr>
        <w:t>2</w:t>
      </w:r>
      <w:r w:rsidRPr="00753F8C">
        <w:rPr>
          <w:sz w:val="28"/>
          <w:szCs w:val="28"/>
        </w:rPr>
        <w:t xml:space="preserve">), в том числе муниципальный фонд – </w:t>
      </w:r>
      <w:r w:rsidR="00FC791E" w:rsidRPr="00753F8C">
        <w:rPr>
          <w:sz w:val="28"/>
          <w:szCs w:val="28"/>
        </w:rPr>
        <w:t>53 985</w:t>
      </w:r>
      <w:r w:rsidRPr="00753F8C">
        <w:rPr>
          <w:sz w:val="28"/>
          <w:szCs w:val="28"/>
        </w:rPr>
        <w:t xml:space="preserve"> м</w:t>
      </w:r>
      <w:r w:rsidRPr="00753F8C">
        <w:rPr>
          <w:sz w:val="28"/>
          <w:szCs w:val="28"/>
          <w:vertAlign w:val="superscript"/>
        </w:rPr>
        <w:t>2</w:t>
      </w:r>
      <w:r w:rsidRPr="00753F8C">
        <w:rPr>
          <w:sz w:val="28"/>
          <w:szCs w:val="28"/>
        </w:rPr>
        <w:t xml:space="preserve">, </w:t>
      </w:r>
      <w:r w:rsidRPr="00753F8C">
        <w:rPr>
          <w:spacing w:val="-5"/>
          <w:sz w:val="28"/>
          <w:szCs w:val="28"/>
        </w:rPr>
        <w:t xml:space="preserve">или </w:t>
      </w:r>
      <w:r w:rsidR="00FC791E" w:rsidRPr="00753F8C">
        <w:rPr>
          <w:spacing w:val="-5"/>
          <w:sz w:val="28"/>
          <w:szCs w:val="28"/>
        </w:rPr>
        <w:t>8,0</w:t>
      </w:r>
      <w:r w:rsidRPr="00753F8C">
        <w:rPr>
          <w:spacing w:val="-5"/>
          <w:sz w:val="28"/>
          <w:szCs w:val="28"/>
        </w:rPr>
        <w:t>% от всего жилфонда.</w:t>
      </w:r>
    </w:p>
    <w:p w:rsidR="003F077B" w:rsidRPr="00753F8C" w:rsidRDefault="003F077B" w:rsidP="00635F4B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состоянию на </w:t>
      </w:r>
      <w:r w:rsidR="004F1118" w:rsidRPr="00753F8C">
        <w:rPr>
          <w:sz w:val="28"/>
          <w:szCs w:val="28"/>
        </w:rPr>
        <w:t>31 декабря 2013 года</w:t>
      </w:r>
      <w:r w:rsidRPr="00753F8C">
        <w:rPr>
          <w:sz w:val="28"/>
          <w:szCs w:val="28"/>
        </w:rPr>
        <w:t xml:space="preserve"> на обслуживании в городе </w:t>
      </w:r>
      <w:r w:rsidR="001F7B1A">
        <w:rPr>
          <w:sz w:val="28"/>
          <w:szCs w:val="28"/>
        </w:rPr>
        <w:t xml:space="preserve">Лянторе </w:t>
      </w:r>
      <w:r w:rsidRPr="00753F8C">
        <w:rPr>
          <w:sz w:val="28"/>
          <w:szCs w:val="28"/>
        </w:rPr>
        <w:t>находится 379 жилых домов общей площадью 597 8</w:t>
      </w:r>
      <w:r w:rsidR="004F1118" w:rsidRPr="00753F8C">
        <w:rPr>
          <w:sz w:val="28"/>
          <w:szCs w:val="28"/>
        </w:rPr>
        <w:t>84</w:t>
      </w:r>
      <w:r w:rsidRPr="00753F8C">
        <w:rPr>
          <w:sz w:val="28"/>
          <w:szCs w:val="28"/>
        </w:rPr>
        <w:t xml:space="preserve"> м</w:t>
      </w:r>
      <w:proofErr w:type="gramStart"/>
      <w:r w:rsidRPr="00753F8C">
        <w:rPr>
          <w:sz w:val="28"/>
          <w:szCs w:val="28"/>
          <w:vertAlign w:val="superscript"/>
        </w:rPr>
        <w:t>2</w:t>
      </w:r>
      <w:proofErr w:type="gramEnd"/>
      <w:r w:rsidR="001F7B1A">
        <w:rPr>
          <w:sz w:val="28"/>
          <w:szCs w:val="28"/>
        </w:rPr>
        <w:t>, в том числе:</w:t>
      </w:r>
    </w:p>
    <w:p w:rsidR="003F077B" w:rsidRPr="00753F8C" w:rsidRDefault="003F077B" w:rsidP="003F077B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деревянном исполнении – 296 домов;</w:t>
      </w:r>
    </w:p>
    <w:p w:rsidR="003F077B" w:rsidRPr="00753F8C" w:rsidRDefault="003F077B" w:rsidP="003F077B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капитальном исполнении – 83 дома.</w:t>
      </w:r>
    </w:p>
    <w:p w:rsidR="009650AB" w:rsidRPr="00753F8C" w:rsidRDefault="003F077B" w:rsidP="00AA3F98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результатам обследования жилищного фонда города Лянтора на </w:t>
      </w:r>
      <w:r w:rsidR="004F1118" w:rsidRPr="00753F8C">
        <w:rPr>
          <w:sz w:val="28"/>
          <w:szCs w:val="28"/>
        </w:rPr>
        <w:t xml:space="preserve">31 декабря </w:t>
      </w:r>
      <w:r w:rsidRPr="00753F8C">
        <w:rPr>
          <w:sz w:val="28"/>
          <w:szCs w:val="28"/>
        </w:rPr>
        <w:t>2013 года 17</w:t>
      </w:r>
      <w:r w:rsidR="004F1118" w:rsidRPr="00753F8C">
        <w:rPr>
          <w:sz w:val="28"/>
          <w:szCs w:val="28"/>
        </w:rPr>
        <w:t>7</w:t>
      </w:r>
      <w:r w:rsidR="001F7B1A">
        <w:rPr>
          <w:sz w:val="28"/>
          <w:szCs w:val="28"/>
        </w:rPr>
        <w:t xml:space="preserve"> жилых домов</w:t>
      </w:r>
      <w:r w:rsidRPr="00753F8C">
        <w:rPr>
          <w:sz w:val="28"/>
          <w:szCs w:val="28"/>
        </w:rPr>
        <w:t xml:space="preserve"> общей площадью 15</w:t>
      </w:r>
      <w:r w:rsidR="009650AB" w:rsidRPr="00753F8C">
        <w:rPr>
          <w:sz w:val="28"/>
          <w:szCs w:val="28"/>
        </w:rPr>
        <w:t>3</w:t>
      </w:r>
      <w:r w:rsidRPr="00753F8C">
        <w:rPr>
          <w:sz w:val="28"/>
          <w:szCs w:val="28"/>
        </w:rPr>
        <w:t xml:space="preserve"> </w:t>
      </w:r>
      <w:r w:rsidR="009650AB" w:rsidRPr="00753F8C">
        <w:rPr>
          <w:sz w:val="28"/>
          <w:szCs w:val="28"/>
        </w:rPr>
        <w:t>119</w:t>
      </w:r>
      <w:r w:rsidRPr="00753F8C">
        <w:rPr>
          <w:sz w:val="28"/>
          <w:szCs w:val="28"/>
        </w:rPr>
        <w:t xml:space="preserve"> м</w:t>
      </w:r>
      <w:proofErr w:type="gramStart"/>
      <w:r w:rsidRPr="00753F8C">
        <w:rPr>
          <w:sz w:val="28"/>
          <w:szCs w:val="28"/>
          <w:vertAlign w:val="superscript"/>
        </w:rPr>
        <w:t>2</w:t>
      </w:r>
      <w:proofErr w:type="gramEnd"/>
      <w:r w:rsidR="001F7B1A">
        <w:rPr>
          <w:sz w:val="28"/>
          <w:szCs w:val="28"/>
        </w:rPr>
        <w:t xml:space="preserve"> (60% деревянного жилищного фонда</w:t>
      </w:r>
      <w:r w:rsidR="00AA3F98">
        <w:rPr>
          <w:sz w:val="28"/>
          <w:szCs w:val="28"/>
        </w:rPr>
        <w:t>)</w:t>
      </w:r>
      <w:r w:rsidR="001F7B1A">
        <w:rPr>
          <w:sz w:val="28"/>
          <w:szCs w:val="28"/>
        </w:rPr>
        <w:t>, признанны</w:t>
      </w:r>
      <w:r w:rsidRPr="00753F8C">
        <w:rPr>
          <w:sz w:val="28"/>
          <w:szCs w:val="28"/>
        </w:rPr>
        <w:t xml:space="preserve"> в установленном порядке непригодными для проживания. </w:t>
      </w:r>
    </w:p>
    <w:p w:rsidR="009650AB" w:rsidRPr="00753F8C" w:rsidRDefault="00C504D1" w:rsidP="00C92DE5">
      <w:pPr>
        <w:jc w:val="both"/>
        <w:rPr>
          <w:sz w:val="28"/>
          <w:szCs w:val="28"/>
        </w:rPr>
      </w:pPr>
      <w:r w:rsidRPr="00753F8C">
        <w:rPr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6143625" cy="34956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3F98" w:rsidRDefault="00AA3F98" w:rsidP="00635F4B">
      <w:pPr>
        <w:ind w:firstLine="851"/>
        <w:jc w:val="both"/>
        <w:rPr>
          <w:sz w:val="26"/>
          <w:szCs w:val="26"/>
        </w:rPr>
      </w:pPr>
    </w:p>
    <w:p w:rsidR="00C92DE5" w:rsidRPr="00AA3F98" w:rsidRDefault="00C92DE5" w:rsidP="00635F4B">
      <w:pPr>
        <w:ind w:firstLine="851"/>
        <w:jc w:val="both"/>
        <w:rPr>
          <w:sz w:val="26"/>
          <w:szCs w:val="26"/>
        </w:rPr>
      </w:pPr>
      <w:r w:rsidRPr="00AA3F98">
        <w:rPr>
          <w:sz w:val="26"/>
          <w:szCs w:val="26"/>
        </w:rPr>
        <w:t>Изменение площади жилищного фонда произошло в связи с введением в отчётном периоде в эксплуатацию жилого фонда, общей площадью 7 503,2 м</w:t>
      </w:r>
      <w:proofErr w:type="gramStart"/>
      <w:r w:rsidRPr="00AA3F98">
        <w:rPr>
          <w:sz w:val="26"/>
          <w:szCs w:val="26"/>
          <w:vertAlign w:val="superscript"/>
        </w:rPr>
        <w:t>2</w:t>
      </w:r>
      <w:proofErr w:type="gramEnd"/>
      <w:r w:rsidRPr="00AA3F98">
        <w:rPr>
          <w:sz w:val="26"/>
          <w:szCs w:val="26"/>
        </w:rPr>
        <w:t>, который находятся в управлении управляющей организации ООО «Жилищный комплекс Сибири».</w:t>
      </w:r>
    </w:p>
    <w:p w:rsidR="00C92DE5" w:rsidRPr="00AA3F98" w:rsidRDefault="00C92DE5" w:rsidP="00635F4B">
      <w:pPr>
        <w:ind w:firstLine="851"/>
        <w:jc w:val="both"/>
        <w:rPr>
          <w:sz w:val="26"/>
          <w:szCs w:val="26"/>
        </w:rPr>
      </w:pPr>
      <w:proofErr w:type="gramStart"/>
      <w:r w:rsidRPr="00AA3F98">
        <w:rPr>
          <w:sz w:val="26"/>
          <w:szCs w:val="26"/>
        </w:rPr>
        <w:t>Увеличение количества ветхого жилого фонда произошло в связи с признанием жилых домов непригодными для проживания и на основании Постановления администрации Сургутского района от 22 февраля 2013 года № 637-нпа «О внесении изменений в Постановление администрации Сургутского района от 12.09.2011 № 3373-нпа и включением в «Список очерёдности сноса жилых домов непригодных для проживания в городском поселении Лянтор подлежащих сносу в 2013 – 2015 годах</w:t>
      </w:r>
      <w:proofErr w:type="gramEnd"/>
      <w:r w:rsidRPr="00AA3F98">
        <w:rPr>
          <w:sz w:val="26"/>
          <w:szCs w:val="26"/>
        </w:rPr>
        <w:t>», общей площадью 2 878,30 м</w:t>
      </w:r>
      <w:proofErr w:type="gramStart"/>
      <w:r w:rsidRPr="00AA3F98">
        <w:rPr>
          <w:sz w:val="26"/>
          <w:szCs w:val="26"/>
          <w:vertAlign w:val="superscript"/>
        </w:rPr>
        <w:t>2</w:t>
      </w:r>
      <w:proofErr w:type="gramEnd"/>
      <w:r w:rsidRPr="00AA3F98">
        <w:rPr>
          <w:sz w:val="26"/>
          <w:szCs w:val="26"/>
        </w:rPr>
        <w:t>.</w:t>
      </w:r>
    </w:p>
    <w:p w:rsidR="00A5056D" w:rsidRPr="00753F8C" w:rsidRDefault="00A5056D" w:rsidP="003F077B">
      <w:pPr>
        <w:ind w:firstLine="540"/>
        <w:jc w:val="both"/>
        <w:rPr>
          <w:sz w:val="28"/>
          <w:szCs w:val="28"/>
        </w:rPr>
      </w:pPr>
    </w:p>
    <w:p w:rsidR="00A5056D" w:rsidRPr="00753F8C" w:rsidRDefault="00A5056D" w:rsidP="00AA3F98">
      <w:pPr>
        <w:jc w:val="both"/>
        <w:rPr>
          <w:sz w:val="28"/>
          <w:szCs w:val="28"/>
        </w:rPr>
      </w:pPr>
      <w:r w:rsidRPr="00753F8C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60960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lastRenderedPageBreak/>
        <w:t>Предприятиями, обслуживающими жилищный фонд в целях подготовки жилищного фонда к работе в осеннее – зимний период 2013 – 2014 гг. были запланированы мероприятия на сумму 9 687,75 тыс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ублей, фактическое освоение составило 9 777,870 тыс.рублей.</w:t>
      </w:r>
    </w:p>
    <w:p w:rsidR="003F077B" w:rsidRPr="00753F8C" w:rsidRDefault="003F077B" w:rsidP="003F077B">
      <w:pPr>
        <w:tabs>
          <w:tab w:val="left" w:pos="0"/>
        </w:tabs>
        <w:ind w:firstLine="567"/>
        <w:rPr>
          <w:sz w:val="28"/>
          <w:szCs w:val="28"/>
        </w:rPr>
      </w:pPr>
    </w:p>
    <w:p w:rsidR="003F077B" w:rsidRPr="00753F8C" w:rsidRDefault="003F077B" w:rsidP="003F077B">
      <w:pPr>
        <w:tabs>
          <w:tab w:val="left" w:pos="0"/>
        </w:tabs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Коммунальный комплекс</w:t>
      </w:r>
    </w:p>
    <w:p w:rsidR="003F077B" w:rsidRPr="00753F8C" w:rsidRDefault="00635F4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Услуги тепло - водо</w:t>
      </w:r>
      <w:r w:rsidR="001F7B1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и водоотведения </w:t>
      </w:r>
      <w:r w:rsidR="003F077B" w:rsidRPr="00753F8C">
        <w:rPr>
          <w:sz w:val="28"/>
          <w:szCs w:val="28"/>
        </w:rPr>
        <w:t xml:space="preserve">в </w:t>
      </w:r>
      <w:r w:rsidR="001F7B1A">
        <w:rPr>
          <w:sz w:val="28"/>
          <w:szCs w:val="28"/>
        </w:rPr>
        <w:t xml:space="preserve">городе </w:t>
      </w:r>
      <w:proofErr w:type="spellStart"/>
      <w:r w:rsidR="001F7B1A">
        <w:rPr>
          <w:sz w:val="28"/>
          <w:szCs w:val="28"/>
        </w:rPr>
        <w:t>Лянторе</w:t>
      </w:r>
      <w:proofErr w:type="spellEnd"/>
      <w:r w:rsidR="003F077B" w:rsidRPr="00753F8C">
        <w:rPr>
          <w:sz w:val="28"/>
          <w:szCs w:val="28"/>
        </w:rPr>
        <w:t xml:space="preserve"> </w:t>
      </w:r>
      <w:r w:rsidR="001F7B1A">
        <w:rPr>
          <w:sz w:val="28"/>
          <w:szCs w:val="28"/>
        </w:rPr>
        <w:t>осуществляет</w:t>
      </w:r>
      <w:r w:rsidR="003F077B" w:rsidRPr="00753F8C">
        <w:rPr>
          <w:sz w:val="28"/>
          <w:szCs w:val="28"/>
        </w:rPr>
        <w:t xml:space="preserve"> </w:t>
      </w:r>
      <w:proofErr w:type="spellStart"/>
      <w:r w:rsidR="00A25BF8">
        <w:rPr>
          <w:sz w:val="28"/>
          <w:szCs w:val="28"/>
        </w:rPr>
        <w:t>Лянторское</w:t>
      </w:r>
      <w:proofErr w:type="spellEnd"/>
      <w:r w:rsidR="00A25BF8">
        <w:rPr>
          <w:sz w:val="28"/>
          <w:szCs w:val="28"/>
        </w:rPr>
        <w:t xml:space="preserve"> городское муниципальное унитарное предприятие</w:t>
      </w:r>
      <w:r w:rsidR="003F077B" w:rsidRPr="00753F8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УТВиВ</w:t>
      </w:r>
      <w:proofErr w:type="spellEnd"/>
      <w:r w:rsidR="003F077B" w:rsidRPr="00753F8C">
        <w:rPr>
          <w:sz w:val="28"/>
          <w:szCs w:val="28"/>
        </w:rPr>
        <w:t>», которое образовано в соответствии с Постановлением Администрации городского поселения Лянтор от 26 октября 2009 года № 273, с целью обеспечения исполнения полномочий в области тепло-, водоснабжения и водоотведения потребителей.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Предприятие является коммерческой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На балансе предприятия находятся 3 действующих котельных, работающих на газовом топливе.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Общая протяжённость сетей теплоснабжения составляет 112,8 км в двухтрубном измерении.</w:t>
      </w:r>
    </w:p>
    <w:p w:rsidR="003F077B" w:rsidRPr="00753F8C" w:rsidRDefault="003F077B" w:rsidP="00635F4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хозяйственном ведении предприятия находятся канализационные очистные сооружения, производительностью 7 тыс</w:t>
      </w:r>
      <w:proofErr w:type="gramStart"/>
      <w:r w:rsidRPr="00753F8C">
        <w:rPr>
          <w:sz w:val="28"/>
          <w:szCs w:val="28"/>
        </w:rPr>
        <w:t>.м</w:t>
      </w:r>
      <w:proofErr w:type="gramEnd"/>
      <w:r w:rsidRPr="00753F8C">
        <w:rPr>
          <w:sz w:val="28"/>
          <w:szCs w:val="28"/>
          <w:vertAlign w:val="superscript"/>
        </w:rPr>
        <w:t>3</w:t>
      </w:r>
      <w:r w:rsidRPr="00753F8C">
        <w:rPr>
          <w:sz w:val="28"/>
          <w:szCs w:val="28"/>
        </w:rPr>
        <w:t xml:space="preserve"> в сутки (мощность без очереди КОС 7000, находящейся на консервации), фактически задействованная мощность составляет 7</w:t>
      </w:r>
      <w:r w:rsidR="002B1F83" w:rsidRPr="00753F8C">
        <w:rPr>
          <w:sz w:val="28"/>
          <w:szCs w:val="28"/>
        </w:rPr>
        <w:t>6</w:t>
      </w:r>
      <w:r w:rsidRPr="00753F8C">
        <w:rPr>
          <w:sz w:val="28"/>
          <w:szCs w:val="28"/>
        </w:rPr>
        <w:t>% от установленной мощности.</w:t>
      </w:r>
    </w:p>
    <w:p w:rsidR="003F077B" w:rsidRPr="00753F8C" w:rsidRDefault="003F077B" w:rsidP="00C832E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Протяжённость </w:t>
      </w:r>
      <w:proofErr w:type="gramStart"/>
      <w:r w:rsidRPr="00753F8C">
        <w:rPr>
          <w:sz w:val="28"/>
          <w:szCs w:val="28"/>
        </w:rPr>
        <w:t>канализационной сети, обслуживаемой предприятием составляет</w:t>
      </w:r>
      <w:proofErr w:type="gramEnd"/>
      <w:r w:rsidRPr="00753F8C">
        <w:rPr>
          <w:sz w:val="28"/>
          <w:szCs w:val="28"/>
        </w:rPr>
        <w:t xml:space="preserve"> 102 км.</w:t>
      </w:r>
    </w:p>
    <w:p w:rsidR="003F077B" w:rsidRPr="00753F8C" w:rsidRDefault="003F077B" w:rsidP="00C832E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Общая протяжённость водопроводных сетей, находящихся на балансе и обслуживаемых предприятием составляет более 85,4 км.</w:t>
      </w:r>
    </w:p>
    <w:p w:rsidR="003F077B" w:rsidRPr="00753F8C" w:rsidRDefault="003F077B" w:rsidP="00C832EC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Результат финансово – хозяйственной деятельности предприятия за </w:t>
      </w:r>
      <w:r w:rsidR="002B1F83" w:rsidRPr="00753F8C">
        <w:rPr>
          <w:sz w:val="28"/>
          <w:szCs w:val="28"/>
        </w:rPr>
        <w:t>2</w:t>
      </w:r>
      <w:r w:rsidRPr="00753F8C">
        <w:rPr>
          <w:sz w:val="28"/>
          <w:szCs w:val="28"/>
        </w:rPr>
        <w:t xml:space="preserve">013 год составил валовую прибыль в размере </w:t>
      </w:r>
      <w:r w:rsidR="002B1F83" w:rsidRPr="00753F8C">
        <w:rPr>
          <w:sz w:val="28"/>
          <w:szCs w:val="28"/>
        </w:rPr>
        <w:t>8,0</w:t>
      </w:r>
      <w:r w:rsidRPr="00753F8C">
        <w:rPr>
          <w:sz w:val="28"/>
          <w:szCs w:val="28"/>
        </w:rPr>
        <w:t> 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ублей</w:t>
      </w:r>
      <w:r w:rsidR="002B1F83" w:rsidRPr="00753F8C">
        <w:rPr>
          <w:sz w:val="28"/>
          <w:szCs w:val="28"/>
        </w:rPr>
        <w:t>, увеличившись по отношению к аналогичному периоду на 56,5%.</w:t>
      </w:r>
    </w:p>
    <w:p w:rsidR="003F077B" w:rsidRPr="00753F8C" w:rsidRDefault="003F077B" w:rsidP="00C832E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753F8C">
        <w:rPr>
          <w:rFonts w:ascii="Times New Roman" w:hAnsi="Times New Roman"/>
          <w:sz w:val="28"/>
          <w:szCs w:val="28"/>
        </w:rPr>
        <w:t xml:space="preserve">В 2013 </w:t>
      </w:r>
      <w:r w:rsidR="00A25BF8">
        <w:rPr>
          <w:rFonts w:ascii="Times New Roman" w:hAnsi="Times New Roman"/>
          <w:sz w:val="28"/>
          <w:szCs w:val="28"/>
        </w:rPr>
        <w:t>году по Целевой программе «Энергосбережение и повышение</w:t>
      </w:r>
      <w:r w:rsidRPr="00753F8C">
        <w:rPr>
          <w:rFonts w:ascii="Times New Roman" w:hAnsi="Times New Roman"/>
          <w:sz w:val="28"/>
          <w:szCs w:val="28"/>
        </w:rPr>
        <w:t xml:space="preserve"> энергетической эффективности на 2010</w:t>
      </w:r>
      <w:r w:rsidR="00C832EC">
        <w:rPr>
          <w:rFonts w:ascii="Times New Roman" w:hAnsi="Times New Roman"/>
          <w:sz w:val="28"/>
          <w:szCs w:val="28"/>
        </w:rPr>
        <w:t xml:space="preserve"> - </w:t>
      </w:r>
      <w:r w:rsidRPr="00753F8C">
        <w:rPr>
          <w:rFonts w:ascii="Times New Roman" w:hAnsi="Times New Roman"/>
          <w:sz w:val="28"/>
          <w:szCs w:val="28"/>
        </w:rPr>
        <w:t xml:space="preserve">2015 годы в </w:t>
      </w:r>
      <w:r w:rsidR="00A25BF8">
        <w:rPr>
          <w:rFonts w:ascii="Times New Roman" w:hAnsi="Times New Roman"/>
          <w:sz w:val="28"/>
          <w:szCs w:val="28"/>
        </w:rPr>
        <w:t>муниципальном образовании</w:t>
      </w:r>
      <w:r w:rsidRPr="00753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F8C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753F8C">
        <w:rPr>
          <w:rFonts w:ascii="Times New Roman" w:hAnsi="Times New Roman"/>
          <w:sz w:val="28"/>
          <w:szCs w:val="28"/>
        </w:rPr>
        <w:t xml:space="preserve"> район» </w:t>
      </w:r>
      <w:r w:rsidR="00A25BF8">
        <w:rPr>
          <w:rFonts w:ascii="Times New Roman" w:hAnsi="Times New Roman"/>
          <w:sz w:val="28"/>
          <w:szCs w:val="28"/>
        </w:rPr>
        <w:t xml:space="preserve"> исполнение мероприятий </w:t>
      </w:r>
      <w:r w:rsidRPr="00753F8C">
        <w:rPr>
          <w:rFonts w:ascii="Times New Roman" w:hAnsi="Times New Roman"/>
          <w:sz w:val="28"/>
          <w:szCs w:val="28"/>
        </w:rPr>
        <w:t>по подготовке объектов коммунального комплекса к работе в осеннее – зимний период</w:t>
      </w:r>
      <w:r w:rsidR="00A25BF8">
        <w:rPr>
          <w:rFonts w:ascii="Times New Roman" w:hAnsi="Times New Roman"/>
          <w:sz w:val="28"/>
          <w:szCs w:val="28"/>
        </w:rPr>
        <w:t xml:space="preserve"> составило  </w:t>
      </w:r>
      <w:r w:rsidR="00553092" w:rsidRPr="00753F8C">
        <w:rPr>
          <w:rFonts w:ascii="Times New Roman" w:hAnsi="Times New Roman"/>
          <w:sz w:val="28"/>
          <w:szCs w:val="28"/>
        </w:rPr>
        <w:t>23,976</w:t>
      </w:r>
      <w:r w:rsidRPr="00753F8C">
        <w:rPr>
          <w:rFonts w:ascii="Times New Roman" w:hAnsi="Times New Roman"/>
          <w:sz w:val="28"/>
          <w:szCs w:val="28"/>
        </w:rPr>
        <w:t xml:space="preserve"> млн. рублей. </w:t>
      </w:r>
    </w:p>
    <w:p w:rsidR="003F077B" w:rsidRPr="00753F8C" w:rsidRDefault="003F077B" w:rsidP="00C832E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753F8C">
        <w:rPr>
          <w:rFonts w:ascii="Times New Roman" w:hAnsi="Times New Roman"/>
          <w:sz w:val="28"/>
          <w:szCs w:val="28"/>
        </w:rPr>
        <w:t xml:space="preserve">Исполнение мероприятий данной целевой программы осуществляется в соответствии с планом мероприятий по подготовке к зиме 2013-2014 гг. объектов коммунального комплекса городского поселения Лянтор. </w:t>
      </w:r>
    </w:p>
    <w:p w:rsidR="003F077B" w:rsidRPr="00753F8C" w:rsidRDefault="003F077B" w:rsidP="00C832EC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результате проведенных и запланированных мероприятий ожидается уменьшение потерь всех видов энергоносителей, снижение затрат на обслуживание оборудования, улучшение качества предоставляемых услуг.  </w:t>
      </w:r>
    </w:p>
    <w:p w:rsidR="003F077B" w:rsidRPr="00753F8C" w:rsidRDefault="003F077B" w:rsidP="003F077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77B" w:rsidRPr="00753F8C" w:rsidRDefault="003F077B" w:rsidP="003F077B">
      <w:pPr>
        <w:pStyle w:val="af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3F8C">
        <w:rPr>
          <w:rFonts w:ascii="Times New Roman" w:hAnsi="Times New Roman"/>
          <w:i/>
          <w:sz w:val="28"/>
          <w:szCs w:val="28"/>
          <w:u w:val="single"/>
        </w:rPr>
        <w:lastRenderedPageBreak/>
        <w:t>Благоустройство</w:t>
      </w:r>
    </w:p>
    <w:p w:rsidR="003F077B" w:rsidRPr="00753F8C" w:rsidRDefault="003F077B" w:rsidP="00C832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t>В целях обеспечения безопасных и благоприятных условий проживания граждан города, развития инфраструктуры, организации безопасных условий проведения досуга детей и взрослого населения, создания комфортных условий для проведения массовых мероприятий, а также создания гармоничной архитектурно – ландшафтной среды, постановлением Администрации городского поселения Лянтор от 30 ноября 2012 года № 606, утверждена целевая программа «Благоустройство, озеленение и санитарная очистка территории городского поселения Лянтор на 2013</w:t>
      </w:r>
      <w:proofErr w:type="gramEnd"/>
      <w:r w:rsidRPr="00753F8C">
        <w:rPr>
          <w:sz w:val="28"/>
          <w:szCs w:val="28"/>
        </w:rPr>
        <w:t xml:space="preserve"> – 2016 гг.</w:t>
      </w:r>
    </w:p>
    <w:p w:rsidR="003F077B" w:rsidRPr="00753F8C" w:rsidRDefault="003F077B" w:rsidP="00C832E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За отчётный период 2013 года по целевой программе «Благоустройство, озеленение и санитарная очистка территории городского поселения Лянтор на 2013 – 2016 г.г.» реализовано мероприятий на сумму </w:t>
      </w:r>
      <w:r w:rsidR="002431C7" w:rsidRPr="00753F8C">
        <w:rPr>
          <w:sz w:val="28"/>
          <w:szCs w:val="28"/>
        </w:rPr>
        <w:t>7,302</w:t>
      </w:r>
      <w:r w:rsidRPr="00753F8C">
        <w:rPr>
          <w:sz w:val="28"/>
          <w:szCs w:val="28"/>
        </w:rPr>
        <w:t xml:space="preserve"> млн</w:t>
      </w:r>
      <w:proofErr w:type="gramStart"/>
      <w:r w:rsidRPr="00753F8C">
        <w:rPr>
          <w:sz w:val="28"/>
          <w:szCs w:val="28"/>
        </w:rPr>
        <w:t>.р</w:t>
      </w:r>
      <w:proofErr w:type="gramEnd"/>
      <w:r w:rsidRPr="00753F8C">
        <w:rPr>
          <w:sz w:val="28"/>
          <w:szCs w:val="28"/>
        </w:rPr>
        <w:t>ублей.</w:t>
      </w:r>
    </w:p>
    <w:p w:rsidR="003F077B" w:rsidRPr="00753F8C" w:rsidRDefault="003F077B" w:rsidP="00C832E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753F8C">
        <w:rPr>
          <w:rFonts w:ascii="Times New Roman" w:hAnsi="Times New Roman"/>
          <w:sz w:val="28"/>
          <w:szCs w:val="28"/>
        </w:rPr>
        <w:t xml:space="preserve">В рамках реализации Программы в 2013 – 2016 гг. предусмотрен объём финансирования на 2013 год в размере </w:t>
      </w:r>
      <w:r w:rsidR="002431C7" w:rsidRPr="00753F8C">
        <w:rPr>
          <w:rFonts w:ascii="Times New Roman" w:hAnsi="Times New Roman"/>
          <w:sz w:val="28"/>
          <w:szCs w:val="28"/>
        </w:rPr>
        <w:t>7,302</w:t>
      </w:r>
      <w:r w:rsidRPr="00753F8C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53F8C">
        <w:rPr>
          <w:rFonts w:ascii="Times New Roman" w:hAnsi="Times New Roman"/>
          <w:sz w:val="28"/>
          <w:szCs w:val="28"/>
        </w:rPr>
        <w:t>.р</w:t>
      </w:r>
      <w:proofErr w:type="gramEnd"/>
      <w:r w:rsidRPr="00753F8C">
        <w:rPr>
          <w:rFonts w:ascii="Times New Roman" w:hAnsi="Times New Roman"/>
          <w:sz w:val="28"/>
          <w:szCs w:val="28"/>
        </w:rPr>
        <w:t xml:space="preserve">ублей. В результате размещения муниципальных заказов на выполнение мероприятий, предусмотренных программой, образовалась экономия средств. Сэкономленные денежные средства были скорректированы с целевой программы на расходы по выполнению работ по реставрации </w:t>
      </w:r>
      <w:proofErr w:type="spellStart"/>
      <w:r w:rsidRPr="00753F8C">
        <w:rPr>
          <w:rFonts w:ascii="Times New Roman" w:hAnsi="Times New Roman"/>
          <w:sz w:val="28"/>
          <w:szCs w:val="28"/>
        </w:rPr>
        <w:t>фотопанелей</w:t>
      </w:r>
      <w:proofErr w:type="spellEnd"/>
      <w:r w:rsidRPr="00753F8C">
        <w:rPr>
          <w:rFonts w:ascii="Times New Roman" w:hAnsi="Times New Roman"/>
          <w:sz w:val="28"/>
          <w:szCs w:val="28"/>
        </w:rPr>
        <w:t xml:space="preserve"> и исполнению предписаний  ГИБДД по дорожному хозяйству. </w:t>
      </w:r>
    </w:p>
    <w:p w:rsidR="003F077B" w:rsidRPr="00753F8C" w:rsidRDefault="003F077B" w:rsidP="003F077B">
      <w:pPr>
        <w:rPr>
          <w:sz w:val="28"/>
          <w:szCs w:val="28"/>
        </w:rPr>
      </w:pPr>
    </w:p>
    <w:p w:rsidR="003F077B" w:rsidRPr="00753F8C" w:rsidRDefault="003F077B" w:rsidP="003F077B">
      <w:pPr>
        <w:rPr>
          <w:i/>
          <w:sz w:val="28"/>
          <w:szCs w:val="28"/>
          <w:u w:val="single"/>
        </w:rPr>
      </w:pPr>
      <w:proofErr w:type="spellStart"/>
      <w:r w:rsidRPr="00753F8C">
        <w:rPr>
          <w:i/>
          <w:sz w:val="28"/>
          <w:szCs w:val="28"/>
          <w:u w:val="single"/>
        </w:rPr>
        <w:t>Улично</w:t>
      </w:r>
      <w:proofErr w:type="spellEnd"/>
      <w:r w:rsidRPr="00753F8C">
        <w:rPr>
          <w:i/>
          <w:sz w:val="28"/>
          <w:szCs w:val="28"/>
          <w:u w:val="single"/>
        </w:rPr>
        <w:t xml:space="preserve"> – дорожная сеть</w:t>
      </w:r>
    </w:p>
    <w:p w:rsidR="003F077B" w:rsidRPr="00753F8C" w:rsidRDefault="003F077B" w:rsidP="00C832EC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753F8C">
        <w:rPr>
          <w:color w:val="000000"/>
          <w:sz w:val="28"/>
          <w:szCs w:val="28"/>
        </w:rPr>
        <w:t xml:space="preserve">В целях реализации мероприятий целевой программы «Развитие, совершенствование сети автомобильных дорог общего пользования местного значения и </w:t>
      </w:r>
      <w:proofErr w:type="spellStart"/>
      <w:r w:rsidRPr="00753F8C">
        <w:rPr>
          <w:color w:val="000000"/>
          <w:sz w:val="28"/>
          <w:szCs w:val="28"/>
        </w:rPr>
        <w:t>улично</w:t>
      </w:r>
      <w:proofErr w:type="spellEnd"/>
      <w:r w:rsidRPr="00753F8C">
        <w:rPr>
          <w:color w:val="000000"/>
          <w:sz w:val="28"/>
          <w:szCs w:val="28"/>
        </w:rPr>
        <w:t xml:space="preserve"> – дорожной сети в </w:t>
      </w:r>
      <w:proofErr w:type="gramStart"/>
      <w:r w:rsidRPr="00753F8C">
        <w:rPr>
          <w:color w:val="000000"/>
          <w:sz w:val="28"/>
          <w:szCs w:val="28"/>
        </w:rPr>
        <w:t>г</w:t>
      </w:r>
      <w:proofErr w:type="gramEnd"/>
      <w:r w:rsidRPr="00753F8C">
        <w:rPr>
          <w:color w:val="000000"/>
          <w:sz w:val="28"/>
          <w:szCs w:val="28"/>
        </w:rPr>
        <w:t>.п. Лянтор на 2013 – 2017 годы», направленных на</w:t>
      </w:r>
      <w:r w:rsidRPr="00753F8C">
        <w:rPr>
          <w:sz w:val="28"/>
          <w:szCs w:val="28"/>
        </w:rPr>
        <w:t xml:space="preserve"> улучшение состояния </w:t>
      </w:r>
      <w:proofErr w:type="spellStart"/>
      <w:r w:rsidRPr="00753F8C">
        <w:rPr>
          <w:sz w:val="28"/>
          <w:szCs w:val="28"/>
        </w:rPr>
        <w:t>улично</w:t>
      </w:r>
      <w:proofErr w:type="spellEnd"/>
      <w:r w:rsidRPr="00753F8C">
        <w:rPr>
          <w:sz w:val="28"/>
          <w:szCs w:val="28"/>
        </w:rPr>
        <w:t xml:space="preserve"> – дорожной сети</w:t>
      </w:r>
      <w:r w:rsidRPr="00753F8C">
        <w:rPr>
          <w:color w:val="000000"/>
          <w:sz w:val="28"/>
          <w:szCs w:val="28"/>
        </w:rPr>
        <w:t xml:space="preserve"> на территории городского поселения Лянтор в отчётном периоде 2013 года из бюджета городского поселения Лянтор первоначально запланировано на 2013 год 127,6 млн</w:t>
      </w:r>
      <w:proofErr w:type="gramStart"/>
      <w:r w:rsidRPr="00753F8C">
        <w:rPr>
          <w:color w:val="000000"/>
          <w:sz w:val="28"/>
          <w:szCs w:val="28"/>
        </w:rPr>
        <w:t>.р</w:t>
      </w:r>
      <w:proofErr w:type="gramEnd"/>
      <w:r w:rsidRPr="00753F8C">
        <w:rPr>
          <w:color w:val="000000"/>
          <w:sz w:val="28"/>
          <w:szCs w:val="28"/>
        </w:rPr>
        <w:t>ублей. Уточнённый план по бюджету составил 34,1 млн</w:t>
      </w:r>
      <w:proofErr w:type="gramStart"/>
      <w:r w:rsidRPr="00753F8C">
        <w:rPr>
          <w:color w:val="000000"/>
          <w:sz w:val="28"/>
          <w:szCs w:val="28"/>
        </w:rPr>
        <w:t>.р</w:t>
      </w:r>
      <w:proofErr w:type="gramEnd"/>
      <w:r w:rsidRPr="00753F8C">
        <w:rPr>
          <w:color w:val="000000"/>
          <w:sz w:val="28"/>
          <w:szCs w:val="28"/>
        </w:rPr>
        <w:t xml:space="preserve">ублей, в том числе из бюджета городского поселения Лянтор – 21,5 млн.рублей. Кассовое исполнение </w:t>
      </w:r>
      <w:r w:rsidRPr="00753F8C">
        <w:rPr>
          <w:color w:val="000000" w:themeColor="text1"/>
          <w:sz w:val="28"/>
          <w:szCs w:val="28"/>
        </w:rPr>
        <w:t>за отчётный период составило 32,8 млн</w:t>
      </w:r>
      <w:proofErr w:type="gramStart"/>
      <w:r w:rsidRPr="00753F8C">
        <w:rPr>
          <w:color w:val="000000" w:themeColor="text1"/>
          <w:sz w:val="28"/>
          <w:szCs w:val="28"/>
        </w:rPr>
        <w:t>.р</w:t>
      </w:r>
      <w:proofErr w:type="gramEnd"/>
      <w:r w:rsidRPr="00753F8C">
        <w:rPr>
          <w:color w:val="000000" w:themeColor="text1"/>
          <w:sz w:val="28"/>
          <w:szCs w:val="28"/>
        </w:rPr>
        <w:t xml:space="preserve">ублей или 96,3% к уточнённому плану по бюджету на 2013 год. </w:t>
      </w:r>
    </w:p>
    <w:p w:rsidR="003F077B" w:rsidRPr="00753F8C" w:rsidRDefault="003F077B" w:rsidP="00C832EC">
      <w:pPr>
        <w:ind w:firstLine="851"/>
        <w:jc w:val="both"/>
        <w:rPr>
          <w:color w:val="000000" w:themeColor="text1"/>
          <w:sz w:val="28"/>
          <w:szCs w:val="28"/>
        </w:rPr>
      </w:pPr>
      <w:r w:rsidRPr="00753F8C">
        <w:rPr>
          <w:sz w:val="28"/>
          <w:szCs w:val="28"/>
        </w:rPr>
        <w:t>В городе находится 110 километров автомобильных дорог, из них 32,56 километров магистральных дорог и 77,44 километра внутриквартальных дорог. Ежегодно для поддержания в удовлетворительном состоянии асфальтобетонного покрытия проводится ямочный ремонт дорожного полотна.</w:t>
      </w:r>
    </w:p>
    <w:p w:rsidR="003F077B" w:rsidRPr="00753F8C" w:rsidRDefault="003F077B" w:rsidP="00C832EC">
      <w:pPr>
        <w:shd w:val="clear" w:color="auto" w:fill="FFFFFF" w:themeFill="background1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В отчётном периоде путём размещения муниципальных заказов на выполнение работ, предусмотренных Целевой программой</w:t>
      </w:r>
      <w:r w:rsidR="006A2283">
        <w:rPr>
          <w:color w:val="000000"/>
          <w:sz w:val="28"/>
          <w:szCs w:val="28"/>
        </w:rPr>
        <w:t xml:space="preserve"> «</w:t>
      </w:r>
      <w:r w:rsidR="006A2283" w:rsidRPr="00753F8C">
        <w:rPr>
          <w:color w:val="000000"/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</w:t>
      </w:r>
      <w:proofErr w:type="spellStart"/>
      <w:r w:rsidR="006A2283" w:rsidRPr="00753F8C">
        <w:rPr>
          <w:color w:val="000000"/>
          <w:sz w:val="28"/>
          <w:szCs w:val="28"/>
        </w:rPr>
        <w:t>улично</w:t>
      </w:r>
      <w:proofErr w:type="spellEnd"/>
      <w:r w:rsidR="006A2283" w:rsidRPr="00753F8C">
        <w:rPr>
          <w:color w:val="000000"/>
          <w:sz w:val="28"/>
          <w:szCs w:val="28"/>
        </w:rPr>
        <w:t xml:space="preserve"> – дорожной сети в </w:t>
      </w:r>
      <w:proofErr w:type="gramStart"/>
      <w:r w:rsidR="006A2283" w:rsidRPr="00753F8C">
        <w:rPr>
          <w:color w:val="000000"/>
          <w:sz w:val="28"/>
          <w:szCs w:val="28"/>
        </w:rPr>
        <w:t>г</w:t>
      </w:r>
      <w:proofErr w:type="gramEnd"/>
      <w:r w:rsidR="006A2283" w:rsidRPr="00753F8C">
        <w:rPr>
          <w:color w:val="000000"/>
          <w:sz w:val="28"/>
          <w:szCs w:val="28"/>
        </w:rPr>
        <w:t>.п. Лянтор на 2013 – 2017 годы»</w:t>
      </w:r>
      <w:r w:rsidRPr="00753F8C">
        <w:rPr>
          <w:color w:val="000000"/>
          <w:sz w:val="28"/>
          <w:szCs w:val="28"/>
        </w:rPr>
        <w:t xml:space="preserve"> были выполнены следующие мероприятия:</w:t>
      </w:r>
    </w:p>
    <w:p w:rsidR="003F077B" w:rsidRPr="00753F8C" w:rsidRDefault="003F077B" w:rsidP="003F077B">
      <w:pPr>
        <w:pStyle w:val="af"/>
        <w:numPr>
          <w:ilvl w:val="0"/>
          <w:numId w:val="7"/>
        </w:numPr>
        <w:tabs>
          <w:tab w:val="left" w:pos="0"/>
        </w:tabs>
        <w:ind w:left="0" w:firstLine="1005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ямочный ремонт асфальтобетонного покрытия на магистральных дорогах города;</w:t>
      </w:r>
    </w:p>
    <w:p w:rsidR="003F077B" w:rsidRPr="00753F8C" w:rsidRDefault="003F077B" w:rsidP="003F077B">
      <w:pPr>
        <w:pStyle w:val="af"/>
        <w:numPr>
          <w:ilvl w:val="0"/>
          <w:numId w:val="7"/>
        </w:numPr>
        <w:tabs>
          <w:tab w:val="left" w:pos="0"/>
        </w:tabs>
        <w:ind w:left="0" w:firstLine="1005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установка (замена</w:t>
      </w:r>
      <w:r w:rsidR="00AA3F98">
        <w:rPr>
          <w:color w:val="000000"/>
          <w:sz w:val="28"/>
          <w:szCs w:val="28"/>
        </w:rPr>
        <w:t>)</w:t>
      </w:r>
      <w:r w:rsidRPr="00753F8C">
        <w:rPr>
          <w:color w:val="000000"/>
          <w:sz w:val="28"/>
          <w:szCs w:val="28"/>
        </w:rPr>
        <w:t xml:space="preserve"> дорожн</w:t>
      </w:r>
      <w:r w:rsidR="006A2283">
        <w:rPr>
          <w:color w:val="000000"/>
          <w:sz w:val="28"/>
          <w:szCs w:val="28"/>
        </w:rPr>
        <w:t xml:space="preserve">ых знаков «Пешеходный переход» </w:t>
      </w:r>
      <w:r w:rsidRPr="00753F8C">
        <w:rPr>
          <w:color w:val="000000"/>
          <w:sz w:val="28"/>
          <w:szCs w:val="28"/>
        </w:rPr>
        <w:t>на жёлто –</w:t>
      </w:r>
      <w:r w:rsidR="006A2283">
        <w:rPr>
          <w:color w:val="000000"/>
          <w:sz w:val="28"/>
          <w:szCs w:val="28"/>
        </w:rPr>
        <w:t xml:space="preserve"> зелёном </w:t>
      </w:r>
      <w:proofErr w:type="spellStart"/>
      <w:r w:rsidR="006A2283">
        <w:rPr>
          <w:color w:val="000000"/>
          <w:sz w:val="28"/>
          <w:szCs w:val="28"/>
        </w:rPr>
        <w:t>светоотображающем</w:t>
      </w:r>
      <w:proofErr w:type="spellEnd"/>
      <w:r w:rsidR="006A2283">
        <w:rPr>
          <w:color w:val="000000"/>
          <w:sz w:val="28"/>
          <w:szCs w:val="28"/>
        </w:rPr>
        <w:t xml:space="preserve"> фоне</w:t>
      </w:r>
      <w:r w:rsidRPr="00753F8C">
        <w:rPr>
          <w:color w:val="000000"/>
          <w:sz w:val="28"/>
          <w:szCs w:val="28"/>
        </w:rPr>
        <w:t>;</w:t>
      </w:r>
    </w:p>
    <w:p w:rsidR="003F077B" w:rsidRPr="00753F8C" w:rsidRDefault="003F077B" w:rsidP="003F077B">
      <w:pPr>
        <w:pStyle w:val="af"/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lastRenderedPageBreak/>
        <w:t>окраска шести остановочных павильонов;</w:t>
      </w:r>
    </w:p>
    <w:p w:rsidR="003F077B" w:rsidRPr="00753F8C" w:rsidRDefault="006A2283" w:rsidP="003F077B">
      <w:pPr>
        <w:pStyle w:val="af"/>
        <w:numPr>
          <w:ilvl w:val="0"/>
          <w:numId w:val="7"/>
        </w:numPr>
        <w:tabs>
          <w:tab w:val="left" w:pos="0"/>
        </w:tabs>
        <w:ind w:left="0" w:firstLine="10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ликвидации</w:t>
      </w:r>
      <w:r w:rsidR="003F077B" w:rsidRPr="00753F8C">
        <w:rPr>
          <w:color w:val="000000"/>
          <w:sz w:val="28"/>
          <w:szCs w:val="28"/>
        </w:rPr>
        <w:t xml:space="preserve"> </w:t>
      </w:r>
      <w:proofErr w:type="spellStart"/>
      <w:r w:rsidR="003F077B" w:rsidRPr="00753F8C">
        <w:rPr>
          <w:color w:val="000000"/>
          <w:sz w:val="28"/>
          <w:szCs w:val="28"/>
        </w:rPr>
        <w:t>колейности</w:t>
      </w:r>
      <w:proofErr w:type="spellEnd"/>
      <w:r w:rsidR="003F077B" w:rsidRPr="00753F8C">
        <w:rPr>
          <w:color w:val="000000"/>
          <w:sz w:val="28"/>
          <w:szCs w:val="28"/>
        </w:rPr>
        <w:t xml:space="preserve"> в продольном профиле проезжей части дорог по улицам Магистральная, Дружбы народов, Парковая;</w:t>
      </w:r>
    </w:p>
    <w:p w:rsidR="003F077B" w:rsidRPr="00753F8C" w:rsidRDefault="003F077B" w:rsidP="00C832EC">
      <w:pPr>
        <w:pStyle w:val="a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В результате размещения муниципальных заказов на выполнение данных мероприятий, образовалась экономия в размере 1,3 мл</w:t>
      </w:r>
      <w:r w:rsidR="006A2283">
        <w:rPr>
          <w:color w:val="000000"/>
          <w:sz w:val="28"/>
          <w:szCs w:val="28"/>
        </w:rPr>
        <w:t xml:space="preserve">н. </w:t>
      </w:r>
      <w:r w:rsidRPr="00753F8C">
        <w:rPr>
          <w:color w:val="000000"/>
          <w:sz w:val="28"/>
          <w:szCs w:val="28"/>
        </w:rPr>
        <w:t>рублей. Сэкономленные денежные средства были направлены для выполнения работ по устройству тротуарных дорожек и подходов к пешеходным переходам (частично средства скорректированы из средств Целевой программы «Благоустройство, озеленение и санитарная очистка территории городского поселения Лянтор на 2013 – 2016 годы»).</w:t>
      </w:r>
    </w:p>
    <w:p w:rsidR="003F077B" w:rsidRPr="00753F8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Социальная сфера</w:t>
      </w:r>
    </w:p>
    <w:p w:rsidR="003F077B" w:rsidRPr="00753F8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8C34E6" w:rsidRDefault="003F077B" w:rsidP="003F077B">
      <w:pPr>
        <w:jc w:val="both"/>
        <w:rPr>
          <w:i/>
          <w:sz w:val="28"/>
          <w:szCs w:val="28"/>
          <w:u w:val="single"/>
        </w:rPr>
      </w:pPr>
      <w:r w:rsidRPr="008C34E6">
        <w:rPr>
          <w:i/>
          <w:sz w:val="28"/>
          <w:szCs w:val="28"/>
          <w:u w:val="single"/>
        </w:rPr>
        <w:t>Образование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Сеть образовательных учреждений города состоит из 1</w:t>
      </w:r>
      <w:r w:rsidR="005B10DD" w:rsidRPr="00753F8C">
        <w:rPr>
          <w:sz w:val="28"/>
          <w:szCs w:val="28"/>
        </w:rPr>
        <w:t>7</w:t>
      </w:r>
      <w:r w:rsidRPr="00753F8C">
        <w:rPr>
          <w:sz w:val="28"/>
          <w:szCs w:val="28"/>
        </w:rPr>
        <w:t xml:space="preserve"> муниципальных образовательных учреждений и 1 частного детского сада. </w:t>
      </w:r>
    </w:p>
    <w:p w:rsidR="003F077B" w:rsidRPr="00753F8C" w:rsidRDefault="003F077B" w:rsidP="00110F19">
      <w:pPr>
        <w:ind w:firstLine="851"/>
        <w:jc w:val="both"/>
        <w:rPr>
          <w:bCs/>
          <w:sz w:val="28"/>
          <w:szCs w:val="28"/>
        </w:rPr>
      </w:pPr>
      <w:r w:rsidRPr="00753F8C">
        <w:rPr>
          <w:sz w:val="28"/>
          <w:szCs w:val="28"/>
        </w:rPr>
        <w:t xml:space="preserve">В образовательных учреждениях нашего города обучаются и воспитываются 7 </w:t>
      </w:r>
      <w:r w:rsidR="005B10DD" w:rsidRPr="00753F8C">
        <w:rPr>
          <w:sz w:val="28"/>
          <w:szCs w:val="28"/>
        </w:rPr>
        <w:t>347</w:t>
      </w:r>
      <w:r w:rsidRPr="00753F8C">
        <w:rPr>
          <w:bCs/>
          <w:sz w:val="28"/>
          <w:szCs w:val="28"/>
        </w:rPr>
        <w:t xml:space="preserve"> детей</w:t>
      </w:r>
      <w:r w:rsidR="006A2283">
        <w:rPr>
          <w:sz w:val="28"/>
          <w:szCs w:val="28"/>
        </w:rPr>
        <w:t xml:space="preserve">, том числе в </w:t>
      </w:r>
      <w:r w:rsidRPr="00753F8C">
        <w:rPr>
          <w:sz w:val="28"/>
          <w:szCs w:val="28"/>
        </w:rPr>
        <w:t xml:space="preserve">дошкольных образовательных учреждениях 2 </w:t>
      </w:r>
      <w:r w:rsidR="005B10DD" w:rsidRPr="00753F8C">
        <w:rPr>
          <w:sz w:val="28"/>
          <w:szCs w:val="28"/>
        </w:rPr>
        <w:t>377</w:t>
      </w:r>
      <w:r w:rsidRPr="00753F8C">
        <w:rPr>
          <w:sz w:val="28"/>
          <w:szCs w:val="28"/>
        </w:rPr>
        <w:t xml:space="preserve"> детей. Осуществляют образовательный процесс </w:t>
      </w:r>
      <w:r w:rsidR="005B10DD" w:rsidRPr="00753F8C">
        <w:rPr>
          <w:bCs/>
          <w:sz w:val="28"/>
          <w:szCs w:val="28"/>
        </w:rPr>
        <w:t>503</w:t>
      </w:r>
      <w:r w:rsidRPr="00753F8C">
        <w:rPr>
          <w:bCs/>
          <w:sz w:val="28"/>
          <w:szCs w:val="28"/>
        </w:rPr>
        <w:t xml:space="preserve"> работник</w:t>
      </w:r>
      <w:r w:rsidR="006A2283">
        <w:rPr>
          <w:bCs/>
          <w:sz w:val="28"/>
          <w:szCs w:val="28"/>
        </w:rPr>
        <w:t>а</w:t>
      </w:r>
      <w:r w:rsidRPr="00753F8C">
        <w:rPr>
          <w:bCs/>
          <w:sz w:val="28"/>
          <w:szCs w:val="28"/>
        </w:rPr>
        <w:t xml:space="preserve">, </w:t>
      </w:r>
      <w:r w:rsidRPr="00753F8C">
        <w:rPr>
          <w:sz w:val="28"/>
          <w:szCs w:val="28"/>
        </w:rPr>
        <w:t xml:space="preserve">из </w:t>
      </w:r>
      <w:proofErr w:type="gramStart"/>
      <w:r w:rsidRPr="00753F8C">
        <w:rPr>
          <w:sz w:val="28"/>
          <w:szCs w:val="28"/>
        </w:rPr>
        <w:t>которых</w:t>
      </w:r>
      <w:proofErr w:type="gramEnd"/>
      <w:r w:rsidRPr="00753F8C">
        <w:rPr>
          <w:sz w:val="28"/>
          <w:szCs w:val="28"/>
        </w:rPr>
        <w:t xml:space="preserve"> </w:t>
      </w:r>
      <w:r w:rsidRPr="00753F8C">
        <w:rPr>
          <w:bCs/>
          <w:sz w:val="28"/>
          <w:szCs w:val="28"/>
        </w:rPr>
        <w:t>17</w:t>
      </w:r>
      <w:r w:rsidR="005B10DD" w:rsidRPr="00753F8C">
        <w:rPr>
          <w:bCs/>
          <w:sz w:val="28"/>
          <w:szCs w:val="28"/>
        </w:rPr>
        <w:t>0 являются педагогическими работниками</w:t>
      </w:r>
      <w:r w:rsidRPr="00753F8C">
        <w:rPr>
          <w:bCs/>
          <w:sz w:val="28"/>
          <w:szCs w:val="28"/>
        </w:rPr>
        <w:t xml:space="preserve">. </w:t>
      </w:r>
    </w:p>
    <w:p w:rsidR="003F077B" w:rsidRPr="00753F8C" w:rsidRDefault="003F077B" w:rsidP="003F077B">
      <w:pPr>
        <w:ind w:firstLine="567"/>
        <w:jc w:val="both"/>
        <w:rPr>
          <w:b/>
          <w:sz w:val="28"/>
          <w:szCs w:val="28"/>
        </w:rPr>
      </w:pPr>
      <w:r w:rsidRPr="00753F8C">
        <w:rPr>
          <w:b/>
          <w:sz w:val="28"/>
          <w:szCs w:val="28"/>
        </w:rPr>
        <w:t xml:space="preserve"> </w:t>
      </w:r>
    </w:p>
    <w:p w:rsidR="003F077B" w:rsidRPr="00753F8C" w:rsidRDefault="003F077B" w:rsidP="003F077B">
      <w:pPr>
        <w:ind w:hanging="142"/>
        <w:jc w:val="both"/>
        <w:rPr>
          <w:bCs/>
          <w:i/>
          <w:sz w:val="28"/>
          <w:szCs w:val="28"/>
          <w:u w:val="single"/>
        </w:rPr>
      </w:pPr>
      <w:r w:rsidRPr="00753F8C">
        <w:rPr>
          <w:bCs/>
          <w:i/>
          <w:sz w:val="28"/>
          <w:szCs w:val="28"/>
          <w:u w:val="single"/>
        </w:rPr>
        <w:t>Среднее общее образование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201</w:t>
      </w:r>
      <w:r w:rsidR="005B10DD" w:rsidRPr="00753F8C">
        <w:rPr>
          <w:sz w:val="28"/>
          <w:szCs w:val="28"/>
        </w:rPr>
        <w:t>2</w:t>
      </w:r>
      <w:r w:rsidRPr="00753F8C">
        <w:rPr>
          <w:sz w:val="28"/>
          <w:szCs w:val="28"/>
        </w:rPr>
        <w:t>-2013 учебном году в 6 общеобразовательных учреждениях города обуча</w:t>
      </w:r>
      <w:r w:rsidR="00AA3F98">
        <w:rPr>
          <w:sz w:val="28"/>
          <w:szCs w:val="28"/>
        </w:rPr>
        <w:t>лось</w:t>
      </w:r>
      <w:r w:rsidRPr="00753F8C">
        <w:rPr>
          <w:sz w:val="28"/>
          <w:szCs w:val="28"/>
        </w:rPr>
        <w:t xml:space="preserve"> 4 970 человек.</w:t>
      </w:r>
    </w:p>
    <w:p w:rsidR="003F077B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Обеспеченность общеобразовательными учреждениями в городе составляет 94% от норматива. </w:t>
      </w:r>
    </w:p>
    <w:p w:rsidR="00C0355D" w:rsidRDefault="00C0355D" w:rsidP="00110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города осуществляется пропаганда знаний, выявление и развитие у обучающихся творческих способностей, интереса к познавательной, научно – исследовательской деятельности, активизации рабаты с одарёнными детьми, стимулирование профессионального роста педагогов в период проведения этапов (школьного, муниципального, окружного, заключительного) всероссийской олимпиады школьников по общеобразовательным предметам.</w:t>
      </w:r>
    </w:p>
    <w:p w:rsidR="00C0355D" w:rsidRPr="00753F8C" w:rsidRDefault="00C0355D" w:rsidP="00110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поддержки одарённых детей, выявления и развития их творческих способностей и интереса к научно – исследовательской деятельности, научного просвещения и целенаправленной профессиональной </w:t>
      </w:r>
      <w:proofErr w:type="gramStart"/>
      <w:r w:rsidR="00DC56D4">
        <w:rPr>
          <w:sz w:val="28"/>
          <w:szCs w:val="28"/>
        </w:rPr>
        <w:t>ориентации</w:t>
      </w:r>
      <w:proofErr w:type="gramEnd"/>
      <w:r w:rsidR="00DC56D4">
        <w:rPr>
          <w:sz w:val="28"/>
          <w:szCs w:val="28"/>
        </w:rPr>
        <w:t xml:space="preserve"> обучающихся уже более 17 лет реализуется Федеральная научно – социальная программа для молодёжи и школьников «Шаг в будущее», образовательные учреждения нашего города являются участниками всероссийской Национальной программы «Интеллектуально – творческий потенциал России», а так же многих интеллектуальных конкурсов, олимпиад, турниров, конференций.</w:t>
      </w:r>
    </w:p>
    <w:p w:rsidR="004B1E5D" w:rsidRDefault="003F077B" w:rsidP="00AA3F98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Для организации дистанционного обучения детей – инвалидов на территории города </w:t>
      </w:r>
      <w:proofErr w:type="spellStart"/>
      <w:r w:rsidRPr="00753F8C">
        <w:rPr>
          <w:sz w:val="28"/>
          <w:szCs w:val="28"/>
        </w:rPr>
        <w:t>Лянтора</w:t>
      </w:r>
      <w:proofErr w:type="spellEnd"/>
      <w:r w:rsidRPr="00753F8C">
        <w:rPr>
          <w:sz w:val="28"/>
          <w:szCs w:val="28"/>
        </w:rPr>
        <w:t xml:space="preserve"> </w:t>
      </w:r>
      <w:proofErr w:type="gramStart"/>
      <w:r w:rsidRPr="00753F8C">
        <w:rPr>
          <w:sz w:val="28"/>
          <w:szCs w:val="28"/>
        </w:rPr>
        <w:t>определена</w:t>
      </w:r>
      <w:proofErr w:type="gramEnd"/>
      <w:r w:rsidRPr="00753F8C">
        <w:rPr>
          <w:sz w:val="28"/>
          <w:szCs w:val="28"/>
        </w:rPr>
        <w:t xml:space="preserve"> </w:t>
      </w:r>
      <w:proofErr w:type="spellStart"/>
      <w:r w:rsidRPr="00753F8C">
        <w:rPr>
          <w:sz w:val="28"/>
          <w:szCs w:val="28"/>
        </w:rPr>
        <w:t>Лянторская</w:t>
      </w:r>
      <w:proofErr w:type="spellEnd"/>
      <w:r w:rsidRPr="00753F8C">
        <w:rPr>
          <w:sz w:val="28"/>
          <w:szCs w:val="28"/>
        </w:rPr>
        <w:t xml:space="preserve"> СОШ № 6.</w:t>
      </w:r>
    </w:p>
    <w:p w:rsidR="00906F37" w:rsidRDefault="00906F37" w:rsidP="00AA3F98">
      <w:pPr>
        <w:ind w:firstLine="851"/>
        <w:jc w:val="both"/>
        <w:rPr>
          <w:sz w:val="28"/>
          <w:szCs w:val="28"/>
        </w:rPr>
      </w:pPr>
    </w:p>
    <w:p w:rsidR="00AA3F98" w:rsidRPr="00753F8C" w:rsidRDefault="00AA3F98" w:rsidP="00AA3F98">
      <w:pPr>
        <w:ind w:firstLine="851"/>
        <w:jc w:val="both"/>
        <w:rPr>
          <w:sz w:val="28"/>
          <w:szCs w:val="28"/>
        </w:rPr>
      </w:pPr>
    </w:p>
    <w:p w:rsidR="003F077B" w:rsidRPr="00753F8C" w:rsidRDefault="003F077B" w:rsidP="003F077B">
      <w:pPr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lastRenderedPageBreak/>
        <w:t>Дошкольное образование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Всего по состоянию на </w:t>
      </w:r>
      <w:r w:rsidR="00177F6A" w:rsidRPr="00753F8C">
        <w:rPr>
          <w:sz w:val="28"/>
          <w:szCs w:val="28"/>
        </w:rPr>
        <w:t>31 декабря</w:t>
      </w:r>
      <w:r w:rsidRPr="00753F8C">
        <w:rPr>
          <w:sz w:val="28"/>
          <w:szCs w:val="28"/>
        </w:rPr>
        <w:t xml:space="preserve"> 2013 года в городе функционируют 1</w:t>
      </w:r>
      <w:r w:rsidR="00177F6A" w:rsidRPr="00753F8C">
        <w:rPr>
          <w:sz w:val="28"/>
          <w:szCs w:val="28"/>
        </w:rPr>
        <w:t>1</w:t>
      </w:r>
      <w:r w:rsidRPr="00753F8C">
        <w:rPr>
          <w:sz w:val="28"/>
          <w:szCs w:val="28"/>
        </w:rPr>
        <w:t xml:space="preserve"> муниципальных дошкольных образовательных учреждений. Посещают их 2 </w:t>
      </w:r>
      <w:r w:rsidR="00177F6A" w:rsidRPr="00753F8C">
        <w:rPr>
          <w:sz w:val="28"/>
          <w:szCs w:val="28"/>
        </w:rPr>
        <w:t>357</w:t>
      </w:r>
      <w:r w:rsidRPr="00753F8C">
        <w:rPr>
          <w:sz w:val="28"/>
          <w:szCs w:val="28"/>
        </w:rPr>
        <w:t xml:space="preserve"> детей, при проектной мощности – 2 </w:t>
      </w:r>
      <w:r w:rsidR="00177F6A" w:rsidRPr="00753F8C">
        <w:rPr>
          <w:sz w:val="28"/>
          <w:szCs w:val="28"/>
        </w:rPr>
        <w:t>305</w:t>
      </w:r>
      <w:r w:rsidRPr="00753F8C">
        <w:rPr>
          <w:sz w:val="28"/>
          <w:szCs w:val="28"/>
        </w:rPr>
        <w:t xml:space="preserve"> мест. Количество </w:t>
      </w:r>
      <w:proofErr w:type="gramStart"/>
      <w:r w:rsidRPr="00753F8C">
        <w:rPr>
          <w:sz w:val="28"/>
          <w:szCs w:val="28"/>
        </w:rPr>
        <w:t>детей, посещающих дошкольные учреждения увеличилось</w:t>
      </w:r>
      <w:proofErr w:type="gramEnd"/>
      <w:r w:rsidRPr="00753F8C">
        <w:rPr>
          <w:sz w:val="28"/>
          <w:szCs w:val="28"/>
        </w:rPr>
        <w:t xml:space="preserve"> на </w:t>
      </w:r>
      <w:r w:rsidR="00177F6A" w:rsidRPr="00753F8C">
        <w:rPr>
          <w:sz w:val="28"/>
          <w:szCs w:val="28"/>
        </w:rPr>
        <w:t>9,7</w:t>
      </w:r>
      <w:r w:rsidRPr="00753F8C">
        <w:rPr>
          <w:sz w:val="28"/>
          <w:szCs w:val="28"/>
        </w:rPr>
        <w:t>% по сравнению с аналогичным периодом прошлого года (2012 год – 2 </w:t>
      </w:r>
      <w:r w:rsidR="00177F6A" w:rsidRPr="00753F8C">
        <w:rPr>
          <w:sz w:val="28"/>
          <w:szCs w:val="28"/>
        </w:rPr>
        <w:t>149</w:t>
      </w:r>
      <w:r w:rsidRPr="00753F8C">
        <w:rPr>
          <w:sz w:val="28"/>
          <w:szCs w:val="28"/>
        </w:rPr>
        <w:t xml:space="preserve"> детей)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Увеличение произошло  за счёт </w:t>
      </w:r>
      <w:r w:rsidR="00177F6A" w:rsidRPr="00753F8C">
        <w:rPr>
          <w:sz w:val="28"/>
          <w:szCs w:val="28"/>
        </w:rPr>
        <w:t xml:space="preserve">открытия в 2013 году детского сада «Город детства» на 280 мест в городе Лянторе, а также </w:t>
      </w:r>
      <w:r w:rsidRPr="00753F8C">
        <w:rPr>
          <w:sz w:val="28"/>
          <w:szCs w:val="28"/>
        </w:rPr>
        <w:t xml:space="preserve">оптимизации площадей в детских садах, что дало возможность  увеличить охват детей дошкольным образованием.  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Продолжают совершенствоваться </w:t>
      </w:r>
      <w:r w:rsidRPr="00DC56D4">
        <w:rPr>
          <w:sz w:val="28"/>
          <w:szCs w:val="28"/>
        </w:rPr>
        <w:t xml:space="preserve">формы организации </w:t>
      </w:r>
      <w:proofErr w:type="spellStart"/>
      <w:r w:rsidRPr="00DC56D4">
        <w:rPr>
          <w:sz w:val="28"/>
          <w:szCs w:val="28"/>
        </w:rPr>
        <w:t>предшкольного</w:t>
      </w:r>
      <w:proofErr w:type="spellEnd"/>
      <w:r w:rsidRPr="00DC56D4">
        <w:rPr>
          <w:sz w:val="28"/>
          <w:szCs w:val="28"/>
        </w:rPr>
        <w:t xml:space="preserve"> образования. В </w:t>
      </w:r>
      <w:r w:rsidR="00DC56D4" w:rsidRPr="00DC56D4">
        <w:rPr>
          <w:sz w:val="28"/>
          <w:szCs w:val="28"/>
        </w:rPr>
        <w:t>МА</w:t>
      </w:r>
      <w:r w:rsidRPr="00DC56D4">
        <w:rPr>
          <w:sz w:val="28"/>
          <w:szCs w:val="28"/>
        </w:rPr>
        <w:t>ДОУ центр развития ребёнка - детс</w:t>
      </w:r>
      <w:r w:rsidR="006932C4" w:rsidRPr="00DC56D4">
        <w:rPr>
          <w:sz w:val="28"/>
          <w:szCs w:val="28"/>
        </w:rPr>
        <w:t>кий сад «</w:t>
      </w:r>
      <w:proofErr w:type="spellStart"/>
      <w:r w:rsidR="006932C4" w:rsidRPr="00DC56D4">
        <w:rPr>
          <w:sz w:val="28"/>
          <w:szCs w:val="28"/>
        </w:rPr>
        <w:t>Сибирячок</w:t>
      </w:r>
      <w:proofErr w:type="spellEnd"/>
      <w:r w:rsidR="006932C4" w:rsidRPr="00DC56D4">
        <w:rPr>
          <w:sz w:val="28"/>
          <w:szCs w:val="28"/>
        </w:rPr>
        <w:t xml:space="preserve">» </w:t>
      </w:r>
      <w:r w:rsidRPr="00DC56D4">
        <w:rPr>
          <w:sz w:val="28"/>
          <w:szCs w:val="28"/>
        </w:rPr>
        <w:t>развиваются и функционируют</w:t>
      </w:r>
      <w:r w:rsidRPr="00753F8C">
        <w:rPr>
          <w:sz w:val="28"/>
          <w:szCs w:val="28"/>
        </w:rPr>
        <w:t xml:space="preserve">: </w:t>
      </w:r>
    </w:p>
    <w:p w:rsidR="003F077B" w:rsidRPr="00753F8C" w:rsidRDefault="003F077B" w:rsidP="003F077B">
      <w:pPr>
        <w:pStyle w:val="af"/>
        <w:numPr>
          <w:ilvl w:val="0"/>
          <w:numId w:val="4"/>
        </w:numPr>
        <w:tabs>
          <w:tab w:val="left" w:pos="567"/>
          <w:tab w:val="left" w:pos="851"/>
        </w:tabs>
        <w:ind w:left="0" w:firstLine="502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ресурсный центр </w:t>
      </w:r>
      <w:proofErr w:type="spellStart"/>
      <w:r w:rsidRPr="00753F8C">
        <w:rPr>
          <w:sz w:val="28"/>
          <w:szCs w:val="28"/>
        </w:rPr>
        <w:t>Монтессори</w:t>
      </w:r>
      <w:proofErr w:type="spellEnd"/>
      <w:r w:rsidRPr="00753F8C">
        <w:rPr>
          <w:sz w:val="28"/>
          <w:szCs w:val="28"/>
        </w:rPr>
        <w:t xml:space="preserve"> - педагогики на 140 детей (10</w:t>
      </w:r>
      <w:r w:rsidR="00AF6328" w:rsidRPr="00753F8C">
        <w:rPr>
          <w:sz w:val="28"/>
          <w:szCs w:val="28"/>
        </w:rPr>
        <w:t>4</w:t>
      </w:r>
      <w:r w:rsidR="006932C4">
        <w:rPr>
          <w:sz w:val="28"/>
          <w:szCs w:val="28"/>
        </w:rPr>
        <w:t xml:space="preserve">  воспитанника</w:t>
      </w:r>
      <w:r w:rsidRPr="00753F8C">
        <w:rPr>
          <w:sz w:val="28"/>
          <w:szCs w:val="28"/>
        </w:rPr>
        <w:t xml:space="preserve"> детско</w:t>
      </w:r>
      <w:r w:rsidR="006932C4">
        <w:rPr>
          <w:sz w:val="28"/>
          <w:szCs w:val="28"/>
        </w:rPr>
        <w:t>го сада</w:t>
      </w:r>
      <w:r w:rsidRPr="00753F8C">
        <w:rPr>
          <w:sz w:val="28"/>
          <w:szCs w:val="28"/>
        </w:rPr>
        <w:t xml:space="preserve"> получают развитие </w:t>
      </w:r>
      <w:r w:rsidR="006932C4">
        <w:rPr>
          <w:sz w:val="28"/>
          <w:szCs w:val="28"/>
        </w:rPr>
        <w:t xml:space="preserve">на безвозмездной основе и </w:t>
      </w:r>
      <w:r w:rsidRPr="00753F8C">
        <w:rPr>
          <w:sz w:val="28"/>
          <w:szCs w:val="28"/>
        </w:rPr>
        <w:t>3</w:t>
      </w:r>
      <w:r w:rsidR="00AF6328" w:rsidRPr="00753F8C">
        <w:rPr>
          <w:sz w:val="28"/>
          <w:szCs w:val="28"/>
        </w:rPr>
        <w:t>6</w:t>
      </w:r>
      <w:r w:rsidRPr="00753F8C">
        <w:rPr>
          <w:sz w:val="28"/>
          <w:szCs w:val="28"/>
        </w:rPr>
        <w:t xml:space="preserve"> </w:t>
      </w:r>
      <w:r w:rsidR="00AF6328" w:rsidRPr="00753F8C">
        <w:rPr>
          <w:sz w:val="28"/>
          <w:szCs w:val="28"/>
        </w:rPr>
        <w:t>детей</w:t>
      </w:r>
      <w:r w:rsidRPr="00753F8C">
        <w:rPr>
          <w:sz w:val="28"/>
          <w:szCs w:val="28"/>
        </w:rPr>
        <w:t xml:space="preserve"> – на коммерческой основе);</w:t>
      </w:r>
    </w:p>
    <w:p w:rsidR="003F077B" w:rsidRPr="00753F8C" w:rsidRDefault="003F077B" w:rsidP="003F077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753F8C">
        <w:rPr>
          <w:sz w:val="28"/>
          <w:szCs w:val="28"/>
        </w:rPr>
        <w:t>центр игровой поддержки – 36 детей (3 группы по 12 человек);</w:t>
      </w:r>
    </w:p>
    <w:p w:rsidR="003F077B" w:rsidRPr="00753F8C" w:rsidRDefault="003F077B" w:rsidP="003F077B">
      <w:pPr>
        <w:pStyle w:val="af"/>
        <w:numPr>
          <w:ilvl w:val="0"/>
          <w:numId w:val="4"/>
        </w:numPr>
        <w:tabs>
          <w:tab w:val="left" w:pos="851"/>
        </w:tabs>
        <w:ind w:left="0" w:firstLine="502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центр поддержки семейного воспитания – 5 детей (сопровождение и коррекция развития);</w:t>
      </w:r>
    </w:p>
    <w:p w:rsidR="003F077B" w:rsidRPr="00753F8C" w:rsidRDefault="003F077B" w:rsidP="003F077B">
      <w:pPr>
        <w:pStyle w:val="af"/>
        <w:numPr>
          <w:ilvl w:val="0"/>
          <w:numId w:val="4"/>
        </w:numPr>
        <w:tabs>
          <w:tab w:val="left" w:pos="567"/>
          <w:tab w:val="left" w:pos="851"/>
        </w:tabs>
        <w:ind w:left="0" w:firstLine="502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гувернёрская служба по оказанию услуг на дому семьям, имеющим детей дошкольного возраста. Услуги получают 10 дошкольников по различным направлениям (присмотр и уход; коррекция нарушения речи; коррекция отклонений в психическом развитии; развивающее обучение). 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отчётном периоде в </w:t>
      </w:r>
      <w:proofErr w:type="spellStart"/>
      <w:r w:rsidRPr="00753F8C">
        <w:rPr>
          <w:sz w:val="28"/>
          <w:szCs w:val="28"/>
        </w:rPr>
        <w:t>д</w:t>
      </w:r>
      <w:proofErr w:type="spellEnd"/>
      <w:r w:rsidRPr="00753F8C">
        <w:rPr>
          <w:sz w:val="28"/>
          <w:szCs w:val="28"/>
        </w:rPr>
        <w:t>/с «Родничок» продолжили свою работу группы компенсирующей направленности (для детей с задержкой психического развития), которые посещают 24 ребёнка.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отчётном периоде в образовательных учреждениях города Лянтора продолжают функционировать группы </w:t>
      </w:r>
      <w:proofErr w:type="spellStart"/>
      <w:r w:rsidRPr="00753F8C">
        <w:rPr>
          <w:sz w:val="28"/>
          <w:szCs w:val="28"/>
        </w:rPr>
        <w:t>предшкольного</w:t>
      </w:r>
      <w:proofErr w:type="spellEnd"/>
      <w:r w:rsidRPr="00753F8C">
        <w:rPr>
          <w:sz w:val="28"/>
          <w:szCs w:val="28"/>
        </w:rPr>
        <w:t xml:space="preserve"> образования для неорганизованных детей дошкольного возраста. Так, на базе </w:t>
      </w:r>
      <w:proofErr w:type="spellStart"/>
      <w:r w:rsidR="00893196">
        <w:rPr>
          <w:sz w:val="28"/>
          <w:szCs w:val="28"/>
        </w:rPr>
        <w:t>Лянторской</w:t>
      </w:r>
      <w:proofErr w:type="spellEnd"/>
      <w:r w:rsidR="00893196">
        <w:rPr>
          <w:sz w:val="28"/>
          <w:szCs w:val="28"/>
        </w:rPr>
        <w:t xml:space="preserve"> «</w:t>
      </w:r>
      <w:r w:rsidRPr="00753F8C">
        <w:rPr>
          <w:sz w:val="28"/>
          <w:szCs w:val="28"/>
        </w:rPr>
        <w:t xml:space="preserve">СОШ № 6» в целях комплексной поддержки семей, воспитывающих </w:t>
      </w:r>
      <w:proofErr w:type="gramStart"/>
      <w:r w:rsidRPr="00753F8C">
        <w:rPr>
          <w:sz w:val="28"/>
          <w:szCs w:val="28"/>
        </w:rPr>
        <w:t>детей</w:t>
      </w:r>
      <w:proofErr w:type="gramEnd"/>
      <w:r w:rsidRPr="00753F8C">
        <w:rPr>
          <w:sz w:val="28"/>
          <w:szCs w:val="28"/>
        </w:rPr>
        <w:t xml:space="preserve"> не посещающих ДОУ </w:t>
      </w:r>
      <w:r w:rsidR="00AF6328" w:rsidRPr="00753F8C">
        <w:rPr>
          <w:sz w:val="28"/>
          <w:szCs w:val="28"/>
        </w:rPr>
        <w:t xml:space="preserve">третий год </w:t>
      </w:r>
      <w:r w:rsidRPr="00753F8C">
        <w:rPr>
          <w:sz w:val="28"/>
          <w:szCs w:val="28"/>
        </w:rPr>
        <w:t>продолжает функционировать городской консультационный пункт.</w:t>
      </w:r>
    </w:p>
    <w:p w:rsidR="00AF6328" w:rsidRPr="00753F8C" w:rsidRDefault="00AF6328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Перепрофилированы и открыты группы в </w:t>
      </w:r>
      <w:proofErr w:type="gramStart"/>
      <w:r w:rsidRPr="00753F8C">
        <w:rPr>
          <w:sz w:val="28"/>
          <w:szCs w:val="28"/>
        </w:rPr>
        <w:t>режиме полного дня</w:t>
      </w:r>
      <w:proofErr w:type="gramEnd"/>
      <w:r w:rsidRPr="00753F8C">
        <w:rPr>
          <w:sz w:val="28"/>
          <w:szCs w:val="28"/>
        </w:rPr>
        <w:t xml:space="preserve"> в детских садах «Улыбка» и «Светлячок».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Развивается негосударственный сектор по оказанию услуг дошкольного образования, которым охвачено порядка </w:t>
      </w:r>
      <w:r w:rsidR="00AF6328" w:rsidRPr="00753F8C">
        <w:rPr>
          <w:sz w:val="28"/>
          <w:szCs w:val="28"/>
        </w:rPr>
        <w:t>7</w:t>
      </w:r>
      <w:r w:rsidRPr="00753F8C">
        <w:rPr>
          <w:sz w:val="28"/>
          <w:szCs w:val="28"/>
        </w:rPr>
        <w:t>9 детей:</w:t>
      </w:r>
    </w:p>
    <w:p w:rsidR="003F077B" w:rsidRPr="000069C3" w:rsidRDefault="003F077B" w:rsidP="00AA3F98">
      <w:pPr>
        <w:pStyle w:val="af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 «Центр подготовки детей к школе </w:t>
      </w:r>
      <w:r w:rsidRPr="00262936">
        <w:rPr>
          <w:sz w:val="28"/>
          <w:szCs w:val="28"/>
        </w:rPr>
        <w:t>«Совёнок» при</w:t>
      </w:r>
      <w:r w:rsidR="001E3A09">
        <w:rPr>
          <w:sz w:val="28"/>
          <w:szCs w:val="28"/>
        </w:rPr>
        <w:t xml:space="preserve"> </w:t>
      </w:r>
      <w:r w:rsidRPr="000069C3">
        <w:rPr>
          <w:sz w:val="28"/>
          <w:szCs w:val="28"/>
        </w:rPr>
        <w:t>МАОУ «</w:t>
      </w:r>
      <w:proofErr w:type="spellStart"/>
      <w:r w:rsidRPr="000069C3">
        <w:rPr>
          <w:sz w:val="28"/>
          <w:szCs w:val="28"/>
        </w:rPr>
        <w:t>Лянторская</w:t>
      </w:r>
      <w:proofErr w:type="spellEnd"/>
      <w:r w:rsidRPr="000069C3">
        <w:rPr>
          <w:sz w:val="28"/>
          <w:szCs w:val="28"/>
        </w:rPr>
        <w:t xml:space="preserve"> СОШ №7» (</w:t>
      </w:r>
      <w:r w:rsidR="00AF6328" w:rsidRPr="000069C3">
        <w:rPr>
          <w:sz w:val="28"/>
          <w:szCs w:val="28"/>
        </w:rPr>
        <w:t>5</w:t>
      </w:r>
      <w:r w:rsidRPr="000069C3">
        <w:rPr>
          <w:sz w:val="28"/>
          <w:szCs w:val="28"/>
        </w:rPr>
        <w:t>0 детей);</w:t>
      </w:r>
    </w:p>
    <w:p w:rsidR="003F077B" w:rsidRPr="000069C3" w:rsidRDefault="00AA3F98" w:rsidP="00AA3F98">
      <w:pPr>
        <w:pStyle w:val="af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7B" w:rsidRPr="000069C3">
        <w:rPr>
          <w:sz w:val="28"/>
          <w:szCs w:val="28"/>
        </w:rPr>
        <w:t>ИП Сагайдак Елена Анатольевна</w:t>
      </w:r>
      <w:r w:rsidR="006932C4" w:rsidRPr="000069C3">
        <w:rPr>
          <w:sz w:val="28"/>
          <w:szCs w:val="28"/>
        </w:rPr>
        <w:t xml:space="preserve">, </w:t>
      </w:r>
      <w:r w:rsidR="003F077B" w:rsidRPr="000069C3">
        <w:rPr>
          <w:sz w:val="28"/>
          <w:szCs w:val="28"/>
        </w:rPr>
        <w:t>«Центр дневного пребывания «Подсолнухи», которые посещает 9 детей;</w:t>
      </w:r>
    </w:p>
    <w:p w:rsidR="003F077B" w:rsidRPr="000069C3" w:rsidRDefault="00AA3F98" w:rsidP="00AA3F98">
      <w:pPr>
        <w:pStyle w:val="af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BAE" w:rsidRPr="000069C3">
        <w:rPr>
          <w:sz w:val="28"/>
          <w:szCs w:val="28"/>
        </w:rPr>
        <w:t xml:space="preserve">ИП </w:t>
      </w:r>
      <w:proofErr w:type="spellStart"/>
      <w:r w:rsidR="00D94BAE" w:rsidRPr="000069C3">
        <w:rPr>
          <w:sz w:val="28"/>
          <w:szCs w:val="28"/>
        </w:rPr>
        <w:t>Темирханова</w:t>
      </w:r>
      <w:proofErr w:type="spellEnd"/>
      <w:r w:rsidR="00D94BAE" w:rsidRPr="000069C3">
        <w:rPr>
          <w:sz w:val="28"/>
          <w:szCs w:val="28"/>
        </w:rPr>
        <w:t xml:space="preserve"> </w:t>
      </w:r>
      <w:proofErr w:type="spellStart"/>
      <w:r w:rsidR="00D94BAE" w:rsidRPr="000069C3">
        <w:rPr>
          <w:sz w:val="28"/>
          <w:szCs w:val="28"/>
        </w:rPr>
        <w:t>Юлдус</w:t>
      </w:r>
      <w:proofErr w:type="spellEnd"/>
      <w:r w:rsidR="00D94BAE" w:rsidRPr="000069C3">
        <w:rPr>
          <w:sz w:val="28"/>
          <w:szCs w:val="28"/>
        </w:rPr>
        <w:t xml:space="preserve"> </w:t>
      </w:r>
      <w:proofErr w:type="spellStart"/>
      <w:r w:rsidR="006932C4" w:rsidRPr="000069C3">
        <w:rPr>
          <w:sz w:val="28"/>
          <w:szCs w:val="28"/>
        </w:rPr>
        <w:t>Камиловна</w:t>
      </w:r>
      <w:proofErr w:type="spellEnd"/>
      <w:r w:rsidR="006932C4" w:rsidRPr="000069C3">
        <w:rPr>
          <w:sz w:val="28"/>
          <w:szCs w:val="28"/>
        </w:rPr>
        <w:t xml:space="preserve">, </w:t>
      </w:r>
      <w:r w:rsidR="003F077B" w:rsidRPr="000069C3">
        <w:rPr>
          <w:sz w:val="28"/>
          <w:szCs w:val="28"/>
        </w:rPr>
        <w:t>«Частный детский садик «Солнышко» (на постоянной основе посещают 20 детей).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0069C3">
        <w:rPr>
          <w:sz w:val="28"/>
          <w:szCs w:val="28"/>
        </w:rPr>
        <w:t>Также в отчётном периоде начал оказывать услуги дошкольного</w:t>
      </w:r>
      <w:r w:rsidRPr="00753F8C">
        <w:rPr>
          <w:sz w:val="28"/>
          <w:szCs w:val="28"/>
        </w:rPr>
        <w:t xml:space="preserve"> образования индивидуальный предприниматель </w:t>
      </w:r>
      <w:proofErr w:type="spellStart"/>
      <w:r w:rsidRPr="00753F8C">
        <w:rPr>
          <w:sz w:val="28"/>
          <w:szCs w:val="28"/>
        </w:rPr>
        <w:t>Хамитова</w:t>
      </w:r>
      <w:proofErr w:type="spellEnd"/>
      <w:r w:rsidRPr="00753F8C">
        <w:rPr>
          <w:sz w:val="28"/>
          <w:szCs w:val="28"/>
        </w:rPr>
        <w:t xml:space="preserve"> З.Т. - группа </w:t>
      </w:r>
      <w:r w:rsidRPr="00753F8C">
        <w:rPr>
          <w:sz w:val="28"/>
          <w:szCs w:val="28"/>
        </w:rPr>
        <w:lastRenderedPageBreak/>
        <w:t xml:space="preserve">кратковременного пребывания «Детский клуб «Умник». Детский клуб планирует принимать ежедневно 5-6 детей в возрасте от 2 до 7 лет. На сегодняшний день группа не укомплектована. </w:t>
      </w:r>
    </w:p>
    <w:p w:rsidR="00AF6328" w:rsidRPr="00753F8C" w:rsidRDefault="00AF6328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2013 году были объявлены конкурсы среди дошкольных образовательных учреждений и негосударственных дошкольных организаций Ханты – Мансийского автономного округа – </w:t>
      </w:r>
      <w:proofErr w:type="spellStart"/>
      <w:r w:rsidRPr="00753F8C">
        <w:rPr>
          <w:sz w:val="28"/>
          <w:szCs w:val="28"/>
        </w:rPr>
        <w:t>Югры</w:t>
      </w:r>
      <w:proofErr w:type="spellEnd"/>
      <w:r w:rsidRPr="00753F8C">
        <w:rPr>
          <w:sz w:val="28"/>
          <w:szCs w:val="28"/>
        </w:rPr>
        <w:t>, в которых активно приняли участие представители дошкольного образования города Лянтора.</w:t>
      </w:r>
    </w:p>
    <w:p w:rsidR="00AF6328" w:rsidRPr="00753F8C" w:rsidRDefault="00AF6328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По итогам конкурса лучших программ (проектов) одними из победителей </w:t>
      </w:r>
      <w:r w:rsidR="00D94BAE" w:rsidRPr="000069C3">
        <w:rPr>
          <w:sz w:val="28"/>
          <w:szCs w:val="28"/>
        </w:rPr>
        <w:t>стали</w:t>
      </w:r>
      <w:r w:rsidR="000069C3">
        <w:rPr>
          <w:sz w:val="28"/>
          <w:szCs w:val="28"/>
        </w:rPr>
        <w:t xml:space="preserve"> </w:t>
      </w:r>
      <w:r w:rsidR="00D94BAE" w:rsidRPr="000069C3">
        <w:rPr>
          <w:sz w:val="28"/>
          <w:szCs w:val="28"/>
        </w:rPr>
        <w:t>МБДОУ</w:t>
      </w:r>
      <w:r w:rsidR="00D94BAE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ком</w:t>
      </w:r>
      <w:r w:rsidR="000069C3">
        <w:rPr>
          <w:sz w:val="28"/>
          <w:szCs w:val="28"/>
        </w:rPr>
        <w:t>бинированного вида «</w:t>
      </w:r>
      <w:proofErr w:type="spellStart"/>
      <w:r w:rsidR="000069C3">
        <w:rPr>
          <w:sz w:val="28"/>
          <w:szCs w:val="28"/>
        </w:rPr>
        <w:t>Журавушка</w:t>
      </w:r>
      <w:proofErr w:type="spellEnd"/>
      <w:r w:rsidR="000069C3">
        <w:rPr>
          <w:sz w:val="28"/>
          <w:szCs w:val="28"/>
        </w:rPr>
        <w:t xml:space="preserve">», </w:t>
      </w:r>
      <w:r w:rsidR="00D94BAE" w:rsidRPr="000069C3">
        <w:rPr>
          <w:sz w:val="28"/>
          <w:szCs w:val="28"/>
        </w:rPr>
        <w:t xml:space="preserve">МБДОУ </w:t>
      </w:r>
      <w:proofErr w:type="spellStart"/>
      <w:r w:rsidRPr="000069C3">
        <w:rPr>
          <w:sz w:val="28"/>
          <w:szCs w:val="28"/>
        </w:rPr>
        <w:t>общеразвивающего</w:t>
      </w:r>
      <w:proofErr w:type="spellEnd"/>
      <w:r w:rsidRPr="000069C3">
        <w:rPr>
          <w:sz w:val="28"/>
          <w:szCs w:val="28"/>
        </w:rPr>
        <w:t xml:space="preserve"> вида «Теремок» и </w:t>
      </w:r>
      <w:r w:rsidR="00D94BAE" w:rsidRPr="000069C3">
        <w:rPr>
          <w:sz w:val="28"/>
          <w:szCs w:val="28"/>
        </w:rPr>
        <w:t xml:space="preserve">МБДОУ </w:t>
      </w:r>
      <w:r w:rsidRPr="000069C3">
        <w:rPr>
          <w:sz w:val="28"/>
          <w:szCs w:val="28"/>
        </w:rPr>
        <w:t>«</w:t>
      </w:r>
      <w:proofErr w:type="spellStart"/>
      <w:r w:rsidRPr="000069C3">
        <w:rPr>
          <w:sz w:val="28"/>
          <w:szCs w:val="28"/>
        </w:rPr>
        <w:t>Сибирячок</w:t>
      </w:r>
      <w:proofErr w:type="spellEnd"/>
      <w:r w:rsidR="00F16452" w:rsidRPr="000069C3">
        <w:rPr>
          <w:sz w:val="28"/>
          <w:szCs w:val="28"/>
        </w:rPr>
        <w:t>»</w:t>
      </w:r>
      <w:r w:rsidRPr="000069C3">
        <w:rPr>
          <w:sz w:val="28"/>
          <w:szCs w:val="28"/>
        </w:rPr>
        <w:t>.</w:t>
      </w:r>
    </w:p>
    <w:p w:rsidR="003F077B" w:rsidRPr="00753F8C" w:rsidRDefault="003F077B" w:rsidP="003F077B">
      <w:pPr>
        <w:ind w:firstLine="567"/>
        <w:jc w:val="both"/>
        <w:rPr>
          <w:sz w:val="28"/>
          <w:szCs w:val="28"/>
        </w:rPr>
      </w:pPr>
    </w:p>
    <w:p w:rsidR="003F077B" w:rsidRPr="008C34E6" w:rsidRDefault="003F077B" w:rsidP="003F077B">
      <w:pPr>
        <w:ind w:firstLine="567"/>
        <w:jc w:val="both"/>
        <w:rPr>
          <w:i/>
          <w:sz w:val="28"/>
          <w:szCs w:val="28"/>
          <w:u w:val="single"/>
        </w:rPr>
      </w:pPr>
      <w:r w:rsidRPr="008C34E6">
        <w:rPr>
          <w:i/>
          <w:sz w:val="28"/>
          <w:szCs w:val="28"/>
          <w:u w:val="single"/>
        </w:rPr>
        <w:t>Культура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8C34E6">
        <w:rPr>
          <w:sz w:val="28"/>
          <w:szCs w:val="28"/>
        </w:rPr>
        <w:t>Сеть учреждений культуры</w:t>
      </w:r>
      <w:r w:rsidRPr="00753F8C">
        <w:rPr>
          <w:sz w:val="28"/>
          <w:szCs w:val="28"/>
        </w:rPr>
        <w:t xml:space="preserve"> города всех типов состоит из 6 учреждений кул</w:t>
      </w:r>
      <w:r w:rsidR="000D33D5">
        <w:rPr>
          <w:sz w:val="28"/>
          <w:szCs w:val="28"/>
        </w:rPr>
        <w:t xml:space="preserve">ьтуры, 4 из которых культурно - </w:t>
      </w:r>
      <w:proofErr w:type="spellStart"/>
      <w:r w:rsidRPr="00753F8C">
        <w:rPr>
          <w:sz w:val="28"/>
          <w:szCs w:val="28"/>
        </w:rPr>
        <w:t>досуговые</w:t>
      </w:r>
      <w:proofErr w:type="spellEnd"/>
      <w:r w:rsidRPr="00753F8C">
        <w:rPr>
          <w:sz w:val="28"/>
          <w:szCs w:val="28"/>
        </w:rPr>
        <w:t xml:space="preserve">. </w:t>
      </w:r>
    </w:p>
    <w:p w:rsidR="003F077B" w:rsidRPr="00753F8C" w:rsidRDefault="003F077B" w:rsidP="00110F19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Уровень обеспеченности учрежден</w:t>
      </w:r>
      <w:r w:rsidR="000D33D5">
        <w:rPr>
          <w:sz w:val="28"/>
          <w:szCs w:val="28"/>
        </w:rPr>
        <w:t xml:space="preserve">иями культурно - </w:t>
      </w:r>
      <w:proofErr w:type="spellStart"/>
      <w:r w:rsidRPr="00753F8C">
        <w:rPr>
          <w:sz w:val="28"/>
          <w:szCs w:val="28"/>
        </w:rPr>
        <w:t>досугового</w:t>
      </w:r>
      <w:proofErr w:type="spellEnd"/>
      <w:r w:rsidRPr="00753F8C">
        <w:rPr>
          <w:sz w:val="28"/>
          <w:szCs w:val="28"/>
        </w:rPr>
        <w:t xml:space="preserve"> типа в городе Лянторе составляет всего лишь 51% от норматива.</w:t>
      </w:r>
    </w:p>
    <w:p w:rsidR="003F077B" w:rsidRPr="00753F8C" w:rsidRDefault="003F077B" w:rsidP="003F077B">
      <w:pPr>
        <w:ind w:left="-709" w:firstLine="709"/>
        <w:jc w:val="both"/>
        <w:rPr>
          <w:sz w:val="28"/>
          <w:szCs w:val="28"/>
          <w:u w:val="single"/>
        </w:rPr>
      </w:pPr>
    </w:p>
    <w:p w:rsidR="003F077B" w:rsidRPr="00753F8C" w:rsidRDefault="003F077B" w:rsidP="003F077B">
      <w:pPr>
        <w:ind w:left="-540" w:firstLine="540"/>
        <w:rPr>
          <w:sz w:val="28"/>
          <w:szCs w:val="28"/>
        </w:rPr>
      </w:pPr>
      <w:r w:rsidRPr="00753F8C">
        <w:rPr>
          <w:i/>
          <w:iCs/>
          <w:sz w:val="28"/>
          <w:szCs w:val="28"/>
          <w:u w:val="single"/>
        </w:rPr>
        <w:t>Организация мероприятий в области культуры</w:t>
      </w:r>
    </w:p>
    <w:p w:rsidR="003F077B" w:rsidRPr="00753F8C" w:rsidRDefault="003F077B" w:rsidP="00110F19">
      <w:pPr>
        <w:ind w:firstLine="851"/>
        <w:jc w:val="both"/>
        <w:rPr>
          <w:b/>
          <w:i/>
          <w:iCs/>
          <w:sz w:val="28"/>
          <w:szCs w:val="28"/>
          <w:u w:val="single"/>
        </w:rPr>
      </w:pPr>
      <w:r w:rsidRPr="00753F8C">
        <w:rPr>
          <w:sz w:val="28"/>
          <w:szCs w:val="28"/>
        </w:rPr>
        <w:t xml:space="preserve">В городском поселении Лянтор функционируют шесть муниципальных учреждений культуры: </w:t>
      </w:r>
      <w:r w:rsidR="00D94BAE">
        <w:rPr>
          <w:sz w:val="28"/>
          <w:szCs w:val="28"/>
        </w:rPr>
        <w:t xml:space="preserve">муниципальное учреждение культуры </w:t>
      </w:r>
      <w:r w:rsidRPr="00753F8C">
        <w:rPr>
          <w:b/>
          <w:sz w:val="28"/>
          <w:szCs w:val="28"/>
        </w:rPr>
        <w:t xml:space="preserve"> «</w:t>
      </w:r>
      <w:r w:rsidR="00D94BAE">
        <w:rPr>
          <w:sz w:val="28"/>
          <w:szCs w:val="28"/>
        </w:rPr>
        <w:t xml:space="preserve">Дом культуры «Нефтяник», муниципальное учреждение культуры </w:t>
      </w:r>
      <w:r w:rsidR="00D94BAE" w:rsidRPr="00753F8C">
        <w:rPr>
          <w:b/>
          <w:sz w:val="28"/>
          <w:szCs w:val="28"/>
        </w:rPr>
        <w:t xml:space="preserve"> </w:t>
      </w:r>
      <w:r w:rsidRPr="00753F8C">
        <w:rPr>
          <w:sz w:val="28"/>
          <w:szCs w:val="28"/>
        </w:rPr>
        <w:t>«Гор</w:t>
      </w:r>
      <w:r w:rsidR="00D94BAE">
        <w:rPr>
          <w:sz w:val="28"/>
          <w:szCs w:val="28"/>
        </w:rPr>
        <w:t xml:space="preserve">одской Дом Молодёжи «Строитель», муниципальное учреждение культуры </w:t>
      </w:r>
      <w:r w:rsidR="00D94BAE" w:rsidRPr="00753F8C">
        <w:rPr>
          <w:b/>
          <w:sz w:val="28"/>
          <w:szCs w:val="28"/>
        </w:rPr>
        <w:t xml:space="preserve"> </w:t>
      </w:r>
      <w:r w:rsidRPr="00753F8C">
        <w:rPr>
          <w:sz w:val="28"/>
          <w:szCs w:val="28"/>
        </w:rPr>
        <w:t xml:space="preserve">«Дворец Культуры «Юбилейный»; </w:t>
      </w:r>
      <w:r w:rsidR="00D94BAE">
        <w:rPr>
          <w:sz w:val="28"/>
          <w:szCs w:val="28"/>
        </w:rPr>
        <w:t xml:space="preserve">муниципальное учреждение культуры </w:t>
      </w:r>
      <w:r w:rsidR="00D94BAE" w:rsidRPr="00753F8C">
        <w:rPr>
          <w:b/>
          <w:sz w:val="28"/>
          <w:szCs w:val="28"/>
        </w:rPr>
        <w:t xml:space="preserve"> </w:t>
      </w:r>
      <w:r w:rsidRPr="00753F8C">
        <w:rPr>
          <w:sz w:val="28"/>
          <w:szCs w:val="28"/>
        </w:rPr>
        <w:t>«Центр пр</w:t>
      </w:r>
      <w:r w:rsidR="00D94BAE">
        <w:rPr>
          <w:sz w:val="28"/>
          <w:szCs w:val="28"/>
        </w:rPr>
        <w:t>икладного творчества и ремёсел»,</w:t>
      </w:r>
      <w:r w:rsidRPr="00753F8C">
        <w:rPr>
          <w:sz w:val="28"/>
          <w:szCs w:val="28"/>
        </w:rPr>
        <w:t xml:space="preserve"> </w:t>
      </w:r>
      <w:r w:rsidR="00D94BAE">
        <w:rPr>
          <w:sz w:val="28"/>
          <w:szCs w:val="28"/>
        </w:rPr>
        <w:t xml:space="preserve">муниципальное учреждение культуры </w:t>
      </w:r>
      <w:r w:rsidR="00D94BAE" w:rsidRPr="00753F8C">
        <w:rPr>
          <w:b/>
          <w:sz w:val="28"/>
          <w:szCs w:val="28"/>
        </w:rPr>
        <w:t xml:space="preserve"> </w:t>
      </w:r>
      <w:r w:rsidRPr="00753F8C">
        <w:rPr>
          <w:sz w:val="28"/>
          <w:szCs w:val="28"/>
        </w:rPr>
        <w:t>«</w:t>
      </w:r>
      <w:proofErr w:type="spellStart"/>
      <w:r w:rsidRPr="00753F8C">
        <w:rPr>
          <w:sz w:val="28"/>
          <w:szCs w:val="28"/>
        </w:rPr>
        <w:t>Лянторская</w:t>
      </w:r>
      <w:proofErr w:type="spellEnd"/>
      <w:r w:rsidRPr="00753F8C">
        <w:rPr>
          <w:sz w:val="28"/>
          <w:szCs w:val="28"/>
        </w:rPr>
        <w:t xml:space="preserve"> централ</w:t>
      </w:r>
      <w:r w:rsidR="00D94BAE">
        <w:rPr>
          <w:sz w:val="28"/>
          <w:szCs w:val="28"/>
        </w:rPr>
        <w:t>и</w:t>
      </w:r>
      <w:r w:rsidR="000D33D5">
        <w:rPr>
          <w:sz w:val="28"/>
          <w:szCs w:val="28"/>
        </w:rPr>
        <w:t xml:space="preserve">зованная библиотечная система», </w:t>
      </w:r>
      <w:r w:rsidR="00D94BAE">
        <w:rPr>
          <w:sz w:val="28"/>
          <w:szCs w:val="28"/>
        </w:rPr>
        <w:t xml:space="preserve">муниципальное учреждение культуры </w:t>
      </w:r>
      <w:r w:rsidR="00D94BAE" w:rsidRPr="00753F8C">
        <w:rPr>
          <w:b/>
          <w:sz w:val="28"/>
          <w:szCs w:val="28"/>
        </w:rPr>
        <w:t xml:space="preserve"> </w:t>
      </w:r>
      <w:r w:rsidRPr="00753F8C">
        <w:rPr>
          <w:sz w:val="28"/>
          <w:szCs w:val="28"/>
        </w:rPr>
        <w:t>«Хантыйский этнографический музей».</w:t>
      </w:r>
    </w:p>
    <w:p w:rsidR="003F077B" w:rsidRPr="00753F8C" w:rsidRDefault="003F077B" w:rsidP="00110F19">
      <w:pPr>
        <w:pStyle w:val="a4"/>
        <w:ind w:firstLine="851"/>
        <w:rPr>
          <w:sz w:val="28"/>
          <w:szCs w:val="28"/>
        </w:rPr>
      </w:pPr>
      <w:r w:rsidRPr="00753F8C">
        <w:rPr>
          <w:sz w:val="28"/>
          <w:szCs w:val="28"/>
        </w:rPr>
        <w:t>За отчётный период 2013 года учреждениями культуры в городском поселении было проведено</w:t>
      </w:r>
      <w:r w:rsidR="000D33D5">
        <w:rPr>
          <w:sz w:val="28"/>
          <w:szCs w:val="28"/>
        </w:rPr>
        <w:t xml:space="preserve"> 1 644 культурно - </w:t>
      </w:r>
      <w:proofErr w:type="spellStart"/>
      <w:r w:rsidR="00A27DDB" w:rsidRPr="00753F8C">
        <w:rPr>
          <w:sz w:val="28"/>
          <w:szCs w:val="28"/>
        </w:rPr>
        <w:t>досуговых</w:t>
      </w:r>
      <w:proofErr w:type="spellEnd"/>
      <w:r w:rsidR="00A27DDB" w:rsidRPr="00753F8C">
        <w:rPr>
          <w:sz w:val="28"/>
          <w:szCs w:val="28"/>
        </w:rPr>
        <w:t xml:space="preserve"> и 509 культурно - просветительских</w:t>
      </w:r>
      <w:r w:rsidRPr="00753F8C">
        <w:rPr>
          <w:sz w:val="28"/>
          <w:szCs w:val="28"/>
        </w:rPr>
        <w:t xml:space="preserve"> мероприяти</w:t>
      </w:r>
      <w:r w:rsidR="00A27DDB" w:rsidRPr="00753F8C">
        <w:rPr>
          <w:sz w:val="28"/>
          <w:szCs w:val="28"/>
        </w:rPr>
        <w:t>й</w:t>
      </w:r>
      <w:r w:rsidRPr="00753F8C">
        <w:rPr>
          <w:sz w:val="28"/>
          <w:szCs w:val="28"/>
        </w:rPr>
        <w:t xml:space="preserve">: </w:t>
      </w:r>
    </w:p>
    <w:p w:rsidR="003F077B" w:rsidRPr="00753F8C" w:rsidRDefault="003F077B" w:rsidP="003F077B">
      <w:pPr>
        <w:pStyle w:val="a4"/>
        <w:rPr>
          <w:i/>
          <w:sz w:val="28"/>
          <w:szCs w:val="28"/>
          <w:u w:val="single"/>
        </w:rPr>
      </w:pPr>
    </w:p>
    <w:p w:rsidR="007A1934" w:rsidRPr="00753F8C" w:rsidRDefault="003F077B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753F8C">
        <w:rPr>
          <w:i/>
          <w:sz w:val="28"/>
          <w:szCs w:val="28"/>
          <w:u w:val="single"/>
        </w:rPr>
        <w:t>досуговой</w:t>
      </w:r>
      <w:proofErr w:type="spellEnd"/>
      <w:r w:rsidR="007A1934" w:rsidRPr="00753F8C">
        <w:rPr>
          <w:i/>
          <w:sz w:val="28"/>
          <w:szCs w:val="28"/>
          <w:u w:val="single"/>
        </w:rPr>
        <w:t xml:space="preserve">, </w:t>
      </w:r>
    </w:p>
    <w:p w:rsidR="003F077B" w:rsidRDefault="007A1934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культурно просветительской</w:t>
      </w:r>
      <w:r w:rsidR="003F077B" w:rsidRPr="00753F8C">
        <w:rPr>
          <w:i/>
          <w:sz w:val="28"/>
          <w:szCs w:val="28"/>
          <w:u w:val="single"/>
        </w:rPr>
        <w:t xml:space="preserve"> деятельности</w:t>
      </w:r>
    </w:p>
    <w:p w:rsidR="00AA3F98" w:rsidRPr="00753F8C" w:rsidRDefault="00AA3F98" w:rsidP="003F077B">
      <w:pPr>
        <w:tabs>
          <w:tab w:val="left" w:pos="284"/>
        </w:tabs>
        <w:ind w:left="-54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5812"/>
        <w:gridCol w:w="1134"/>
        <w:gridCol w:w="1134"/>
        <w:gridCol w:w="992"/>
      </w:tblGrid>
      <w:tr w:rsidR="00D94BAE" w:rsidRPr="00753F8C" w:rsidTr="002C26EF">
        <w:trPr>
          <w:trHeight w:val="459"/>
        </w:trPr>
        <w:tc>
          <w:tcPr>
            <w:tcW w:w="851" w:type="dxa"/>
            <w:vMerge w:val="restart"/>
            <w:vAlign w:val="center"/>
          </w:tcPr>
          <w:p w:rsidR="00D94BAE" w:rsidRPr="00753F8C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F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3F8C">
              <w:rPr>
                <w:sz w:val="28"/>
                <w:szCs w:val="28"/>
              </w:rPr>
              <w:t>/</w:t>
            </w:r>
            <w:proofErr w:type="spellStart"/>
            <w:r w:rsidRPr="00753F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D94BAE" w:rsidRPr="00753F8C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3"/>
          </w:tcPr>
          <w:p w:rsidR="00D94BAE" w:rsidRPr="002C26EF" w:rsidRDefault="00D94BAE" w:rsidP="00AA3F9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C26EF">
              <w:rPr>
                <w:sz w:val="28"/>
                <w:szCs w:val="28"/>
              </w:rPr>
              <w:t>Значение показателя</w:t>
            </w:r>
          </w:p>
        </w:tc>
      </w:tr>
      <w:tr w:rsidR="00D94BAE" w:rsidRPr="00753F8C" w:rsidTr="002C26EF">
        <w:trPr>
          <w:trHeight w:val="609"/>
        </w:trPr>
        <w:tc>
          <w:tcPr>
            <w:tcW w:w="851" w:type="dxa"/>
            <w:vMerge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4BAE" w:rsidRPr="002C26EF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C26EF">
              <w:rPr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D94BAE" w:rsidRPr="002C26EF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C26EF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  <w:vAlign w:val="center"/>
          </w:tcPr>
          <w:p w:rsidR="00D94BAE" w:rsidRPr="002C26EF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C26EF">
              <w:rPr>
                <w:sz w:val="28"/>
                <w:szCs w:val="28"/>
              </w:rPr>
              <w:t>% отклонения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94BAE" w:rsidRPr="008C34E6" w:rsidRDefault="00D94BAE" w:rsidP="00F16452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 xml:space="preserve">Число культурно – </w:t>
            </w:r>
            <w:proofErr w:type="spellStart"/>
            <w:r w:rsidRPr="008C34E6">
              <w:rPr>
                <w:sz w:val="28"/>
                <w:szCs w:val="28"/>
              </w:rPr>
              <w:t>досуговых</w:t>
            </w:r>
            <w:proofErr w:type="spellEnd"/>
            <w:r w:rsidRPr="008C34E6">
              <w:rPr>
                <w:sz w:val="28"/>
                <w:szCs w:val="28"/>
              </w:rPr>
              <w:t>,</w:t>
            </w:r>
            <w:r w:rsidR="00D56BF0" w:rsidRPr="008C34E6">
              <w:rPr>
                <w:sz w:val="28"/>
                <w:szCs w:val="28"/>
              </w:rPr>
              <w:t xml:space="preserve"> </w:t>
            </w:r>
            <w:r w:rsidRPr="008C34E6">
              <w:rPr>
                <w:sz w:val="28"/>
                <w:szCs w:val="28"/>
              </w:rPr>
              <w:t xml:space="preserve"> культурно – просветительских мероприятий </w:t>
            </w:r>
          </w:p>
        </w:tc>
        <w:tc>
          <w:tcPr>
            <w:tcW w:w="1134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1 974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2 153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109,1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«ДК «Нефтяник»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93,3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ГДМ «Строитель»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329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77,8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ДК «Юбилейный»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184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71,0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</w:t>
            </w:r>
            <w:proofErr w:type="spellStart"/>
            <w:r w:rsidRPr="008C34E6">
              <w:rPr>
                <w:sz w:val="28"/>
                <w:szCs w:val="28"/>
              </w:rPr>
              <w:t>ЛЦПТиР</w:t>
            </w:r>
            <w:proofErr w:type="spellEnd"/>
            <w:r w:rsidRPr="008C34E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613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106,4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1.5.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«ЛЦБС»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179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115,5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«ЛХЭМ»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532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242,9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В том числе  мероприятия на платной основе</w:t>
            </w:r>
          </w:p>
        </w:tc>
        <w:tc>
          <w:tcPr>
            <w:tcW w:w="1134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970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936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96,5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«ДК «Нефтяник»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137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100,7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ГДМ «Строитель»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178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97,9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2.3.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ДК «Юбилейный»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36,1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</w:t>
            </w:r>
            <w:proofErr w:type="spellStart"/>
            <w:r w:rsidRPr="008C34E6">
              <w:rPr>
                <w:sz w:val="28"/>
                <w:szCs w:val="28"/>
              </w:rPr>
              <w:t>ЛЦПТиР</w:t>
            </w:r>
            <w:proofErr w:type="spellEnd"/>
            <w:r w:rsidRPr="008C34E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381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95,3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2.5.</w:t>
            </w:r>
          </w:p>
        </w:tc>
        <w:tc>
          <w:tcPr>
            <w:tcW w:w="5812" w:type="dxa"/>
          </w:tcPr>
          <w:p w:rsidR="00D94BAE" w:rsidRPr="008C34E6" w:rsidRDefault="00D94BAE" w:rsidP="001700E9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«ЛЦБС»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100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2.6.</w:t>
            </w:r>
          </w:p>
        </w:tc>
        <w:tc>
          <w:tcPr>
            <w:tcW w:w="5812" w:type="dxa"/>
          </w:tcPr>
          <w:p w:rsidR="00D94BAE" w:rsidRPr="008C34E6" w:rsidRDefault="00D94BAE" w:rsidP="001700E9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«ЛХЭМ»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144,4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 xml:space="preserve">Число посетителей культурно – </w:t>
            </w:r>
            <w:proofErr w:type="spellStart"/>
            <w:r w:rsidRPr="008C34E6">
              <w:rPr>
                <w:sz w:val="28"/>
                <w:szCs w:val="28"/>
              </w:rPr>
              <w:t>досуговых</w:t>
            </w:r>
            <w:proofErr w:type="spellEnd"/>
            <w:r w:rsidRPr="008C34E6">
              <w:rPr>
                <w:sz w:val="28"/>
                <w:szCs w:val="28"/>
              </w:rPr>
              <w:t>,  культурно – просветительских мероприятий</w:t>
            </w:r>
          </w:p>
        </w:tc>
        <w:tc>
          <w:tcPr>
            <w:tcW w:w="1134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180 851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141 967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78,5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«ДК «Нефтяник»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40344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38 451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95,3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ГДМ «Строитель»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30641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29 612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96,6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ДК «Юбилейный»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37991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23 418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61,6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</w:t>
            </w:r>
            <w:proofErr w:type="spellStart"/>
            <w:r w:rsidRPr="008C34E6">
              <w:rPr>
                <w:sz w:val="28"/>
                <w:szCs w:val="28"/>
              </w:rPr>
              <w:t>ЛЦПТиР</w:t>
            </w:r>
            <w:proofErr w:type="spellEnd"/>
            <w:r w:rsidRPr="008C34E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31974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31 553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98,7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:rsidR="00D94BAE" w:rsidRPr="008C34E6" w:rsidRDefault="00D94BAE" w:rsidP="001700E9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«ЛЦБС»</w:t>
            </w:r>
          </w:p>
        </w:tc>
        <w:tc>
          <w:tcPr>
            <w:tcW w:w="1134" w:type="dxa"/>
            <w:vAlign w:val="center"/>
          </w:tcPr>
          <w:p w:rsidR="00D94BAE" w:rsidRPr="008C34E6" w:rsidRDefault="0056755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7927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6 808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85,9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3.6.</w:t>
            </w:r>
          </w:p>
        </w:tc>
        <w:tc>
          <w:tcPr>
            <w:tcW w:w="5812" w:type="dxa"/>
          </w:tcPr>
          <w:p w:rsidR="00D94BAE" w:rsidRPr="008C34E6" w:rsidRDefault="00D94BAE" w:rsidP="001700E9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«ЛХЭМ»</w:t>
            </w:r>
          </w:p>
        </w:tc>
        <w:tc>
          <w:tcPr>
            <w:tcW w:w="1134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31974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12 125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37,9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Из них, число посетителей на платной основе</w:t>
            </w:r>
          </w:p>
        </w:tc>
        <w:tc>
          <w:tcPr>
            <w:tcW w:w="1134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44 212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42 294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95,7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«ДК «Нефтяник»</w:t>
            </w:r>
          </w:p>
        </w:tc>
        <w:tc>
          <w:tcPr>
            <w:tcW w:w="1134" w:type="dxa"/>
            <w:vAlign w:val="center"/>
          </w:tcPr>
          <w:p w:rsidR="00D94BAE" w:rsidRPr="008C34E6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15743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15 791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100,3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D94BAE" w:rsidRPr="008C34E6" w:rsidRDefault="00D94BAE" w:rsidP="00FC791E">
            <w:pPr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МУК ГДМ «Строитель»</w:t>
            </w:r>
          </w:p>
        </w:tc>
        <w:tc>
          <w:tcPr>
            <w:tcW w:w="1134" w:type="dxa"/>
            <w:vAlign w:val="center"/>
          </w:tcPr>
          <w:p w:rsidR="00D94BAE" w:rsidRPr="008C34E6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5774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4 748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44,7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4.3.</w:t>
            </w:r>
          </w:p>
        </w:tc>
        <w:tc>
          <w:tcPr>
            <w:tcW w:w="5812" w:type="dxa"/>
          </w:tcPr>
          <w:p w:rsidR="00D94BAE" w:rsidRPr="00753F8C" w:rsidRDefault="00D94BAE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МУК ДК «Юбилейный»</w:t>
            </w:r>
          </w:p>
        </w:tc>
        <w:tc>
          <w:tcPr>
            <w:tcW w:w="1134" w:type="dxa"/>
            <w:vAlign w:val="center"/>
          </w:tcPr>
          <w:p w:rsidR="00D94BAE" w:rsidRPr="008C34E6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10619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4 589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43,2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4.4.</w:t>
            </w:r>
          </w:p>
        </w:tc>
        <w:tc>
          <w:tcPr>
            <w:tcW w:w="5812" w:type="dxa"/>
          </w:tcPr>
          <w:p w:rsidR="00D94BAE" w:rsidRPr="00753F8C" w:rsidRDefault="00D94BAE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МУК «</w:t>
            </w:r>
            <w:proofErr w:type="spellStart"/>
            <w:r w:rsidRPr="00753F8C">
              <w:rPr>
                <w:sz w:val="28"/>
                <w:szCs w:val="28"/>
              </w:rPr>
              <w:t>ЛЦПТиР</w:t>
            </w:r>
            <w:proofErr w:type="spellEnd"/>
            <w:r w:rsidRPr="00753F8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94BAE" w:rsidRPr="008C34E6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8614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9 231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107,2</w:t>
            </w:r>
          </w:p>
        </w:tc>
      </w:tr>
      <w:tr w:rsidR="00D94BAE" w:rsidRPr="008C34E6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4.5.</w:t>
            </w:r>
          </w:p>
        </w:tc>
        <w:tc>
          <w:tcPr>
            <w:tcW w:w="5812" w:type="dxa"/>
          </w:tcPr>
          <w:p w:rsidR="00D94BAE" w:rsidRPr="00753F8C" w:rsidRDefault="00D94BAE" w:rsidP="001700E9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МУК «ЛЦБС»</w:t>
            </w:r>
          </w:p>
        </w:tc>
        <w:tc>
          <w:tcPr>
            <w:tcW w:w="1134" w:type="dxa"/>
            <w:vAlign w:val="center"/>
          </w:tcPr>
          <w:p w:rsidR="00D94BAE" w:rsidRPr="008C34E6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D94BAE" w:rsidRPr="008C34E6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D94BAE" w:rsidRPr="008C34E6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C34E6">
              <w:rPr>
                <w:sz w:val="28"/>
                <w:szCs w:val="28"/>
              </w:rPr>
              <w:t>116,3</w:t>
            </w:r>
          </w:p>
        </w:tc>
      </w:tr>
      <w:tr w:rsidR="00D94BAE" w:rsidRPr="00753F8C" w:rsidTr="002C26EF">
        <w:tc>
          <w:tcPr>
            <w:tcW w:w="851" w:type="dxa"/>
          </w:tcPr>
          <w:p w:rsidR="00D94BAE" w:rsidRPr="00753F8C" w:rsidRDefault="00D94BAE" w:rsidP="00FC79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4.6.</w:t>
            </w:r>
          </w:p>
        </w:tc>
        <w:tc>
          <w:tcPr>
            <w:tcW w:w="5812" w:type="dxa"/>
          </w:tcPr>
          <w:p w:rsidR="00D94BAE" w:rsidRPr="00753F8C" w:rsidRDefault="00D94BAE" w:rsidP="001700E9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МУК «ЛХЭМ»</w:t>
            </w:r>
          </w:p>
        </w:tc>
        <w:tc>
          <w:tcPr>
            <w:tcW w:w="1134" w:type="dxa"/>
            <w:vAlign w:val="center"/>
          </w:tcPr>
          <w:p w:rsidR="00D94BAE" w:rsidRPr="00753F8C" w:rsidRDefault="00434945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</w:t>
            </w:r>
          </w:p>
        </w:tc>
        <w:tc>
          <w:tcPr>
            <w:tcW w:w="1134" w:type="dxa"/>
            <w:vAlign w:val="center"/>
          </w:tcPr>
          <w:p w:rsidR="00D94BAE" w:rsidRPr="00753F8C" w:rsidRDefault="00D94BAE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7 885</w:t>
            </w:r>
          </w:p>
        </w:tc>
        <w:tc>
          <w:tcPr>
            <w:tcW w:w="992" w:type="dxa"/>
            <w:vAlign w:val="center"/>
          </w:tcPr>
          <w:p w:rsidR="00D94BAE" w:rsidRPr="00753F8C" w:rsidRDefault="002C26EF" w:rsidP="00D94BA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230,6</w:t>
            </w:r>
          </w:p>
        </w:tc>
      </w:tr>
    </w:tbl>
    <w:p w:rsidR="003F077B" w:rsidRPr="00753F8C" w:rsidRDefault="003F077B" w:rsidP="003F077B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</w:p>
    <w:p w:rsidR="003F077B" w:rsidRPr="00753F8C" w:rsidRDefault="003F077B" w:rsidP="003F077B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Основные показатели деятельности МУК «ЛХЭМ»</w:t>
      </w:r>
    </w:p>
    <w:tbl>
      <w:tblPr>
        <w:tblpPr w:leftFromText="180" w:rightFromText="180" w:vertAnchor="text" w:horzAnchor="margin" w:tblpX="82" w:tblpY="224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260"/>
        <w:gridCol w:w="1559"/>
        <w:gridCol w:w="1418"/>
        <w:gridCol w:w="1559"/>
        <w:gridCol w:w="1951"/>
      </w:tblGrid>
      <w:tr w:rsidR="003F077B" w:rsidRPr="00753F8C" w:rsidTr="0094712E">
        <w:tc>
          <w:tcPr>
            <w:tcW w:w="3260" w:type="dxa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3F077B" w:rsidRPr="00753F8C" w:rsidRDefault="003F077B" w:rsidP="00FC791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F077B" w:rsidRPr="00753F8C" w:rsidRDefault="003F077B" w:rsidP="007A1934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2012 год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7A1934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2013 год</w:t>
            </w:r>
          </w:p>
        </w:tc>
        <w:tc>
          <w:tcPr>
            <w:tcW w:w="1951" w:type="dxa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Динамика %</w:t>
            </w:r>
          </w:p>
        </w:tc>
      </w:tr>
      <w:tr w:rsidR="003F077B" w:rsidRPr="00753F8C" w:rsidTr="0094712E">
        <w:tc>
          <w:tcPr>
            <w:tcW w:w="3260" w:type="dxa"/>
            <w:vAlign w:val="center"/>
          </w:tcPr>
          <w:p w:rsidR="003F077B" w:rsidRPr="00753F8C" w:rsidRDefault="003F077B" w:rsidP="00D56BF0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Общий объ</w:t>
            </w:r>
            <w:r w:rsidR="00D56BF0">
              <w:rPr>
                <w:sz w:val="28"/>
                <w:szCs w:val="28"/>
              </w:rPr>
              <w:t>ё</w:t>
            </w:r>
            <w:r w:rsidRPr="00753F8C">
              <w:rPr>
                <w:sz w:val="28"/>
                <w:szCs w:val="28"/>
              </w:rPr>
              <w:t>м музейных фондов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тыс.ед.</w:t>
            </w:r>
          </w:p>
        </w:tc>
        <w:tc>
          <w:tcPr>
            <w:tcW w:w="1418" w:type="dxa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8,366</w:t>
            </w:r>
          </w:p>
        </w:tc>
        <w:tc>
          <w:tcPr>
            <w:tcW w:w="1559" w:type="dxa"/>
            <w:vAlign w:val="center"/>
          </w:tcPr>
          <w:p w:rsidR="003F077B" w:rsidRPr="00753F8C" w:rsidRDefault="003F077B" w:rsidP="007A1934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8,</w:t>
            </w:r>
            <w:r w:rsidR="007A1934" w:rsidRPr="00753F8C">
              <w:rPr>
                <w:sz w:val="28"/>
                <w:szCs w:val="28"/>
              </w:rPr>
              <w:t>637</w:t>
            </w:r>
          </w:p>
        </w:tc>
        <w:tc>
          <w:tcPr>
            <w:tcW w:w="1951" w:type="dxa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103,2</w:t>
            </w:r>
          </w:p>
        </w:tc>
      </w:tr>
      <w:tr w:rsidR="003F077B" w:rsidRPr="00753F8C" w:rsidTr="0094712E">
        <w:trPr>
          <w:trHeight w:val="387"/>
        </w:trPr>
        <w:tc>
          <w:tcPr>
            <w:tcW w:w="3260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7A1934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438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100,0</w:t>
            </w:r>
          </w:p>
        </w:tc>
      </w:tr>
      <w:tr w:rsidR="003F077B" w:rsidRPr="00753F8C" w:rsidTr="0094712E">
        <w:tc>
          <w:tcPr>
            <w:tcW w:w="3260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Количество выставок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7A1934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100,0</w:t>
            </w:r>
          </w:p>
        </w:tc>
      </w:tr>
      <w:tr w:rsidR="003F077B" w:rsidRPr="00753F8C" w:rsidTr="0094712E">
        <w:tc>
          <w:tcPr>
            <w:tcW w:w="3260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</w:t>
            </w:r>
            <w:proofErr w:type="gramStart"/>
            <w:r w:rsidRPr="00753F8C">
              <w:rPr>
                <w:sz w:val="28"/>
                <w:szCs w:val="28"/>
              </w:rPr>
              <w:t>.ч</w:t>
            </w:r>
            <w:proofErr w:type="gramEnd"/>
            <w:r w:rsidRPr="00753F8C">
              <w:rPr>
                <w:sz w:val="28"/>
                <w:szCs w:val="28"/>
              </w:rPr>
              <w:t>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077B" w:rsidRPr="00753F8C" w:rsidRDefault="0079310C" w:rsidP="0079310C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20,080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7B" w:rsidRPr="00753F8C" w:rsidRDefault="007A1934" w:rsidP="0079310C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</w:t>
            </w:r>
            <w:r w:rsidR="0079310C" w:rsidRPr="00753F8C">
              <w:rPr>
                <w:sz w:val="28"/>
                <w:szCs w:val="28"/>
              </w:rPr>
              <w:t>,</w:t>
            </w:r>
            <w:r w:rsidRPr="00753F8C">
              <w:rPr>
                <w:sz w:val="28"/>
                <w:szCs w:val="28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100,5</w:t>
            </w:r>
          </w:p>
        </w:tc>
      </w:tr>
    </w:tbl>
    <w:p w:rsidR="00AA3F98" w:rsidRDefault="00AA3F98" w:rsidP="003F077B">
      <w:pPr>
        <w:jc w:val="center"/>
        <w:rPr>
          <w:i/>
          <w:sz w:val="28"/>
          <w:szCs w:val="28"/>
          <w:u w:val="single"/>
        </w:rPr>
      </w:pPr>
    </w:p>
    <w:p w:rsidR="00AA3F98" w:rsidRDefault="00AA3F98" w:rsidP="003F077B">
      <w:pPr>
        <w:jc w:val="center"/>
        <w:rPr>
          <w:i/>
          <w:sz w:val="28"/>
          <w:szCs w:val="28"/>
          <w:u w:val="single"/>
        </w:rPr>
      </w:pPr>
    </w:p>
    <w:p w:rsidR="003F077B" w:rsidRPr="00753F8C" w:rsidRDefault="003F077B" w:rsidP="003F077B">
      <w:pPr>
        <w:jc w:val="center"/>
        <w:rPr>
          <w:i/>
          <w:sz w:val="28"/>
          <w:szCs w:val="28"/>
          <w:u w:val="single"/>
        </w:rPr>
      </w:pPr>
      <w:r w:rsidRPr="00753F8C">
        <w:rPr>
          <w:i/>
          <w:sz w:val="28"/>
          <w:szCs w:val="28"/>
          <w:u w:val="single"/>
        </w:rPr>
        <w:t>Основные показатели деятельности МУК «ЛЦБС»</w:t>
      </w:r>
    </w:p>
    <w:p w:rsidR="003F077B" w:rsidRPr="00753F8C" w:rsidRDefault="003F077B" w:rsidP="003F077B">
      <w:pPr>
        <w:ind w:hanging="426"/>
        <w:jc w:val="both"/>
        <w:rPr>
          <w:i/>
          <w:sz w:val="28"/>
          <w:szCs w:val="28"/>
          <w:u w:val="single"/>
        </w:rPr>
      </w:pPr>
    </w:p>
    <w:p w:rsidR="003F077B" w:rsidRPr="00753F8C" w:rsidRDefault="003F077B" w:rsidP="003F077B">
      <w:pPr>
        <w:pStyle w:val="af"/>
        <w:ind w:left="0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отчётном периоде 2013 года произошли изменения в структуре учреждения, на основании Постановления Главы городского поселения  №1 от 10.01.2013г. «О реорганизации МАУ «ГИЦ» путём присоединения </w:t>
      </w:r>
      <w:proofErr w:type="gramStart"/>
      <w:r w:rsidRPr="00753F8C">
        <w:rPr>
          <w:sz w:val="28"/>
          <w:szCs w:val="28"/>
        </w:rPr>
        <w:t>к</w:t>
      </w:r>
      <w:proofErr w:type="gramEnd"/>
      <w:r w:rsidRPr="00753F8C">
        <w:rPr>
          <w:sz w:val="28"/>
          <w:szCs w:val="28"/>
        </w:rPr>
        <w:t xml:space="preserve"> МУК «ЛЦБС».</w:t>
      </w:r>
    </w:p>
    <w:p w:rsidR="003F077B" w:rsidRPr="00753F8C" w:rsidRDefault="003F077B" w:rsidP="003F077B">
      <w:pPr>
        <w:jc w:val="both"/>
        <w:rPr>
          <w:color w:val="FF0000"/>
        </w:rPr>
      </w:pPr>
    </w:p>
    <w:tbl>
      <w:tblPr>
        <w:tblW w:w="9859" w:type="dxa"/>
        <w:jc w:val="center"/>
        <w:tblInd w:w="-8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88"/>
        <w:gridCol w:w="2027"/>
        <w:gridCol w:w="1457"/>
        <w:gridCol w:w="1457"/>
        <w:gridCol w:w="1830"/>
      </w:tblGrid>
      <w:tr w:rsidR="003F077B" w:rsidRPr="00753F8C" w:rsidTr="0094712E">
        <w:trPr>
          <w:trHeight w:val="626"/>
          <w:jc w:val="center"/>
        </w:trPr>
        <w:tc>
          <w:tcPr>
            <w:tcW w:w="3088" w:type="dxa"/>
            <w:shd w:val="clear" w:color="auto" w:fill="auto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Единица</w:t>
            </w:r>
          </w:p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измерен.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2012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3F077B" w:rsidP="0079310C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2013 год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both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Динамика</w:t>
            </w:r>
          </w:p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(%)</w:t>
            </w:r>
          </w:p>
        </w:tc>
      </w:tr>
      <w:tr w:rsidR="003F077B" w:rsidRPr="00753F8C" w:rsidTr="0094712E">
        <w:trPr>
          <w:trHeight w:val="292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3F077B" w:rsidP="00FC791E">
            <w:pPr>
              <w:ind w:left="-726" w:firstLine="726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Число библиотек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100</w:t>
            </w:r>
          </w:p>
        </w:tc>
      </w:tr>
      <w:tr w:rsidR="003F077B" w:rsidRPr="00753F8C" w:rsidTr="0094712E">
        <w:trPr>
          <w:trHeight w:val="227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D56BF0" w:rsidP="00FC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читателей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</w:t>
            </w:r>
            <w:proofErr w:type="gramStart"/>
            <w:r w:rsidRPr="00753F8C">
              <w:rPr>
                <w:sz w:val="28"/>
                <w:szCs w:val="28"/>
              </w:rPr>
              <w:t>.ч</w:t>
            </w:r>
            <w:proofErr w:type="gramEnd"/>
            <w:r w:rsidRPr="00753F8C">
              <w:rPr>
                <w:sz w:val="28"/>
                <w:szCs w:val="28"/>
              </w:rPr>
              <w:t>ел.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5,508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3F077B" w:rsidP="0079310C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5,</w:t>
            </w:r>
            <w:r w:rsidR="0079310C" w:rsidRPr="00753F8C">
              <w:rPr>
                <w:sz w:val="28"/>
                <w:szCs w:val="28"/>
              </w:rPr>
              <w:t>889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106,9</w:t>
            </w:r>
          </w:p>
        </w:tc>
      </w:tr>
      <w:tr w:rsidR="003F077B" w:rsidRPr="00753F8C" w:rsidTr="0094712E">
        <w:trPr>
          <w:trHeight w:val="360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Выдача  литературы и электронных ресурсов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тыс. экз.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107,8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103,2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95,7</w:t>
            </w:r>
          </w:p>
        </w:tc>
      </w:tr>
      <w:tr w:rsidR="003F077B" w:rsidRPr="00753F8C" w:rsidTr="0094712E">
        <w:trPr>
          <w:trHeight w:val="313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тыс. посещений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39,8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35,7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89,7</w:t>
            </w:r>
          </w:p>
        </w:tc>
      </w:tr>
      <w:tr w:rsidR="003F077B" w:rsidRPr="00753F8C" w:rsidTr="0094712E">
        <w:trPr>
          <w:trHeight w:val="376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тыс. экз.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51,3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79310C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52,9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103,1</w:t>
            </w:r>
          </w:p>
        </w:tc>
      </w:tr>
      <w:tr w:rsidR="003F077B" w:rsidRPr="00753F8C" w:rsidTr="0094712E">
        <w:trPr>
          <w:trHeight w:val="583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3F077B" w:rsidP="00FC791E">
            <w:pPr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Количество новых поступлений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тыс. экз.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1,8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2,5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138,9</w:t>
            </w:r>
          </w:p>
        </w:tc>
      </w:tr>
      <w:tr w:rsidR="003F077B" w:rsidRPr="00753F8C" w:rsidTr="0094712E">
        <w:trPr>
          <w:trHeight w:val="313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3F077B" w:rsidRPr="00753F8C" w:rsidRDefault="00D56BF0" w:rsidP="00FC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3F077B" w:rsidRPr="00753F8C">
              <w:rPr>
                <w:sz w:val="28"/>
                <w:szCs w:val="28"/>
              </w:rPr>
              <w:t>населения библиотечным обслуживанием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F077B" w:rsidRPr="00753F8C" w:rsidRDefault="003F077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%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13,9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14,8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77B" w:rsidRPr="00753F8C" w:rsidRDefault="00A27DDB" w:rsidP="00FC791E">
            <w:pPr>
              <w:jc w:val="center"/>
              <w:rPr>
                <w:sz w:val="28"/>
                <w:szCs w:val="28"/>
              </w:rPr>
            </w:pPr>
            <w:r w:rsidRPr="00753F8C">
              <w:rPr>
                <w:sz w:val="28"/>
                <w:szCs w:val="28"/>
              </w:rPr>
              <w:t>106,5</w:t>
            </w:r>
          </w:p>
        </w:tc>
      </w:tr>
    </w:tbl>
    <w:p w:rsidR="003F077B" w:rsidRPr="00753F8C" w:rsidRDefault="003F077B" w:rsidP="003F077B">
      <w:pPr>
        <w:ind w:left="-540"/>
        <w:rPr>
          <w:b/>
          <w:sz w:val="24"/>
          <w:szCs w:val="24"/>
        </w:rPr>
      </w:pPr>
    </w:p>
    <w:p w:rsidR="003F077B" w:rsidRPr="008C34E6" w:rsidRDefault="003F077B" w:rsidP="003F077B">
      <w:pPr>
        <w:ind w:left="-142"/>
        <w:rPr>
          <w:i/>
          <w:sz w:val="28"/>
          <w:szCs w:val="28"/>
          <w:u w:val="single"/>
        </w:rPr>
      </w:pPr>
      <w:r w:rsidRPr="008C34E6">
        <w:rPr>
          <w:i/>
          <w:sz w:val="28"/>
          <w:szCs w:val="28"/>
          <w:u w:val="single"/>
        </w:rPr>
        <w:t>Молодёжная политика</w:t>
      </w:r>
    </w:p>
    <w:p w:rsidR="003F077B" w:rsidRPr="00753F8C" w:rsidRDefault="003F077B" w:rsidP="00B3674F">
      <w:pPr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Согласно статистическим данным на территори</w:t>
      </w:r>
      <w:r w:rsidR="00B3674F">
        <w:rPr>
          <w:sz w:val="28"/>
          <w:szCs w:val="28"/>
        </w:rPr>
        <w:t xml:space="preserve">и города Лянтора проживает </w:t>
      </w:r>
      <w:r w:rsidRPr="00753F8C">
        <w:rPr>
          <w:sz w:val="28"/>
          <w:szCs w:val="28"/>
        </w:rPr>
        <w:t>9 53</w:t>
      </w:r>
      <w:r w:rsidR="00F16452">
        <w:rPr>
          <w:sz w:val="28"/>
          <w:szCs w:val="28"/>
        </w:rPr>
        <w:t>3</w:t>
      </w:r>
      <w:r w:rsidRPr="00753F8C">
        <w:rPr>
          <w:sz w:val="28"/>
          <w:szCs w:val="28"/>
        </w:rPr>
        <w:t xml:space="preserve"> молодых людей в возрасте от 14 до 29 лет включительно, что составляет </w:t>
      </w:r>
      <w:r w:rsidR="00F16452">
        <w:rPr>
          <w:sz w:val="28"/>
          <w:szCs w:val="28"/>
        </w:rPr>
        <w:t>23,6</w:t>
      </w:r>
      <w:r w:rsidRPr="00753F8C">
        <w:rPr>
          <w:sz w:val="28"/>
          <w:szCs w:val="28"/>
        </w:rPr>
        <w:t xml:space="preserve">% от общей численности населения. Это учащиеся образовательных учреждений города, студенты </w:t>
      </w:r>
      <w:proofErr w:type="spellStart"/>
      <w:r w:rsidRPr="00753F8C">
        <w:rPr>
          <w:sz w:val="28"/>
          <w:szCs w:val="28"/>
        </w:rPr>
        <w:t>Лянторского</w:t>
      </w:r>
      <w:proofErr w:type="spellEnd"/>
      <w:r w:rsidRPr="00753F8C">
        <w:rPr>
          <w:sz w:val="28"/>
          <w:szCs w:val="28"/>
        </w:rPr>
        <w:t xml:space="preserve"> нефтяного техникума, работающая молодёжь предприятий, организаций, учреждений города.</w:t>
      </w:r>
    </w:p>
    <w:p w:rsidR="003F077B" w:rsidRPr="00753F8C" w:rsidRDefault="003F077B" w:rsidP="000D33D5">
      <w:pPr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Организация и осуществление мероприятий по работе с детьми и молодёжью в городском поселении Лянтор относится к вопросам местного значения поселения в соответствии с Федеральным Законом № 131 от 6 октября 2003 года «Об общих принципах организации местного самоуправления в Российской Федерации».</w:t>
      </w:r>
    </w:p>
    <w:p w:rsidR="003F077B" w:rsidRDefault="003F077B" w:rsidP="003F077B">
      <w:pPr>
        <w:ind w:left="-142" w:firstLine="142"/>
        <w:jc w:val="both"/>
        <w:rPr>
          <w:sz w:val="28"/>
          <w:szCs w:val="28"/>
        </w:rPr>
      </w:pPr>
      <w:r w:rsidRPr="00753F8C">
        <w:rPr>
          <w:sz w:val="28"/>
          <w:szCs w:val="28"/>
        </w:rPr>
        <w:tab/>
        <w:t>Работа с  детьми и молодёжью на территории городского поселения Лянтор осуществляется в соответствии с</w:t>
      </w:r>
      <w:r w:rsidR="00B3674F">
        <w:rPr>
          <w:sz w:val="28"/>
          <w:szCs w:val="28"/>
        </w:rPr>
        <w:t>о следующими</w:t>
      </w:r>
      <w:r w:rsidRPr="00753F8C">
        <w:rPr>
          <w:sz w:val="28"/>
          <w:szCs w:val="28"/>
        </w:rPr>
        <w:t xml:space="preserve"> нормативно-правовыми актами:</w:t>
      </w:r>
    </w:p>
    <w:p w:rsidR="003F077B" w:rsidRDefault="00B3674F" w:rsidP="00B3674F">
      <w:pPr>
        <w:pStyle w:val="af"/>
        <w:numPr>
          <w:ilvl w:val="0"/>
          <w:numId w:val="3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3674F">
        <w:rPr>
          <w:sz w:val="28"/>
          <w:szCs w:val="28"/>
        </w:rPr>
        <w:t>Закон</w:t>
      </w:r>
      <w:r w:rsidR="003F077B" w:rsidRPr="00B3674F">
        <w:rPr>
          <w:sz w:val="28"/>
          <w:szCs w:val="28"/>
        </w:rPr>
        <w:t xml:space="preserve"> ХМА</w:t>
      </w:r>
      <w:proofErr w:type="gramStart"/>
      <w:r w:rsidR="003F077B" w:rsidRPr="00B3674F">
        <w:rPr>
          <w:sz w:val="28"/>
          <w:szCs w:val="28"/>
        </w:rPr>
        <w:t>О-</w:t>
      </w:r>
      <w:proofErr w:type="gramEnd"/>
      <w:r w:rsidRPr="00B3674F">
        <w:rPr>
          <w:sz w:val="28"/>
          <w:szCs w:val="28"/>
        </w:rPr>
        <w:t xml:space="preserve"> </w:t>
      </w:r>
      <w:proofErr w:type="spellStart"/>
      <w:r w:rsidR="003F077B" w:rsidRPr="00B3674F">
        <w:rPr>
          <w:sz w:val="28"/>
          <w:szCs w:val="28"/>
        </w:rPr>
        <w:t>Югры</w:t>
      </w:r>
      <w:proofErr w:type="spellEnd"/>
      <w:r w:rsidR="003F077B" w:rsidRPr="00B3674F">
        <w:rPr>
          <w:sz w:val="28"/>
          <w:szCs w:val="28"/>
        </w:rPr>
        <w:t xml:space="preserve"> от 30 апреля 2011 года № 27-оз «О реализации государственной молодёжной политики в ХМАО - </w:t>
      </w:r>
      <w:proofErr w:type="spellStart"/>
      <w:r w:rsidR="003F077B" w:rsidRPr="00B3674F">
        <w:rPr>
          <w:sz w:val="28"/>
          <w:szCs w:val="28"/>
        </w:rPr>
        <w:t>Югре</w:t>
      </w:r>
      <w:proofErr w:type="spellEnd"/>
      <w:r w:rsidR="003F077B" w:rsidRPr="00B3674F">
        <w:rPr>
          <w:sz w:val="28"/>
          <w:szCs w:val="28"/>
        </w:rPr>
        <w:t>»</w:t>
      </w:r>
      <w:r w:rsidRPr="00B3674F">
        <w:rPr>
          <w:sz w:val="28"/>
          <w:szCs w:val="28"/>
        </w:rPr>
        <w:t>;</w:t>
      </w:r>
    </w:p>
    <w:p w:rsidR="003F077B" w:rsidRDefault="00B3674F" w:rsidP="00B3674F">
      <w:pPr>
        <w:pStyle w:val="af"/>
        <w:numPr>
          <w:ilvl w:val="0"/>
          <w:numId w:val="3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3F077B" w:rsidRPr="00B3674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Ханты – Мансийского автономного </w:t>
      </w:r>
      <w:r w:rsidR="003F077B" w:rsidRPr="00B3674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29 октября 2010 года № 264</w:t>
      </w:r>
      <w:r w:rsidR="003F077B" w:rsidRPr="00B3674F">
        <w:rPr>
          <w:sz w:val="28"/>
          <w:szCs w:val="28"/>
        </w:rPr>
        <w:t xml:space="preserve">п «Об утверждении целевой программы «Молодёжь </w:t>
      </w:r>
      <w:proofErr w:type="spellStart"/>
      <w:r w:rsidR="003F077B" w:rsidRPr="00B3674F">
        <w:rPr>
          <w:sz w:val="28"/>
          <w:szCs w:val="28"/>
        </w:rPr>
        <w:t>Югры</w:t>
      </w:r>
      <w:proofErr w:type="spellEnd"/>
      <w:r w:rsidR="003F077B" w:rsidRPr="00B3674F">
        <w:rPr>
          <w:sz w:val="28"/>
          <w:szCs w:val="28"/>
        </w:rPr>
        <w:t>» на 2011-2013 годы»</w:t>
      </w:r>
      <w:r>
        <w:rPr>
          <w:sz w:val="28"/>
          <w:szCs w:val="28"/>
        </w:rPr>
        <w:t>;</w:t>
      </w:r>
    </w:p>
    <w:p w:rsidR="003F077B" w:rsidRDefault="00B3674F" w:rsidP="00B3674F">
      <w:pPr>
        <w:pStyle w:val="af"/>
        <w:numPr>
          <w:ilvl w:val="0"/>
          <w:numId w:val="3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36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3F077B" w:rsidRPr="00B3674F">
        <w:rPr>
          <w:sz w:val="28"/>
          <w:szCs w:val="28"/>
        </w:rPr>
        <w:t xml:space="preserve"> администрации Сургутского района от 10 ноября 2010 года № 3695 «Об утверждении целевой программы «Молодёжь Сургутского района» на 2011-2013 годы»</w:t>
      </w:r>
      <w:r>
        <w:rPr>
          <w:sz w:val="28"/>
          <w:szCs w:val="28"/>
        </w:rPr>
        <w:t>;</w:t>
      </w:r>
    </w:p>
    <w:p w:rsidR="003F077B" w:rsidRPr="00B3674F" w:rsidRDefault="00B3674F" w:rsidP="00B3674F">
      <w:pPr>
        <w:pStyle w:val="af"/>
        <w:numPr>
          <w:ilvl w:val="0"/>
          <w:numId w:val="3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3674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3F077B" w:rsidRPr="00B3674F">
        <w:rPr>
          <w:sz w:val="28"/>
          <w:szCs w:val="28"/>
        </w:rPr>
        <w:t xml:space="preserve"> Глав</w:t>
      </w:r>
      <w:r w:rsidR="00742A0E">
        <w:rPr>
          <w:sz w:val="28"/>
          <w:szCs w:val="28"/>
        </w:rPr>
        <w:t xml:space="preserve">ы городского поселения Лянтор № </w:t>
      </w:r>
      <w:r w:rsidR="003F077B" w:rsidRPr="00B3674F">
        <w:rPr>
          <w:sz w:val="28"/>
          <w:szCs w:val="28"/>
        </w:rPr>
        <w:t>15 от 21.11.2008 года «О решении орган</w:t>
      </w:r>
      <w:r>
        <w:rPr>
          <w:sz w:val="28"/>
          <w:szCs w:val="28"/>
        </w:rPr>
        <w:t xml:space="preserve">ами местного самоуправления городского поселения </w:t>
      </w:r>
      <w:r w:rsidR="003F077B" w:rsidRPr="00B3674F">
        <w:rPr>
          <w:sz w:val="28"/>
          <w:szCs w:val="28"/>
        </w:rPr>
        <w:t>Лянтор вопроса местного значения по организации и осуществлению мероприятий по работе с детьми и молодёжью»</w:t>
      </w:r>
      <w:r w:rsidR="00742A0E">
        <w:rPr>
          <w:sz w:val="28"/>
          <w:szCs w:val="28"/>
        </w:rPr>
        <w:t>.</w:t>
      </w:r>
    </w:p>
    <w:p w:rsidR="003F077B" w:rsidRPr="00753F8C" w:rsidRDefault="003F077B" w:rsidP="000D33D5">
      <w:pPr>
        <w:pStyle w:val="af"/>
        <w:ind w:left="-142" w:firstLine="993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lastRenderedPageBreak/>
        <w:t>В связи с отсутствием на территории города специализированного учреждения по работе с молодёжью</w:t>
      </w:r>
      <w:proofErr w:type="gramEnd"/>
      <w:r w:rsidR="00164CE5">
        <w:rPr>
          <w:sz w:val="28"/>
          <w:szCs w:val="28"/>
        </w:rPr>
        <w:t xml:space="preserve">, </w:t>
      </w:r>
      <w:r w:rsidRPr="00753F8C">
        <w:rPr>
          <w:sz w:val="28"/>
          <w:szCs w:val="28"/>
        </w:rPr>
        <w:t xml:space="preserve">молодёжные кружки, </w:t>
      </w:r>
      <w:r w:rsidR="00164CE5">
        <w:rPr>
          <w:sz w:val="28"/>
          <w:szCs w:val="28"/>
        </w:rPr>
        <w:t>клубы и секции работают на базе</w:t>
      </w:r>
      <w:r w:rsidRPr="00753F8C">
        <w:rPr>
          <w:sz w:val="28"/>
          <w:szCs w:val="28"/>
        </w:rPr>
        <w:t xml:space="preserve"> общеобразовательны</w:t>
      </w:r>
      <w:r w:rsidR="00164CE5">
        <w:rPr>
          <w:sz w:val="28"/>
          <w:szCs w:val="28"/>
        </w:rPr>
        <w:t xml:space="preserve">х учреждений города, учреждений </w:t>
      </w:r>
      <w:r w:rsidRPr="00753F8C">
        <w:rPr>
          <w:sz w:val="28"/>
          <w:szCs w:val="28"/>
        </w:rPr>
        <w:t xml:space="preserve"> культуры и спорта.</w:t>
      </w:r>
    </w:p>
    <w:p w:rsidR="003F077B" w:rsidRPr="00753F8C" w:rsidRDefault="003F077B" w:rsidP="0023311F">
      <w:pPr>
        <w:pStyle w:val="af"/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Основными направлениями деятельности в работе с молодёжью являются:</w:t>
      </w:r>
    </w:p>
    <w:p w:rsidR="003F077B" w:rsidRPr="00753F8C" w:rsidRDefault="003F077B" w:rsidP="0023311F">
      <w:pPr>
        <w:pStyle w:val="af"/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поддержка талантливой молодёжи, молодёжных инициатив;</w:t>
      </w:r>
    </w:p>
    <w:p w:rsidR="003F077B" w:rsidRPr="00753F8C" w:rsidRDefault="003F077B" w:rsidP="0023311F">
      <w:pPr>
        <w:pStyle w:val="af"/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гражданско-патриотическое воспитание и допризывная подготовка молодёжи;</w:t>
      </w:r>
    </w:p>
    <w:p w:rsidR="003F077B" w:rsidRPr="00753F8C" w:rsidRDefault="003F077B" w:rsidP="0023311F">
      <w:pPr>
        <w:pStyle w:val="af"/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пропаганда здорового образа жизни, организация досуга молодёжи;</w:t>
      </w:r>
    </w:p>
    <w:p w:rsidR="003F077B" w:rsidRPr="00753F8C" w:rsidRDefault="003F077B" w:rsidP="0023311F">
      <w:pPr>
        <w:pStyle w:val="af"/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- поддержка молодых семей, п</w:t>
      </w:r>
      <w:r w:rsidR="00164CE5">
        <w:rPr>
          <w:sz w:val="28"/>
          <w:szCs w:val="28"/>
        </w:rPr>
        <w:t>опуляризация семейных ценностей.</w:t>
      </w:r>
    </w:p>
    <w:p w:rsidR="003F077B" w:rsidRPr="00753F8C" w:rsidRDefault="003F077B" w:rsidP="000D33D5">
      <w:pPr>
        <w:ind w:left="-142" w:firstLine="993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 2013 году подготовлено 17 постановлений Администрации города, связанных с организацией и осуществлением мероприятий по работе с детьми и молодёжью. Разработано 7 положений о проведении конкурсов, фестивалей, слётов, </w:t>
      </w:r>
      <w:r w:rsidR="00164CE5">
        <w:rPr>
          <w:sz w:val="28"/>
          <w:szCs w:val="28"/>
        </w:rPr>
        <w:t>обеспечено</w:t>
      </w:r>
      <w:r w:rsidRPr="00753F8C">
        <w:rPr>
          <w:sz w:val="28"/>
          <w:szCs w:val="28"/>
        </w:rPr>
        <w:t xml:space="preserve"> заключение 5 договоров на организацию работ, услуг по вопросам работы с детьми и молодёжью.</w:t>
      </w:r>
    </w:p>
    <w:p w:rsidR="003F077B" w:rsidRPr="00753F8C" w:rsidRDefault="000D33D5" w:rsidP="000D33D5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 xml:space="preserve">В соответствии с полномочиями органов местного самоуправления </w:t>
      </w:r>
      <w:proofErr w:type="gramStart"/>
      <w:r w:rsidR="003F077B" w:rsidRPr="00753F8C">
        <w:rPr>
          <w:sz w:val="28"/>
          <w:szCs w:val="28"/>
        </w:rPr>
        <w:t>г</w:t>
      </w:r>
      <w:proofErr w:type="gramEnd"/>
      <w:r w:rsidR="003F077B" w:rsidRPr="00753F8C">
        <w:rPr>
          <w:sz w:val="28"/>
          <w:szCs w:val="28"/>
        </w:rPr>
        <w:t xml:space="preserve">.п. Лянтор в 2013 году организовано и проведено 16 городских мероприятий для молодёжи, организовано участие в 9-ти районных, 4-х окружных молодёжных мероприятиях. В 2012 году организовано и проведено 16 городских мероприятий, в которых приняли участие в качестве конкурсантов, болельщиков, зрителей более 3000 молодых людей, организовано участие в </w:t>
      </w:r>
      <w:r w:rsidR="00164CE5">
        <w:rPr>
          <w:sz w:val="28"/>
          <w:szCs w:val="28"/>
        </w:rPr>
        <w:t>11</w:t>
      </w:r>
      <w:r w:rsidR="003F077B" w:rsidRPr="00753F8C">
        <w:rPr>
          <w:sz w:val="28"/>
          <w:szCs w:val="28"/>
        </w:rPr>
        <w:t xml:space="preserve"> районных, 4 окружных мероприятиях.</w:t>
      </w:r>
    </w:p>
    <w:p w:rsidR="00164CE5" w:rsidRDefault="003F077B" w:rsidP="008C34E6">
      <w:pPr>
        <w:ind w:left="-142" w:firstLine="142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ab/>
      </w:r>
      <w:r w:rsidRPr="00164CE5">
        <w:rPr>
          <w:sz w:val="28"/>
          <w:szCs w:val="28"/>
        </w:rPr>
        <w:t>Поддержка талантливой молодёжи</w:t>
      </w:r>
      <w:r w:rsidR="00164CE5">
        <w:rPr>
          <w:sz w:val="28"/>
          <w:szCs w:val="28"/>
        </w:rPr>
        <w:t>.</w:t>
      </w:r>
    </w:p>
    <w:p w:rsidR="003F077B" w:rsidRDefault="00164CE5" w:rsidP="008C34E6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3F077B" w:rsidRPr="00164CE5">
        <w:rPr>
          <w:sz w:val="28"/>
          <w:szCs w:val="28"/>
        </w:rPr>
        <w:t>азвитие</w:t>
      </w:r>
      <w:r w:rsidR="003F077B" w:rsidRPr="00753F8C">
        <w:rPr>
          <w:sz w:val="28"/>
          <w:szCs w:val="28"/>
        </w:rPr>
        <w:t xml:space="preserve"> творческого потенциала молодых людей является ведущим направлением органов местного самоуправления по работе с молодёжью. В  2013 год</w:t>
      </w:r>
      <w:r w:rsidR="00DD3E4C">
        <w:rPr>
          <w:sz w:val="28"/>
          <w:szCs w:val="28"/>
        </w:rPr>
        <w:t xml:space="preserve">у  организовано и проведено </w:t>
      </w:r>
      <w:r w:rsidR="003F077B" w:rsidRPr="00753F8C">
        <w:rPr>
          <w:sz w:val="28"/>
          <w:szCs w:val="28"/>
        </w:rPr>
        <w:t>городских мероприятий данной направленности:</w:t>
      </w:r>
    </w:p>
    <w:p w:rsidR="003F077B" w:rsidRDefault="00164CE5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64CE5">
        <w:rPr>
          <w:sz w:val="28"/>
          <w:szCs w:val="28"/>
        </w:rPr>
        <w:t>В я</w:t>
      </w:r>
      <w:r>
        <w:rPr>
          <w:sz w:val="28"/>
          <w:szCs w:val="28"/>
        </w:rPr>
        <w:t xml:space="preserve">нваре 2013 года </w:t>
      </w:r>
      <w:r w:rsidR="003F077B" w:rsidRPr="00164CE5">
        <w:rPr>
          <w:sz w:val="28"/>
          <w:szCs w:val="28"/>
        </w:rPr>
        <w:t xml:space="preserve">в ГДМ «Строитель» </w:t>
      </w:r>
      <w:r>
        <w:rPr>
          <w:sz w:val="28"/>
          <w:szCs w:val="28"/>
        </w:rPr>
        <w:t xml:space="preserve"> был </w:t>
      </w:r>
      <w:r w:rsidR="00DD3E4C">
        <w:rPr>
          <w:sz w:val="28"/>
          <w:szCs w:val="28"/>
        </w:rPr>
        <w:t xml:space="preserve">проведён городской праздник «День </w:t>
      </w:r>
      <w:r w:rsidR="003F077B" w:rsidRPr="00164CE5">
        <w:rPr>
          <w:sz w:val="28"/>
          <w:szCs w:val="28"/>
        </w:rPr>
        <w:t xml:space="preserve">студента», посвящённый празднованию Дня российского студенчества, где были отмечены лучшие студенты </w:t>
      </w:r>
      <w:proofErr w:type="spellStart"/>
      <w:r w:rsidR="00DD3E4C">
        <w:rPr>
          <w:sz w:val="28"/>
          <w:szCs w:val="28"/>
        </w:rPr>
        <w:t>Лянторского</w:t>
      </w:r>
      <w:proofErr w:type="spellEnd"/>
      <w:r w:rsidR="00DD3E4C">
        <w:rPr>
          <w:sz w:val="28"/>
          <w:szCs w:val="28"/>
        </w:rPr>
        <w:t xml:space="preserve"> нефтяного техникума. Ч</w:t>
      </w:r>
      <w:r w:rsidR="003F077B" w:rsidRPr="00164CE5">
        <w:rPr>
          <w:sz w:val="28"/>
          <w:szCs w:val="28"/>
        </w:rPr>
        <w:t>исло участников</w:t>
      </w:r>
      <w:r>
        <w:rPr>
          <w:sz w:val="28"/>
          <w:szCs w:val="28"/>
        </w:rPr>
        <w:t xml:space="preserve"> мероприятия</w:t>
      </w:r>
      <w:r w:rsidR="0009358B">
        <w:rPr>
          <w:sz w:val="28"/>
          <w:szCs w:val="28"/>
        </w:rPr>
        <w:t xml:space="preserve"> - </w:t>
      </w:r>
      <w:r w:rsidR="003F077B" w:rsidRPr="00164CE5">
        <w:rPr>
          <w:sz w:val="28"/>
          <w:szCs w:val="28"/>
        </w:rPr>
        <w:t>200 человек.</w:t>
      </w:r>
    </w:p>
    <w:p w:rsidR="003F077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64CE5">
        <w:rPr>
          <w:sz w:val="28"/>
          <w:szCs w:val="28"/>
        </w:rPr>
        <w:t>В марте 2013 года в ДК «Юбилейный» состоялся второй городской турнир по интеллектуальным игра</w:t>
      </w:r>
      <w:r w:rsidR="00164CE5">
        <w:rPr>
          <w:sz w:val="28"/>
          <w:szCs w:val="28"/>
        </w:rPr>
        <w:t xml:space="preserve">м «Что? Где? Когда?», где </w:t>
      </w:r>
      <w:r w:rsidRPr="00164CE5">
        <w:rPr>
          <w:sz w:val="28"/>
          <w:szCs w:val="28"/>
        </w:rPr>
        <w:t xml:space="preserve">приняли участие </w:t>
      </w:r>
      <w:r w:rsidR="00DD3E4C">
        <w:rPr>
          <w:sz w:val="28"/>
          <w:szCs w:val="28"/>
        </w:rPr>
        <w:t>20 команд знатоков школ города. К</w:t>
      </w:r>
      <w:r w:rsidRPr="00164CE5">
        <w:rPr>
          <w:sz w:val="28"/>
          <w:szCs w:val="28"/>
        </w:rPr>
        <w:t>оличество участников</w:t>
      </w:r>
      <w:r w:rsidR="00164CE5" w:rsidRPr="00164CE5">
        <w:rPr>
          <w:sz w:val="28"/>
          <w:szCs w:val="28"/>
        </w:rPr>
        <w:t xml:space="preserve"> </w:t>
      </w:r>
      <w:r w:rsidR="0009358B">
        <w:rPr>
          <w:sz w:val="28"/>
          <w:szCs w:val="28"/>
        </w:rPr>
        <w:t xml:space="preserve">мероприятия - </w:t>
      </w:r>
      <w:r w:rsidRPr="00164CE5">
        <w:rPr>
          <w:sz w:val="28"/>
          <w:szCs w:val="28"/>
        </w:rPr>
        <w:t>200 человек.</w:t>
      </w:r>
    </w:p>
    <w:p w:rsidR="003F077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D3E4C">
        <w:rPr>
          <w:sz w:val="28"/>
          <w:szCs w:val="28"/>
        </w:rPr>
        <w:t>1 апреля 2013 года в ДК «Юбилейный» состоялся городской праздник «День театра»</w:t>
      </w:r>
      <w:r w:rsidR="00DD3E4C">
        <w:rPr>
          <w:sz w:val="28"/>
          <w:szCs w:val="28"/>
        </w:rPr>
        <w:t>, направленный на эстетическое</w:t>
      </w:r>
      <w:r w:rsidRPr="00DD3E4C">
        <w:rPr>
          <w:sz w:val="28"/>
          <w:szCs w:val="28"/>
        </w:rPr>
        <w:t>, духовно-нравственно</w:t>
      </w:r>
      <w:r w:rsidR="00DD3E4C">
        <w:rPr>
          <w:sz w:val="28"/>
          <w:szCs w:val="28"/>
        </w:rPr>
        <w:t>е</w:t>
      </w:r>
      <w:r w:rsidRPr="00DD3E4C">
        <w:rPr>
          <w:sz w:val="28"/>
          <w:szCs w:val="28"/>
        </w:rPr>
        <w:t xml:space="preserve"> воспитани</w:t>
      </w:r>
      <w:r w:rsidR="00DD3E4C">
        <w:rPr>
          <w:sz w:val="28"/>
          <w:szCs w:val="28"/>
        </w:rPr>
        <w:t>е молодёжи, приобщение</w:t>
      </w:r>
      <w:r w:rsidRPr="00DD3E4C">
        <w:rPr>
          <w:sz w:val="28"/>
          <w:szCs w:val="28"/>
        </w:rPr>
        <w:t xml:space="preserve"> молодёжи к театральному искусству. Количество участников мероприятия составило 300 человек.</w:t>
      </w:r>
    </w:p>
    <w:p w:rsidR="003F077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358B">
        <w:rPr>
          <w:sz w:val="28"/>
          <w:szCs w:val="28"/>
        </w:rPr>
        <w:t>6 апреля 2013 года в зале торжеств ДК «Юбилейный» впервые состоялся городской конкурс «Мисс Весна», где приняли участие представитель</w:t>
      </w:r>
      <w:r w:rsidR="0009358B">
        <w:rPr>
          <w:sz w:val="28"/>
          <w:szCs w:val="28"/>
        </w:rPr>
        <w:t xml:space="preserve">ницы работающей молодёжи города. Количество участников - </w:t>
      </w:r>
      <w:r w:rsidRPr="0009358B">
        <w:rPr>
          <w:sz w:val="28"/>
          <w:szCs w:val="28"/>
        </w:rPr>
        <w:t>150 человек.</w:t>
      </w:r>
    </w:p>
    <w:p w:rsidR="003F077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358B">
        <w:rPr>
          <w:sz w:val="28"/>
          <w:szCs w:val="28"/>
        </w:rPr>
        <w:t xml:space="preserve">Традиционным стало проведение городского фестиваля творчества работающей молодёжи. 27 апреля 2013 года делегации работающей молодёжи </w:t>
      </w:r>
      <w:r w:rsidRPr="0009358B">
        <w:rPr>
          <w:sz w:val="28"/>
          <w:szCs w:val="28"/>
        </w:rPr>
        <w:lastRenderedPageBreak/>
        <w:t>представили свои творческие выступления на сцене Городского Дома Молодёжи «Ст</w:t>
      </w:r>
      <w:r w:rsidR="0009358B">
        <w:rPr>
          <w:sz w:val="28"/>
          <w:szCs w:val="28"/>
        </w:rPr>
        <w:t xml:space="preserve">роитель», количество участников - </w:t>
      </w:r>
      <w:r w:rsidRPr="0009358B">
        <w:rPr>
          <w:sz w:val="28"/>
          <w:szCs w:val="28"/>
        </w:rPr>
        <w:t>150 человек.</w:t>
      </w:r>
    </w:p>
    <w:p w:rsidR="003F077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09358B">
        <w:rPr>
          <w:sz w:val="28"/>
          <w:szCs w:val="28"/>
        </w:rPr>
        <w:t>Для всех выпускников школ города 25 июня 2013 го</w:t>
      </w:r>
      <w:r w:rsidR="0009358B">
        <w:rPr>
          <w:sz w:val="28"/>
          <w:szCs w:val="28"/>
        </w:rPr>
        <w:t xml:space="preserve">да в Доме культуры «Нефтяник» </w:t>
      </w:r>
      <w:r w:rsidRPr="0009358B">
        <w:rPr>
          <w:sz w:val="28"/>
          <w:szCs w:val="28"/>
        </w:rPr>
        <w:t xml:space="preserve">организовано проведение городского праздника «Выпускник – 2013», где состоялась церемония награждения выпускников, окончивших школу с золотой и серебряной медалями, </w:t>
      </w:r>
      <w:r w:rsidR="0009358B">
        <w:rPr>
          <w:sz w:val="28"/>
          <w:szCs w:val="28"/>
        </w:rPr>
        <w:t xml:space="preserve">а </w:t>
      </w:r>
      <w:r w:rsidRPr="0009358B">
        <w:rPr>
          <w:sz w:val="28"/>
          <w:szCs w:val="28"/>
        </w:rPr>
        <w:t>так</w:t>
      </w:r>
      <w:r w:rsidR="0009358B">
        <w:rPr>
          <w:sz w:val="28"/>
          <w:szCs w:val="28"/>
        </w:rPr>
        <w:t xml:space="preserve"> </w:t>
      </w:r>
      <w:r w:rsidRPr="0009358B">
        <w:rPr>
          <w:sz w:val="28"/>
          <w:szCs w:val="28"/>
        </w:rPr>
        <w:t>же чествование лучших выпускников, добившихся высоких результатов в области образования, культуры, спорта и общественной деятельности.</w:t>
      </w:r>
      <w:proofErr w:type="gramEnd"/>
      <w:r w:rsidRPr="0009358B">
        <w:rPr>
          <w:sz w:val="28"/>
          <w:szCs w:val="28"/>
        </w:rPr>
        <w:t xml:space="preserve"> Ко</w:t>
      </w:r>
      <w:r w:rsidR="0009358B">
        <w:rPr>
          <w:sz w:val="28"/>
          <w:szCs w:val="28"/>
        </w:rPr>
        <w:t xml:space="preserve">личество участников мероприятия - </w:t>
      </w:r>
      <w:r w:rsidRPr="0009358B">
        <w:rPr>
          <w:sz w:val="28"/>
          <w:szCs w:val="28"/>
        </w:rPr>
        <w:t>400 человек.</w:t>
      </w:r>
    </w:p>
    <w:p w:rsidR="003F077B" w:rsidRPr="0009358B" w:rsidRDefault="003F077B" w:rsidP="008C34E6">
      <w:pPr>
        <w:pStyle w:val="af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358B">
        <w:rPr>
          <w:sz w:val="28"/>
          <w:szCs w:val="28"/>
        </w:rPr>
        <w:t>25 декабря 2013 года в зале торжеств ДК «Юбилейный» состоялся новогодний вечер для актива молодёжи города, где чествовали лучших представителей работающей молодёжи и специалистов, работающих с м</w:t>
      </w:r>
      <w:r w:rsidR="0009358B">
        <w:rPr>
          <w:sz w:val="28"/>
          <w:szCs w:val="28"/>
        </w:rPr>
        <w:t xml:space="preserve">олодёжью, количество участников - </w:t>
      </w:r>
      <w:r w:rsidRPr="0009358B">
        <w:rPr>
          <w:sz w:val="28"/>
          <w:szCs w:val="28"/>
        </w:rPr>
        <w:t>80 человек.</w:t>
      </w:r>
    </w:p>
    <w:p w:rsidR="003F077B" w:rsidRDefault="000D33D5" w:rsidP="008C34E6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E5D">
        <w:rPr>
          <w:sz w:val="28"/>
          <w:szCs w:val="28"/>
        </w:rPr>
        <w:t xml:space="preserve">В </w:t>
      </w:r>
      <w:r w:rsidR="003F077B" w:rsidRPr="00753F8C">
        <w:rPr>
          <w:sz w:val="28"/>
          <w:szCs w:val="28"/>
        </w:rPr>
        <w:t xml:space="preserve">2013 году организовано проведение следующих городских мероприятий </w:t>
      </w:r>
      <w:r w:rsidR="003F077B" w:rsidRPr="0009358B">
        <w:rPr>
          <w:sz w:val="28"/>
          <w:szCs w:val="28"/>
        </w:rPr>
        <w:t>гражданско-патриотической направленности:</w:t>
      </w:r>
    </w:p>
    <w:p w:rsidR="003F077B" w:rsidRDefault="003F077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 w:rsidRPr="0009358B">
        <w:rPr>
          <w:sz w:val="28"/>
          <w:szCs w:val="28"/>
        </w:rPr>
        <w:t>В феврале 2013 года в ГДМ «Строитель» состоялся городской конкурс военно-патриотической песни «Голос памяти», количество участников</w:t>
      </w:r>
      <w:r w:rsidR="0009358B">
        <w:rPr>
          <w:sz w:val="28"/>
          <w:szCs w:val="28"/>
        </w:rPr>
        <w:t xml:space="preserve"> - </w:t>
      </w:r>
      <w:r w:rsidRPr="0009358B">
        <w:rPr>
          <w:sz w:val="28"/>
          <w:szCs w:val="28"/>
        </w:rPr>
        <w:t xml:space="preserve"> 240 человек.</w:t>
      </w:r>
    </w:p>
    <w:p w:rsidR="003F077B" w:rsidRDefault="0009358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мае 2013 года состоялось м</w:t>
      </w:r>
      <w:r w:rsidR="003F077B" w:rsidRPr="0009358B">
        <w:rPr>
          <w:sz w:val="28"/>
          <w:szCs w:val="28"/>
        </w:rPr>
        <w:t>олодёжное ш</w:t>
      </w:r>
      <w:r>
        <w:rPr>
          <w:sz w:val="28"/>
          <w:szCs w:val="28"/>
        </w:rPr>
        <w:t xml:space="preserve">ествие «Молодёжь – ветеранам!». Традиционно 9 </w:t>
      </w:r>
      <w:r w:rsidR="003F077B" w:rsidRPr="0009358B">
        <w:rPr>
          <w:sz w:val="28"/>
          <w:szCs w:val="28"/>
        </w:rPr>
        <w:t>мая колонна из 200 молодых активистов, спортсменов, членов военно-патриотических клубов, творческой и работающей молодёжи прошла по улицам города с лозунгами и транспарантами, прославляющими Победу и уважение к е</w:t>
      </w:r>
      <w:r>
        <w:rPr>
          <w:sz w:val="28"/>
          <w:szCs w:val="28"/>
        </w:rPr>
        <w:t xml:space="preserve">ё героям. Количество участников - </w:t>
      </w:r>
      <w:r w:rsidR="003F077B" w:rsidRPr="0009358B">
        <w:rPr>
          <w:sz w:val="28"/>
          <w:szCs w:val="28"/>
        </w:rPr>
        <w:t>250 человек.</w:t>
      </w:r>
    </w:p>
    <w:p w:rsidR="003F077B" w:rsidRDefault="0009358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мае 2013 года п</w:t>
      </w:r>
      <w:r w:rsidR="003F077B" w:rsidRPr="0009358B">
        <w:rPr>
          <w:sz w:val="28"/>
          <w:szCs w:val="28"/>
        </w:rPr>
        <w:t>ри проведении городского праздника на городской пло</w:t>
      </w:r>
      <w:r>
        <w:rPr>
          <w:sz w:val="28"/>
          <w:szCs w:val="28"/>
        </w:rPr>
        <w:t xml:space="preserve">щади, посвящённого празднованию Дня Победы, были </w:t>
      </w:r>
      <w:r w:rsidR="003F077B" w:rsidRPr="0009358B">
        <w:rPr>
          <w:sz w:val="28"/>
          <w:szCs w:val="28"/>
        </w:rPr>
        <w:t>организованы торжественные проводы призывников на военну</w:t>
      </w:r>
      <w:r>
        <w:rPr>
          <w:sz w:val="28"/>
          <w:szCs w:val="28"/>
        </w:rPr>
        <w:t xml:space="preserve">ю службу. Количество участников - </w:t>
      </w:r>
      <w:r w:rsidR="003F077B" w:rsidRPr="0009358B">
        <w:rPr>
          <w:sz w:val="28"/>
          <w:szCs w:val="28"/>
        </w:rPr>
        <w:t>100 человек.</w:t>
      </w:r>
    </w:p>
    <w:p w:rsidR="003F077B" w:rsidRDefault="003F077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 w:rsidRPr="0009358B">
        <w:rPr>
          <w:sz w:val="28"/>
          <w:szCs w:val="28"/>
        </w:rPr>
        <w:t>12 июня, в День России на городской площади торжественно вручили паспорта юным гражданам Российской Ф</w:t>
      </w:r>
      <w:r w:rsidR="0009358B">
        <w:rPr>
          <w:sz w:val="28"/>
          <w:szCs w:val="28"/>
        </w:rPr>
        <w:t xml:space="preserve">едерации. Количество участников - </w:t>
      </w:r>
      <w:r w:rsidRPr="0009358B">
        <w:rPr>
          <w:sz w:val="28"/>
          <w:szCs w:val="28"/>
        </w:rPr>
        <w:t>50 человек.</w:t>
      </w:r>
    </w:p>
    <w:p w:rsidR="003F077B" w:rsidRDefault="003F077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 w:rsidRPr="0009358B">
        <w:rPr>
          <w:sz w:val="28"/>
          <w:szCs w:val="28"/>
        </w:rPr>
        <w:t>С целью приобщения молодёжи к изучению истории родного края 27 се</w:t>
      </w:r>
      <w:r w:rsidR="0009358B">
        <w:rPr>
          <w:sz w:val="28"/>
          <w:szCs w:val="28"/>
        </w:rPr>
        <w:t>нтября 2013 года на территории Х</w:t>
      </w:r>
      <w:r w:rsidRPr="0009358B">
        <w:rPr>
          <w:sz w:val="28"/>
          <w:szCs w:val="28"/>
        </w:rPr>
        <w:t xml:space="preserve">антыйского этнографического музея и </w:t>
      </w:r>
      <w:proofErr w:type="spellStart"/>
      <w:r w:rsidRPr="0009358B">
        <w:rPr>
          <w:sz w:val="28"/>
          <w:szCs w:val="28"/>
        </w:rPr>
        <w:t>лыжероллерной</w:t>
      </w:r>
      <w:proofErr w:type="spellEnd"/>
      <w:r w:rsidRPr="0009358B">
        <w:rPr>
          <w:sz w:val="28"/>
          <w:szCs w:val="28"/>
        </w:rPr>
        <w:t xml:space="preserve"> трассы впервые состоялась городская игра-соревнование «Северный край», где приняли участие команды образовательных учреждений города. Количество участник</w:t>
      </w:r>
      <w:r w:rsidR="008871A1">
        <w:rPr>
          <w:sz w:val="28"/>
          <w:szCs w:val="28"/>
        </w:rPr>
        <w:t xml:space="preserve">ов - </w:t>
      </w:r>
      <w:r w:rsidRPr="0009358B">
        <w:rPr>
          <w:sz w:val="28"/>
          <w:szCs w:val="28"/>
        </w:rPr>
        <w:t>50 человек.</w:t>
      </w:r>
    </w:p>
    <w:p w:rsidR="003F077B" w:rsidRPr="008871A1" w:rsidRDefault="003F077B" w:rsidP="008C34E6">
      <w:pPr>
        <w:pStyle w:val="af"/>
        <w:numPr>
          <w:ilvl w:val="0"/>
          <w:numId w:val="22"/>
        </w:numPr>
        <w:ind w:left="0" w:firstLine="1080"/>
        <w:jc w:val="both"/>
        <w:rPr>
          <w:sz w:val="28"/>
          <w:szCs w:val="28"/>
        </w:rPr>
      </w:pPr>
      <w:r w:rsidRPr="008871A1">
        <w:rPr>
          <w:sz w:val="28"/>
          <w:szCs w:val="28"/>
        </w:rPr>
        <w:t xml:space="preserve">12 декабря, в День Конституции Российской Федерации, в ДК «Нефтяник» </w:t>
      </w:r>
      <w:r w:rsidR="008871A1">
        <w:rPr>
          <w:sz w:val="28"/>
          <w:szCs w:val="28"/>
        </w:rPr>
        <w:t xml:space="preserve">была </w:t>
      </w:r>
      <w:r w:rsidRPr="008871A1">
        <w:rPr>
          <w:sz w:val="28"/>
          <w:szCs w:val="28"/>
        </w:rPr>
        <w:t>проведена торжественная церемония вручения паспортов юным гражданам РФ. Ко</w:t>
      </w:r>
      <w:r w:rsidR="008871A1">
        <w:rPr>
          <w:sz w:val="28"/>
          <w:szCs w:val="28"/>
        </w:rPr>
        <w:t xml:space="preserve">личество участников мероприятия - </w:t>
      </w:r>
      <w:r w:rsidRPr="008871A1">
        <w:rPr>
          <w:sz w:val="28"/>
          <w:szCs w:val="28"/>
        </w:rPr>
        <w:t>50 человек.</w:t>
      </w:r>
    </w:p>
    <w:p w:rsidR="003F077B" w:rsidRDefault="003F077B" w:rsidP="000D33D5">
      <w:pPr>
        <w:ind w:firstLine="851"/>
        <w:jc w:val="both"/>
        <w:rPr>
          <w:sz w:val="28"/>
          <w:szCs w:val="28"/>
        </w:rPr>
      </w:pPr>
      <w:r w:rsidRPr="00753F8C">
        <w:rPr>
          <w:sz w:val="24"/>
          <w:szCs w:val="24"/>
        </w:rPr>
        <w:t xml:space="preserve"> </w:t>
      </w:r>
      <w:r w:rsidRPr="00753F8C">
        <w:rPr>
          <w:sz w:val="28"/>
          <w:szCs w:val="28"/>
        </w:rPr>
        <w:t xml:space="preserve">Мероприятия, направленные </w:t>
      </w:r>
      <w:r w:rsidRPr="002B53A7">
        <w:rPr>
          <w:sz w:val="28"/>
          <w:szCs w:val="28"/>
        </w:rPr>
        <w:t>на формирование здорового образа жизни,</w:t>
      </w:r>
      <w:r w:rsidRPr="00753F8C">
        <w:rPr>
          <w:sz w:val="28"/>
          <w:szCs w:val="28"/>
        </w:rPr>
        <w:t xml:space="preserve"> </w:t>
      </w:r>
      <w:r w:rsidR="002B53A7">
        <w:rPr>
          <w:sz w:val="28"/>
          <w:szCs w:val="28"/>
        </w:rPr>
        <w:t xml:space="preserve">на </w:t>
      </w:r>
      <w:r w:rsidRPr="00753F8C">
        <w:rPr>
          <w:sz w:val="28"/>
          <w:szCs w:val="28"/>
        </w:rPr>
        <w:t>реш</w:t>
      </w:r>
      <w:r w:rsidR="002B53A7">
        <w:rPr>
          <w:sz w:val="28"/>
          <w:szCs w:val="28"/>
        </w:rPr>
        <w:t>ение задач по профилактике</w:t>
      </w:r>
      <w:r w:rsidRPr="00753F8C">
        <w:rPr>
          <w:sz w:val="28"/>
          <w:szCs w:val="28"/>
        </w:rPr>
        <w:t xml:space="preserve"> негативных проявлений </w:t>
      </w:r>
      <w:r w:rsidR="002B53A7">
        <w:rPr>
          <w:sz w:val="28"/>
          <w:szCs w:val="28"/>
        </w:rPr>
        <w:t>в молодёжной среде и организацию</w:t>
      </w:r>
      <w:r w:rsidRPr="00753F8C">
        <w:rPr>
          <w:sz w:val="28"/>
          <w:szCs w:val="28"/>
        </w:rPr>
        <w:t xml:space="preserve"> </w:t>
      </w:r>
      <w:r w:rsidR="002B53A7">
        <w:rPr>
          <w:sz w:val="28"/>
          <w:szCs w:val="28"/>
        </w:rPr>
        <w:t xml:space="preserve">содержательного досуга молодёжи. С </w:t>
      </w:r>
      <w:r w:rsidR="002B53A7" w:rsidRPr="00753F8C">
        <w:rPr>
          <w:sz w:val="28"/>
          <w:szCs w:val="28"/>
        </w:rPr>
        <w:t>этой целью</w:t>
      </w:r>
      <w:r w:rsidR="002B53A7">
        <w:rPr>
          <w:sz w:val="28"/>
          <w:szCs w:val="28"/>
        </w:rPr>
        <w:t xml:space="preserve"> были проведены следующие мероприятия:</w:t>
      </w:r>
    </w:p>
    <w:p w:rsidR="003F077B" w:rsidRDefault="003F077B" w:rsidP="002B53A7">
      <w:pPr>
        <w:pStyle w:val="af"/>
        <w:numPr>
          <w:ilvl w:val="1"/>
          <w:numId w:val="22"/>
        </w:numPr>
        <w:ind w:left="0" w:firstLine="1080"/>
        <w:jc w:val="both"/>
        <w:rPr>
          <w:sz w:val="28"/>
          <w:szCs w:val="28"/>
        </w:rPr>
      </w:pPr>
      <w:r w:rsidRPr="002B53A7">
        <w:rPr>
          <w:sz w:val="28"/>
          <w:szCs w:val="28"/>
        </w:rPr>
        <w:lastRenderedPageBreak/>
        <w:t xml:space="preserve">15 марта 2013 года в спортивно-оздоровительном комплексе «Юность» организовано проведение городских соревнований по </w:t>
      </w:r>
      <w:proofErr w:type="spellStart"/>
      <w:r w:rsidRPr="002B53A7">
        <w:rPr>
          <w:sz w:val="28"/>
          <w:szCs w:val="28"/>
        </w:rPr>
        <w:t>черлидингу</w:t>
      </w:r>
      <w:proofErr w:type="spellEnd"/>
      <w:r w:rsidRPr="002B53A7">
        <w:rPr>
          <w:sz w:val="28"/>
          <w:szCs w:val="28"/>
        </w:rPr>
        <w:t>, ко</w:t>
      </w:r>
      <w:r w:rsidR="002B53A7">
        <w:rPr>
          <w:sz w:val="28"/>
          <w:szCs w:val="28"/>
        </w:rPr>
        <w:t>личество участников - 150 человек.</w:t>
      </w:r>
    </w:p>
    <w:p w:rsidR="003F077B" w:rsidRPr="002B53A7" w:rsidRDefault="003F077B" w:rsidP="003F077B">
      <w:pPr>
        <w:pStyle w:val="af"/>
        <w:numPr>
          <w:ilvl w:val="1"/>
          <w:numId w:val="22"/>
        </w:numPr>
        <w:ind w:left="0" w:firstLine="1080"/>
        <w:jc w:val="both"/>
        <w:rPr>
          <w:sz w:val="28"/>
          <w:szCs w:val="28"/>
        </w:rPr>
      </w:pPr>
      <w:r w:rsidRPr="002B53A7">
        <w:rPr>
          <w:sz w:val="28"/>
          <w:szCs w:val="28"/>
        </w:rPr>
        <w:t>В августе 2013 года в лесной зоне организовано проведение городского туристического слёта работающей молодёжи «Ад</w:t>
      </w:r>
      <w:r w:rsidR="002B53A7">
        <w:rPr>
          <w:sz w:val="28"/>
          <w:szCs w:val="28"/>
        </w:rPr>
        <w:t xml:space="preserve">реналин», количество участников - </w:t>
      </w:r>
      <w:r w:rsidRPr="002B53A7">
        <w:rPr>
          <w:sz w:val="28"/>
          <w:szCs w:val="28"/>
        </w:rPr>
        <w:t>300 человек.</w:t>
      </w:r>
    </w:p>
    <w:p w:rsidR="003F077B" w:rsidRPr="00753F8C" w:rsidRDefault="003F077B" w:rsidP="000D33D5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 целью развития и </w:t>
      </w:r>
      <w:r w:rsidRPr="00D55E0E">
        <w:rPr>
          <w:sz w:val="28"/>
          <w:szCs w:val="28"/>
        </w:rPr>
        <w:t>популяризации молодёжного добровольческого движения впервые организовано проведение городского конкурса волонтёров</w:t>
      </w:r>
      <w:r w:rsidRPr="00753F8C">
        <w:rPr>
          <w:sz w:val="28"/>
          <w:szCs w:val="28"/>
        </w:rPr>
        <w:t xml:space="preserve"> «Доброе сердце», где приняли участие молодые люди в возрасте от 14 д</w:t>
      </w:r>
      <w:r w:rsidR="00D55E0E">
        <w:rPr>
          <w:sz w:val="28"/>
          <w:szCs w:val="28"/>
        </w:rPr>
        <w:t xml:space="preserve">о 35 лет. Количество участников - </w:t>
      </w:r>
      <w:r w:rsidRPr="00753F8C">
        <w:rPr>
          <w:sz w:val="28"/>
          <w:szCs w:val="28"/>
        </w:rPr>
        <w:t>100 человек.</w:t>
      </w:r>
    </w:p>
    <w:p w:rsidR="00D55E0E" w:rsidRPr="00753F8C" w:rsidRDefault="00D55E0E" w:rsidP="000D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</w:t>
      </w:r>
      <w:r w:rsidR="003F077B" w:rsidRPr="00D55E0E">
        <w:rPr>
          <w:sz w:val="28"/>
          <w:szCs w:val="28"/>
        </w:rPr>
        <w:t>молодых семей</w:t>
      </w:r>
      <w:r>
        <w:rPr>
          <w:sz w:val="28"/>
          <w:szCs w:val="28"/>
        </w:rPr>
        <w:t xml:space="preserve"> в</w:t>
      </w:r>
      <w:r w:rsidR="003F077B" w:rsidRPr="00D55E0E">
        <w:rPr>
          <w:sz w:val="28"/>
          <w:szCs w:val="28"/>
        </w:rPr>
        <w:t xml:space="preserve"> марте</w:t>
      </w:r>
      <w:r w:rsidR="003F077B" w:rsidRPr="00753F8C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а </w:t>
      </w:r>
      <w:r w:rsidR="003F077B" w:rsidRPr="00753F8C">
        <w:rPr>
          <w:sz w:val="28"/>
          <w:szCs w:val="28"/>
        </w:rPr>
        <w:t>в ГДМ «Строитель» состоялс</w:t>
      </w:r>
      <w:r>
        <w:rPr>
          <w:sz w:val="28"/>
          <w:szCs w:val="28"/>
        </w:rPr>
        <w:t>я городской конкурс будущих мам</w:t>
      </w:r>
      <w:r w:rsidR="003F077B" w:rsidRPr="00753F8C">
        <w:rPr>
          <w:sz w:val="28"/>
          <w:szCs w:val="28"/>
        </w:rPr>
        <w:t xml:space="preserve"> «</w:t>
      </w:r>
      <w:proofErr w:type="spellStart"/>
      <w:r w:rsidR="003F077B" w:rsidRPr="00753F8C">
        <w:rPr>
          <w:sz w:val="28"/>
          <w:szCs w:val="28"/>
        </w:rPr>
        <w:t>Пузики</w:t>
      </w:r>
      <w:proofErr w:type="spellEnd"/>
      <w:r w:rsidR="002B53A7"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>-</w:t>
      </w:r>
      <w:r w:rsidR="002B53A7">
        <w:rPr>
          <w:sz w:val="28"/>
          <w:szCs w:val="28"/>
        </w:rPr>
        <w:t xml:space="preserve"> </w:t>
      </w:r>
      <w:proofErr w:type="spellStart"/>
      <w:r w:rsidR="003F077B" w:rsidRPr="00753F8C">
        <w:rPr>
          <w:sz w:val="28"/>
          <w:szCs w:val="28"/>
        </w:rPr>
        <w:t>арбузики</w:t>
      </w:r>
      <w:proofErr w:type="spellEnd"/>
      <w:r w:rsidR="003F077B" w:rsidRPr="00753F8C">
        <w:rPr>
          <w:sz w:val="28"/>
          <w:szCs w:val="28"/>
        </w:rPr>
        <w:t>», ко</w:t>
      </w:r>
      <w:r>
        <w:rPr>
          <w:sz w:val="28"/>
          <w:szCs w:val="28"/>
        </w:rPr>
        <w:t xml:space="preserve">личество участников мероприятия - </w:t>
      </w:r>
      <w:r w:rsidR="003F077B" w:rsidRPr="00753F8C">
        <w:rPr>
          <w:sz w:val="28"/>
          <w:szCs w:val="28"/>
        </w:rPr>
        <w:t>155 человек.</w:t>
      </w:r>
      <w:r>
        <w:rPr>
          <w:sz w:val="28"/>
          <w:szCs w:val="28"/>
        </w:rPr>
        <w:t xml:space="preserve">  </w:t>
      </w:r>
    </w:p>
    <w:p w:rsidR="003F077B" w:rsidRPr="00753F8C" w:rsidRDefault="00D55E0E" w:rsidP="000D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3F8C">
        <w:rPr>
          <w:sz w:val="28"/>
          <w:szCs w:val="28"/>
        </w:rPr>
        <w:t>ри пр</w:t>
      </w:r>
      <w:r w:rsidR="009D31E9">
        <w:rPr>
          <w:sz w:val="28"/>
          <w:szCs w:val="28"/>
        </w:rPr>
        <w:t xml:space="preserve">оведении городских мероприятий и </w:t>
      </w:r>
      <w:r w:rsidRPr="00753F8C">
        <w:rPr>
          <w:sz w:val="28"/>
          <w:szCs w:val="28"/>
        </w:rPr>
        <w:t xml:space="preserve">участии в благотворительных акциях </w:t>
      </w:r>
      <w:r w:rsidR="009D31E9">
        <w:rPr>
          <w:sz w:val="28"/>
          <w:szCs w:val="28"/>
        </w:rPr>
        <w:t>у</w:t>
      </w:r>
      <w:r w:rsidR="003F077B" w:rsidRPr="00753F8C">
        <w:rPr>
          <w:sz w:val="28"/>
          <w:szCs w:val="28"/>
        </w:rPr>
        <w:t>правлением по делам молодёжи, куль</w:t>
      </w:r>
      <w:r>
        <w:rPr>
          <w:sz w:val="28"/>
          <w:szCs w:val="28"/>
        </w:rPr>
        <w:t xml:space="preserve">туры и спорта Администрации города </w:t>
      </w:r>
      <w:r w:rsidR="003F077B" w:rsidRPr="00753F8C">
        <w:rPr>
          <w:sz w:val="28"/>
          <w:szCs w:val="28"/>
        </w:rPr>
        <w:t>Лянтор</w:t>
      </w:r>
      <w:r>
        <w:rPr>
          <w:sz w:val="28"/>
          <w:szCs w:val="28"/>
        </w:rPr>
        <w:t>а в целях поддержки</w:t>
      </w:r>
      <w:r w:rsidRPr="00D55E0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етских и молодёжных объединений </w:t>
      </w:r>
      <w:r w:rsidR="003F077B" w:rsidRPr="00753F8C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лось тесное </w:t>
      </w:r>
      <w:r w:rsidR="003F077B" w:rsidRPr="00753F8C">
        <w:rPr>
          <w:sz w:val="28"/>
          <w:szCs w:val="28"/>
        </w:rPr>
        <w:t>взаимодействие с 6 детскими общественными объединениями образовательных учреждений города, с</w:t>
      </w:r>
      <w:r>
        <w:rPr>
          <w:sz w:val="28"/>
          <w:szCs w:val="28"/>
        </w:rPr>
        <w:t xml:space="preserve">туденческим Советом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>нефтяного техникума, 4 молодёжными объединениями предприятий, организаций и учреждений города. При Администрации города создан городской Совет работающей молодёжи, утверждённый постановлением Главы города № 364 от 08.12.2009 года.</w:t>
      </w:r>
      <w:r w:rsidR="003F077B" w:rsidRPr="00753F8C">
        <w:rPr>
          <w:sz w:val="28"/>
          <w:szCs w:val="28"/>
        </w:rPr>
        <w:tab/>
      </w:r>
    </w:p>
    <w:p w:rsidR="003F077B" w:rsidRPr="00753F8C" w:rsidRDefault="009D31E9" w:rsidP="000D33D5">
      <w:pPr>
        <w:ind w:firstLine="851"/>
        <w:jc w:val="both"/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>Итого</w:t>
      </w:r>
      <w:r w:rsidR="003F077B" w:rsidRPr="00753F8C">
        <w:rPr>
          <w:sz w:val="28"/>
          <w:szCs w:val="28"/>
        </w:rPr>
        <w:t xml:space="preserve"> в 2013 году организовано проведение 16 городских мероприятий, в которых приняли участие в качестве конкурсантов, б</w:t>
      </w:r>
      <w:r>
        <w:rPr>
          <w:sz w:val="28"/>
          <w:szCs w:val="28"/>
        </w:rPr>
        <w:t xml:space="preserve">олельщиков, зрителей около 3000 </w:t>
      </w:r>
      <w:r w:rsidR="003F077B" w:rsidRPr="00753F8C">
        <w:rPr>
          <w:sz w:val="28"/>
          <w:szCs w:val="28"/>
        </w:rPr>
        <w:t>молодых людей, организовано участие</w:t>
      </w:r>
      <w:r>
        <w:rPr>
          <w:sz w:val="28"/>
          <w:szCs w:val="28"/>
        </w:rPr>
        <w:t xml:space="preserve"> в 9 районных мероприятиях, 4 </w:t>
      </w:r>
      <w:r w:rsidR="003F077B" w:rsidRPr="00753F8C">
        <w:rPr>
          <w:sz w:val="28"/>
          <w:szCs w:val="28"/>
        </w:rPr>
        <w:t>окружных мероприятиях.</w:t>
      </w:r>
    </w:p>
    <w:p w:rsidR="003F077B" w:rsidRPr="00753F8C" w:rsidRDefault="003F077B" w:rsidP="000D33D5">
      <w:pPr>
        <w:ind w:left="-142" w:firstLine="851"/>
        <w:jc w:val="both"/>
        <w:rPr>
          <w:sz w:val="24"/>
          <w:szCs w:val="24"/>
        </w:rPr>
      </w:pPr>
    </w:p>
    <w:p w:rsidR="003F077B" w:rsidRPr="008C34E6" w:rsidRDefault="003F077B" w:rsidP="003F077B">
      <w:pPr>
        <w:ind w:left="-142"/>
        <w:jc w:val="both"/>
        <w:rPr>
          <w:i/>
          <w:sz w:val="28"/>
          <w:szCs w:val="28"/>
          <w:u w:val="single"/>
        </w:rPr>
      </w:pPr>
      <w:r w:rsidRPr="008C34E6">
        <w:rPr>
          <w:i/>
          <w:sz w:val="28"/>
          <w:szCs w:val="28"/>
          <w:u w:val="single"/>
        </w:rPr>
        <w:t>Физическая культура и спорт</w:t>
      </w:r>
    </w:p>
    <w:p w:rsidR="003F077B" w:rsidRPr="00753F8C" w:rsidRDefault="003F077B" w:rsidP="003F077B">
      <w:pPr>
        <w:tabs>
          <w:tab w:val="left" w:pos="993"/>
        </w:tabs>
        <w:spacing w:line="280" w:lineRule="atLeast"/>
        <w:jc w:val="both"/>
        <w:rPr>
          <w:sz w:val="28"/>
          <w:szCs w:val="28"/>
        </w:rPr>
      </w:pPr>
    </w:p>
    <w:p w:rsidR="003F077B" w:rsidRPr="00753F8C" w:rsidRDefault="003F077B" w:rsidP="007D33F1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Обеспечение условий для развития на территории </w:t>
      </w:r>
      <w:r w:rsidR="006438DB">
        <w:rPr>
          <w:sz w:val="28"/>
          <w:szCs w:val="28"/>
        </w:rPr>
        <w:t>муниципального образования</w:t>
      </w:r>
      <w:r w:rsidRPr="00753F8C">
        <w:rPr>
          <w:sz w:val="28"/>
          <w:szCs w:val="28"/>
        </w:rPr>
        <w:t xml:space="preserve"> массовой физической культуры и спорта является обязанностью органов местного самоуправления. </w:t>
      </w:r>
    </w:p>
    <w:p w:rsidR="003F077B" w:rsidRPr="00753F8C" w:rsidRDefault="007D33F1" w:rsidP="007D33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в данном направлении </w:t>
      </w:r>
      <w:r w:rsidR="003F077B" w:rsidRPr="00753F8C">
        <w:rPr>
          <w:sz w:val="28"/>
          <w:szCs w:val="28"/>
        </w:rPr>
        <w:t>является создание условий, обеспечивающих возможность жителям города систематически заниматься физкультурой и спортом и  вовлечение граждан в регулярные занятия физической культурой и спортом, прежде всего детей и молод</w:t>
      </w:r>
      <w:r>
        <w:rPr>
          <w:sz w:val="28"/>
          <w:szCs w:val="28"/>
        </w:rPr>
        <w:t>ё</w:t>
      </w:r>
      <w:r w:rsidR="003F077B" w:rsidRPr="00753F8C">
        <w:rPr>
          <w:sz w:val="28"/>
          <w:szCs w:val="28"/>
        </w:rPr>
        <w:t>жи.</w:t>
      </w:r>
    </w:p>
    <w:p w:rsidR="003F077B" w:rsidRPr="00753F8C" w:rsidRDefault="003F077B" w:rsidP="007D33F1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физической культуры и спорта  города Лянтора основывается</w:t>
      </w:r>
      <w:r w:rsidR="007D33F1">
        <w:rPr>
          <w:sz w:val="28"/>
          <w:szCs w:val="28"/>
        </w:rPr>
        <w:t xml:space="preserve"> </w:t>
      </w:r>
      <w:proofErr w:type="gramStart"/>
      <w:r w:rsidR="007D33F1">
        <w:rPr>
          <w:sz w:val="28"/>
          <w:szCs w:val="28"/>
        </w:rPr>
        <w:t>на</w:t>
      </w:r>
      <w:proofErr w:type="gramEnd"/>
      <w:r w:rsidRPr="00753F8C">
        <w:rPr>
          <w:sz w:val="28"/>
          <w:szCs w:val="28"/>
        </w:rPr>
        <w:t>:</w:t>
      </w:r>
    </w:p>
    <w:p w:rsidR="003F077B" w:rsidRPr="00753F8C" w:rsidRDefault="003F077B" w:rsidP="003F077B">
      <w:pPr>
        <w:pStyle w:val="af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деятел</w:t>
      </w:r>
      <w:r w:rsidR="007D33F1">
        <w:rPr>
          <w:sz w:val="28"/>
          <w:szCs w:val="28"/>
        </w:rPr>
        <w:t xml:space="preserve">ьности учреждений, </w:t>
      </w:r>
      <w:r w:rsidRPr="00753F8C">
        <w:rPr>
          <w:sz w:val="28"/>
          <w:szCs w:val="28"/>
        </w:rPr>
        <w:t>осуществляющих работу физкультурно-спортивной направленности;</w:t>
      </w:r>
    </w:p>
    <w:p w:rsidR="003F077B" w:rsidRPr="00753F8C" w:rsidRDefault="003F077B" w:rsidP="003F077B">
      <w:pPr>
        <w:pStyle w:val="af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системе проведения физкультурных и спортивно-масс</w:t>
      </w:r>
      <w:r w:rsidR="007D33F1">
        <w:rPr>
          <w:sz w:val="28"/>
          <w:szCs w:val="28"/>
        </w:rPr>
        <w:t xml:space="preserve">овых  мероприятий, охватывающих </w:t>
      </w:r>
      <w:r w:rsidRPr="00753F8C">
        <w:rPr>
          <w:sz w:val="28"/>
          <w:szCs w:val="28"/>
        </w:rPr>
        <w:t>соревновательной деятельностью различные категории населения и возрастные группы.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3F077B" w:rsidRPr="00753F8C" w:rsidRDefault="003F077B" w:rsidP="003F077B">
      <w:pPr>
        <w:ind w:firstLine="567"/>
        <w:jc w:val="both"/>
        <w:rPr>
          <w:sz w:val="28"/>
          <w:szCs w:val="28"/>
        </w:rPr>
      </w:pPr>
      <w:r w:rsidRPr="00753F8C">
        <w:rPr>
          <w:sz w:val="28"/>
          <w:szCs w:val="28"/>
        </w:rPr>
        <w:lastRenderedPageBreak/>
        <w:t>Развитие системы ф</w:t>
      </w:r>
      <w:r w:rsidR="007D33F1">
        <w:rPr>
          <w:sz w:val="28"/>
          <w:szCs w:val="28"/>
        </w:rPr>
        <w:t xml:space="preserve">изической культуры и спорта в городе </w:t>
      </w:r>
      <w:r w:rsidRPr="00753F8C">
        <w:rPr>
          <w:sz w:val="28"/>
          <w:szCs w:val="28"/>
        </w:rPr>
        <w:t>Лянторе осуществляется по следующим направлениям: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физическое воспитание детей дошкольного возраста в дошкольных учреждениях;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53F8C">
        <w:rPr>
          <w:sz w:val="28"/>
          <w:szCs w:val="28"/>
        </w:rPr>
        <w:t>физическое воспитание обучающихся  в образовательных учреждениях среднего профессионального звена;</w:t>
      </w:r>
      <w:proofErr w:type="gramEnd"/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физической ку</w:t>
      </w:r>
      <w:r w:rsidR="007D33F1">
        <w:rPr>
          <w:sz w:val="28"/>
          <w:szCs w:val="28"/>
        </w:rPr>
        <w:t xml:space="preserve">льтуры и спорта в организациях и </w:t>
      </w:r>
      <w:r w:rsidRPr="00753F8C">
        <w:rPr>
          <w:sz w:val="28"/>
          <w:szCs w:val="28"/>
        </w:rPr>
        <w:t>на предприятиях;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физической культу</w:t>
      </w:r>
      <w:r w:rsidR="007D33F1">
        <w:rPr>
          <w:sz w:val="28"/>
          <w:szCs w:val="28"/>
        </w:rPr>
        <w:t>ры и спорта в учреждениях физической культуры и спорта</w:t>
      </w:r>
      <w:r w:rsidRPr="00753F8C">
        <w:rPr>
          <w:sz w:val="28"/>
          <w:szCs w:val="28"/>
        </w:rPr>
        <w:t>;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физической культуры и спорта инвалидов;</w:t>
      </w:r>
    </w:p>
    <w:p w:rsidR="003F077B" w:rsidRPr="00753F8C" w:rsidRDefault="003F077B" w:rsidP="003F077B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развитие спорта высших достижений.</w:t>
      </w:r>
    </w:p>
    <w:p w:rsidR="003F077B" w:rsidRPr="00753F8C" w:rsidRDefault="003F077B" w:rsidP="007D33F1">
      <w:pPr>
        <w:ind w:firstLine="851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В 2013 году</w:t>
      </w:r>
      <w:r w:rsidR="007D33F1">
        <w:rPr>
          <w:color w:val="000000"/>
          <w:sz w:val="28"/>
          <w:szCs w:val="28"/>
        </w:rPr>
        <w:t xml:space="preserve"> в </w:t>
      </w:r>
      <w:r w:rsidRPr="00753F8C">
        <w:rPr>
          <w:color w:val="000000"/>
          <w:sz w:val="28"/>
          <w:szCs w:val="28"/>
        </w:rPr>
        <w:t>городе насчитывалось 24 (</w:t>
      </w:r>
      <w:r w:rsidR="007D33F1">
        <w:rPr>
          <w:color w:val="000000"/>
          <w:sz w:val="28"/>
          <w:szCs w:val="28"/>
        </w:rPr>
        <w:t xml:space="preserve">в </w:t>
      </w:r>
      <w:r w:rsidRPr="00753F8C">
        <w:rPr>
          <w:color w:val="000000"/>
          <w:sz w:val="28"/>
          <w:szCs w:val="28"/>
        </w:rPr>
        <w:t>2012</w:t>
      </w:r>
      <w:r w:rsidR="007D33F1">
        <w:rPr>
          <w:color w:val="000000"/>
          <w:sz w:val="28"/>
          <w:szCs w:val="28"/>
        </w:rPr>
        <w:t xml:space="preserve"> году</w:t>
      </w:r>
      <w:r w:rsidRPr="00753F8C">
        <w:rPr>
          <w:color w:val="000000"/>
          <w:sz w:val="28"/>
          <w:szCs w:val="28"/>
        </w:rPr>
        <w:t xml:space="preserve"> - 23) учреждения, </w:t>
      </w:r>
      <w:proofErr w:type="gramStart"/>
      <w:r w:rsidRPr="00753F8C">
        <w:rPr>
          <w:color w:val="000000"/>
          <w:sz w:val="28"/>
          <w:szCs w:val="28"/>
        </w:rPr>
        <w:t>осуществляющих</w:t>
      </w:r>
      <w:proofErr w:type="gramEnd"/>
      <w:r w:rsidRPr="00753F8C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3F077B" w:rsidRPr="00753F8C" w:rsidRDefault="007D33F1" w:rsidP="003F077B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учреждений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- </w:t>
      </w:r>
      <w:r w:rsidR="003F077B" w:rsidRPr="00753F8C">
        <w:rPr>
          <w:color w:val="000000"/>
          <w:sz w:val="28"/>
          <w:szCs w:val="28"/>
        </w:rPr>
        <w:t>спортивной направленности (МУ «ЛУСС», ДЮСШ, СДЮСШОР, ДЮСШ №2, ФОК «Олимп»);</w:t>
      </w:r>
    </w:p>
    <w:p w:rsidR="003F077B" w:rsidRPr="00753F8C" w:rsidRDefault="003F077B" w:rsidP="003F077B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10 дошкольных образовательных учреждений;</w:t>
      </w:r>
    </w:p>
    <w:p w:rsidR="003F077B" w:rsidRPr="00753F8C" w:rsidRDefault="003F077B" w:rsidP="003F077B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6 общеобразовательных учреждений;</w:t>
      </w:r>
    </w:p>
    <w:p w:rsidR="003F077B" w:rsidRPr="00753F8C" w:rsidRDefault="003F077B" w:rsidP="003F077B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 xml:space="preserve"> 1 образовательное учреждение среднего профессионального образования;</w:t>
      </w:r>
    </w:p>
    <w:p w:rsidR="003F077B" w:rsidRPr="00753F8C" w:rsidRDefault="007D33F1" w:rsidP="003F077B">
      <w:pPr>
        <w:pStyle w:val="af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учреждение</w:t>
      </w:r>
      <w:r w:rsidR="003F077B" w:rsidRPr="00753F8C">
        <w:rPr>
          <w:color w:val="000000"/>
          <w:sz w:val="28"/>
          <w:szCs w:val="28"/>
        </w:rPr>
        <w:t xml:space="preserve"> дополнительного образования детей. </w:t>
      </w:r>
    </w:p>
    <w:p w:rsidR="003F077B" w:rsidRPr="00753F8C" w:rsidRDefault="003F077B" w:rsidP="000D33D5">
      <w:pPr>
        <w:pStyle w:val="af"/>
        <w:spacing w:line="280" w:lineRule="atLeast"/>
        <w:ind w:left="0" w:firstLine="851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 xml:space="preserve">На территории города ведётся деятельность 2 спортивных федераций: по футболу и </w:t>
      </w:r>
      <w:proofErr w:type="spellStart"/>
      <w:r w:rsidRPr="00753F8C">
        <w:rPr>
          <w:color w:val="000000"/>
          <w:sz w:val="28"/>
          <w:szCs w:val="28"/>
        </w:rPr>
        <w:t>тхэквондо</w:t>
      </w:r>
      <w:proofErr w:type="spellEnd"/>
      <w:r w:rsidRPr="00753F8C">
        <w:rPr>
          <w:color w:val="000000"/>
          <w:sz w:val="28"/>
          <w:szCs w:val="28"/>
        </w:rPr>
        <w:t xml:space="preserve"> ВТФ</w:t>
      </w:r>
      <w:r w:rsidR="00092FF7">
        <w:rPr>
          <w:color w:val="000000"/>
          <w:sz w:val="28"/>
          <w:szCs w:val="28"/>
        </w:rPr>
        <w:t xml:space="preserve"> (Всемирная Федерация </w:t>
      </w:r>
      <w:proofErr w:type="spellStart"/>
      <w:r w:rsidR="00092FF7">
        <w:rPr>
          <w:color w:val="000000"/>
          <w:sz w:val="28"/>
          <w:szCs w:val="28"/>
        </w:rPr>
        <w:t>Тхэквондо</w:t>
      </w:r>
      <w:proofErr w:type="spellEnd"/>
      <w:r w:rsidR="00092FF7">
        <w:rPr>
          <w:color w:val="000000"/>
          <w:sz w:val="28"/>
          <w:szCs w:val="28"/>
        </w:rPr>
        <w:t>)</w:t>
      </w:r>
      <w:r w:rsidRPr="00753F8C">
        <w:rPr>
          <w:color w:val="000000"/>
          <w:sz w:val="28"/>
          <w:szCs w:val="28"/>
        </w:rPr>
        <w:t>.</w:t>
      </w:r>
    </w:p>
    <w:p w:rsidR="003F077B" w:rsidRPr="00753F8C" w:rsidRDefault="003F077B" w:rsidP="000D33D5">
      <w:pPr>
        <w:pStyle w:val="af"/>
        <w:spacing w:line="280" w:lineRule="atLeast"/>
        <w:ind w:left="0" w:firstLine="851"/>
        <w:jc w:val="both"/>
        <w:rPr>
          <w:color w:val="000000"/>
          <w:sz w:val="28"/>
          <w:szCs w:val="28"/>
        </w:rPr>
      </w:pPr>
      <w:r w:rsidRPr="00753F8C">
        <w:rPr>
          <w:color w:val="000000"/>
          <w:sz w:val="28"/>
          <w:szCs w:val="28"/>
        </w:rPr>
        <w:t>Так же осуществляется взаимодействие с профсоюзными комитетами и специ</w:t>
      </w:r>
      <w:r w:rsidR="00092FF7">
        <w:rPr>
          <w:color w:val="000000"/>
          <w:sz w:val="28"/>
          <w:szCs w:val="28"/>
        </w:rPr>
        <w:t xml:space="preserve">алистами по физической культуре </w:t>
      </w:r>
      <w:r w:rsidRPr="00753F8C">
        <w:rPr>
          <w:color w:val="000000"/>
          <w:sz w:val="28"/>
          <w:szCs w:val="28"/>
        </w:rPr>
        <w:t>и спорту учреждений города</w:t>
      </w:r>
      <w:r w:rsidR="00092FF7">
        <w:rPr>
          <w:color w:val="000000"/>
          <w:sz w:val="28"/>
          <w:szCs w:val="28"/>
        </w:rPr>
        <w:t>,</w:t>
      </w:r>
      <w:r w:rsidRPr="00753F8C">
        <w:rPr>
          <w:color w:val="000000"/>
          <w:sz w:val="28"/>
          <w:szCs w:val="28"/>
        </w:rPr>
        <w:t xml:space="preserve"> принимающих а</w:t>
      </w:r>
      <w:r w:rsidR="00092FF7">
        <w:rPr>
          <w:color w:val="000000"/>
          <w:sz w:val="28"/>
          <w:szCs w:val="28"/>
        </w:rPr>
        <w:t xml:space="preserve">ктивное участие в городских спортивно массовых мероприятиях </w:t>
      </w:r>
      <w:r w:rsidRPr="00753F8C">
        <w:rPr>
          <w:color w:val="000000"/>
          <w:sz w:val="28"/>
          <w:szCs w:val="28"/>
        </w:rPr>
        <w:t xml:space="preserve">(12 учреждений и предприятий). </w:t>
      </w:r>
    </w:p>
    <w:p w:rsidR="003F077B" w:rsidRPr="00753F8C" w:rsidRDefault="00092FF7" w:rsidP="000D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2013 году в ведомственном подчинении</w:t>
      </w:r>
      <w:r w:rsidR="00A52226">
        <w:rPr>
          <w:sz w:val="28"/>
          <w:szCs w:val="28"/>
        </w:rPr>
        <w:t xml:space="preserve"> муниципального образования городское поселение Лянтор </w:t>
      </w:r>
      <w:r w:rsidR="003F077B" w:rsidRPr="00753F8C">
        <w:rPr>
          <w:sz w:val="28"/>
          <w:szCs w:val="28"/>
        </w:rPr>
        <w:t>находилось 1 учреждение физкультурно-оздоровительн</w:t>
      </w:r>
      <w:r>
        <w:rPr>
          <w:sz w:val="28"/>
          <w:szCs w:val="28"/>
        </w:rPr>
        <w:t xml:space="preserve">ой и спортивной направленности - муниципальное учреждение </w:t>
      </w:r>
      <w:r w:rsidR="003F077B" w:rsidRPr="00753F8C">
        <w:rPr>
          <w:sz w:val="28"/>
          <w:szCs w:val="28"/>
        </w:rPr>
        <w:t>«</w:t>
      </w:r>
      <w:proofErr w:type="spellStart"/>
      <w:r w:rsidR="003F077B" w:rsidRPr="00753F8C">
        <w:rPr>
          <w:sz w:val="28"/>
          <w:szCs w:val="28"/>
        </w:rPr>
        <w:t>Лянторское</w:t>
      </w:r>
      <w:proofErr w:type="spellEnd"/>
      <w:r w:rsidR="003F077B" w:rsidRPr="00753F8C">
        <w:rPr>
          <w:sz w:val="28"/>
          <w:szCs w:val="28"/>
        </w:rPr>
        <w:t xml:space="preserve"> управление спортивными сооружениями»</w:t>
      </w:r>
      <w:r>
        <w:rPr>
          <w:sz w:val="28"/>
          <w:szCs w:val="28"/>
        </w:rPr>
        <w:t xml:space="preserve"> (МУ «ЛУСС»)</w:t>
      </w:r>
      <w:r w:rsidR="003F077B" w:rsidRPr="00753F8C">
        <w:rPr>
          <w:sz w:val="28"/>
          <w:szCs w:val="28"/>
        </w:rPr>
        <w:t xml:space="preserve">. </w:t>
      </w:r>
    </w:p>
    <w:p w:rsidR="003F077B" w:rsidRPr="008C34E6" w:rsidRDefault="003F077B" w:rsidP="003F077B">
      <w:pPr>
        <w:pStyle w:val="14"/>
        <w:ind w:left="360" w:hanging="360"/>
        <w:jc w:val="both"/>
        <w:rPr>
          <w:sz w:val="28"/>
          <w:szCs w:val="28"/>
        </w:rPr>
      </w:pPr>
      <w:r w:rsidRPr="008C34E6">
        <w:rPr>
          <w:i/>
          <w:sz w:val="28"/>
          <w:szCs w:val="28"/>
        </w:rPr>
        <w:t>Организация физкультурно-массовой и спортивной работы.</w:t>
      </w:r>
      <w:r w:rsidRPr="008C34E6">
        <w:rPr>
          <w:sz w:val="28"/>
          <w:szCs w:val="28"/>
        </w:rPr>
        <w:t xml:space="preserve"> </w:t>
      </w:r>
    </w:p>
    <w:p w:rsidR="003F077B" w:rsidRPr="008C34E6" w:rsidRDefault="003F077B" w:rsidP="000D33D5">
      <w:pPr>
        <w:pStyle w:val="a6"/>
        <w:ind w:left="0" w:firstLine="851"/>
        <w:jc w:val="both"/>
        <w:rPr>
          <w:sz w:val="28"/>
          <w:szCs w:val="28"/>
        </w:rPr>
      </w:pPr>
      <w:r w:rsidRPr="008C34E6">
        <w:rPr>
          <w:sz w:val="28"/>
          <w:szCs w:val="28"/>
        </w:rPr>
        <w:t>В 2013</w:t>
      </w:r>
      <w:r w:rsidR="00A52226" w:rsidRPr="008C34E6">
        <w:rPr>
          <w:sz w:val="28"/>
          <w:szCs w:val="28"/>
        </w:rPr>
        <w:t xml:space="preserve"> году</w:t>
      </w:r>
      <w:r w:rsidRPr="008C34E6">
        <w:rPr>
          <w:sz w:val="28"/>
          <w:szCs w:val="28"/>
        </w:rPr>
        <w:t xml:space="preserve"> количество занимающихся физической культурой и спортом составило 6 725 человек (17.4% от общего количества населения города), увеличившись </w:t>
      </w:r>
      <w:r w:rsidR="00A52226" w:rsidRPr="008C34E6">
        <w:rPr>
          <w:sz w:val="28"/>
          <w:szCs w:val="28"/>
        </w:rPr>
        <w:t>по сравнению с 2012 годом</w:t>
      </w:r>
      <w:r w:rsidRPr="008C34E6">
        <w:rPr>
          <w:sz w:val="28"/>
          <w:szCs w:val="28"/>
        </w:rPr>
        <w:t xml:space="preserve"> на </w:t>
      </w:r>
      <w:r w:rsidR="00A52226" w:rsidRPr="008C34E6">
        <w:rPr>
          <w:sz w:val="28"/>
          <w:szCs w:val="28"/>
        </w:rPr>
        <w:t xml:space="preserve">0,3% или на </w:t>
      </w:r>
      <w:r w:rsidRPr="008C34E6">
        <w:rPr>
          <w:sz w:val="28"/>
          <w:szCs w:val="28"/>
        </w:rPr>
        <w:t xml:space="preserve">83  человека. </w:t>
      </w:r>
    </w:p>
    <w:p w:rsidR="003F077B" w:rsidRPr="008C34E6" w:rsidRDefault="003F077B" w:rsidP="003F077B">
      <w:pPr>
        <w:jc w:val="both"/>
        <w:rPr>
          <w:i/>
          <w:color w:val="000000"/>
          <w:sz w:val="28"/>
          <w:szCs w:val="28"/>
        </w:rPr>
      </w:pPr>
      <w:r w:rsidRPr="008C34E6">
        <w:rPr>
          <w:i/>
          <w:color w:val="000000"/>
          <w:sz w:val="28"/>
          <w:szCs w:val="28"/>
        </w:rPr>
        <w:t>Виды спорта</w:t>
      </w:r>
    </w:p>
    <w:p w:rsidR="003F077B" w:rsidRPr="00753F8C" w:rsidRDefault="003F077B" w:rsidP="000D33D5">
      <w:pPr>
        <w:spacing w:line="280" w:lineRule="atLeast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 В настоящее время в горо</w:t>
      </w:r>
      <w:r w:rsidR="00A52226">
        <w:rPr>
          <w:sz w:val="28"/>
          <w:szCs w:val="28"/>
        </w:rPr>
        <w:t>де развивается 30 видов спорта, в МУ «ЛУСС» - 15</w:t>
      </w:r>
      <w:r w:rsidRPr="00753F8C">
        <w:rPr>
          <w:sz w:val="28"/>
          <w:szCs w:val="28"/>
        </w:rPr>
        <w:t xml:space="preserve">. </w:t>
      </w:r>
      <w:proofErr w:type="gramStart"/>
      <w:r w:rsidRPr="00753F8C">
        <w:rPr>
          <w:sz w:val="28"/>
          <w:szCs w:val="28"/>
        </w:rPr>
        <w:t>Наибольшим количеством представлены</w:t>
      </w:r>
      <w:r w:rsidR="00A52226">
        <w:rPr>
          <w:sz w:val="28"/>
          <w:szCs w:val="28"/>
        </w:rPr>
        <w:t xml:space="preserve"> такие виды спорта, как </w:t>
      </w:r>
      <w:r w:rsidRPr="00753F8C">
        <w:rPr>
          <w:sz w:val="28"/>
          <w:szCs w:val="28"/>
        </w:rPr>
        <w:t>лыжные гонки, футбол, баскетбол, вол</w:t>
      </w:r>
      <w:r w:rsidR="00A52226">
        <w:rPr>
          <w:sz w:val="28"/>
          <w:szCs w:val="28"/>
        </w:rPr>
        <w:t xml:space="preserve">ейбол, вольная борьба, </w:t>
      </w:r>
      <w:proofErr w:type="spellStart"/>
      <w:r w:rsidR="00A52226">
        <w:rPr>
          <w:sz w:val="28"/>
          <w:szCs w:val="28"/>
        </w:rPr>
        <w:t>тхэквондо</w:t>
      </w:r>
      <w:proofErr w:type="spellEnd"/>
      <w:r w:rsidR="00E927FE">
        <w:rPr>
          <w:sz w:val="28"/>
          <w:szCs w:val="28"/>
        </w:rPr>
        <w:t>, бокс, хоккей</w:t>
      </w:r>
      <w:r w:rsidRPr="00753F8C">
        <w:rPr>
          <w:sz w:val="28"/>
          <w:szCs w:val="28"/>
        </w:rPr>
        <w:t>, плавание, спортивная аэробика.</w:t>
      </w:r>
      <w:proofErr w:type="gramEnd"/>
    </w:p>
    <w:p w:rsidR="003F077B" w:rsidRPr="00753F8C" w:rsidRDefault="003F077B" w:rsidP="000D33D5">
      <w:pPr>
        <w:spacing w:line="280" w:lineRule="atLeast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Спортивно – массовые мероприятия в городе Лянторе осуществлялись на основании единого календарного плана спортивно-массовых мероприятий. </w:t>
      </w:r>
    </w:p>
    <w:p w:rsidR="003F077B" w:rsidRPr="00753F8C" w:rsidRDefault="00A439E3" w:rsidP="000D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2013 году </w:t>
      </w:r>
      <w:r w:rsidR="003F077B" w:rsidRPr="00753F8C">
        <w:rPr>
          <w:sz w:val="28"/>
          <w:szCs w:val="28"/>
        </w:rPr>
        <w:t>подведомственн</w:t>
      </w:r>
      <w:r>
        <w:rPr>
          <w:sz w:val="28"/>
          <w:szCs w:val="28"/>
        </w:rPr>
        <w:t>ым учреждением было проведено 70  городских</w:t>
      </w:r>
      <w:r w:rsidR="003F077B" w:rsidRPr="00753F8C">
        <w:rPr>
          <w:sz w:val="28"/>
          <w:szCs w:val="28"/>
        </w:rPr>
        <w:t xml:space="preserve">  спор</w:t>
      </w:r>
      <w:r>
        <w:rPr>
          <w:sz w:val="28"/>
          <w:szCs w:val="28"/>
        </w:rPr>
        <w:t>тивно - массов</w:t>
      </w:r>
      <w:r w:rsidR="00DA0964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мероприятий</w:t>
      </w:r>
      <w:r w:rsidR="003F077B" w:rsidRPr="00753F8C">
        <w:rPr>
          <w:sz w:val="28"/>
          <w:szCs w:val="28"/>
        </w:rPr>
        <w:t xml:space="preserve"> с охватом</w:t>
      </w:r>
      <w:r>
        <w:rPr>
          <w:sz w:val="28"/>
          <w:szCs w:val="28"/>
        </w:rPr>
        <w:t xml:space="preserve"> 6 082  человека, из них 3 829 </w:t>
      </w:r>
      <w:r w:rsidR="003F077B" w:rsidRPr="00753F8C">
        <w:rPr>
          <w:sz w:val="28"/>
          <w:szCs w:val="28"/>
        </w:rPr>
        <w:t>дети.</w:t>
      </w:r>
    </w:p>
    <w:p w:rsidR="003F077B" w:rsidRPr="00753F8C" w:rsidRDefault="003F077B" w:rsidP="000D33D5">
      <w:pPr>
        <w:spacing w:line="280" w:lineRule="atLeast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Общее количество соревнований за пределами города, в которых приняли участие спортсмены </w:t>
      </w:r>
      <w:r w:rsidR="00502A23">
        <w:rPr>
          <w:sz w:val="28"/>
          <w:szCs w:val="28"/>
        </w:rPr>
        <w:t xml:space="preserve">МУ «ЛУСС» - 55, участников - 746 </w:t>
      </w:r>
      <w:r w:rsidRPr="00753F8C">
        <w:rPr>
          <w:sz w:val="28"/>
          <w:szCs w:val="28"/>
        </w:rPr>
        <w:t>человек.</w:t>
      </w:r>
    </w:p>
    <w:p w:rsidR="003F077B" w:rsidRPr="00753F8C" w:rsidRDefault="003F077B" w:rsidP="000D33D5">
      <w:pPr>
        <w:spacing w:line="280" w:lineRule="atLeast"/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Всего в </w:t>
      </w:r>
      <w:r w:rsidR="00502A23" w:rsidRPr="00753F8C">
        <w:rPr>
          <w:sz w:val="28"/>
          <w:szCs w:val="28"/>
        </w:rPr>
        <w:t>спор</w:t>
      </w:r>
      <w:r w:rsidR="00502A23">
        <w:rPr>
          <w:sz w:val="28"/>
          <w:szCs w:val="28"/>
        </w:rPr>
        <w:t>тивно - массовых мероприятиях</w:t>
      </w:r>
      <w:r w:rsidR="00502A23" w:rsidRPr="00753F8C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различного уровня приняли участие 6828 человек.</w:t>
      </w:r>
    </w:p>
    <w:p w:rsidR="0023311F" w:rsidRDefault="0023311F" w:rsidP="003F077B">
      <w:pPr>
        <w:ind w:firstLine="540"/>
        <w:jc w:val="center"/>
        <w:rPr>
          <w:sz w:val="28"/>
          <w:szCs w:val="28"/>
        </w:rPr>
      </w:pPr>
    </w:p>
    <w:p w:rsidR="003F077B" w:rsidRDefault="003F077B" w:rsidP="003F077B">
      <w:pPr>
        <w:ind w:firstLine="540"/>
        <w:jc w:val="center"/>
        <w:rPr>
          <w:sz w:val="28"/>
          <w:szCs w:val="28"/>
        </w:rPr>
      </w:pPr>
      <w:r w:rsidRPr="00753F8C">
        <w:rPr>
          <w:sz w:val="28"/>
          <w:szCs w:val="28"/>
        </w:rPr>
        <w:t>Обеспечение безопасности</w:t>
      </w:r>
    </w:p>
    <w:p w:rsidR="0023311F" w:rsidRPr="00753F8C" w:rsidRDefault="0023311F" w:rsidP="003F077B">
      <w:pPr>
        <w:ind w:firstLine="540"/>
        <w:jc w:val="center"/>
        <w:rPr>
          <w:sz w:val="28"/>
          <w:szCs w:val="28"/>
        </w:rPr>
      </w:pPr>
    </w:p>
    <w:p w:rsidR="003F077B" w:rsidRPr="00753F8C" w:rsidRDefault="003F077B" w:rsidP="000D33D5">
      <w:pPr>
        <w:ind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Обеспечение безопасности жизнедеятельности граждан города Лянтора осуществляют следующие учреждения:</w:t>
      </w:r>
    </w:p>
    <w:p w:rsidR="003F077B" w:rsidRPr="00753F8C" w:rsidRDefault="00C26F58" w:rsidP="00C26F58">
      <w:pPr>
        <w:pStyle w:val="af"/>
        <w:numPr>
          <w:ilvl w:val="0"/>
          <w:numId w:val="4"/>
        </w:numPr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Казённое Учреждение «2 Отряд Федеральной Противопожарной Службы по Ханты – 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(</w:t>
      </w:r>
      <w:r w:rsidR="003F077B" w:rsidRPr="00753F8C">
        <w:rPr>
          <w:sz w:val="28"/>
          <w:szCs w:val="28"/>
        </w:rPr>
        <w:t>ФГКУ «2</w:t>
      </w:r>
      <w:r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>ОФПС по ХМАО</w:t>
      </w:r>
      <w:r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F077B" w:rsidRPr="00753F8C">
        <w:rPr>
          <w:sz w:val="28"/>
          <w:szCs w:val="28"/>
        </w:rPr>
        <w:t>Югре</w:t>
      </w:r>
      <w:proofErr w:type="spellEnd"/>
      <w:r w:rsidR="003F077B" w:rsidRPr="00753F8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3F077B" w:rsidRPr="00753F8C">
        <w:rPr>
          <w:sz w:val="28"/>
          <w:szCs w:val="28"/>
        </w:rPr>
        <w:t>;</w:t>
      </w:r>
    </w:p>
    <w:p w:rsidR="003F077B" w:rsidRPr="00753F8C" w:rsidRDefault="00C26F58" w:rsidP="00C26F58">
      <w:pPr>
        <w:pStyle w:val="af"/>
        <w:numPr>
          <w:ilvl w:val="0"/>
          <w:numId w:val="4"/>
        </w:numPr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</w:t>
      </w:r>
      <w:r w:rsidRPr="00C26F58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Казённое Учреждение «18 Отряд Федеральной Противопожарной Службы</w:t>
      </w:r>
      <w:r w:rsidR="00B659D0">
        <w:rPr>
          <w:sz w:val="28"/>
          <w:szCs w:val="28"/>
        </w:rPr>
        <w:t xml:space="preserve"> Государственной </w:t>
      </w:r>
      <w:r w:rsidR="00B24AA4" w:rsidRPr="00B24AA4">
        <w:rPr>
          <w:sz w:val="28"/>
          <w:szCs w:val="28"/>
        </w:rPr>
        <w:t>Противопожарной Службы</w:t>
      </w:r>
      <w:r>
        <w:rPr>
          <w:sz w:val="28"/>
          <w:szCs w:val="28"/>
        </w:rPr>
        <w:t xml:space="preserve"> по Ханты – 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(</w:t>
      </w:r>
      <w:r w:rsidR="00910513">
        <w:rPr>
          <w:sz w:val="28"/>
          <w:szCs w:val="28"/>
        </w:rPr>
        <w:t xml:space="preserve">ФКУ </w:t>
      </w:r>
      <w:r>
        <w:rPr>
          <w:sz w:val="28"/>
          <w:szCs w:val="28"/>
        </w:rPr>
        <w:t xml:space="preserve">«18 </w:t>
      </w:r>
      <w:r w:rsidR="003F077B" w:rsidRPr="00753F8C">
        <w:rPr>
          <w:sz w:val="28"/>
          <w:szCs w:val="28"/>
        </w:rPr>
        <w:t xml:space="preserve">ОФПС ГПС по </w:t>
      </w:r>
      <w:proofErr w:type="spellStart"/>
      <w:r w:rsidR="003F077B" w:rsidRPr="00753F8C">
        <w:rPr>
          <w:sz w:val="28"/>
          <w:szCs w:val="28"/>
        </w:rPr>
        <w:t>ХМАО-Югре</w:t>
      </w:r>
      <w:proofErr w:type="spellEnd"/>
      <w:r w:rsidR="003F077B" w:rsidRPr="00753F8C">
        <w:rPr>
          <w:sz w:val="28"/>
          <w:szCs w:val="28"/>
        </w:rPr>
        <w:t>» (договорной);</w:t>
      </w:r>
    </w:p>
    <w:p w:rsidR="003F077B" w:rsidRDefault="00910513" w:rsidP="00910513">
      <w:pPr>
        <w:pStyle w:val="af"/>
        <w:numPr>
          <w:ilvl w:val="0"/>
          <w:numId w:val="4"/>
        </w:numPr>
        <w:tabs>
          <w:tab w:val="left" w:pos="709"/>
        </w:tabs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7B" w:rsidRPr="00753F8C">
        <w:rPr>
          <w:sz w:val="28"/>
          <w:szCs w:val="28"/>
        </w:rPr>
        <w:t>Служба по защите населения, охране и использованию городских лесов Администрации городского поселения Лянтор;</w:t>
      </w:r>
    </w:p>
    <w:p w:rsidR="003F077B" w:rsidRPr="00910513" w:rsidRDefault="00910513" w:rsidP="00910513">
      <w:pPr>
        <w:pStyle w:val="af"/>
        <w:numPr>
          <w:ilvl w:val="0"/>
          <w:numId w:val="4"/>
        </w:numPr>
        <w:tabs>
          <w:tab w:val="left" w:pos="709"/>
        </w:tabs>
        <w:ind w:left="0" w:firstLine="502"/>
        <w:jc w:val="both"/>
        <w:rPr>
          <w:sz w:val="28"/>
          <w:szCs w:val="28"/>
        </w:rPr>
      </w:pPr>
      <w:r w:rsidRPr="00910513">
        <w:rPr>
          <w:sz w:val="28"/>
          <w:szCs w:val="28"/>
        </w:rPr>
        <w:t xml:space="preserve"> </w:t>
      </w:r>
      <w:r w:rsidR="003F077B" w:rsidRPr="00910513">
        <w:rPr>
          <w:sz w:val="28"/>
          <w:szCs w:val="28"/>
        </w:rPr>
        <w:t xml:space="preserve">Отдел полиции № 1 (дислокация в </w:t>
      </w:r>
      <w:proofErr w:type="gramStart"/>
      <w:r w:rsidR="003F077B" w:rsidRPr="00910513">
        <w:rPr>
          <w:sz w:val="28"/>
          <w:szCs w:val="28"/>
        </w:rPr>
        <w:t>г</w:t>
      </w:r>
      <w:proofErr w:type="gramEnd"/>
      <w:r w:rsidR="003F077B" w:rsidRPr="0091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77B" w:rsidRPr="00910513">
        <w:rPr>
          <w:sz w:val="28"/>
          <w:szCs w:val="28"/>
        </w:rPr>
        <w:t xml:space="preserve">Лянтор) ОМВД России по </w:t>
      </w:r>
      <w:proofErr w:type="spellStart"/>
      <w:r w:rsidR="003F077B" w:rsidRPr="00910513">
        <w:rPr>
          <w:sz w:val="28"/>
          <w:szCs w:val="28"/>
        </w:rPr>
        <w:t>Сургутскому</w:t>
      </w:r>
      <w:proofErr w:type="spellEnd"/>
      <w:r w:rsidR="003F077B" w:rsidRPr="00910513">
        <w:rPr>
          <w:sz w:val="28"/>
          <w:szCs w:val="28"/>
        </w:rPr>
        <w:t xml:space="preserve"> району.</w:t>
      </w:r>
    </w:p>
    <w:p w:rsidR="003F077B" w:rsidRPr="00753F8C" w:rsidRDefault="003F077B" w:rsidP="000D33D5">
      <w:pPr>
        <w:pStyle w:val="af"/>
        <w:ind w:left="0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В настоящее время</w:t>
      </w:r>
      <w:r w:rsidR="00910513">
        <w:rPr>
          <w:sz w:val="28"/>
          <w:szCs w:val="28"/>
        </w:rPr>
        <w:t>,</w:t>
      </w:r>
      <w:r w:rsidRPr="00753F8C">
        <w:rPr>
          <w:sz w:val="28"/>
          <w:szCs w:val="28"/>
        </w:rPr>
        <w:t xml:space="preserve"> благодаря взаимодействию органов</w:t>
      </w:r>
      <w:r w:rsidR="00910513">
        <w:rPr>
          <w:sz w:val="28"/>
          <w:szCs w:val="28"/>
        </w:rPr>
        <w:t xml:space="preserve"> внутренних дел и общественного </w:t>
      </w:r>
      <w:r w:rsidRPr="00753F8C">
        <w:rPr>
          <w:sz w:val="28"/>
          <w:szCs w:val="28"/>
        </w:rPr>
        <w:t>ф</w:t>
      </w:r>
      <w:r w:rsidR="00910513">
        <w:rPr>
          <w:sz w:val="28"/>
          <w:szCs w:val="28"/>
        </w:rPr>
        <w:t xml:space="preserve">ормирования </w:t>
      </w:r>
      <w:r w:rsidRPr="00753F8C">
        <w:rPr>
          <w:sz w:val="28"/>
          <w:szCs w:val="28"/>
        </w:rPr>
        <w:t>правоохранительной направленности (добровольная народная дружина) в городе Лянтор</w:t>
      </w:r>
      <w:r w:rsidR="00910513">
        <w:rPr>
          <w:sz w:val="28"/>
          <w:szCs w:val="28"/>
        </w:rPr>
        <w:t xml:space="preserve">е раскрыто 25 преступлений, составлено </w:t>
      </w:r>
      <w:r w:rsidRPr="00753F8C">
        <w:rPr>
          <w:sz w:val="28"/>
          <w:szCs w:val="28"/>
        </w:rPr>
        <w:t>162 административных протокола, а так</w:t>
      </w:r>
      <w:r w:rsidR="00DA0964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же принято участие в 7 мероприятиях по охране общественного порядка, проводимых в городе. В декабре 2013 года премированы активные и особо отличившиеся в работе за 2013 год народные дружинники общественного формирования (ДНД).</w:t>
      </w:r>
    </w:p>
    <w:p w:rsidR="003F077B" w:rsidRPr="00753F8C" w:rsidRDefault="003F077B" w:rsidP="000D33D5">
      <w:pPr>
        <w:pStyle w:val="af"/>
        <w:ind w:left="0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>По информации Управления надзорной деятельности ГУ МЧС России по ХМАО</w:t>
      </w:r>
      <w:r w:rsidR="00910513">
        <w:rPr>
          <w:sz w:val="28"/>
          <w:szCs w:val="28"/>
        </w:rPr>
        <w:t xml:space="preserve"> </w:t>
      </w:r>
      <w:r w:rsidRPr="00753F8C">
        <w:rPr>
          <w:sz w:val="28"/>
          <w:szCs w:val="28"/>
        </w:rPr>
        <w:t>-</w:t>
      </w:r>
      <w:r w:rsidR="00910513">
        <w:rPr>
          <w:sz w:val="28"/>
          <w:szCs w:val="28"/>
        </w:rPr>
        <w:t xml:space="preserve"> </w:t>
      </w:r>
      <w:proofErr w:type="spellStart"/>
      <w:r w:rsidRPr="00753F8C">
        <w:rPr>
          <w:sz w:val="28"/>
          <w:szCs w:val="28"/>
        </w:rPr>
        <w:t>Югре</w:t>
      </w:r>
      <w:proofErr w:type="spellEnd"/>
      <w:r w:rsidRPr="00753F8C">
        <w:rPr>
          <w:sz w:val="28"/>
          <w:szCs w:val="28"/>
        </w:rPr>
        <w:t xml:space="preserve"> за 2013 год в городе Лянторе зарегистрировано 23 пожара, на пожарах травмировано 2 человека и погиб 1 человек. </w:t>
      </w:r>
    </w:p>
    <w:p w:rsidR="003F077B" w:rsidRPr="00753F8C" w:rsidRDefault="003F077B" w:rsidP="000D33D5">
      <w:pPr>
        <w:pStyle w:val="af"/>
        <w:ind w:left="0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4 октября принято участие во Всероссийской тренировке по гражданской обороне. </w:t>
      </w:r>
    </w:p>
    <w:p w:rsidR="003F077B" w:rsidRDefault="003F077B" w:rsidP="000D33D5">
      <w:pPr>
        <w:pStyle w:val="af"/>
        <w:ind w:left="0" w:firstLine="851"/>
        <w:jc w:val="both"/>
        <w:rPr>
          <w:sz w:val="28"/>
          <w:szCs w:val="28"/>
        </w:rPr>
      </w:pPr>
      <w:r w:rsidRPr="00753F8C">
        <w:rPr>
          <w:sz w:val="28"/>
          <w:szCs w:val="28"/>
        </w:rPr>
        <w:t xml:space="preserve">На постоянной основе проводится работа по обучению населения </w:t>
      </w:r>
      <w:r w:rsidRPr="00753F8C">
        <w:rPr>
          <w:rFonts w:eastAsia="Calibri"/>
          <w:sz w:val="28"/>
          <w:szCs w:val="28"/>
        </w:rPr>
        <w:t xml:space="preserve">первичным мерам пожарной и </w:t>
      </w:r>
      <w:r w:rsidRPr="00753F8C">
        <w:rPr>
          <w:sz w:val="28"/>
          <w:szCs w:val="28"/>
        </w:rPr>
        <w:t xml:space="preserve">антитеррористической </w:t>
      </w:r>
      <w:r w:rsidRPr="00753F8C">
        <w:rPr>
          <w:rFonts w:eastAsia="Calibri"/>
          <w:sz w:val="28"/>
          <w:szCs w:val="28"/>
        </w:rPr>
        <w:t>безопасности,</w:t>
      </w:r>
      <w:r w:rsidRPr="00753F8C">
        <w:rPr>
          <w:sz w:val="28"/>
          <w:szCs w:val="28"/>
        </w:rPr>
        <w:t xml:space="preserve"> </w:t>
      </w:r>
      <w:r w:rsidRPr="00753F8C">
        <w:rPr>
          <w:rFonts w:eastAsia="Calibri"/>
          <w:sz w:val="28"/>
          <w:szCs w:val="28"/>
        </w:rPr>
        <w:t>в области гражданской обороны</w:t>
      </w:r>
      <w:r w:rsidRPr="00753F8C">
        <w:rPr>
          <w:sz w:val="28"/>
          <w:szCs w:val="28"/>
        </w:rPr>
        <w:t xml:space="preserve"> и защиты населения от чрезвычайных ситуаций. </w:t>
      </w:r>
      <w:proofErr w:type="gramStart"/>
      <w:r w:rsidRPr="00753F8C">
        <w:rPr>
          <w:sz w:val="28"/>
          <w:szCs w:val="28"/>
        </w:rPr>
        <w:t>Согласно графика</w:t>
      </w:r>
      <w:proofErr w:type="gramEnd"/>
      <w:r w:rsidRPr="00753F8C">
        <w:rPr>
          <w:sz w:val="28"/>
          <w:szCs w:val="28"/>
        </w:rPr>
        <w:t>, предприятиями, организациями и учреждениями города проведено более 50 тренировок по данной тематике.</w:t>
      </w:r>
      <w:r>
        <w:rPr>
          <w:sz w:val="28"/>
          <w:szCs w:val="28"/>
        </w:rPr>
        <w:t xml:space="preserve"> </w:t>
      </w:r>
    </w:p>
    <w:p w:rsidR="00906F37" w:rsidRDefault="00906F37" w:rsidP="000D33D5">
      <w:pPr>
        <w:pStyle w:val="af"/>
        <w:ind w:left="0" w:firstLine="851"/>
        <w:jc w:val="both"/>
        <w:rPr>
          <w:sz w:val="28"/>
          <w:szCs w:val="28"/>
        </w:rPr>
      </w:pPr>
    </w:p>
    <w:p w:rsidR="00906F37" w:rsidRDefault="00906F37" w:rsidP="000D33D5">
      <w:pPr>
        <w:pStyle w:val="af"/>
        <w:ind w:left="0" w:firstLine="851"/>
        <w:jc w:val="both"/>
        <w:rPr>
          <w:sz w:val="28"/>
          <w:szCs w:val="28"/>
        </w:rPr>
      </w:pPr>
    </w:p>
    <w:p w:rsidR="00906F37" w:rsidRDefault="00906F37" w:rsidP="000D33D5">
      <w:pPr>
        <w:pStyle w:val="af"/>
        <w:ind w:left="0" w:firstLine="851"/>
        <w:jc w:val="both"/>
        <w:rPr>
          <w:sz w:val="28"/>
          <w:szCs w:val="28"/>
        </w:rPr>
      </w:pPr>
    </w:p>
    <w:p w:rsidR="00DA0964" w:rsidRDefault="00DA0964" w:rsidP="000D33D5">
      <w:pPr>
        <w:pStyle w:val="af"/>
        <w:ind w:left="0" w:firstLine="851"/>
        <w:jc w:val="both"/>
        <w:rPr>
          <w:sz w:val="28"/>
          <w:szCs w:val="28"/>
        </w:rPr>
      </w:pPr>
    </w:p>
    <w:p w:rsidR="00DA0964" w:rsidRDefault="00DA0964" w:rsidP="00DA0964">
      <w:pPr>
        <w:pStyle w:val="af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оценка социально – экономической ситуации </w:t>
      </w:r>
    </w:p>
    <w:p w:rsidR="00DA0964" w:rsidRDefault="00DA0964" w:rsidP="00DA0964">
      <w:pPr>
        <w:pStyle w:val="af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городе </w:t>
      </w:r>
      <w:proofErr w:type="spellStart"/>
      <w:r>
        <w:rPr>
          <w:sz w:val="28"/>
          <w:szCs w:val="28"/>
        </w:rPr>
        <w:t>Лянторе</w:t>
      </w:r>
      <w:proofErr w:type="spellEnd"/>
    </w:p>
    <w:p w:rsidR="00DA0964" w:rsidRDefault="00DA0964" w:rsidP="00DA0964">
      <w:pPr>
        <w:pStyle w:val="af"/>
        <w:ind w:left="0" w:firstLine="851"/>
        <w:jc w:val="center"/>
        <w:rPr>
          <w:sz w:val="28"/>
          <w:szCs w:val="28"/>
        </w:rPr>
      </w:pPr>
    </w:p>
    <w:p w:rsidR="006F14C5" w:rsidRDefault="00DA0964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город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с точки зрения социально – экономического развития, выя</w:t>
      </w:r>
      <w:r w:rsidR="006F14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лены положительные и отрицательные моменты:</w:t>
      </w:r>
    </w:p>
    <w:p w:rsidR="005F178B" w:rsidRDefault="005F178B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6F14C5">
        <w:rPr>
          <w:i/>
          <w:color w:val="000000"/>
          <w:sz w:val="28"/>
          <w:szCs w:val="28"/>
        </w:rPr>
        <w:t>К положительным тенденциям</w:t>
      </w:r>
      <w:r>
        <w:rPr>
          <w:color w:val="000000"/>
          <w:sz w:val="28"/>
          <w:szCs w:val="28"/>
        </w:rPr>
        <w:t xml:space="preserve"> экономического развития города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 xml:space="preserve"> можно отнести: </w:t>
      </w:r>
    </w:p>
    <w:p w:rsidR="005F178B" w:rsidRDefault="005F178B" w:rsidP="005F178B">
      <w:pPr>
        <w:pStyle w:val="af"/>
        <w:numPr>
          <w:ilvl w:val="0"/>
          <w:numId w:val="34"/>
        </w:numPr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демографических показателей;</w:t>
      </w:r>
    </w:p>
    <w:p w:rsidR="005F178B" w:rsidRDefault="005F178B" w:rsidP="005F178B">
      <w:pPr>
        <w:pStyle w:val="af"/>
        <w:numPr>
          <w:ilvl w:val="0"/>
          <w:numId w:val="34"/>
        </w:numPr>
        <w:tabs>
          <w:tab w:val="left" w:pos="1560"/>
        </w:tabs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численности безработных;</w:t>
      </w:r>
    </w:p>
    <w:p w:rsidR="006F14C5" w:rsidRDefault="006F14C5" w:rsidP="005F178B">
      <w:pPr>
        <w:pStyle w:val="af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объёма отгруженных товаров собственного производства, выполненных работ и услуг собственными силами;</w:t>
      </w:r>
    </w:p>
    <w:p w:rsidR="005F178B" w:rsidRDefault="005F178B" w:rsidP="005F178B">
      <w:pPr>
        <w:pStyle w:val="af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5F178B">
        <w:rPr>
          <w:color w:val="000000"/>
          <w:sz w:val="28"/>
          <w:szCs w:val="28"/>
        </w:rPr>
        <w:t>рост оборота розничной торговли.</w:t>
      </w:r>
    </w:p>
    <w:p w:rsidR="006F14C5" w:rsidRPr="005F178B" w:rsidRDefault="006F14C5" w:rsidP="005F178B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5F178B">
        <w:rPr>
          <w:color w:val="000000"/>
          <w:sz w:val="28"/>
          <w:szCs w:val="28"/>
        </w:rPr>
        <w:t xml:space="preserve"> </w:t>
      </w: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6F14C5">
        <w:rPr>
          <w:i/>
          <w:color w:val="000000"/>
          <w:sz w:val="28"/>
          <w:szCs w:val="28"/>
        </w:rPr>
        <w:t>К отрицател</w:t>
      </w:r>
      <w:r>
        <w:rPr>
          <w:i/>
          <w:color w:val="000000"/>
          <w:sz w:val="28"/>
          <w:szCs w:val="28"/>
        </w:rPr>
        <w:t>ь</w:t>
      </w:r>
      <w:r w:rsidRPr="006F14C5">
        <w:rPr>
          <w:i/>
          <w:color w:val="000000"/>
          <w:sz w:val="28"/>
          <w:szCs w:val="28"/>
        </w:rPr>
        <w:t>ным тенденциям</w:t>
      </w:r>
      <w:r>
        <w:rPr>
          <w:color w:val="000000"/>
          <w:sz w:val="28"/>
          <w:szCs w:val="28"/>
        </w:rPr>
        <w:t xml:space="preserve"> можно отнести </w:t>
      </w:r>
      <w:r w:rsidR="00906F37">
        <w:rPr>
          <w:color w:val="000000"/>
          <w:sz w:val="28"/>
          <w:szCs w:val="28"/>
        </w:rPr>
        <w:t>очень незначительное</w:t>
      </w:r>
      <w:r>
        <w:rPr>
          <w:color w:val="000000"/>
          <w:sz w:val="28"/>
          <w:szCs w:val="28"/>
        </w:rPr>
        <w:t xml:space="preserve"> </w:t>
      </w:r>
      <w:r w:rsidR="00906F37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уровня заработной платы.</w:t>
      </w:r>
    </w:p>
    <w:p w:rsidR="00906F37" w:rsidRDefault="00906F37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6F14C5" w:rsidRDefault="006F14C5" w:rsidP="006F14C5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0D2553"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п</w:t>
      </w:r>
      <w:r w:rsidRPr="000D2553">
        <w:rPr>
          <w:color w:val="000000"/>
          <w:sz w:val="28"/>
          <w:szCs w:val="28"/>
        </w:rPr>
        <w:t>одводя итоги социально-экономического развития города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 w:rsidRPr="000D2553">
        <w:rPr>
          <w:color w:val="000000"/>
          <w:sz w:val="28"/>
          <w:szCs w:val="28"/>
        </w:rPr>
        <w:t xml:space="preserve">, можно с уверенностью сказать, что </w:t>
      </w:r>
      <w:r>
        <w:rPr>
          <w:color w:val="000000"/>
          <w:sz w:val="28"/>
          <w:szCs w:val="28"/>
        </w:rPr>
        <w:t xml:space="preserve">общая оценка состояния экономики и социальной сферы города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 xml:space="preserve"> в 2013 году в основном является положительной.</w:t>
      </w: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0D2553" w:rsidRPr="000D2553" w:rsidRDefault="000D2553" w:rsidP="005F178B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0D2553">
        <w:rPr>
          <w:color w:val="000000"/>
          <w:sz w:val="28"/>
          <w:szCs w:val="28"/>
        </w:rPr>
        <w:t xml:space="preserve"> </w:t>
      </w:r>
    </w:p>
    <w:p w:rsidR="00910513" w:rsidRPr="000D2553" w:rsidRDefault="00910513" w:rsidP="000D2553">
      <w:pPr>
        <w:pStyle w:val="af"/>
        <w:ind w:left="0" w:firstLine="567"/>
        <w:jc w:val="both"/>
        <w:rPr>
          <w:sz w:val="28"/>
          <w:szCs w:val="28"/>
        </w:rPr>
      </w:pPr>
    </w:p>
    <w:p w:rsidR="007B464F" w:rsidRPr="000D33D5" w:rsidRDefault="007B464F">
      <w:pPr>
        <w:rPr>
          <w:sz w:val="28"/>
          <w:szCs w:val="28"/>
        </w:rPr>
      </w:pPr>
    </w:p>
    <w:sectPr w:rsidR="007B464F" w:rsidRPr="000D33D5" w:rsidSect="00B86885">
      <w:footerReference w:type="default" r:id="rId10"/>
      <w:pgSz w:w="11906" w:h="16838"/>
      <w:pgMar w:top="113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93" w:rsidRDefault="00412C93" w:rsidP="00B74810">
      <w:r>
        <w:separator/>
      </w:r>
    </w:p>
  </w:endnote>
  <w:endnote w:type="continuationSeparator" w:id="0">
    <w:p w:rsidR="00412C93" w:rsidRDefault="00412C93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1094"/>
      <w:docPartObj>
        <w:docPartGallery w:val="Page Numbers (Bottom of Page)"/>
        <w:docPartUnique/>
      </w:docPartObj>
    </w:sdtPr>
    <w:sdtContent>
      <w:p w:rsidR="00412C93" w:rsidRDefault="00412C93">
        <w:pPr>
          <w:pStyle w:val="af7"/>
          <w:jc w:val="right"/>
        </w:pPr>
        <w:fldSimple w:instr=" PAGE   \* MERGEFORMAT ">
          <w:r w:rsidR="000A625B">
            <w:rPr>
              <w:noProof/>
            </w:rPr>
            <w:t>2</w:t>
          </w:r>
        </w:fldSimple>
      </w:p>
    </w:sdtContent>
  </w:sdt>
  <w:p w:rsidR="00412C93" w:rsidRDefault="00412C9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93" w:rsidRDefault="00412C93" w:rsidP="00B74810">
      <w:r>
        <w:separator/>
      </w:r>
    </w:p>
  </w:footnote>
  <w:footnote w:type="continuationSeparator" w:id="0">
    <w:p w:rsidR="00412C93" w:rsidRDefault="00412C93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8B"/>
    <w:multiLevelType w:val="hybridMultilevel"/>
    <w:tmpl w:val="4EDC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82EED"/>
    <w:multiLevelType w:val="hybridMultilevel"/>
    <w:tmpl w:val="F3A21E42"/>
    <w:lvl w:ilvl="0" w:tplc="7A64CD5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E3961"/>
    <w:multiLevelType w:val="hybridMultilevel"/>
    <w:tmpl w:val="4A0C286E"/>
    <w:lvl w:ilvl="0" w:tplc="6B24A8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4FF0"/>
    <w:multiLevelType w:val="hybridMultilevel"/>
    <w:tmpl w:val="D7AA3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4C06A5"/>
    <w:multiLevelType w:val="hybridMultilevel"/>
    <w:tmpl w:val="1B0851B4"/>
    <w:lvl w:ilvl="0" w:tplc="FF0864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3D47FD"/>
    <w:multiLevelType w:val="hybridMultilevel"/>
    <w:tmpl w:val="D3F0262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B77DD"/>
    <w:multiLevelType w:val="hybridMultilevel"/>
    <w:tmpl w:val="6274804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2BC019F1"/>
    <w:multiLevelType w:val="hybridMultilevel"/>
    <w:tmpl w:val="30F481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E639A3"/>
    <w:multiLevelType w:val="hybridMultilevel"/>
    <w:tmpl w:val="AFFE4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6F1A6A"/>
    <w:multiLevelType w:val="hybridMultilevel"/>
    <w:tmpl w:val="9C52A0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6C79F7"/>
    <w:multiLevelType w:val="hybridMultilevel"/>
    <w:tmpl w:val="6724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8D6BD3"/>
    <w:multiLevelType w:val="hybridMultilevel"/>
    <w:tmpl w:val="2C30AC5C"/>
    <w:lvl w:ilvl="0" w:tplc="B858B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A7F98"/>
    <w:multiLevelType w:val="hybridMultilevel"/>
    <w:tmpl w:val="1BCCAC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067150"/>
    <w:multiLevelType w:val="hybridMultilevel"/>
    <w:tmpl w:val="894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450B"/>
    <w:multiLevelType w:val="hybridMultilevel"/>
    <w:tmpl w:val="99DA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540458"/>
    <w:multiLevelType w:val="hybridMultilevel"/>
    <w:tmpl w:val="4A7E50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04EF5"/>
    <w:multiLevelType w:val="hybridMultilevel"/>
    <w:tmpl w:val="387C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B6ACB"/>
    <w:multiLevelType w:val="hybridMultilevel"/>
    <w:tmpl w:val="11901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C54926"/>
    <w:multiLevelType w:val="hybridMultilevel"/>
    <w:tmpl w:val="01BAA9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5EC7428"/>
    <w:multiLevelType w:val="hybridMultilevel"/>
    <w:tmpl w:val="014C2B6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5">
    <w:nsid w:val="5B884434"/>
    <w:multiLevelType w:val="hybridMultilevel"/>
    <w:tmpl w:val="969080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13C7DAA"/>
    <w:multiLevelType w:val="hybridMultilevel"/>
    <w:tmpl w:val="A1A8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C7223"/>
    <w:multiLevelType w:val="hybridMultilevel"/>
    <w:tmpl w:val="E7D46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E314FA"/>
    <w:multiLevelType w:val="hybridMultilevel"/>
    <w:tmpl w:val="70A25E4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6690F75"/>
    <w:multiLevelType w:val="hybridMultilevel"/>
    <w:tmpl w:val="18283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0815BB"/>
    <w:multiLevelType w:val="hybridMultilevel"/>
    <w:tmpl w:val="064C0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845B88"/>
    <w:multiLevelType w:val="hybridMultilevel"/>
    <w:tmpl w:val="55B22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882817"/>
    <w:multiLevelType w:val="hybridMultilevel"/>
    <w:tmpl w:val="2A2A14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8678A"/>
    <w:multiLevelType w:val="hybridMultilevel"/>
    <w:tmpl w:val="7828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4"/>
  </w:num>
  <w:num w:numId="5">
    <w:abstractNumId w:val="32"/>
  </w:num>
  <w:num w:numId="6">
    <w:abstractNumId w:val="19"/>
  </w:num>
  <w:num w:numId="7">
    <w:abstractNumId w:val="28"/>
  </w:num>
  <w:num w:numId="8">
    <w:abstractNumId w:val="16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9"/>
  </w:num>
  <w:num w:numId="14">
    <w:abstractNumId w:val="21"/>
  </w:num>
  <w:num w:numId="15">
    <w:abstractNumId w:val="11"/>
  </w:num>
  <w:num w:numId="16">
    <w:abstractNumId w:val="24"/>
  </w:num>
  <w:num w:numId="17">
    <w:abstractNumId w:val="29"/>
  </w:num>
  <w:num w:numId="18">
    <w:abstractNumId w:val="12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 w:numId="26">
    <w:abstractNumId w:val="26"/>
  </w:num>
  <w:num w:numId="27">
    <w:abstractNumId w:val="22"/>
  </w:num>
  <w:num w:numId="28">
    <w:abstractNumId w:val="5"/>
  </w:num>
  <w:num w:numId="29">
    <w:abstractNumId w:val="1"/>
  </w:num>
  <w:num w:numId="30">
    <w:abstractNumId w:val="27"/>
  </w:num>
  <w:num w:numId="31">
    <w:abstractNumId w:val="33"/>
  </w:num>
  <w:num w:numId="32">
    <w:abstractNumId w:val="15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2A0A"/>
    <w:rsid w:val="000069C3"/>
    <w:rsid w:val="0002202C"/>
    <w:rsid w:val="00060D83"/>
    <w:rsid w:val="00092FF7"/>
    <w:rsid w:val="0009358B"/>
    <w:rsid w:val="000A625B"/>
    <w:rsid w:val="000B3275"/>
    <w:rsid w:val="000D2553"/>
    <w:rsid w:val="000D33D5"/>
    <w:rsid w:val="00110F19"/>
    <w:rsid w:val="00131C46"/>
    <w:rsid w:val="00164CE5"/>
    <w:rsid w:val="001700E9"/>
    <w:rsid w:val="00177F6A"/>
    <w:rsid w:val="001D40A0"/>
    <w:rsid w:val="001D5D80"/>
    <w:rsid w:val="001E3A09"/>
    <w:rsid w:val="001F7B1A"/>
    <w:rsid w:val="00202AF4"/>
    <w:rsid w:val="00230BDB"/>
    <w:rsid w:val="00231B23"/>
    <w:rsid w:val="0023311F"/>
    <w:rsid w:val="002431C7"/>
    <w:rsid w:val="00262936"/>
    <w:rsid w:val="002B1F83"/>
    <w:rsid w:val="002B53A7"/>
    <w:rsid w:val="002C26EF"/>
    <w:rsid w:val="00326C9F"/>
    <w:rsid w:val="00334711"/>
    <w:rsid w:val="003565B4"/>
    <w:rsid w:val="003E6101"/>
    <w:rsid w:val="003F077B"/>
    <w:rsid w:val="00412C93"/>
    <w:rsid w:val="00434945"/>
    <w:rsid w:val="00443C0F"/>
    <w:rsid w:val="00470A10"/>
    <w:rsid w:val="00481E14"/>
    <w:rsid w:val="004B0602"/>
    <w:rsid w:val="004B1E5D"/>
    <w:rsid w:val="004C0874"/>
    <w:rsid w:val="004C3373"/>
    <w:rsid w:val="004F1118"/>
    <w:rsid w:val="00501DA7"/>
    <w:rsid w:val="00502A23"/>
    <w:rsid w:val="005455AB"/>
    <w:rsid w:val="00553092"/>
    <w:rsid w:val="0056755F"/>
    <w:rsid w:val="005B10DD"/>
    <w:rsid w:val="005F178B"/>
    <w:rsid w:val="00610801"/>
    <w:rsid w:val="00613595"/>
    <w:rsid w:val="00635F4B"/>
    <w:rsid w:val="006438DB"/>
    <w:rsid w:val="006932C4"/>
    <w:rsid w:val="00697B2C"/>
    <w:rsid w:val="006A2283"/>
    <w:rsid w:val="006D4250"/>
    <w:rsid w:val="006E4F5F"/>
    <w:rsid w:val="006F14C5"/>
    <w:rsid w:val="00710D4F"/>
    <w:rsid w:val="00736AE0"/>
    <w:rsid w:val="00742A0E"/>
    <w:rsid w:val="00753F8C"/>
    <w:rsid w:val="00782A62"/>
    <w:rsid w:val="0079310C"/>
    <w:rsid w:val="007A1934"/>
    <w:rsid w:val="007B464F"/>
    <w:rsid w:val="007B69F9"/>
    <w:rsid w:val="007C04F5"/>
    <w:rsid w:val="007D129B"/>
    <w:rsid w:val="007D33F1"/>
    <w:rsid w:val="00824AEA"/>
    <w:rsid w:val="0085753B"/>
    <w:rsid w:val="008871A1"/>
    <w:rsid w:val="00893196"/>
    <w:rsid w:val="008A73B6"/>
    <w:rsid w:val="008C34E6"/>
    <w:rsid w:val="008E06CF"/>
    <w:rsid w:val="00906F37"/>
    <w:rsid w:val="00910513"/>
    <w:rsid w:val="0094712E"/>
    <w:rsid w:val="00954032"/>
    <w:rsid w:val="00963CBD"/>
    <w:rsid w:val="009641DA"/>
    <w:rsid w:val="009650AB"/>
    <w:rsid w:val="009B6BFF"/>
    <w:rsid w:val="009D31E9"/>
    <w:rsid w:val="009D6C51"/>
    <w:rsid w:val="009F5A51"/>
    <w:rsid w:val="009F6915"/>
    <w:rsid w:val="00A25BF8"/>
    <w:rsid w:val="00A27DDB"/>
    <w:rsid w:val="00A439E3"/>
    <w:rsid w:val="00A5056D"/>
    <w:rsid w:val="00A52226"/>
    <w:rsid w:val="00A7283E"/>
    <w:rsid w:val="00AA21FE"/>
    <w:rsid w:val="00AA3F98"/>
    <w:rsid w:val="00AD1148"/>
    <w:rsid w:val="00AF6328"/>
    <w:rsid w:val="00B24AA4"/>
    <w:rsid w:val="00B3674F"/>
    <w:rsid w:val="00B659D0"/>
    <w:rsid w:val="00B74810"/>
    <w:rsid w:val="00B86885"/>
    <w:rsid w:val="00B95E34"/>
    <w:rsid w:val="00BA5114"/>
    <w:rsid w:val="00BB2F99"/>
    <w:rsid w:val="00BD760D"/>
    <w:rsid w:val="00BF6A5B"/>
    <w:rsid w:val="00C02E1F"/>
    <w:rsid w:val="00C0355D"/>
    <w:rsid w:val="00C13798"/>
    <w:rsid w:val="00C16659"/>
    <w:rsid w:val="00C26F58"/>
    <w:rsid w:val="00C34D48"/>
    <w:rsid w:val="00C504D1"/>
    <w:rsid w:val="00C832EC"/>
    <w:rsid w:val="00C836EC"/>
    <w:rsid w:val="00C92DE5"/>
    <w:rsid w:val="00CA420E"/>
    <w:rsid w:val="00CB7F11"/>
    <w:rsid w:val="00D32DA0"/>
    <w:rsid w:val="00D55E0E"/>
    <w:rsid w:val="00D56BF0"/>
    <w:rsid w:val="00D94BAE"/>
    <w:rsid w:val="00DA0964"/>
    <w:rsid w:val="00DC56D4"/>
    <w:rsid w:val="00DD3E4C"/>
    <w:rsid w:val="00E927FE"/>
    <w:rsid w:val="00EA4482"/>
    <w:rsid w:val="00EC16CD"/>
    <w:rsid w:val="00EE7658"/>
    <w:rsid w:val="00F16452"/>
    <w:rsid w:val="00F16D84"/>
    <w:rsid w:val="00F16F25"/>
    <w:rsid w:val="00F47C55"/>
    <w:rsid w:val="00FC1181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locked/>
    <w:rsid w:val="003F077B"/>
    <w:rPr>
      <w:rFonts w:ascii="Calibri" w:hAnsi="Calibri"/>
    </w:rPr>
  </w:style>
  <w:style w:type="paragraph" w:styleId="af4">
    <w:name w:val="No Spacing"/>
    <w:link w:val="af3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состояния жилищного фонда города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Жилищный фонд города</c:v>
                </c:pt>
                <c:pt idx="1">
                  <c:v>Жилищный фонд не пригодный для проживания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667102</c:v>
                </c:pt>
                <c:pt idx="1">
                  <c:v>153118.79999999999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Жилищный фонд города</c:v>
                </c:pt>
                <c:pt idx="1">
                  <c:v>Жилищный фонд не пригодный для проживания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состояния непригодного для проживания жилищного фонда города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Фенольный жилфонд</c:v>
                </c:pt>
                <c:pt idx="1">
                  <c:v>Ветхий жилфонд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138673.79999999999</c:v>
                </c:pt>
                <c:pt idx="1">
                  <c:v>14445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Фенольный жилфонд</c:v>
                </c:pt>
                <c:pt idx="1">
                  <c:v>Ветхий жилфонд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FCEFE-FE25-466C-AF5A-A7E45BCB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35</Pages>
  <Words>10314</Words>
  <Characters>58794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_VoloshinaJA</cp:lastModifiedBy>
  <cp:revision>60</cp:revision>
  <cp:lastPrinted>2014-03-12T06:15:00Z</cp:lastPrinted>
  <dcterms:created xsi:type="dcterms:W3CDTF">2014-02-19T11:13:00Z</dcterms:created>
  <dcterms:modified xsi:type="dcterms:W3CDTF">2014-03-12T10:56:00Z</dcterms:modified>
</cp:coreProperties>
</file>