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728"/>
      </w:tblGrid>
      <w:tr w:rsidR="005D1ABC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BC" w:rsidRPr="00A735C5" w:rsidRDefault="005D1ABC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 xml:space="preserve">Реквизиты Администрации городского поселения Лянтор </w:t>
            </w:r>
          </w:p>
          <w:p w:rsidR="005D1ABC" w:rsidRPr="00A735C5" w:rsidRDefault="005D1ABC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>(администратор доходов)</w:t>
            </w:r>
          </w:p>
        </w:tc>
      </w:tr>
      <w:tr w:rsidR="005D1ABC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BC" w:rsidRPr="00A735C5" w:rsidRDefault="005D1ABC" w:rsidP="00534BE6">
            <w:pPr>
              <w:jc w:val="center"/>
              <w:rPr>
                <w:b/>
                <w:szCs w:val="28"/>
              </w:rPr>
            </w:pPr>
            <w:r w:rsidRPr="00BB578C">
              <w:rPr>
                <w:b/>
                <w:szCs w:val="28"/>
              </w:rPr>
              <w:t>Доходы от договоров за увеличение площади земельных участков, находящихся в частной собственности, в результате перераспределения таких земельных участков и   земельных участков, находящихся в собственности городских поселений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 w:right="-591"/>
              <w:rPr>
                <w:szCs w:val="28"/>
              </w:rPr>
            </w:pPr>
            <w:r w:rsidRPr="00A735C5">
              <w:rPr>
                <w:szCs w:val="28"/>
              </w:rPr>
              <w:t>Получатель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bCs/>
                <w:szCs w:val="28"/>
              </w:rPr>
            </w:pPr>
            <w:r w:rsidRPr="00A735C5">
              <w:rPr>
                <w:bCs/>
                <w:szCs w:val="28"/>
              </w:rPr>
              <w:t>УФК по Ханты-Мансийскому автономному округу – Югре (Администрация городского поселения Лянтор,</w:t>
            </w:r>
          </w:p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л/</w:t>
            </w:r>
            <w:proofErr w:type="spellStart"/>
            <w:r w:rsidRPr="00A735C5">
              <w:rPr>
                <w:bCs/>
                <w:szCs w:val="28"/>
              </w:rPr>
              <w:t>сч</w:t>
            </w:r>
            <w:proofErr w:type="spellEnd"/>
            <w:r w:rsidRPr="00A735C5">
              <w:rPr>
                <w:bCs/>
                <w:szCs w:val="28"/>
              </w:rPr>
              <w:t xml:space="preserve"> 04873030250)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ИНН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8617021990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КПП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861701001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ОКТМО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71826105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b/>
                <w:bCs/>
                <w:szCs w:val="28"/>
              </w:rPr>
            </w:pPr>
            <w:r w:rsidRPr="00A735C5">
              <w:rPr>
                <w:b/>
                <w:bCs/>
                <w:szCs w:val="28"/>
              </w:rPr>
              <w:t>03100643000000018700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Банк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Единый 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40102810245370000007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БИК ТОФК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5D1ABC" w:rsidRPr="00A735C5" w:rsidRDefault="005D1ABC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007162163</w:t>
            </w:r>
          </w:p>
        </w:tc>
      </w:tr>
      <w:tr w:rsidR="005D1ABC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5D1ABC" w:rsidRPr="00A735C5" w:rsidRDefault="005D1ABC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Код бюджетной классификации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:rsidR="005D1ABC" w:rsidRPr="00F45A61" w:rsidRDefault="005D1ABC" w:rsidP="00534B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650 1 14 06325 13 0000 430</w:t>
            </w:r>
          </w:p>
        </w:tc>
      </w:tr>
    </w:tbl>
    <w:p w:rsidR="00222C22" w:rsidRDefault="00222C22">
      <w:bookmarkStart w:id="0" w:name="_GoBack"/>
      <w:bookmarkEnd w:id="0"/>
    </w:p>
    <w:sectPr w:rsidR="0022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BC"/>
    <w:rsid w:val="00222C22"/>
    <w:rsid w:val="005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0D5E-5487-472C-9EF3-BF6A402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2021-01-12T03:50:00Z</dcterms:created>
  <dcterms:modified xsi:type="dcterms:W3CDTF">2021-01-12T03:50:00Z</dcterms:modified>
</cp:coreProperties>
</file>