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D6" w:rsidRPr="002F07D6" w:rsidRDefault="002F07D6" w:rsidP="002F07D6">
      <w:pPr>
        <w:pStyle w:val="a3"/>
        <w:shd w:val="clear" w:color="auto" w:fill="FFFFFF"/>
        <w:spacing w:before="0" w:beforeAutospacing="0" w:after="0" w:afterAutospacing="0" w:line="209" w:lineRule="atLeast"/>
        <w:jc w:val="center"/>
        <w:rPr>
          <w:color w:val="000000"/>
          <w:sz w:val="28"/>
          <w:szCs w:val="28"/>
        </w:rPr>
      </w:pPr>
      <w:r w:rsidRPr="002F07D6">
        <w:rPr>
          <w:b/>
          <w:bCs/>
          <w:color w:val="000000"/>
          <w:sz w:val="28"/>
          <w:szCs w:val="28"/>
        </w:rPr>
        <w:t xml:space="preserve">Уважаемые жители и гости </w:t>
      </w:r>
      <w:r>
        <w:rPr>
          <w:b/>
          <w:bCs/>
          <w:color w:val="000000"/>
          <w:sz w:val="28"/>
          <w:szCs w:val="28"/>
        </w:rPr>
        <w:t>города Лянтор</w:t>
      </w:r>
      <w:r w:rsidRPr="002F07D6">
        <w:rPr>
          <w:b/>
          <w:bCs/>
          <w:color w:val="000000"/>
          <w:sz w:val="28"/>
          <w:szCs w:val="28"/>
        </w:rPr>
        <w:t>!</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 xml:space="preserve">Главное управление МЧС России по Ханты-Мансийскому автономному округу – Югре открыло «горячую линию» по выявлению фактов продажи </w:t>
      </w:r>
      <w:proofErr w:type="spellStart"/>
      <w:r w:rsidRPr="002F07D6">
        <w:rPr>
          <w:color w:val="000000"/>
          <w:sz w:val="28"/>
          <w:szCs w:val="28"/>
        </w:rPr>
        <w:t>несертифицированной</w:t>
      </w:r>
      <w:proofErr w:type="spellEnd"/>
      <w:r w:rsidRPr="002F07D6">
        <w:rPr>
          <w:color w:val="000000"/>
          <w:sz w:val="28"/>
          <w:szCs w:val="28"/>
        </w:rPr>
        <w:t xml:space="preserve"> пиротехнической продукции и нарушений правил пожарной безопасности в пунктах реализации пиротехники.</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Информацию Вы можете сообщить в Главное управление МЧС России по Ханты-Мансийскому автономному округу – Югре по телефону «горячей линии» (3467) 397-740.</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По Вашей информации будут приняты необходимые меры.</w:t>
      </w:r>
    </w:p>
    <w:p w:rsidR="002F07D6" w:rsidRPr="002F07D6" w:rsidRDefault="002F07D6" w:rsidP="002F07D6">
      <w:pPr>
        <w:pStyle w:val="a3"/>
        <w:shd w:val="clear" w:color="auto" w:fill="FFFFFF"/>
        <w:spacing w:before="0" w:beforeAutospacing="0" w:after="0" w:afterAutospacing="0" w:line="209" w:lineRule="atLeast"/>
        <w:jc w:val="both"/>
        <w:rPr>
          <w:color w:val="000000"/>
          <w:sz w:val="28"/>
          <w:szCs w:val="28"/>
        </w:rPr>
      </w:pP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b/>
          <w:bCs/>
          <w:i/>
          <w:iCs/>
          <w:color w:val="000000"/>
          <w:sz w:val="28"/>
          <w:szCs w:val="28"/>
        </w:rPr>
        <w:t xml:space="preserve">Пожар – это всегда беда. Однако не все знают элементарные правила поведения в случае пожара. И даже </w:t>
      </w:r>
      <w:proofErr w:type="gramStart"/>
      <w:r w:rsidRPr="002F07D6">
        <w:rPr>
          <w:b/>
          <w:bCs/>
          <w:i/>
          <w:iCs/>
          <w:color w:val="000000"/>
          <w:sz w:val="28"/>
          <w:szCs w:val="28"/>
        </w:rPr>
        <w:t>знакомое</w:t>
      </w:r>
      <w:proofErr w:type="gramEnd"/>
      <w:r w:rsidRPr="002F07D6">
        <w:rPr>
          <w:b/>
          <w:bCs/>
          <w:i/>
          <w:iCs/>
          <w:color w:val="000000"/>
          <w:sz w:val="28"/>
          <w:szCs w:val="28"/>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2F07D6" w:rsidRPr="002F07D6" w:rsidRDefault="002F07D6" w:rsidP="002F07D6">
      <w:pPr>
        <w:pStyle w:val="a3"/>
        <w:shd w:val="clear" w:color="auto" w:fill="FFFFFF"/>
        <w:spacing w:before="0" w:beforeAutospacing="0" w:after="0" w:afterAutospacing="0" w:line="209" w:lineRule="atLeast"/>
        <w:jc w:val="center"/>
        <w:rPr>
          <w:color w:val="000000"/>
          <w:sz w:val="28"/>
          <w:szCs w:val="28"/>
        </w:rPr>
      </w:pPr>
      <w:r w:rsidRPr="002F07D6">
        <w:rPr>
          <w:i/>
          <w:iCs/>
          <w:color w:val="000000"/>
          <w:sz w:val="28"/>
          <w:szCs w:val="28"/>
        </w:rPr>
        <w:t> </w:t>
      </w:r>
      <w:r w:rsidRPr="002F07D6">
        <w:rPr>
          <w:b/>
          <w:bCs/>
          <w:i/>
          <w:iCs/>
          <w:color w:val="000000"/>
          <w:sz w:val="28"/>
          <w:szCs w:val="28"/>
        </w:rPr>
        <w:t>ПОЖАР В КВАРТИРЕ</w:t>
      </w:r>
      <w:r w:rsidRPr="002F07D6">
        <w:rPr>
          <w:rStyle w:val="apple-converted-space"/>
          <w:i/>
          <w:iCs/>
          <w:color w:val="000000"/>
          <w:sz w:val="28"/>
          <w:szCs w:val="28"/>
        </w:rPr>
        <w:t> </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2F07D6">
        <w:rPr>
          <w:color w:val="000000"/>
          <w:sz w:val="28"/>
          <w:szCs w:val="28"/>
        </w:rPr>
        <w:t>двигаться ползком или пригнувшись</w:t>
      </w:r>
      <w:proofErr w:type="gramEnd"/>
      <w:r w:rsidRPr="002F07D6">
        <w:rPr>
          <w:color w:val="000000"/>
          <w:sz w:val="28"/>
          <w:szCs w:val="28"/>
        </w:rPr>
        <w:t>.</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2F07D6" w:rsidRPr="002F07D6" w:rsidRDefault="002F07D6" w:rsidP="002F07D6">
      <w:pPr>
        <w:pStyle w:val="a3"/>
        <w:shd w:val="clear" w:color="auto" w:fill="FFFFFF"/>
        <w:spacing w:before="0" w:beforeAutospacing="0" w:after="0" w:afterAutospacing="0" w:line="209" w:lineRule="atLeast"/>
        <w:jc w:val="both"/>
        <w:rPr>
          <w:color w:val="000000"/>
          <w:sz w:val="28"/>
          <w:szCs w:val="28"/>
        </w:rPr>
      </w:pPr>
      <w:r w:rsidRPr="002F07D6">
        <w:rPr>
          <w:color w:val="000000"/>
          <w:sz w:val="28"/>
          <w:szCs w:val="28"/>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2F07D6">
        <w:rPr>
          <w:color w:val="000000"/>
          <w:sz w:val="28"/>
          <w:szCs w:val="28"/>
        </w:rPr>
        <w:t>потеплее</w:t>
      </w:r>
      <w:proofErr w:type="gramEnd"/>
      <w:r w:rsidRPr="002F07D6">
        <w:rPr>
          <w:color w:val="000000"/>
          <w:sz w:val="28"/>
          <w:szCs w:val="28"/>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lastRenderedPageBreak/>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2F07D6" w:rsidRPr="002F07D6" w:rsidRDefault="002F07D6" w:rsidP="002F07D6">
      <w:pPr>
        <w:pStyle w:val="a3"/>
        <w:shd w:val="clear" w:color="auto" w:fill="FFFFFF"/>
        <w:spacing w:before="0" w:beforeAutospacing="0" w:after="0" w:afterAutospacing="0" w:line="209" w:lineRule="atLeast"/>
        <w:jc w:val="both"/>
        <w:rPr>
          <w:color w:val="000000"/>
          <w:sz w:val="28"/>
          <w:szCs w:val="28"/>
        </w:rPr>
      </w:pPr>
      <w:r w:rsidRPr="002F07D6">
        <w:rPr>
          <w:color w:val="000000"/>
          <w:sz w:val="28"/>
          <w:szCs w:val="28"/>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2F07D6">
        <w:rPr>
          <w:color w:val="000000"/>
          <w:sz w:val="28"/>
          <w:szCs w:val="28"/>
        </w:rPr>
        <w:t>образом</w:t>
      </w:r>
      <w:proofErr w:type="gramEnd"/>
      <w:r w:rsidRPr="002F07D6">
        <w:rPr>
          <w:color w:val="000000"/>
          <w:sz w:val="28"/>
          <w:szCs w:val="28"/>
        </w:rPr>
        <w:t xml:space="preserve"> можно продержаться около получаса.</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Поскольку огонь и дым распространяются снизу вверх, особенно осторожными должны быть жители верхних этажей.</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2F07D6" w:rsidRPr="002F07D6" w:rsidRDefault="002F07D6" w:rsidP="002F07D6">
      <w:pPr>
        <w:pStyle w:val="a3"/>
        <w:shd w:val="clear" w:color="auto" w:fill="FFFFFF"/>
        <w:spacing w:before="0" w:beforeAutospacing="0" w:after="0" w:afterAutospacing="0" w:line="209" w:lineRule="atLeast"/>
        <w:jc w:val="center"/>
        <w:rPr>
          <w:color w:val="000000"/>
          <w:sz w:val="28"/>
          <w:szCs w:val="28"/>
        </w:rPr>
      </w:pPr>
      <w:r w:rsidRPr="002F07D6">
        <w:rPr>
          <w:b/>
          <w:bCs/>
          <w:color w:val="000000"/>
          <w:sz w:val="28"/>
          <w:szCs w:val="28"/>
        </w:rPr>
        <w:t>ПОЖАР НА КУХНЕ ИЛИ  НА БАЛКОНЕ</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На кухне и балконе чаще всего происходят масштабные возгорания. Как от этого уберечься?</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2F07D6" w:rsidRPr="002F07D6" w:rsidRDefault="002F07D6" w:rsidP="002F07D6">
      <w:pPr>
        <w:pStyle w:val="a3"/>
        <w:shd w:val="clear" w:color="auto" w:fill="FFFFFF"/>
        <w:spacing w:before="0" w:beforeAutospacing="0" w:after="0" w:afterAutospacing="0" w:line="209" w:lineRule="atLeast"/>
        <w:jc w:val="center"/>
        <w:rPr>
          <w:color w:val="000000"/>
          <w:sz w:val="28"/>
          <w:szCs w:val="28"/>
        </w:rPr>
      </w:pPr>
      <w:r w:rsidRPr="002F07D6">
        <w:rPr>
          <w:b/>
          <w:bCs/>
          <w:color w:val="000000"/>
          <w:sz w:val="28"/>
          <w:szCs w:val="28"/>
        </w:rPr>
        <w:t>ПОЖАР В ЛИФТЕ</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2F07D6">
        <w:rPr>
          <w:color w:val="000000"/>
          <w:sz w:val="28"/>
          <w:szCs w:val="28"/>
        </w:rPr>
        <w:t>первым</w:t>
      </w:r>
      <w:proofErr w:type="gramEnd"/>
      <w:r w:rsidRPr="002F07D6">
        <w:rPr>
          <w:color w:val="000000"/>
          <w:sz w:val="28"/>
          <w:szCs w:val="28"/>
        </w:rPr>
        <w:t xml:space="preserve"> попавшимся под руки предметом, чтобы никто не смог вызвать лифт снова и оказаться в ловушке. При </w:t>
      </w:r>
      <w:r w:rsidRPr="002F07D6">
        <w:rPr>
          <w:color w:val="000000"/>
          <w:sz w:val="28"/>
          <w:szCs w:val="28"/>
        </w:rPr>
        <w:lastRenderedPageBreak/>
        <w:t>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2F07D6" w:rsidRPr="002F07D6" w:rsidRDefault="002F07D6" w:rsidP="002F07D6">
      <w:pPr>
        <w:pStyle w:val="a3"/>
        <w:shd w:val="clear" w:color="auto" w:fill="FFFFFF"/>
        <w:spacing w:before="0" w:beforeAutospacing="0" w:after="0" w:afterAutospacing="0" w:line="209" w:lineRule="atLeast"/>
        <w:jc w:val="center"/>
        <w:rPr>
          <w:color w:val="000000"/>
          <w:sz w:val="28"/>
          <w:szCs w:val="28"/>
        </w:rPr>
      </w:pPr>
      <w:r w:rsidRPr="002F07D6">
        <w:rPr>
          <w:b/>
          <w:bCs/>
          <w:color w:val="000000"/>
          <w:sz w:val="28"/>
          <w:szCs w:val="28"/>
        </w:rPr>
        <w:t>ПОЖАР ВО ДВОРЕ</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2F07D6" w:rsidRPr="002F07D6" w:rsidRDefault="002F07D6" w:rsidP="002F07D6">
      <w:pPr>
        <w:pStyle w:val="a3"/>
        <w:shd w:val="clear" w:color="auto" w:fill="FFFFFF"/>
        <w:spacing w:before="0" w:beforeAutospacing="0" w:after="0" w:afterAutospacing="0" w:line="209" w:lineRule="atLeast"/>
        <w:jc w:val="center"/>
        <w:rPr>
          <w:color w:val="000000"/>
          <w:sz w:val="28"/>
          <w:szCs w:val="28"/>
        </w:rPr>
      </w:pPr>
      <w:r w:rsidRPr="002F07D6">
        <w:rPr>
          <w:b/>
          <w:bCs/>
          <w:color w:val="000000"/>
          <w:sz w:val="28"/>
          <w:szCs w:val="28"/>
        </w:rPr>
        <w:t>ПОЖАР В ГАРАЖЕ</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2F07D6" w:rsidRPr="002F07D6" w:rsidRDefault="002F07D6" w:rsidP="002F07D6">
      <w:pPr>
        <w:pStyle w:val="a3"/>
        <w:shd w:val="clear" w:color="auto" w:fill="FFFFFF"/>
        <w:spacing w:before="0" w:beforeAutospacing="0" w:after="0" w:afterAutospacing="0" w:line="209" w:lineRule="atLeast"/>
        <w:jc w:val="center"/>
        <w:rPr>
          <w:color w:val="000000"/>
          <w:sz w:val="28"/>
          <w:szCs w:val="28"/>
        </w:rPr>
      </w:pPr>
      <w:r w:rsidRPr="002F07D6">
        <w:rPr>
          <w:b/>
          <w:bCs/>
          <w:color w:val="000000"/>
          <w:sz w:val="28"/>
          <w:szCs w:val="28"/>
        </w:rPr>
        <w:t>ЕСЛИ ГОРИТ АВТОМОБИЛЬ</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lastRenderedPageBreak/>
        <w:t>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После ликвидации возгорания сообщите о случившемся в ближайшее отделение ГИБДД.</w:t>
      </w:r>
    </w:p>
    <w:p w:rsidR="002F07D6" w:rsidRPr="002F07D6" w:rsidRDefault="002F07D6" w:rsidP="002F07D6">
      <w:pPr>
        <w:pStyle w:val="a3"/>
        <w:shd w:val="clear" w:color="auto" w:fill="FFFFFF"/>
        <w:spacing w:before="0" w:beforeAutospacing="0" w:after="0" w:afterAutospacing="0" w:line="209" w:lineRule="atLeast"/>
        <w:jc w:val="center"/>
        <w:rPr>
          <w:color w:val="000000"/>
          <w:sz w:val="28"/>
          <w:szCs w:val="28"/>
        </w:rPr>
      </w:pPr>
      <w:r w:rsidRPr="002F07D6">
        <w:rPr>
          <w:b/>
          <w:bCs/>
          <w:color w:val="000000"/>
          <w:sz w:val="28"/>
          <w:szCs w:val="28"/>
        </w:rPr>
        <w:t>ЕСЛИ ГОРИТ ЧЕЛОВЕК</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 xml:space="preserve">Такое бывает не только в боевиках. Чаще всего это случается на кухне при неосторожном обращении с огнем или в </w:t>
      </w:r>
      <w:proofErr w:type="spellStart"/>
      <w:r w:rsidRPr="002F07D6">
        <w:rPr>
          <w:color w:val="000000"/>
          <w:sz w:val="28"/>
          <w:szCs w:val="28"/>
        </w:rPr>
        <w:t>автоавариях</w:t>
      </w:r>
      <w:proofErr w:type="spellEnd"/>
      <w:r w:rsidRPr="002F07D6">
        <w:rPr>
          <w:color w:val="000000"/>
          <w:sz w:val="28"/>
          <w:szCs w:val="28"/>
        </w:rPr>
        <w:t>.</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2F07D6">
        <w:rPr>
          <w:color w:val="000000"/>
          <w:sz w:val="28"/>
          <w:szCs w:val="28"/>
        </w:rPr>
        <w:t>не</w:t>
      </w:r>
      <w:proofErr w:type="gramEnd"/>
      <w:r w:rsidRPr="002F07D6">
        <w:rPr>
          <w:color w:val="000000"/>
          <w:sz w:val="28"/>
          <w:szCs w:val="28"/>
        </w:rPr>
        <w:t xml:space="preserve"> оказалось, катайте горящего по земле, чтобы сбить пламя.</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w:t>
      </w:r>
      <w:proofErr w:type="spellStart"/>
      <w:r w:rsidRPr="002F07D6">
        <w:rPr>
          <w:color w:val="000000"/>
          <w:sz w:val="28"/>
          <w:szCs w:val="28"/>
        </w:rPr>
        <w:t>противоожоговыми</w:t>
      </w:r>
      <w:proofErr w:type="spellEnd"/>
      <w:r w:rsidRPr="002F07D6">
        <w:rPr>
          <w:color w:val="000000"/>
          <w:sz w:val="28"/>
          <w:szCs w:val="28"/>
        </w:rPr>
        <w:t xml:space="preserve"> аэрозолями или наносят тонким слоем </w:t>
      </w:r>
      <w:proofErr w:type="spellStart"/>
      <w:r w:rsidRPr="002F07D6">
        <w:rPr>
          <w:color w:val="000000"/>
          <w:sz w:val="28"/>
          <w:szCs w:val="28"/>
        </w:rPr>
        <w:t>синтомициновую</w:t>
      </w:r>
      <w:proofErr w:type="spellEnd"/>
      <w:r w:rsidRPr="002F07D6">
        <w:rPr>
          <w:color w:val="000000"/>
          <w:sz w:val="28"/>
          <w:szCs w:val="28"/>
        </w:rPr>
        <w:t>  мазь.</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lastRenderedPageBreak/>
        <w:t>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2F07D6" w:rsidRPr="002F07D6" w:rsidRDefault="002F07D6" w:rsidP="002F07D6">
      <w:pPr>
        <w:pStyle w:val="a3"/>
        <w:shd w:val="clear" w:color="auto" w:fill="FFFFFF"/>
        <w:spacing w:before="0" w:beforeAutospacing="0" w:after="0" w:afterAutospacing="0" w:line="209" w:lineRule="atLeast"/>
        <w:jc w:val="center"/>
        <w:rPr>
          <w:color w:val="000000"/>
          <w:sz w:val="28"/>
          <w:szCs w:val="28"/>
        </w:rPr>
      </w:pPr>
      <w:r w:rsidRPr="002F07D6">
        <w:rPr>
          <w:b/>
          <w:bCs/>
          <w:color w:val="000000"/>
          <w:sz w:val="28"/>
          <w:szCs w:val="28"/>
        </w:rPr>
        <w:t>ЭТО ВАЖНО ЗНАТЬ</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rPr>
        <w:t>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2F07D6" w:rsidRPr="002F07D6" w:rsidRDefault="002F07D6" w:rsidP="002F07D6">
      <w:pPr>
        <w:pStyle w:val="a3"/>
        <w:shd w:val="clear" w:color="auto" w:fill="FFFFFF"/>
        <w:spacing w:before="0" w:beforeAutospacing="0" w:after="0" w:afterAutospacing="0" w:line="209" w:lineRule="atLeast"/>
        <w:jc w:val="both"/>
        <w:rPr>
          <w:color w:val="000000"/>
          <w:sz w:val="28"/>
          <w:szCs w:val="28"/>
        </w:rPr>
      </w:pPr>
      <w:r w:rsidRPr="002F07D6">
        <w:rPr>
          <w:color w:val="000000"/>
          <w:sz w:val="28"/>
          <w:szCs w:val="28"/>
        </w:rPr>
        <w:t xml:space="preserve">угарного газа: 0,01%  - слабые головные боли; 0,05% - головокружение; </w:t>
      </w:r>
      <w:r>
        <w:rPr>
          <w:color w:val="000000"/>
          <w:sz w:val="28"/>
          <w:szCs w:val="28"/>
        </w:rPr>
        <w:t xml:space="preserve">                  </w:t>
      </w:r>
      <w:r w:rsidRPr="002F07D6">
        <w:rPr>
          <w:color w:val="000000"/>
          <w:sz w:val="28"/>
          <w:szCs w:val="28"/>
        </w:rPr>
        <w:t>0,1% - обморок; 0,2% - кома, быстрая смерть; 0,5%  - мгновенная смерть;</w:t>
      </w:r>
    </w:p>
    <w:p w:rsidR="002F07D6" w:rsidRPr="002F07D6" w:rsidRDefault="002F07D6" w:rsidP="002F07D6">
      <w:pPr>
        <w:pStyle w:val="a3"/>
        <w:shd w:val="clear" w:color="auto" w:fill="FFFFFF"/>
        <w:spacing w:before="0" w:beforeAutospacing="0" w:after="0" w:afterAutospacing="0" w:line="209" w:lineRule="atLeast"/>
        <w:jc w:val="both"/>
        <w:rPr>
          <w:color w:val="000000"/>
          <w:sz w:val="28"/>
          <w:szCs w:val="28"/>
        </w:rPr>
      </w:pPr>
      <w:r w:rsidRPr="002F07D6">
        <w:rPr>
          <w:color w:val="000000"/>
          <w:sz w:val="28"/>
          <w:szCs w:val="28"/>
        </w:rPr>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
    <w:p w:rsidR="002F07D6" w:rsidRPr="002F07D6" w:rsidRDefault="002F07D6" w:rsidP="002F07D6">
      <w:pPr>
        <w:pStyle w:val="a3"/>
        <w:shd w:val="clear" w:color="auto" w:fill="FFFFFF"/>
        <w:spacing w:before="0" w:beforeAutospacing="0" w:after="0" w:afterAutospacing="0" w:line="209" w:lineRule="atLeast"/>
        <w:jc w:val="both"/>
        <w:rPr>
          <w:color w:val="000000"/>
          <w:sz w:val="28"/>
          <w:szCs w:val="28"/>
        </w:rPr>
      </w:pPr>
      <w:r w:rsidRPr="002F07D6">
        <w:rPr>
          <w:color w:val="000000"/>
          <w:sz w:val="28"/>
          <w:szCs w:val="28"/>
        </w:rPr>
        <w:t> </w:t>
      </w:r>
    </w:p>
    <w:p w:rsidR="002F07D6" w:rsidRPr="002F07D6" w:rsidRDefault="002F07D6" w:rsidP="002F07D6">
      <w:pPr>
        <w:pStyle w:val="a3"/>
        <w:shd w:val="clear" w:color="auto" w:fill="FFFFFF"/>
        <w:spacing w:before="0" w:beforeAutospacing="0" w:after="0" w:afterAutospacing="0" w:line="209" w:lineRule="atLeast"/>
        <w:jc w:val="center"/>
        <w:rPr>
          <w:color w:val="000000"/>
          <w:sz w:val="28"/>
          <w:szCs w:val="28"/>
        </w:rPr>
      </w:pPr>
      <w:r w:rsidRPr="002F07D6">
        <w:rPr>
          <w:b/>
          <w:bCs/>
          <w:color w:val="000000"/>
          <w:sz w:val="28"/>
          <w:szCs w:val="28"/>
          <w:bdr w:val="none" w:sz="0" w:space="0" w:color="auto" w:frame="1"/>
        </w:rPr>
        <w:t>МЕРЫ ПОЖАРНОЙ БЕЗОПАСНОСТИ В ЛЕСУ</w:t>
      </w:r>
    </w:p>
    <w:p w:rsidR="002F07D6" w:rsidRPr="002F07D6" w:rsidRDefault="002F07D6" w:rsidP="002F07D6">
      <w:pPr>
        <w:pStyle w:val="a3"/>
        <w:shd w:val="clear" w:color="auto" w:fill="FFFFFF"/>
        <w:spacing w:before="0" w:beforeAutospacing="0" w:after="0" w:afterAutospacing="0" w:line="209" w:lineRule="atLeast"/>
        <w:jc w:val="both"/>
        <w:rPr>
          <w:color w:val="000000"/>
          <w:sz w:val="28"/>
          <w:szCs w:val="28"/>
        </w:rPr>
      </w:pPr>
      <w:r w:rsidRPr="002F07D6">
        <w:rPr>
          <w:color w:val="000000"/>
          <w:sz w:val="28"/>
          <w:szCs w:val="28"/>
          <w:bdr w:val="none" w:sz="0" w:space="0" w:color="auto" w:frame="1"/>
        </w:rPr>
        <w:t> </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bdr w:val="none" w:sz="0" w:space="0" w:color="auto" w:frame="1"/>
        </w:rPr>
        <w:t>Прежде всего, не следует разводить костры без особой надобности, ибо от них возникает преобладающее</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 xml:space="preserve">число пожаров. </w:t>
      </w:r>
      <w:proofErr w:type="gramStart"/>
      <w:r w:rsidRPr="002F07D6">
        <w:rPr>
          <w:color w:val="000000"/>
          <w:sz w:val="28"/>
          <w:szCs w:val="28"/>
          <w:bdr w:val="none" w:sz="0" w:space="0" w:color="auto" w:frame="1"/>
        </w:rPr>
        <w:t>Если же в этом все же возникает необходимость, к примеру, в турпоходе, на рыбалке, то следует помнить,</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 xml:space="preserve">что правилами пожарной безопасности запрещается разводить костры в хвойных молодняках, на старых </w:t>
      </w:r>
      <w:proofErr w:type="spellStart"/>
      <w:r w:rsidRPr="002F07D6">
        <w:rPr>
          <w:color w:val="000000"/>
          <w:sz w:val="28"/>
          <w:szCs w:val="28"/>
          <w:bdr w:val="none" w:sz="0" w:space="0" w:color="auto" w:frame="1"/>
        </w:rPr>
        <w:t>горельниках</w:t>
      </w:r>
      <w:proofErr w:type="spellEnd"/>
      <w:r w:rsidRPr="002F07D6">
        <w:rPr>
          <w:color w:val="000000"/>
          <w:sz w:val="28"/>
          <w:szCs w:val="28"/>
          <w:bdr w:val="none" w:sz="0" w:space="0" w:color="auto" w:frame="1"/>
        </w:rPr>
        <w:t>, на лесосеках, захламленных порубочными остатками.</w:t>
      </w:r>
      <w:proofErr w:type="gramEnd"/>
      <w:r w:rsidRPr="002F07D6">
        <w:rPr>
          <w:color w:val="000000"/>
          <w:sz w:val="28"/>
          <w:szCs w:val="28"/>
          <w:bdr w:val="none" w:sz="0" w:space="0" w:color="auto" w:frame="1"/>
        </w:rPr>
        <w:t xml:space="preserve"> Избегать жечь костры на торфяниках и вблизи</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 xml:space="preserve">сухой травы, особенно при сильном ветре. </w:t>
      </w:r>
      <w:proofErr w:type="spellStart"/>
      <w:r w:rsidRPr="002F07D6">
        <w:rPr>
          <w:color w:val="000000"/>
          <w:sz w:val="28"/>
          <w:szCs w:val="28"/>
          <w:bdr w:val="none" w:sz="0" w:space="0" w:color="auto" w:frame="1"/>
        </w:rPr>
        <w:t>Большуюопасность</w:t>
      </w:r>
      <w:proofErr w:type="spellEnd"/>
      <w:r w:rsidRPr="002F07D6">
        <w:rPr>
          <w:color w:val="000000"/>
          <w:sz w:val="28"/>
          <w:szCs w:val="28"/>
          <w:bdr w:val="none" w:sz="0" w:space="0" w:color="auto" w:frame="1"/>
        </w:rPr>
        <w:t xml:space="preserve"> представляют собой старые пни и валежник.</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Затаившись в корнях или гнилой сердцевине, огонь может разгореться и перерасти в лесной пожар.</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bdr w:val="none" w:sz="0" w:space="0" w:color="auto" w:frame="1"/>
        </w:rPr>
        <w:t>Для костра следует поискать место где-нибудь на</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песчаной или галечной косе у реки или озера. Можно</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также выбрать для костра открытую поляну. Но прежде чем поднести к хворосту зажженную спичку, надо обнести облюбованное место так называемой минерализованной полосой шириной не менее полуметра, то есть,</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проще говоря, удалить вокруг будущего костра все, что</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может гореть. Ну и, естественно, в дальнейшем следить,</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чтобы огонь не перебрался в лес.</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bdr w:val="none" w:sz="0" w:space="0" w:color="auto" w:frame="1"/>
        </w:rPr>
        <w:t>Покидая место привала, надо обязательно потушить</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костер. Если не найдется поблизости воды, тщательно засыпать его землей. Не уходить от кострища до тех пор,</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пока не останется ни одного тлеющего уголька.</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bdr w:val="none" w:sz="0" w:space="0" w:color="auto" w:frame="1"/>
        </w:rPr>
        <w:t>Лес может загореться и от бутылки или осколка</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стекла, брошенных на освещенной солнцем лесной поляне. Фокусируя лучи, они способны сработать как зажигательные линзы.</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bdr w:val="none" w:sz="0" w:space="0" w:color="auto" w:frame="1"/>
        </w:rPr>
        <w:t>В жаркий период лета инспекторы лесного хозяйства</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организуют патрулирование</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 xml:space="preserve">на закрепленных за ними участках леса, выявляют факты </w:t>
      </w:r>
      <w:r w:rsidRPr="002F07D6">
        <w:rPr>
          <w:color w:val="000000"/>
          <w:sz w:val="28"/>
          <w:szCs w:val="28"/>
          <w:bdr w:val="none" w:sz="0" w:space="0" w:color="auto" w:frame="1"/>
        </w:rPr>
        <w:lastRenderedPageBreak/>
        <w:t>нарушения правил пожарной</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безопасности взрослыми и детьми, добиваются принятия мер воздействия к нарушителям.</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bdr w:val="none" w:sz="0" w:space="0" w:color="auto" w:frame="1"/>
        </w:rPr>
        <w:t>Как быть, если, находясь в лесу в турпоходе, на сборе ягод и грибов, ребята заметят в лесу огонь? Небольшой пожар они могут потушить своими силами. Для</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этого достаточно пучка ветвей лиственных пород или</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деревца длиной 1,5—2 м. Нанося ими скользящие удары</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по кромке огня сбоку в сторону очага пожара, они как</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бы сметают горючие материалы на уже выгоревшую площадь. Затем, сбив основное пламя, при следующем</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 xml:space="preserve">ударе </w:t>
      </w:r>
      <w:proofErr w:type="gramStart"/>
      <w:r w:rsidRPr="002F07D6">
        <w:rPr>
          <w:color w:val="000000"/>
          <w:sz w:val="28"/>
          <w:szCs w:val="28"/>
          <w:bdr w:val="none" w:sz="0" w:space="0" w:color="auto" w:frame="1"/>
        </w:rPr>
        <w:t>по этому</w:t>
      </w:r>
      <w:proofErr w:type="gramEnd"/>
      <w:r w:rsidRPr="002F07D6">
        <w:rPr>
          <w:color w:val="000000"/>
          <w:sz w:val="28"/>
          <w:szCs w:val="28"/>
          <w:bdr w:val="none" w:sz="0" w:space="0" w:color="auto" w:frame="1"/>
        </w:rPr>
        <w:t xml:space="preserve"> же месту пучок ветвей задерживают,</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прижимают к горящей кромке и поворачивают его, этим</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достигается охлаждение горючих материалов.</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bdr w:val="none" w:sz="0" w:space="0" w:color="auto" w:frame="1"/>
        </w:rPr>
        <w:t>Другой способ, если под руками имеется лопата.</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Вдоль кромки огня копают ямки, грунт из которых бросают в нижнюю часть пламени. Сначала сбивают пламя, затем, остановив пожар, на его кромку снова насыпают грунт сплошной полоской высотой 6—8 см и шириной 0,5 м.</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bdr w:val="none" w:sz="0" w:space="0" w:color="auto" w:frame="1"/>
        </w:rPr>
        <w:t>Распространение лесного пожара можно остановить,</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сгребая на пути движения огня горючие материалы. Ширина очищенной полосы должна быть не менее 0,5 м.</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bdr w:val="none" w:sz="0" w:space="0" w:color="auto" w:frame="1"/>
        </w:rPr>
        <w:t>Если же вблизи от места загорания окажется водоем,</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то естественно, что вода — наиболее эффективное средство тушения огня.</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bdr w:val="none" w:sz="0" w:space="0" w:color="auto" w:frame="1"/>
        </w:rPr>
        <w:t>Не случайно работники лесной охраны требуют, чтобы каждая группа, будь то взрослые или дети, выезжающая в лес на отдых или в турпоход, имела при себе</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топор, лопаты, ведра и смогла в случае необходимости</w:t>
      </w:r>
      <w:r w:rsidRPr="002F07D6">
        <w:rPr>
          <w:rStyle w:val="apple-converted-space"/>
          <w:color w:val="000000"/>
          <w:sz w:val="28"/>
          <w:szCs w:val="28"/>
          <w:bdr w:val="none" w:sz="0" w:space="0" w:color="auto" w:frame="1"/>
        </w:rPr>
        <w:t> </w:t>
      </w:r>
      <w:r w:rsidRPr="002F07D6">
        <w:rPr>
          <w:color w:val="000000"/>
          <w:sz w:val="28"/>
          <w:szCs w:val="28"/>
          <w:bdr w:val="none" w:sz="0" w:space="0" w:color="auto" w:frame="1"/>
        </w:rPr>
        <w:t>оказать помощь лесу — сберечь его от огня.</w:t>
      </w:r>
    </w:p>
    <w:p w:rsidR="002F07D6" w:rsidRPr="002F07D6" w:rsidRDefault="002F07D6" w:rsidP="002F07D6">
      <w:pPr>
        <w:pStyle w:val="a3"/>
        <w:shd w:val="clear" w:color="auto" w:fill="FFFFFF"/>
        <w:spacing w:before="0" w:beforeAutospacing="0" w:after="0" w:afterAutospacing="0" w:line="209" w:lineRule="atLeast"/>
        <w:ind w:firstLine="708"/>
        <w:jc w:val="both"/>
        <w:rPr>
          <w:color w:val="000000"/>
          <w:sz w:val="28"/>
          <w:szCs w:val="28"/>
        </w:rPr>
      </w:pPr>
      <w:r w:rsidRPr="002F07D6">
        <w:rPr>
          <w:color w:val="000000"/>
          <w:sz w:val="28"/>
          <w:szCs w:val="28"/>
          <w:bdr w:val="none" w:sz="0" w:space="0" w:color="auto" w:frame="1"/>
        </w:rPr>
        <w:t xml:space="preserve">Если нет возможности потушить пожар своими силами, то обязанность каждого —- незамедлительно сообщить о нем в пожарную охрану по телефону 01,  а </w:t>
      </w:r>
      <w:proofErr w:type="gramStart"/>
      <w:r w:rsidRPr="002F07D6">
        <w:rPr>
          <w:color w:val="000000"/>
          <w:sz w:val="28"/>
          <w:szCs w:val="28"/>
          <w:bdr w:val="none" w:sz="0" w:space="0" w:color="auto" w:frame="1"/>
        </w:rPr>
        <w:t>с</w:t>
      </w:r>
      <w:proofErr w:type="gramEnd"/>
      <w:r w:rsidRPr="002F07D6">
        <w:rPr>
          <w:color w:val="000000"/>
          <w:sz w:val="28"/>
          <w:szCs w:val="28"/>
          <w:bdr w:val="none" w:sz="0" w:space="0" w:color="auto" w:frame="1"/>
        </w:rPr>
        <w:t xml:space="preserve"> мобильного </w:t>
      </w:r>
      <w:r>
        <w:rPr>
          <w:color w:val="000000"/>
          <w:sz w:val="28"/>
          <w:szCs w:val="28"/>
          <w:bdr w:val="none" w:sz="0" w:space="0" w:color="auto" w:frame="1"/>
        </w:rPr>
        <w:t>–</w:t>
      </w:r>
      <w:r w:rsidRPr="002F07D6">
        <w:rPr>
          <w:color w:val="000000"/>
          <w:sz w:val="28"/>
          <w:szCs w:val="28"/>
          <w:bdr w:val="none" w:sz="0" w:space="0" w:color="auto" w:frame="1"/>
        </w:rPr>
        <w:t xml:space="preserve"> 112</w:t>
      </w:r>
      <w:r>
        <w:rPr>
          <w:color w:val="000000"/>
          <w:sz w:val="28"/>
          <w:szCs w:val="28"/>
          <w:bdr w:val="none" w:sz="0" w:space="0" w:color="auto" w:frame="1"/>
        </w:rPr>
        <w:t>, 101</w:t>
      </w:r>
    </w:p>
    <w:p w:rsidR="006D55B3" w:rsidRPr="002F07D6" w:rsidRDefault="006D55B3" w:rsidP="002F07D6">
      <w:pPr>
        <w:jc w:val="both"/>
        <w:rPr>
          <w:rFonts w:ascii="Times New Roman" w:hAnsi="Times New Roman" w:cs="Times New Roman"/>
          <w:sz w:val="28"/>
          <w:szCs w:val="28"/>
        </w:rPr>
      </w:pPr>
    </w:p>
    <w:sectPr w:rsidR="006D55B3" w:rsidRPr="002F07D6" w:rsidSect="002F07D6">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2F07D6"/>
    <w:rsid w:val="002F07D6"/>
    <w:rsid w:val="006D5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07D6"/>
  </w:style>
</w:styles>
</file>

<file path=word/webSettings.xml><?xml version="1.0" encoding="utf-8"?>
<w:webSettings xmlns:r="http://schemas.openxmlformats.org/officeDocument/2006/relationships" xmlns:w="http://schemas.openxmlformats.org/wordprocessingml/2006/main">
  <w:divs>
    <w:div w:id="10126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5E5E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2536</Words>
  <Characters>14461</Characters>
  <Application>Microsoft Office Word</Application>
  <DocSecurity>0</DocSecurity>
  <Lines>120</Lines>
  <Paragraphs>33</Paragraphs>
  <ScaleCrop>false</ScaleCrop>
  <Company>RePack by SPecialiST</Company>
  <LinksUpToDate>false</LinksUpToDate>
  <CharactersWithSpaces>16964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_BaikovVA</dc:creator>
  <cp:lastModifiedBy>_BaikovVA</cp:lastModifiedBy>
  <cp:revision>1</cp:revision>
  <dcterms:created xsi:type="dcterms:W3CDTF">2015-04-16T12:27:00Z</dcterms:created>
  <dcterms:modified xsi:type="dcterms:W3CDTF">2015-04-16T12:33:00Z</dcterms:modified>
</cp:coreProperties>
</file>