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38" w:rsidRPr="00C91238" w:rsidRDefault="00C91238" w:rsidP="00C9123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color w:val="800080"/>
          <w:sz w:val="28"/>
          <w:szCs w:val="28"/>
        </w:rPr>
      </w:pPr>
      <w:r w:rsidRPr="00C91238">
        <w:rPr>
          <w:color w:val="800080"/>
          <w:sz w:val="28"/>
          <w:szCs w:val="28"/>
        </w:rPr>
        <w:t>Право граждан на доступ к информации определяется Конституцией Российской Федерации, устанавливающей право каждого искать, получать, передавать, производить и распространять информацию любым законным способом. Этому праву соответствует обязанность органов власти местного самоуправления обеспечивать возможность ознакомления граждан с информацией, затрагивающих их права, также у</w:t>
      </w:r>
      <w:r>
        <w:rPr>
          <w:color w:val="800080"/>
          <w:sz w:val="28"/>
          <w:szCs w:val="28"/>
        </w:rPr>
        <w:t>становленная Конституцией Росси</w:t>
      </w:r>
      <w:r w:rsidRPr="00C91238">
        <w:rPr>
          <w:color w:val="800080"/>
          <w:sz w:val="28"/>
          <w:szCs w:val="28"/>
        </w:rPr>
        <w:t>йской Федерации.</w:t>
      </w:r>
    </w:p>
    <w:p w:rsidR="00C91238" w:rsidRDefault="00C91238" w:rsidP="008A7ECE">
      <w:pPr>
        <w:jc w:val="center"/>
        <w:rPr>
          <w:b/>
          <w:color w:val="800080"/>
          <w:sz w:val="48"/>
          <w:szCs w:val="48"/>
        </w:rPr>
      </w:pPr>
    </w:p>
    <w:p w:rsidR="008F3740" w:rsidRDefault="008F6D34" w:rsidP="008A7ECE">
      <w:pPr>
        <w:jc w:val="center"/>
        <w:rPr>
          <w:b/>
          <w:color w:val="800080"/>
          <w:sz w:val="48"/>
          <w:szCs w:val="48"/>
        </w:rPr>
      </w:pPr>
      <w:r w:rsidRPr="008F6D34">
        <w:rPr>
          <w:b/>
          <w:color w:val="800080"/>
          <w:sz w:val="48"/>
          <w:szCs w:val="48"/>
        </w:rPr>
        <w:t>Что такое бюджет и для чего он нужен?</w:t>
      </w:r>
    </w:p>
    <w:p w:rsidR="008F6D34" w:rsidRDefault="008F6D34">
      <w:pPr>
        <w:rPr>
          <w:b/>
          <w:sz w:val="28"/>
          <w:szCs w:val="28"/>
        </w:rPr>
      </w:pPr>
    </w:p>
    <w:p w:rsidR="000E1E1B" w:rsidRDefault="008B3B60" w:rsidP="000E1E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- </w:t>
      </w:r>
      <w:r w:rsidR="008F6D34" w:rsidRPr="008B3B60">
        <w:rPr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местного самоуправления. За каждой цифрой - отремонтированные дороги, объекты социальной сферы, благоустроенные дворы, организация деятельности учреждений культуры и спорта, общественного транспорта  и ещё многое другое….</w:t>
      </w:r>
    </w:p>
    <w:p w:rsidR="000E1E1B" w:rsidRPr="00CC554D" w:rsidRDefault="00297B24" w:rsidP="000E1E1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2309CF" wp14:editId="0C3C3F04">
            <wp:simplePos x="0" y="0"/>
            <wp:positionH relativeFrom="column">
              <wp:posOffset>2501265</wp:posOffset>
            </wp:positionH>
            <wp:positionV relativeFrom="page">
              <wp:posOffset>4695825</wp:posOffset>
            </wp:positionV>
            <wp:extent cx="3638550" cy="3676650"/>
            <wp:effectExtent l="0" t="0" r="0" b="0"/>
            <wp:wrapSquare wrapText="bothSides"/>
            <wp:docPr id="1" name="Рисунок 1" descr="C:\Users\_MyazitovM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MyazitovMN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E1B" w:rsidRPr="00CC554D">
        <w:rPr>
          <w:sz w:val="28"/>
          <w:szCs w:val="28"/>
        </w:rPr>
        <w:t>Бюджет городского поселения принимается в форме</w:t>
      </w:r>
      <w:r w:rsidR="000E1E1B" w:rsidRPr="00CC554D">
        <w:rPr>
          <w:rStyle w:val="apple-converted-space"/>
          <w:sz w:val="28"/>
          <w:szCs w:val="28"/>
        </w:rPr>
        <w:t> </w:t>
      </w:r>
      <w:r w:rsidR="000E1E1B" w:rsidRPr="00CC554D">
        <w:rPr>
          <w:b/>
          <w:bCs/>
          <w:sz w:val="28"/>
          <w:szCs w:val="28"/>
        </w:rPr>
        <w:t>решения Совета депутатов городского поселения Лянтор.</w:t>
      </w:r>
    </w:p>
    <w:p w:rsidR="000E1E1B" w:rsidRDefault="000E1E1B" w:rsidP="000E1E1B">
      <w:pPr>
        <w:ind w:firstLine="540"/>
        <w:jc w:val="both"/>
        <w:rPr>
          <w:sz w:val="28"/>
          <w:szCs w:val="28"/>
        </w:rPr>
      </w:pPr>
      <w:r w:rsidRPr="00CC554D">
        <w:rPr>
          <w:sz w:val="28"/>
          <w:szCs w:val="28"/>
        </w:rPr>
        <w:t>Традиционным примером бюджета выступает семейный бюджет. У каждого из нас есть различные потребности и желания. Чтобы удовлетворить их, мы нуждаемся в деньгах, которых не всегда достаточно, чтобы наши финансовые возможности соответствовали нашим потребностям и желаниям. Именно поэтому разумно</w:t>
      </w:r>
      <w:r>
        <w:rPr>
          <w:sz w:val="28"/>
          <w:szCs w:val="28"/>
        </w:rPr>
        <w:t xml:space="preserve"> </w:t>
      </w:r>
      <w:r w:rsidRPr="00CC554D">
        <w:rPr>
          <w:sz w:val="28"/>
          <w:szCs w:val="28"/>
        </w:rPr>
        <w:t>составлять план доходов и расходов на определенный промежуток времени, как для людей, так и для государства. Этот план будет показывать каков фактический бюджет человека, семьи или города.</w:t>
      </w:r>
    </w:p>
    <w:p w:rsidR="00476DFC" w:rsidRDefault="00297B24" w:rsidP="00A71D2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-5715</wp:posOffset>
            </wp:positionV>
            <wp:extent cx="4391025" cy="3619500"/>
            <wp:effectExtent l="0" t="0" r="0" b="0"/>
            <wp:wrapSquare wrapText="bothSides"/>
            <wp:docPr id="2" name="Рисунок 2" descr="C:\Users\_MyazitovM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_MyazitovMN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DFC" w:rsidRPr="00D52FBE">
        <w:rPr>
          <w:sz w:val="28"/>
          <w:szCs w:val="28"/>
        </w:rPr>
        <w:t>Ответственность за планирование, составление и выполнение семейного бюджета лежит непосредственно на нас. Однако правительство является ответственным перед его гражданами. Поэтому оно должно точно и на регулярной основе представлять подробную информацию относительно использования денег налогоплательщиков (граждан). Таким образом, бюджет и бюджетный процесс состоят из планирования, составления, принятия и исполнения бюджета, регулируемые Бюджетным кодексом.</w:t>
      </w:r>
    </w:p>
    <w:p w:rsidR="004833BC" w:rsidRPr="00CC554D" w:rsidRDefault="004833BC" w:rsidP="004833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554D">
        <w:rPr>
          <w:sz w:val="28"/>
          <w:szCs w:val="28"/>
        </w:rPr>
        <w:t>Администрация городского поселения Лянтор планирует свои доходы и расходы на будущий год в соответствии с общегородскими потребностями. Через бюджет муниципалитет направляет налоговые и другие доходы на выполнение своих функций и обязанностей (поддержание и развитие транспортной и инженерной инфраструктуры, расходы на образование, культуру, спорт и др.).</w:t>
      </w:r>
    </w:p>
    <w:p w:rsidR="004833BC" w:rsidRDefault="004833BC" w:rsidP="004833B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554D">
        <w:rPr>
          <w:sz w:val="28"/>
          <w:szCs w:val="28"/>
        </w:rPr>
        <w:t>При</w:t>
      </w:r>
      <w:r w:rsidRPr="00CC554D">
        <w:rPr>
          <w:rStyle w:val="apple-converted-space"/>
          <w:bCs/>
          <w:sz w:val="28"/>
          <w:szCs w:val="28"/>
        </w:rPr>
        <w:t> </w:t>
      </w:r>
      <w:r w:rsidRPr="00CC554D">
        <w:rPr>
          <w:bCs/>
          <w:sz w:val="28"/>
          <w:szCs w:val="28"/>
        </w:rPr>
        <w:t>составлении и принятии</w:t>
      </w:r>
      <w:r w:rsidRPr="00CC554D">
        <w:rPr>
          <w:rStyle w:val="apple-converted-space"/>
          <w:sz w:val="28"/>
          <w:szCs w:val="28"/>
        </w:rPr>
        <w:t> </w:t>
      </w:r>
      <w:r w:rsidRPr="00CC554D">
        <w:rPr>
          <w:sz w:val="28"/>
          <w:szCs w:val="28"/>
        </w:rPr>
        <w:t>бюджета городского поселения Лянтор обязательно учитываются</w:t>
      </w:r>
      <w:r w:rsidRPr="00CC554D">
        <w:rPr>
          <w:rStyle w:val="apple-converted-space"/>
          <w:sz w:val="28"/>
          <w:szCs w:val="28"/>
        </w:rPr>
        <w:t> </w:t>
      </w:r>
      <w:r w:rsidRPr="00CC554D">
        <w:rPr>
          <w:bCs/>
          <w:sz w:val="28"/>
          <w:szCs w:val="28"/>
        </w:rPr>
        <w:t>пожелания граждан</w:t>
      </w:r>
      <w:r w:rsidRPr="00CC554D">
        <w:rPr>
          <w:sz w:val="28"/>
          <w:szCs w:val="28"/>
        </w:rPr>
        <w:t>. Свои предложения они высказывают</w:t>
      </w:r>
      <w:r w:rsidRPr="00CC554D">
        <w:rPr>
          <w:rStyle w:val="apple-converted-space"/>
          <w:sz w:val="28"/>
          <w:szCs w:val="28"/>
        </w:rPr>
        <w:t> </w:t>
      </w:r>
      <w:r w:rsidRPr="00CC554D">
        <w:rPr>
          <w:bCs/>
          <w:sz w:val="28"/>
          <w:szCs w:val="28"/>
        </w:rPr>
        <w:t>через депутатов Совета депутатов городского поселения Лянтор</w:t>
      </w:r>
      <w:r w:rsidRPr="00CC554D">
        <w:rPr>
          <w:rStyle w:val="apple-converted-space"/>
          <w:sz w:val="28"/>
          <w:szCs w:val="28"/>
        </w:rPr>
        <w:t> </w:t>
      </w:r>
      <w:r w:rsidRPr="00CC554D">
        <w:rPr>
          <w:sz w:val="28"/>
          <w:szCs w:val="28"/>
        </w:rPr>
        <w:t>и через публичные слушания, которые обязательно проводятся при принятии бюджета на очередной финансовый год.</w:t>
      </w:r>
    </w:p>
    <w:p w:rsidR="004833BC" w:rsidRDefault="00297B24" w:rsidP="00297B24">
      <w:pPr>
        <w:pStyle w:val="a4"/>
        <w:shd w:val="clear" w:color="auto" w:fill="FFFFFF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4210050"/>
            <wp:effectExtent l="0" t="0" r="0" b="0"/>
            <wp:docPr id="3" name="Рисунок 3" descr="C:\Users\_MyazitovM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_MyazitovMN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24" w:rsidRDefault="00297B24" w:rsidP="00796F9C">
      <w:pPr>
        <w:pStyle w:val="a4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</w:p>
    <w:p w:rsidR="004833BC" w:rsidRDefault="004833BC" w:rsidP="00796F9C">
      <w:pPr>
        <w:pStyle w:val="a4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CC554D">
        <w:rPr>
          <w:sz w:val="28"/>
          <w:szCs w:val="28"/>
        </w:rPr>
        <w:t>Сбалансированность бюджета по доходам и расходам — основополагающее требование, предъявляемое к органам, составляющим и утверждающим бюджет.</w:t>
      </w:r>
    </w:p>
    <w:p w:rsidR="006A49D4" w:rsidRDefault="00AE4FBB" w:rsidP="00796F9C">
      <w:pPr>
        <w:ind w:left="-851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AE4FBB">
        <w:rPr>
          <w:sz w:val="28"/>
          <w:szCs w:val="28"/>
          <w:shd w:val="clear" w:color="auto" w:fill="FFFFFF"/>
        </w:rPr>
        <w:t>Финансовые ресурсы, которыми распоряжается город, называются доходами бюджета. В свою очередь, направления использования этих ресурсов являются расходами бюджета. Доходами бюджета являются налоговые, неналоговые поступления, безвозмездные поступления из вышестоящих бюджетов, а также безвозмездные поступления от юридических и физических лиц.</w:t>
      </w:r>
      <w:r w:rsidRPr="00AE4FBB">
        <w:rPr>
          <w:rStyle w:val="apple-converted-space"/>
          <w:sz w:val="28"/>
          <w:szCs w:val="28"/>
          <w:shd w:val="clear" w:color="auto" w:fill="FFFFFF"/>
        </w:rPr>
        <w:t> </w:t>
      </w:r>
    </w:p>
    <w:p w:rsidR="00605833" w:rsidRDefault="00AE4FBB" w:rsidP="00796F9C">
      <w:pPr>
        <w:ind w:left="-851" w:firstLine="709"/>
        <w:jc w:val="both"/>
        <w:rPr>
          <w:b/>
          <w:color w:val="993366"/>
          <w:sz w:val="44"/>
          <w:szCs w:val="44"/>
          <w:u w:val="single"/>
        </w:rPr>
      </w:pPr>
      <w:r w:rsidRPr="00AE4FBB">
        <w:rPr>
          <w:sz w:val="28"/>
          <w:szCs w:val="28"/>
          <w:shd w:val="clear" w:color="auto" w:fill="FFFFFF"/>
        </w:rPr>
        <w:t>В случае превышения доходов над расходами бюджет является профицитным, в обратном случае дефицитным.</w:t>
      </w:r>
      <w:r w:rsidRPr="00AE4FBB">
        <w:rPr>
          <w:rStyle w:val="apple-converted-space"/>
          <w:sz w:val="28"/>
          <w:szCs w:val="28"/>
          <w:shd w:val="clear" w:color="auto" w:fill="FFFFFF"/>
        </w:rPr>
        <w:t> </w:t>
      </w:r>
      <w:r w:rsidRPr="00AE4FBB">
        <w:rPr>
          <w:sz w:val="28"/>
          <w:szCs w:val="28"/>
          <w:shd w:val="clear" w:color="auto" w:fill="FFFFFF"/>
        </w:rPr>
        <w:t> </w:t>
      </w:r>
    </w:p>
    <w:p w:rsidR="00D04606" w:rsidRDefault="00297B24" w:rsidP="005B26E5">
      <w:pPr>
        <w:ind w:left="-851" w:right="-426"/>
        <w:jc w:val="center"/>
        <w:rPr>
          <w:b/>
          <w:color w:val="993366"/>
          <w:sz w:val="44"/>
          <w:szCs w:val="44"/>
          <w:u w:val="single"/>
        </w:rPr>
      </w:pPr>
      <w:r>
        <w:rPr>
          <w:b/>
          <w:noProof/>
          <w:color w:val="993366"/>
          <w:sz w:val="44"/>
          <w:szCs w:val="44"/>
          <w:u w:val="single"/>
        </w:rPr>
        <w:lastRenderedPageBreak/>
        <w:drawing>
          <wp:inline distT="0" distB="0" distL="0" distR="0">
            <wp:extent cx="5756053" cy="4619625"/>
            <wp:effectExtent l="0" t="0" r="0" b="0"/>
            <wp:docPr id="4" name="Рисунок 4" descr="C:\Users\_MyazitovM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_MyazitovMN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44" cy="462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06" w:rsidRDefault="00D04606" w:rsidP="00605833">
      <w:pPr>
        <w:jc w:val="center"/>
        <w:rPr>
          <w:b/>
          <w:color w:val="993366"/>
          <w:sz w:val="44"/>
          <w:szCs w:val="44"/>
          <w:u w:val="single"/>
        </w:rPr>
      </w:pPr>
    </w:p>
    <w:p w:rsidR="00D04606" w:rsidRDefault="00D04606" w:rsidP="00605833">
      <w:pPr>
        <w:jc w:val="center"/>
        <w:rPr>
          <w:b/>
          <w:color w:val="993366"/>
          <w:sz w:val="44"/>
          <w:szCs w:val="44"/>
          <w:u w:val="single"/>
        </w:rPr>
      </w:pPr>
    </w:p>
    <w:p w:rsidR="00D04606" w:rsidRDefault="00D04606" w:rsidP="00605833">
      <w:pPr>
        <w:jc w:val="center"/>
        <w:rPr>
          <w:b/>
          <w:color w:val="993366"/>
          <w:sz w:val="44"/>
          <w:szCs w:val="44"/>
          <w:u w:val="single"/>
        </w:rPr>
      </w:pPr>
    </w:p>
    <w:p w:rsidR="00D04606" w:rsidRDefault="00D04606" w:rsidP="00605833">
      <w:pPr>
        <w:jc w:val="center"/>
        <w:rPr>
          <w:b/>
          <w:color w:val="993366"/>
          <w:sz w:val="44"/>
          <w:szCs w:val="44"/>
          <w:u w:val="single"/>
        </w:rPr>
      </w:pPr>
    </w:p>
    <w:p w:rsidR="00D04606" w:rsidRDefault="00297B24" w:rsidP="00796F9C">
      <w:pPr>
        <w:ind w:left="-851"/>
        <w:jc w:val="center"/>
        <w:rPr>
          <w:b/>
          <w:color w:val="993366"/>
          <w:sz w:val="44"/>
          <w:szCs w:val="44"/>
          <w:u w:val="single"/>
        </w:rPr>
      </w:pPr>
      <w:r>
        <w:rPr>
          <w:b/>
          <w:noProof/>
          <w:color w:val="993366"/>
          <w:sz w:val="44"/>
          <w:szCs w:val="44"/>
          <w:u w:val="single"/>
        </w:rPr>
        <w:lastRenderedPageBreak/>
        <w:drawing>
          <wp:inline distT="0" distB="0" distL="0" distR="0">
            <wp:extent cx="5943600" cy="4676775"/>
            <wp:effectExtent l="0" t="0" r="0" b="0"/>
            <wp:docPr id="5" name="Рисунок 5" descr="C:\Users\_MyazitovM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_MyazitovMN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9C" w:rsidRDefault="00796F9C" w:rsidP="00796F9C">
      <w:pPr>
        <w:ind w:left="-709"/>
        <w:jc w:val="both"/>
        <w:rPr>
          <w:sz w:val="28"/>
          <w:szCs w:val="28"/>
        </w:rPr>
      </w:pPr>
    </w:p>
    <w:p w:rsidR="001C2CDB" w:rsidRPr="00961EE9" w:rsidRDefault="001C2CDB" w:rsidP="00796F9C">
      <w:pPr>
        <w:ind w:left="-709" w:firstLine="567"/>
        <w:jc w:val="both"/>
        <w:rPr>
          <w:sz w:val="28"/>
          <w:szCs w:val="28"/>
        </w:rPr>
      </w:pPr>
      <w:r w:rsidRPr="00961EE9">
        <w:rPr>
          <w:sz w:val="28"/>
          <w:szCs w:val="28"/>
        </w:rPr>
        <w:t>Таким образом, доходы бюджета состоят из</w:t>
      </w:r>
      <w:r>
        <w:rPr>
          <w:sz w:val="28"/>
          <w:szCs w:val="28"/>
        </w:rPr>
        <w:t xml:space="preserve"> налоговых</w:t>
      </w:r>
      <w:r w:rsidRPr="00961EE9">
        <w:rPr>
          <w:sz w:val="28"/>
          <w:szCs w:val="28"/>
        </w:rPr>
        <w:t>, неналоговых поступлений и поступлений их вышестоящих бюджетов.</w:t>
      </w:r>
    </w:p>
    <w:p w:rsidR="001C2CDB" w:rsidRPr="00961EE9" w:rsidRDefault="001C2CDB" w:rsidP="00796F9C">
      <w:pPr>
        <w:ind w:left="-709"/>
        <w:jc w:val="both"/>
        <w:rPr>
          <w:sz w:val="28"/>
          <w:szCs w:val="28"/>
        </w:rPr>
      </w:pPr>
      <w:r w:rsidRPr="00961EE9">
        <w:rPr>
          <w:sz w:val="28"/>
          <w:szCs w:val="28"/>
        </w:rPr>
        <w:t>Доходы помимо поступлений и</w:t>
      </w:r>
      <w:r>
        <w:rPr>
          <w:sz w:val="28"/>
          <w:szCs w:val="28"/>
        </w:rPr>
        <w:t>з</w:t>
      </w:r>
      <w:r w:rsidRPr="00961EE9">
        <w:rPr>
          <w:sz w:val="28"/>
          <w:szCs w:val="28"/>
        </w:rPr>
        <w:t xml:space="preserve"> вышестоящих бюджетов, не имеют целевого назначения.</w:t>
      </w:r>
    </w:p>
    <w:p w:rsidR="001C2CDB" w:rsidRPr="00961EE9" w:rsidRDefault="001C2CDB" w:rsidP="00796F9C">
      <w:pPr>
        <w:ind w:left="-709"/>
        <w:jc w:val="both"/>
        <w:rPr>
          <w:sz w:val="28"/>
          <w:szCs w:val="28"/>
        </w:rPr>
      </w:pPr>
      <w:r w:rsidRPr="00961EE9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</w:t>
      </w:r>
      <w:r w:rsidRPr="00961EE9">
        <w:rPr>
          <w:sz w:val="28"/>
          <w:szCs w:val="28"/>
        </w:rPr>
        <w:t xml:space="preserve">налогообложения регулирует Налоговый кодекс Российской Федерации.  </w:t>
      </w:r>
    </w:p>
    <w:p w:rsidR="00D04606" w:rsidRDefault="001C2CDB" w:rsidP="00796F9C">
      <w:pPr>
        <w:ind w:left="-709"/>
        <w:jc w:val="both"/>
        <w:rPr>
          <w:sz w:val="28"/>
          <w:szCs w:val="28"/>
        </w:rPr>
      </w:pPr>
      <w:r w:rsidRPr="00961EE9">
        <w:rPr>
          <w:sz w:val="28"/>
          <w:szCs w:val="28"/>
        </w:rPr>
        <w:t>Доходная часть бюджета является его фундаментом. От масштаба и объёмов которого</w:t>
      </w:r>
      <w:r>
        <w:rPr>
          <w:sz w:val="28"/>
          <w:szCs w:val="28"/>
        </w:rPr>
        <w:t>,</w:t>
      </w:r>
      <w:r w:rsidRPr="00961EE9">
        <w:rPr>
          <w:sz w:val="28"/>
          <w:szCs w:val="28"/>
        </w:rPr>
        <w:t xml:space="preserve"> зависят не только другие составные части </w:t>
      </w:r>
      <w:r>
        <w:rPr>
          <w:sz w:val="28"/>
          <w:szCs w:val="28"/>
        </w:rPr>
        <w:t>бюдж</w:t>
      </w:r>
      <w:r w:rsidRPr="00961EE9">
        <w:rPr>
          <w:sz w:val="28"/>
          <w:szCs w:val="28"/>
        </w:rPr>
        <w:t>ета, но и в принципе возможность городского поселения обеспечивать свою жизнедеятельность в полной мере.</w:t>
      </w:r>
    </w:p>
    <w:p w:rsidR="005B26E5" w:rsidRDefault="005B26E5" w:rsidP="005B26E5">
      <w:pPr>
        <w:jc w:val="both"/>
        <w:rPr>
          <w:b/>
          <w:color w:val="993366"/>
          <w:sz w:val="44"/>
          <w:szCs w:val="44"/>
          <w:u w:val="single"/>
        </w:rPr>
      </w:pPr>
    </w:p>
    <w:p w:rsidR="00D04606" w:rsidRDefault="006F0DF0" w:rsidP="00796F9C">
      <w:pPr>
        <w:ind w:left="-709"/>
        <w:jc w:val="center"/>
        <w:rPr>
          <w:b/>
          <w:color w:val="993366"/>
          <w:sz w:val="44"/>
          <w:szCs w:val="44"/>
          <w:u w:val="single"/>
        </w:rPr>
      </w:pPr>
      <w:bookmarkStart w:id="0" w:name="_GoBack"/>
      <w:r>
        <w:rPr>
          <w:b/>
          <w:noProof/>
          <w:color w:val="993366"/>
          <w:sz w:val="44"/>
          <w:szCs w:val="44"/>
          <w:u w:val="single"/>
        </w:rPr>
        <w:lastRenderedPageBreak/>
        <w:drawing>
          <wp:inline distT="0" distB="0" distL="0" distR="0">
            <wp:extent cx="6257018" cy="4429125"/>
            <wp:effectExtent l="0" t="0" r="0" b="0"/>
            <wp:docPr id="6" name="Рисунок 6" descr="C:\Users\_MyazitovM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_MyazitovMN\Desktop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97" cy="44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606" w:rsidSect="0072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E0" w:rsidRDefault="00C840E0" w:rsidP="001C2CDB">
      <w:r>
        <w:separator/>
      </w:r>
    </w:p>
  </w:endnote>
  <w:endnote w:type="continuationSeparator" w:id="0">
    <w:p w:rsidR="00C840E0" w:rsidRDefault="00C840E0" w:rsidP="001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E0" w:rsidRDefault="00C840E0" w:rsidP="001C2CDB">
      <w:r>
        <w:separator/>
      </w:r>
    </w:p>
  </w:footnote>
  <w:footnote w:type="continuationSeparator" w:id="0">
    <w:p w:rsidR="00C840E0" w:rsidRDefault="00C840E0" w:rsidP="001C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44D4"/>
    <w:multiLevelType w:val="hybridMultilevel"/>
    <w:tmpl w:val="5F4654A0"/>
    <w:lvl w:ilvl="0" w:tplc="FFDA01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002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68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436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E6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286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4A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08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4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87439"/>
    <w:multiLevelType w:val="hybridMultilevel"/>
    <w:tmpl w:val="024EA788"/>
    <w:lvl w:ilvl="0" w:tplc="7B387A0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FE846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C10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07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E5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669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8A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CCE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E33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02C03"/>
    <w:multiLevelType w:val="hybridMultilevel"/>
    <w:tmpl w:val="4A6A20BC"/>
    <w:lvl w:ilvl="0" w:tplc="259632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63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C6A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60F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C9D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E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95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4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EA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538DE"/>
    <w:multiLevelType w:val="hybridMultilevel"/>
    <w:tmpl w:val="C5CA71CE"/>
    <w:lvl w:ilvl="0" w:tplc="5D922A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64F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CF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27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EF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680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06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47E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ED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34"/>
    <w:rsid w:val="00002DAB"/>
    <w:rsid w:val="000042BD"/>
    <w:rsid w:val="00004518"/>
    <w:rsid w:val="00004C1A"/>
    <w:rsid w:val="000105BF"/>
    <w:rsid w:val="00011BB1"/>
    <w:rsid w:val="00024CA7"/>
    <w:rsid w:val="00026A08"/>
    <w:rsid w:val="00027F48"/>
    <w:rsid w:val="0003785A"/>
    <w:rsid w:val="00037F28"/>
    <w:rsid w:val="00040092"/>
    <w:rsid w:val="000405CA"/>
    <w:rsid w:val="00052158"/>
    <w:rsid w:val="00052B2B"/>
    <w:rsid w:val="00052C29"/>
    <w:rsid w:val="00053220"/>
    <w:rsid w:val="00053D61"/>
    <w:rsid w:val="000566BE"/>
    <w:rsid w:val="00062C76"/>
    <w:rsid w:val="00063900"/>
    <w:rsid w:val="00064268"/>
    <w:rsid w:val="0006553F"/>
    <w:rsid w:val="00065A6E"/>
    <w:rsid w:val="00071108"/>
    <w:rsid w:val="00074E59"/>
    <w:rsid w:val="0007727C"/>
    <w:rsid w:val="0008179C"/>
    <w:rsid w:val="00081E81"/>
    <w:rsid w:val="00083B89"/>
    <w:rsid w:val="0008503C"/>
    <w:rsid w:val="00086BB1"/>
    <w:rsid w:val="00087C31"/>
    <w:rsid w:val="00087E0A"/>
    <w:rsid w:val="00092E43"/>
    <w:rsid w:val="00095DDF"/>
    <w:rsid w:val="000A1CB8"/>
    <w:rsid w:val="000A3FB3"/>
    <w:rsid w:val="000A4925"/>
    <w:rsid w:val="000A6466"/>
    <w:rsid w:val="000B1204"/>
    <w:rsid w:val="000B2195"/>
    <w:rsid w:val="000C4A7C"/>
    <w:rsid w:val="000C5676"/>
    <w:rsid w:val="000C5C3E"/>
    <w:rsid w:val="000C7D7F"/>
    <w:rsid w:val="000D019D"/>
    <w:rsid w:val="000D04DC"/>
    <w:rsid w:val="000D0DC5"/>
    <w:rsid w:val="000D18B3"/>
    <w:rsid w:val="000D2DA4"/>
    <w:rsid w:val="000D2EC5"/>
    <w:rsid w:val="000D37DD"/>
    <w:rsid w:val="000D50FF"/>
    <w:rsid w:val="000E1E1B"/>
    <w:rsid w:val="000E387E"/>
    <w:rsid w:val="000E53D8"/>
    <w:rsid w:val="000F4934"/>
    <w:rsid w:val="000F49D7"/>
    <w:rsid w:val="000F617D"/>
    <w:rsid w:val="000F65C5"/>
    <w:rsid w:val="000F7860"/>
    <w:rsid w:val="00101778"/>
    <w:rsid w:val="001029EF"/>
    <w:rsid w:val="0010356D"/>
    <w:rsid w:val="00106DDC"/>
    <w:rsid w:val="001114FA"/>
    <w:rsid w:val="00114530"/>
    <w:rsid w:val="00115303"/>
    <w:rsid w:val="00116C20"/>
    <w:rsid w:val="00122461"/>
    <w:rsid w:val="00122976"/>
    <w:rsid w:val="00135D27"/>
    <w:rsid w:val="001444DB"/>
    <w:rsid w:val="00144AC8"/>
    <w:rsid w:val="00147283"/>
    <w:rsid w:val="00150CBF"/>
    <w:rsid w:val="00152229"/>
    <w:rsid w:val="001540CC"/>
    <w:rsid w:val="00154D40"/>
    <w:rsid w:val="00156766"/>
    <w:rsid w:val="00163ED9"/>
    <w:rsid w:val="00166EB0"/>
    <w:rsid w:val="0017173E"/>
    <w:rsid w:val="00173025"/>
    <w:rsid w:val="00173BCC"/>
    <w:rsid w:val="00174C56"/>
    <w:rsid w:val="00177AF8"/>
    <w:rsid w:val="00180609"/>
    <w:rsid w:val="00181B88"/>
    <w:rsid w:val="00185901"/>
    <w:rsid w:val="001860F1"/>
    <w:rsid w:val="00186550"/>
    <w:rsid w:val="0019545F"/>
    <w:rsid w:val="001955C3"/>
    <w:rsid w:val="00197EF5"/>
    <w:rsid w:val="001A3613"/>
    <w:rsid w:val="001A39F4"/>
    <w:rsid w:val="001B0919"/>
    <w:rsid w:val="001B0D74"/>
    <w:rsid w:val="001B141D"/>
    <w:rsid w:val="001B540F"/>
    <w:rsid w:val="001B7B1F"/>
    <w:rsid w:val="001C2CDB"/>
    <w:rsid w:val="001C2E4C"/>
    <w:rsid w:val="001C49BC"/>
    <w:rsid w:val="001C6723"/>
    <w:rsid w:val="001C7747"/>
    <w:rsid w:val="001C7D61"/>
    <w:rsid w:val="001D15B4"/>
    <w:rsid w:val="001D3947"/>
    <w:rsid w:val="001D56BE"/>
    <w:rsid w:val="001D5793"/>
    <w:rsid w:val="001D5EC5"/>
    <w:rsid w:val="001E0DCE"/>
    <w:rsid w:val="001E2C49"/>
    <w:rsid w:val="001E2F62"/>
    <w:rsid w:val="001F1423"/>
    <w:rsid w:val="001F2A4E"/>
    <w:rsid w:val="001F7915"/>
    <w:rsid w:val="002011EB"/>
    <w:rsid w:val="00201C88"/>
    <w:rsid w:val="002070A4"/>
    <w:rsid w:val="0021253A"/>
    <w:rsid w:val="0021368D"/>
    <w:rsid w:val="002139EE"/>
    <w:rsid w:val="00213F4C"/>
    <w:rsid w:val="00217512"/>
    <w:rsid w:val="002253AB"/>
    <w:rsid w:val="0022608C"/>
    <w:rsid w:val="0022704B"/>
    <w:rsid w:val="00231DE7"/>
    <w:rsid w:val="00232BC8"/>
    <w:rsid w:val="00234819"/>
    <w:rsid w:val="0023664A"/>
    <w:rsid w:val="002375CD"/>
    <w:rsid w:val="0024030C"/>
    <w:rsid w:val="0024044A"/>
    <w:rsid w:val="00240542"/>
    <w:rsid w:val="002410ED"/>
    <w:rsid w:val="00244576"/>
    <w:rsid w:val="00246DB9"/>
    <w:rsid w:val="00252EE6"/>
    <w:rsid w:val="00252F76"/>
    <w:rsid w:val="002538CF"/>
    <w:rsid w:val="0025586F"/>
    <w:rsid w:val="00261743"/>
    <w:rsid w:val="0026253C"/>
    <w:rsid w:val="002667EB"/>
    <w:rsid w:val="0026785C"/>
    <w:rsid w:val="00271B4B"/>
    <w:rsid w:val="00276DFF"/>
    <w:rsid w:val="00277AB8"/>
    <w:rsid w:val="002800CE"/>
    <w:rsid w:val="002843A8"/>
    <w:rsid w:val="0028597F"/>
    <w:rsid w:val="002878C5"/>
    <w:rsid w:val="00291048"/>
    <w:rsid w:val="0029483F"/>
    <w:rsid w:val="00294EE1"/>
    <w:rsid w:val="00297B24"/>
    <w:rsid w:val="002A2633"/>
    <w:rsid w:val="002A3B42"/>
    <w:rsid w:val="002B14E4"/>
    <w:rsid w:val="002B53BF"/>
    <w:rsid w:val="002C4D32"/>
    <w:rsid w:val="002C7277"/>
    <w:rsid w:val="002D0AF2"/>
    <w:rsid w:val="002D0E97"/>
    <w:rsid w:val="002D1764"/>
    <w:rsid w:val="002D24B0"/>
    <w:rsid w:val="002D7E15"/>
    <w:rsid w:val="002E3207"/>
    <w:rsid w:val="002E3233"/>
    <w:rsid w:val="002E3BAE"/>
    <w:rsid w:val="002E521A"/>
    <w:rsid w:val="002E6AF5"/>
    <w:rsid w:val="002E6FB3"/>
    <w:rsid w:val="002F3A54"/>
    <w:rsid w:val="00303A38"/>
    <w:rsid w:val="00304E1E"/>
    <w:rsid w:val="003071AE"/>
    <w:rsid w:val="00313305"/>
    <w:rsid w:val="003138A1"/>
    <w:rsid w:val="00316069"/>
    <w:rsid w:val="00320A18"/>
    <w:rsid w:val="003215EB"/>
    <w:rsid w:val="00321AF1"/>
    <w:rsid w:val="00322CE1"/>
    <w:rsid w:val="00323E27"/>
    <w:rsid w:val="00327263"/>
    <w:rsid w:val="0033031E"/>
    <w:rsid w:val="00334284"/>
    <w:rsid w:val="00340B74"/>
    <w:rsid w:val="00340E9C"/>
    <w:rsid w:val="0034242C"/>
    <w:rsid w:val="003500FD"/>
    <w:rsid w:val="003510ED"/>
    <w:rsid w:val="00355D5A"/>
    <w:rsid w:val="003568EC"/>
    <w:rsid w:val="003622A3"/>
    <w:rsid w:val="00363484"/>
    <w:rsid w:val="00364C60"/>
    <w:rsid w:val="003669D5"/>
    <w:rsid w:val="00370844"/>
    <w:rsid w:val="00372371"/>
    <w:rsid w:val="003759B4"/>
    <w:rsid w:val="00380F05"/>
    <w:rsid w:val="00384415"/>
    <w:rsid w:val="00384AA8"/>
    <w:rsid w:val="00384DDA"/>
    <w:rsid w:val="003903AF"/>
    <w:rsid w:val="003912EE"/>
    <w:rsid w:val="00392783"/>
    <w:rsid w:val="00392C25"/>
    <w:rsid w:val="0039494B"/>
    <w:rsid w:val="00394FA3"/>
    <w:rsid w:val="003974D8"/>
    <w:rsid w:val="003A0533"/>
    <w:rsid w:val="003A136C"/>
    <w:rsid w:val="003A1D25"/>
    <w:rsid w:val="003A5BE2"/>
    <w:rsid w:val="003A6422"/>
    <w:rsid w:val="003B294D"/>
    <w:rsid w:val="003B2D8F"/>
    <w:rsid w:val="003C0161"/>
    <w:rsid w:val="003C34AB"/>
    <w:rsid w:val="003C687E"/>
    <w:rsid w:val="003D2442"/>
    <w:rsid w:val="003D2AF0"/>
    <w:rsid w:val="003D53FD"/>
    <w:rsid w:val="003E3886"/>
    <w:rsid w:val="003E6FAF"/>
    <w:rsid w:val="003E73C3"/>
    <w:rsid w:val="003F00B8"/>
    <w:rsid w:val="003F1CAE"/>
    <w:rsid w:val="003F3D94"/>
    <w:rsid w:val="003F4F3A"/>
    <w:rsid w:val="003F7B21"/>
    <w:rsid w:val="003F7F14"/>
    <w:rsid w:val="00412A3E"/>
    <w:rsid w:val="00415FC0"/>
    <w:rsid w:val="0041606A"/>
    <w:rsid w:val="00416C80"/>
    <w:rsid w:val="00417B0A"/>
    <w:rsid w:val="0042001A"/>
    <w:rsid w:val="00423E6F"/>
    <w:rsid w:val="00424DAE"/>
    <w:rsid w:val="00426902"/>
    <w:rsid w:val="00430BF9"/>
    <w:rsid w:val="00432DE9"/>
    <w:rsid w:val="00437217"/>
    <w:rsid w:val="00437369"/>
    <w:rsid w:val="00437A69"/>
    <w:rsid w:val="00437E80"/>
    <w:rsid w:val="004424EA"/>
    <w:rsid w:val="00443FE4"/>
    <w:rsid w:val="004445EC"/>
    <w:rsid w:val="004458EA"/>
    <w:rsid w:val="0045114B"/>
    <w:rsid w:val="00451DDE"/>
    <w:rsid w:val="00456580"/>
    <w:rsid w:val="004574AC"/>
    <w:rsid w:val="0046014F"/>
    <w:rsid w:val="00462743"/>
    <w:rsid w:val="00462C29"/>
    <w:rsid w:val="00462D23"/>
    <w:rsid w:val="004711CE"/>
    <w:rsid w:val="0047297F"/>
    <w:rsid w:val="00476DFC"/>
    <w:rsid w:val="0048010D"/>
    <w:rsid w:val="0048039F"/>
    <w:rsid w:val="004805D6"/>
    <w:rsid w:val="004812CF"/>
    <w:rsid w:val="004814D3"/>
    <w:rsid w:val="00482ACF"/>
    <w:rsid w:val="004833BC"/>
    <w:rsid w:val="00485E9C"/>
    <w:rsid w:val="00487106"/>
    <w:rsid w:val="004907C2"/>
    <w:rsid w:val="004922BD"/>
    <w:rsid w:val="00495DAF"/>
    <w:rsid w:val="00496D5A"/>
    <w:rsid w:val="004A412A"/>
    <w:rsid w:val="004A7042"/>
    <w:rsid w:val="004B0EC9"/>
    <w:rsid w:val="004B27C1"/>
    <w:rsid w:val="004B4DC2"/>
    <w:rsid w:val="004C08F8"/>
    <w:rsid w:val="004C1049"/>
    <w:rsid w:val="004C13F3"/>
    <w:rsid w:val="004C7CE4"/>
    <w:rsid w:val="004D08BF"/>
    <w:rsid w:val="004D15DE"/>
    <w:rsid w:val="004D1C82"/>
    <w:rsid w:val="004D4DF9"/>
    <w:rsid w:val="004D6CD2"/>
    <w:rsid w:val="004D700E"/>
    <w:rsid w:val="004D7F2F"/>
    <w:rsid w:val="004E0976"/>
    <w:rsid w:val="004E13EF"/>
    <w:rsid w:val="004E7145"/>
    <w:rsid w:val="004E7C74"/>
    <w:rsid w:val="004F0C21"/>
    <w:rsid w:val="004F0C49"/>
    <w:rsid w:val="004F19F1"/>
    <w:rsid w:val="004F2775"/>
    <w:rsid w:val="004F64EB"/>
    <w:rsid w:val="004F6BCE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7459"/>
    <w:rsid w:val="0054036C"/>
    <w:rsid w:val="00543784"/>
    <w:rsid w:val="00551272"/>
    <w:rsid w:val="00552332"/>
    <w:rsid w:val="00556C3E"/>
    <w:rsid w:val="00556C5A"/>
    <w:rsid w:val="00561341"/>
    <w:rsid w:val="005617F4"/>
    <w:rsid w:val="00562B15"/>
    <w:rsid w:val="00563783"/>
    <w:rsid w:val="00570A7B"/>
    <w:rsid w:val="00574B52"/>
    <w:rsid w:val="00575A59"/>
    <w:rsid w:val="0057676C"/>
    <w:rsid w:val="00576939"/>
    <w:rsid w:val="00580C19"/>
    <w:rsid w:val="0059089C"/>
    <w:rsid w:val="00591559"/>
    <w:rsid w:val="00591F10"/>
    <w:rsid w:val="00592260"/>
    <w:rsid w:val="005A1862"/>
    <w:rsid w:val="005A27B2"/>
    <w:rsid w:val="005A5BD3"/>
    <w:rsid w:val="005A77AA"/>
    <w:rsid w:val="005B0394"/>
    <w:rsid w:val="005B26E5"/>
    <w:rsid w:val="005B62F1"/>
    <w:rsid w:val="005C2BC7"/>
    <w:rsid w:val="005C6288"/>
    <w:rsid w:val="005C67E6"/>
    <w:rsid w:val="005D7BE1"/>
    <w:rsid w:val="005E2CD1"/>
    <w:rsid w:val="005E2CFB"/>
    <w:rsid w:val="005F04F4"/>
    <w:rsid w:val="005F1B50"/>
    <w:rsid w:val="005F5317"/>
    <w:rsid w:val="005F60F6"/>
    <w:rsid w:val="00600533"/>
    <w:rsid w:val="00600871"/>
    <w:rsid w:val="006015DE"/>
    <w:rsid w:val="00605833"/>
    <w:rsid w:val="00606D65"/>
    <w:rsid w:val="00612097"/>
    <w:rsid w:val="00612D33"/>
    <w:rsid w:val="00614525"/>
    <w:rsid w:val="00616552"/>
    <w:rsid w:val="00623852"/>
    <w:rsid w:val="00624C08"/>
    <w:rsid w:val="00627A04"/>
    <w:rsid w:val="006308BC"/>
    <w:rsid w:val="00632D2B"/>
    <w:rsid w:val="006335C2"/>
    <w:rsid w:val="00634309"/>
    <w:rsid w:val="006350BD"/>
    <w:rsid w:val="00637A32"/>
    <w:rsid w:val="0064686E"/>
    <w:rsid w:val="00647EED"/>
    <w:rsid w:val="00647FE1"/>
    <w:rsid w:val="00654DB3"/>
    <w:rsid w:val="00655A33"/>
    <w:rsid w:val="00655E23"/>
    <w:rsid w:val="00656566"/>
    <w:rsid w:val="006608F0"/>
    <w:rsid w:val="00660F47"/>
    <w:rsid w:val="006624F2"/>
    <w:rsid w:val="00662E4A"/>
    <w:rsid w:val="00663EE5"/>
    <w:rsid w:val="00664EEE"/>
    <w:rsid w:val="00675B20"/>
    <w:rsid w:val="00676B24"/>
    <w:rsid w:val="0068351D"/>
    <w:rsid w:val="00684C3D"/>
    <w:rsid w:val="00685BCD"/>
    <w:rsid w:val="00686B81"/>
    <w:rsid w:val="006904A7"/>
    <w:rsid w:val="0069065D"/>
    <w:rsid w:val="0069125E"/>
    <w:rsid w:val="0069330B"/>
    <w:rsid w:val="00693CFD"/>
    <w:rsid w:val="00694008"/>
    <w:rsid w:val="006A1186"/>
    <w:rsid w:val="006A49D4"/>
    <w:rsid w:val="006A73B9"/>
    <w:rsid w:val="006A7C11"/>
    <w:rsid w:val="006B1F2D"/>
    <w:rsid w:val="006B4310"/>
    <w:rsid w:val="006B7E66"/>
    <w:rsid w:val="006C294F"/>
    <w:rsid w:val="006C313B"/>
    <w:rsid w:val="006C67F5"/>
    <w:rsid w:val="006C7DCE"/>
    <w:rsid w:val="006D40B5"/>
    <w:rsid w:val="006D5AD3"/>
    <w:rsid w:val="006D781B"/>
    <w:rsid w:val="006E426F"/>
    <w:rsid w:val="006E432C"/>
    <w:rsid w:val="006E6264"/>
    <w:rsid w:val="006E6850"/>
    <w:rsid w:val="006F06E6"/>
    <w:rsid w:val="006F0DF0"/>
    <w:rsid w:val="006F161D"/>
    <w:rsid w:val="006F1D14"/>
    <w:rsid w:val="006F28D6"/>
    <w:rsid w:val="006F440C"/>
    <w:rsid w:val="006F50D9"/>
    <w:rsid w:val="00700310"/>
    <w:rsid w:val="00701149"/>
    <w:rsid w:val="0070169A"/>
    <w:rsid w:val="00704C82"/>
    <w:rsid w:val="00704FC7"/>
    <w:rsid w:val="00706D7B"/>
    <w:rsid w:val="00707B22"/>
    <w:rsid w:val="0071727A"/>
    <w:rsid w:val="00720E69"/>
    <w:rsid w:val="007213E3"/>
    <w:rsid w:val="00724247"/>
    <w:rsid w:val="00725F01"/>
    <w:rsid w:val="00726196"/>
    <w:rsid w:val="007262D4"/>
    <w:rsid w:val="00726CC9"/>
    <w:rsid w:val="00727DBB"/>
    <w:rsid w:val="00727F9E"/>
    <w:rsid w:val="00730840"/>
    <w:rsid w:val="00731DFD"/>
    <w:rsid w:val="00734980"/>
    <w:rsid w:val="00741B8F"/>
    <w:rsid w:val="00741F78"/>
    <w:rsid w:val="007450DD"/>
    <w:rsid w:val="0074536C"/>
    <w:rsid w:val="007521FB"/>
    <w:rsid w:val="00753FE6"/>
    <w:rsid w:val="0075661F"/>
    <w:rsid w:val="00757D2A"/>
    <w:rsid w:val="00760126"/>
    <w:rsid w:val="007622DF"/>
    <w:rsid w:val="007641DB"/>
    <w:rsid w:val="00766D1A"/>
    <w:rsid w:val="00767168"/>
    <w:rsid w:val="00771496"/>
    <w:rsid w:val="007717F3"/>
    <w:rsid w:val="00773760"/>
    <w:rsid w:val="00773CE8"/>
    <w:rsid w:val="007755C3"/>
    <w:rsid w:val="00776AE6"/>
    <w:rsid w:val="00780220"/>
    <w:rsid w:val="00786CC6"/>
    <w:rsid w:val="00792618"/>
    <w:rsid w:val="0079600C"/>
    <w:rsid w:val="00796F9C"/>
    <w:rsid w:val="007A18C3"/>
    <w:rsid w:val="007A61B7"/>
    <w:rsid w:val="007A79D1"/>
    <w:rsid w:val="007A7EEF"/>
    <w:rsid w:val="007B07B7"/>
    <w:rsid w:val="007B140F"/>
    <w:rsid w:val="007B5587"/>
    <w:rsid w:val="007B6795"/>
    <w:rsid w:val="007C0730"/>
    <w:rsid w:val="007C199B"/>
    <w:rsid w:val="007C78DC"/>
    <w:rsid w:val="007D0A61"/>
    <w:rsid w:val="007D0FD2"/>
    <w:rsid w:val="007D4FB6"/>
    <w:rsid w:val="007D6036"/>
    <w:rsid w:val="007E30EA"/>
    <w:rsid w:val="007E434D"/>
    <w:rsid w:val="007E4808"/>
    <w:rsid w:val="007E6A8D"/>
    <w:rsid w:val="007E7055"/>
    <w:rsid w:val="007F22E6"/>
    <w:rsid w:val="007F4A77"/>
    <w:rsid w:val="007F64BB"/>
    <w:rsid w:val="007F6603"/>
    <w:rsid w:val="007F7449"/>
    <w:rsid w:val="00800C71"/>
    <w:rsid w:val="008022D6"/>
    <w:rsid w:val="00805368"/>
    <w:rsid w:val="00807099"/>
    <w:rsid w:val="00807618"/>
    <w:rsid w:val="0081550A"/>
    <w:rsid w:val="008204A2"/>
    <w:rsid w:val="008216A7"/>
    <w:rsid w:val="0082450F"/>
    <w:rsid w:val="00830737"/>
    <w:rsid w:val="008344F7"/>
    <w:rsid w:val="00837859"/>
    <w:rsid w:val="0084206C"/>
    <w:rsid w:val="00845F22"/>
    <w:rsid w:val="0085110A"/>
    <w:rsid w:val="008520F1"/>
    <w:rsid w:val="008536B5"/>
    <w:rsid w:val="00856DAE"/>
    <w:rsid w:val="00861BCF"/>
    <w:rsid w:val="00862981"/>
    <w:rsid w:val="00865926"/>
    <w:rsid w:val="00873A62"/>
    <w:rsid w:val="00873B2D"/>
    <w:rsid w:val="00876B59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96405"/>
    <w:rsid w:val="008A2264"/>
    <w:rsid w:val="008A3BF5"/>
    <w:rsid w:val="008A4D84"/>
    <w:rsid w:val="008A4E1C"/>
    <w:rsid w:val="008A6567"/>
    <w:rsid w:val="008A6FFE"/>
    <w:rsid w:val="008A7053"/>
    <w:rsid w:val="008A7ECE"/>
    <w:rsid w:val="008B3B60"/>
    <w:rsid w:val="008C05C7"/>
    <w:rsid w:val="008C401A"/>
    <w:rsid w:val="008C568B"/>
    <w:rsid w:val="008C5F92"/>
    <w:rsid w:val="008C6D7F"/>
    <w:rsid w:val="008D2753"/>
    <w:rsid w:val="008D5330"/>
    <w:rsid w:val="008E055A"/>
    <w:rsid w:val="008E2286"/>
    <w:rsid w:val="008E2C39"/>
    <w:rsid w:val="008F0510"/>
    <w:rsid w:val="008F0F61"/>
    <w:rsid w:val="008F3740"/>
    <w:rsid w:val="008F54BE"/>
    <w:rsid w:val="008F6D34"/>
    <w:rsid w:val="00903024"/>
    <w:rsid w:val="00903570"/>
    <w:rsid w:val="00903843"/>
    <w:rsid w:val="009060E6"/>
    <w:rsid w:val="00906B79"/>
    <w:rsid w:val="00910755"/>
    <w:rsid w:val="009140DD"/>
    <w:rsid w:val="009165C9"/>
    <w:rsid w:val="00917246"/>
    <w:rsid w:val="00917CFD"/>
    <w:rsid w:val="00927E77"/>
    <w:rsid w:val="009344C7"/>
    <w:rsid w:val="00935648"/>
    <w:rsid w:val="00935C26"/>
    <w:rsid w:val="00935E4F"/>
    <w:rsid w:val="00937BCF"/>
    <w:rsid w:val="00940326"/>
    <w:rsid w:val="00942366"/>
    <w:rsid w:val="009471C3"/>
    <w:rsid w:val="00954185"/>
    <w:rsid w:val="00954A2E"/>
    <w:rsid w:val="00954C55"/>
    <w:rsid w:val="00955173"/>
    <w:rsid w:val="00955276"/>
    <w:rsid w:val="009564D4"/>
    <w:rsid w:val="009600FD"/>
    <w:rsid w:val="00961EE9"/>
    <w:rsid w:val="00970058"/>
    <w:rsid w:val="009704C0"/>
    <w:rsid w:val="00973750"/>
    <w:rsid w:val="0097392D"/>
    <w:rsid w:val="00976212"/>
    <w:rsid w:val="00977222"/>
    <w:rsid w:val="00980705"/>
    <w:rsid w:val="00982322"/>
    <w:rsid w:val="00991EF0"/>
    <w:rsid w:val="00992E92"/>
    <w:rsid w:val="00993682"/>
    <w:rsid w:val="0099380D"/>
    <w:rsid w:val="009966B1"/>
    <w:rsid w:val="00997FCB"/>
    <w:rsid w:val="009A01BB"/>
    <w:rsid w:val="009A1C31"/>
    <w:rsid w:val="009A261F"/>
    <w:rsid w:val="009A4B00"/>
    <w:rsid w:val="009B09B0"/>
    <w:rsid w:val="009B542A"/>
    <w:rsid w:val="009C2B5B"/>
    <w:rsid w:val="009C2B91"/>
    <w:rsid w:val="009C44EF"/>
    <w:rsid w:val="009C6AA9"/>
    <w:rsid w:val="009D10FD"/>
    <w:rsid w:val="009D42BB"/>
    <w:rsid w:val="009D477D"/>
    <w:rsid w:val="009E1F30"/>
    <w:rsid w:val="009E243F"/>
    <w:rsid w:val="009F0105"/>
    <w:rsid w:val="009F09F7"/>
    <w:rsid w:val="009F0FCC"/>
    <w:rsid w:val="009F2806"/>
    <w:rsid w:val="00A0324C"/>
    <w:rsid w:val="00A114A6"/>
    <w:rsid w:val="00A12CFB"/>
    <w:rsid w:val="00A12DA0"/>
    <w:rsid w:val="00A1492F"/>
    <w:rsid w:val="00A17830"/>
    <w:rsid w:val="00A26F46"/>
    <w:rsid w:val="00A34D61"/>
    <w:rsid w:val="00A37179"/>
    <w:rsid w:val="00A37F1F"/>
    <w:rsid w:val="00A42166"/>
    <w:rsid w:val="00A42F62"/>
    <w:rsid w:val="00A42F67"/>
    <w:rsid w:val="00A47370"/>
    <w:rsid w:val="00A5189A"/>
    <w:rsid w:val="00A52295"/>
    <w:rsid w:val="00A538E9"/>
    <w:rsid w:val="00A55017"/>
    <w:rsid w:val="00A64CCC"/>
    <w:rsid w:val="00A65051"/>
    <w:rsid w:val="00A66726"/>
    <w:rsid w:val="00A676A1"/>
    <w:rsid w:val="00A70039"/>
    <w:rsid w:val="00A71D2D"/>
    <w:rsid w:val="00A7649F"/>
    <w:rsid w:val="00A77967"/>
    <w:rsid w:val="00A85CCD"/>
    <w:rsid w:val="00A86A61"/>
    <w:rsid w:val="00A86B02"/>
    <w:rsid w:val="00A90DA7"/>
    <w:rsid w:val="00A94063"/>
    <w:rsid w:val="00A941B3"/>
    <w:rsid w:val="00A955F0"/>
    <w:rsid w:val="00A95DA2"/>
    <w:rsid w:val="00A96526"/>
    <w:rsid w:val="00AA38DD"/>
    <w:rsid w:val="00AA664B"/>
    <w:rsid w:val="00AA7894"/>
    <w:rsid w:val="00AB002C"/>
    <w:rsid w:val="00AB0F02"/>
    <w:rsid w:val="00AB138D"/>
    <w:rsid w:val="00AB152F"/>
    <w:rsid w:val="00AB46A5"/>
    <w:rsid w:val="00AB6D7D"/>
    <w:rsid w:val="00AB6DA4"/>
    <w:rsid w:val="00AC2A1D"/>
    <w:rsid w:val="00AC54DF"/>
    <w:rsid w:val="00AC7FBE"/>
    <w:rsid w:val="00AD1E90"/>
    <w:rsid w:val="00AD263E"/>
    <w:rsid w:val="00AD7681"/>
    <w:rsid w:val="00AE022D"/>
    <w:rsid w:val="00AE051C"/>
    <w:rsid w:val="00AE0E6A"/>
    <w:rsid w:val="00AE2F7A"/>
    <w:rsid w:val="00AE31CF"/>
    <w:rsid w:val="00AE4FBB"/>
    <w:rsid w:val="00AE515B"/>
    <w:rsid w:val="00AE5F42"/>
    <w:rsid w:val="00AF06A2"/>
    <w:rsid w:val="00AF2D0E"/>
    <w:rsid w:val="00AF5A11"/>
    <w:rsid w:val="00B07316"/>
    <w:rsid w:val="00B10361"/>
    <w:rsid w:val="00B1230F"/>
    <w:rsid w:val="00B13A6D"/>
    <w:rsid w:val="00B1439F"/>
    <w:rsid w:val="00B15EF4"/>
    <w:rsid w:val="00B1661A"/>
    <w:rsid w:val="00B208B1"/>
    <w:rsid w:val="00B228EE"/>
    <w:rsid w:val="00B24F8C"/>
    <w:rsid w:val="00B323C8"/>
    <w:rsid w:val="00B4328B"/>
    <w:rsid w:val="00B4394C"/>
    <w:rsid w:val="00B43ED3"/>
    <w:rsid w:val="00B44462"/>
    <w:rsid w:val="00B46B35"/>
    <w:rsid w:val="00B47D74"/>
    <w:rsid w:val="00B56D29"/>
    <w:rsid w:val="00B56F55"/>
    <w:rsid w:val="00B576FD"/>
    <w:rsid w:val="00B619A1"/>
    <w:rsid w:val="00B71B77"/>
    <w:rsid w:val="00B73360"/>
    <w:rsid w:val="00B7347A"/>
    <w:rsid w:val="00B76964"/>
    <w:rsid w:val="00B80352"/>
    <w:rsid w:val="00B83AEF"/>
    <w:rsid w:val="00B8579E"/>
    <w:rsid w:val="00B9084F"/>
    <w:rsid w:val="00B90E33"/>
    <w:rsid w:val="00B91776"/>
    <w:rsid w:val="00B93AFB"/>
    <w:rsid w:val="00B952B9"/>
    <w:rsid w:val="00B963B4"/>
    <w:rsid w:val="00B97FE6"/>
    <w:rsid w:val="00BA1F5B"/>
    <w:rsid w:val="00BA27BA"/>
    <w:rsid w:val="00BA3987"/>
    <w:rsid w:val="00BB0E0B"/>
    <w:rsid w:val="00BB1E6D"/>
    <w:rsid w:val="00BB5AAE"/>
    <w:rsid w:val="00BB618A"/>
    <w:rsid w:val="00BC0963"/>
    <w:rsid w:val="00BC0FD8"/>
    <w:rsid w:val="00BC141B"/>
    <w:rsid w:val="00BC5A5B"/>
    <w:rsid w:val="00BC68B0"/>
    <w:rsid w:val="00BD0F71"/>
    <w:rsid w:val="00BD151D"/>
    <w:rsid w:val="00BD2BA8"/>
    <w:rsid w:val="00BD661C"/>
    <w:rsid w:val="00BE11A6"/>
    <w:rsid w:val="00BE2A2B"/>
    <w:rsid w:val="00BE7466"/>
    <w:rsid w:val="00BF2BD9"/>
    <w:rsid w:val="00BF73C5"/>
    <w:rsid w:val="00BF7B60"/>
    <w:rsid w:val="00C016E1"/>
    <w:rsid w:val="00C01D17"/>
    <w:rsid w:val="00C02BA2"/>
    <w:rsid w:val="00C02D8E"/>
    <w:rsid w:val="00C04300"/>
    <w:rsid w:val="00C04576"/>
    <w:rsid w:val="00C15DB5"/>
    <w:rsid w:val="00C16352"/>
    <w:rsid w:val="00C20F2E"/>
    <w:rsid w:val="00C219E9"/>
    <w:rsid w:val="00C22941"/>
    <w:rsid w:val="00C262A1"/>
    <w:rsid w:val="00C33B1A"/>
    <w:rsid w:val="00C3425F"/>
    <w:rsid w:val="00C35314"/>
    <w:rsid w:val="00C41678"/>
    <w:rsid w:val="00C431AC"/>
    <w:rsid w:val="00C4325F"/>
    <w:rsid w:val="00C43C8B"/>
    <w:rsid w:val="00C51AC9"/>
    <w:rsid w:val="00C540B4"/>
    <w:rsid w:val="00C5418A"/>
    <w:rsid w:val="00C55944"/>
    <w:rsid w:val="00C60A9C"/>
    <w:rsid w:val="00C60B40"/>
    <w:rsid w:val="00C65805"/>
    <w:rsid w:val="00C6786E"/>
    <w:rsid w:val="00C722F4"/>
    <w:rsid w:val="00C73F1C"/>
    <w:rsid w:val="00C80532"/>
    <w:rsid w:val="00C80EA9"/>
    <w:rsid w:val="00C81A84"/>
    <w:rsid w:val="00C83783"/>
    <w:rsid w:val="00C83AD3"/>
    <w:rsid w:val="00C840E0"/>
    <w:rsid w:val="00C86C11"/>
    <w:rsid w:val="00C87C27"/>
    <w:rsid w:val="00C90B4E"/>
    <w:rsid w:val="00C91238"/>
    <w:rsid w:val="00C93D6B"/>
    <w:rsid w:val="00C94328"/>
    <w:rsid w:val="00CA25D7"/>
    <w:rsid w:val="00CA2D38"/>
    <w:rsid w:val="00CA3A06"/>
    <w:rsid w:val="00CB074F"/>
    <w:rsid w:val="00CB39C7"/>
    <w:rsid w:val="00CB6E51"/>
    <w:rsid w:val="00CB7A24"/>
    <w:rsid w:val="00CC0C4C"/>
    <w:rsid w:val="00CC2C13"/>
    <w:rsid w:val="00CC43B0"/>
    <w:rsid w:val="00CC44C4"/>
    <w:rsid w:val="00CC490C"/>
    <w:rsid w:val="00CC4B84"/>
    <w:rsid w:val="00CC554D"/>
    <w:rsid w:val="00CC55EE"/>
    <w:rsid w:val="00CD07D6"/>
    <w:rsid w:val="00CD0FBA"/>
    <w:rsid w:val="00CD4CF0"/>
    <w:rsid w:val="00CD4D90"/>
    <w:rsid w:val="00CD5A1A"/>
    <w:rsid w:val="00CE0A13"/>
    <w:rsid w:val="00CE3241"/>
    <w:rsid w:val="00CE388D"/>
    <w:rsid w:val="00CF1FC6"/>
    <w:rsid w:val="00CF2F27"/>
    <w:rsid w:val="00CF5428"/>
    <w:rsid w:val="00CF5BBF"/>
    <w:rsid w:val="00CF6287"/>
    <w:rsid w:val="00CF6915"/>
    <w:rsid w:val="00D01108"/>
    <w:rsid w:val="00D01B40"/>
    <w:rsid w:val="00D04606"/>
    <w:rsid w:val="00D05719"/>
    <w:rsid w:val="00D10977"/>
    <w:rsid w:val="00D11F44"/>
    <w:rsid w:val="00D13D9C"/>
    <w:rsid w:val="00D142A7"/>
    <w:rsid w:val="00D14371"/>
    <w:rsid w:val="00D15A05"/>
    <w:rsid w:val="00D16156"/>
    <w:rsid w:val="00D23846"/>
    <w:rsid w:val="00D273DF"/>
    <w:rsid w:val="00D2795E"/>
    <w:rsid w:val="00D447D3"/>
    <w:rsid w:val="00D5042E"/>
    <w:rsid w:val="00D528CC"/>
    <w:rsid w:val="00D52FBE"/>
    <w:rsid w:val="00D53D66"/>
    <w:rsid w:val="00D54306"/>
    <w:rsid w:val="00D55A53"/>
    <w:rsid w:val="00D565A7"/>
    <w:rsid w:val="00D60D05"/>
    <w:rsid w:val="00D61CC2"/>
    <w:rsid w:val="00D63227"/>
    <w:rsid w:val="00D7049E"/>
    <w:rsid w:val="00D72450"/>
    <w:rsid w:val="00D73159"/>
    <w:rsid w:val="00D73ACA"/>
    <w:rsid w:val="00D74960"/>
    <w:rsid w:val="00D7675A"/>
    <w:rsid w:val="00D77D70"/>
    <w:rsid w:val="00D77F28"/>
    <w:rsid w:val="00D804A8"/>
    <w:rsid w:val="00D824B0"/>
    <w:rsid w:val="00D84021"/>
    <w:rsid w:val="00D85687"/>
    <w:rsid w:val="00D85D0A"/>
    <w:rsid w:val="00D86445"/>
    <w:rsid w:val="00D941A8"/>
    <w:rsid w:val="00DA1F33"/>
    <w:rsid w:val="00DA78DC"/>
    <w:rsid w:val="00DA7F04"/>
    <w:rsid w:val="00DB13EE"/>
    <w:rsid w:val="00DB1620"/>
    <w:rsid w:val="00DB1E8E"/>
    <w:rsid w:val="00DC36FC"/>
    <w:rsid w:val="00DC3F0F"/>
    <w:rsid w:val="00DC74B5"/>
    <w:rsid w:val="00DD0EFB"/>
    <w:rsid w:val="00DD2002"/>
    <w:rsid w:val="00DD3DC2"/>
    <w:rsid w:val="00DD5CDC"/>
    <w:rsid w:val="00DD6D05"/>
    <w:rsid w:val="00DD7105"/>
    <w:rsid w:val="00DE2815"/>
    <w:rsid w:val="00DE3991"/>
    <w:rsid w:val="00DE3B53"/>
    <w:rsid w:val="00DE466C"/>
    <w:rsid w:val="00DF1A77"/>
    <w:rsid w:val="00DF4C27"/>
    <w:rsid w:val="00DF6229"/>
    <w:rsid w:val="00E01F3E"/>
    <w:rsid w:val="00E025AB"/>
    <w:rsid w:val="00E02CC9"/>
    <w:rsid w:val="00E1202D"/>
    <w:rsid w:val="00E1394C"/>
    <w:rsid w:val="00E13A9B"/>
    <w:rsid w:val="00E16D28"/>
    <w:rsid w:val="00E20FD2"/>
    <w:rsid w:val="00E24534"/>
    <w:rsid w:val="00E25B40"/>
    <w:rsid w:val="00E26A64"/>
    <w:rsid w:val="00E2726D"/>
    <w:rsid w:val="00E2793B"/>
    <w:rsid w:val="00E35077"/>
    <w:rsid w:val="00E36A10"/>
    <w:rsid w:val="00E4180F"/>
    <w:rsid w:val="00E44615"/>
    <w:rsid w:val="00E44BD4"/>
    <w:rsid w:val="00E46D31"/>
    <w:rsid w:val="00E47A93"/>
    <w:rsid w:val="00E5180A"/>
    <w:rsid w:val="00E54CA2"/>
    <w:rsid w:val="00E616BD"/>
    <w:rsid w:val="00E65753"/>
    <w:rsid w:val="00E72BEA"/>
    <w:rsid w:val="00E807D6"/>
    <w:rsid w:val="00E85864"/>
    <w:rsid w:val="00E86246"/>
    <w:rsid w:val="00E86DF8"/>
    <w:rsid w:val="00E87020"/>
    <w:rsid w:val="00E92C80"/>
    <w:rsid w:val="00E94F1D"/>
    <w:rsid w:val="00EA2915"/>
    <w:rsid w:val="00EA30DE"/>
    <w:rsid w:val="00EA6B2D"/>
    <w:rsid w:val="00EB5258"/>
    <w:rsid w:val="00EB60CC"/>
    <w:rsid w:val="00EB635A"/>
    <w:rsid w:val="00EB72B5"/>
    <w:rsid w:val="00ED388B"/>
    <w:rsid w:val="00ED3965"/>
    <w:rsid w:val="00ED45FF"/>
    <w:rsid w:val="00ED49E1"/>
    <w:rsid w:val="00ED5E38"/>
    <w:rsid w:val="00ED7BD4"/>
    <w:rsid w:val="00ED7C7E"/>
    <w:rsid w:val="00ED7ED2"/>
    <w:rsid w:val="00EE359C"/>
    <w:rsid w:val="00EE5A17"/>
    <w:rsid w:val="00EE6251"/>
    <w:rsid w:val="00EE718A"/>
    <w:rsid w:val="00EE7B3E"/>
    <w:rsid w:val="00EF0755"/>
    <w:rsid w:val="00EF2689"/>
    <w:rsid w:val="00EF4149"/>
    <w:rsid w:val="00EF7C9F"/>
    <w:rsid w:val="00F02F23"/>
    <w:rsid w:val="00F05B5B"/>
    <w:rsid w:val="00F06B76"/>
    <w:rsid w:val="00F07F5B"/>
    <w:rsid w:val="00F10013"/>
    <w:rsid w:val="00F1298E"/>
    <w:rsid w:val="00F1556D"/>
    <w:rsid w:val="00F17A5D"/>
    <w:rsid w:val="00F21B6D"/>
    <w:rsid w:val="00F237AC"/>
    <w:rsid w:val="00F26616"/>
    <w:rsid w:val="00F27385"/>
    <w:rsid w:val="00F32498"/>
    <w:rsid w:val="00F32F04"/>
    <w:rsid w:val="00F330D9"/>
    <w:rsid w:val="00F338F5"/>
    <w:rsid w:val="00F35297"/>
    <w:rsid w:val="00F35414"/>
    <w:rsid w:val="00F40FD2"/>
    <w:rsid w:val="00F42DAA"/>
    <w:rsid w:val="00F434D7"/>
    <w:rsid w:val="00F4443B"/>
    <w:rsid w:val="00F4459E"/>
    <w:rsid w:val="00F45073"/>
    <w:rsid w:val="00F51C06"/>
    <w:rsid w:val="00F546EF"/>
    <w:rsid w:val="00F54DE7"/>
    <w:rsid w:val="00F55A77"/>
    <w:rsid w:val="00F5753A"/>
    <w:rsid w:val="00F61916"/>
    <w:rsid w:val="00F62B22"/>
    <w:rsid w:val="00F63885"/>
    <w:rsid w:val="00F64477"/>
    <w:rsid w:val="00F6477C"/>
    <w:rsid w:val="00F714DE"/>
    <w:rsid w:val="00F71F6B"/>
    <w:rsid w:val="00F73CEC"/>
    <w:rsid w:val="00F74CD4"/>
    <w:rsid w:val="00F815C3"/>
    <w:rsid w:val="00F81C97"/>
    <w:rsid w:val="00F82140"/>
    <w:rsid w:val="00F82BDA"/>
    <w:rsid w:val="00F830D8"/>
    <w:rsid w:val="00F8722E"/>
    <w:rsid w:val="00F97062"/>
    <w:rsid w:val="00F97ED1"/>
    <w:rsid w:val="00F97FC4"/>
    <w:rsid w:val="00FA03D1"/>
    <w:rsid w:val="00FA533C"/>
    <w:rsid w:val="00FA76A4"/>
    <w:rsid w:val="00FA7D9B"/>
    <w:rsid w:val="00FC73AC"/>
    <w:rsid w:val="00FD136D"/>
    <w:rsid w:val="00FD3270"/>
    <w:rsid w:val="00FD5093"/>
    <w:rsid w:val="00FD7D52"/>
    <w:rsid w:val="00FE01F7"/>
    <w:rsid w:val="00FE49D7"/>
    <w:rsid w:val="00FE5E74"/>
    <w:rsid w:val="00FF4362"/>
    <w:rsid w:val="00FF4D6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98950-56F1-4CCD-BAF0-F19D280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B1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46DB9"/>
  </w:style>
  <w:style w:type="paragraph" w:styleId="a4">
    <w:name w:val="Normal (Web)"/>
    <w:basedOn w:val="a"/>
    <w:rsid w:val="009C6AA9"/>
    <w:pPr>
      <w:spacing w:before="100" w:beforeAutospacing="1" w:after="100" w:afterAutospacing="1"/>
    </w:pPr>
  </w:style>
  <w:style w:type="table" w:styleId="a5">
    <w:name w:val="Table Grid"/>
    <w:basedOn w:val="a1"/>
    <w:rsid w:val="00556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2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2CDB"/>
    <w:rPr>
      <w:sz w:val="24"/>
      <w:szCs w:val="24"/>
    </w:rPr>
  </w:style>
  <w:style w:type="paragraph" w:styleId="a8">
    <w:name w:val="footer"/>
    <w:basedOn w:val="a"/>
    <w:link w:val="a9"/>
    <w:rsid w:val="001C2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2C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бюджет и для чего он нужен</vt:lpstr>
    </vt:vector>
  </TitlesOfParts>
  <Company>Администрация г.п. Лянтор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бюджет и для чего он нужен</dc:title>
  <dc:creator>_BrichukAA</dc:creator>
  <cp:lastModifiedBy>Мязитов Марсель Наильевич</cp:lastModifiedBy>
  <cp:revision>6</cp:revision>
  <cp:lastPrinted>2017-06-26T04:32:00Z</cp:lastPrinted>
  <dcterms:created xsi:type="dcterms:W3CDTF">2017-06-28T12:27:00Z</dcterms:created>
  <dcterms:modified xsi:type="dcterms:W3CDTF">2017-06-29T05:13:00Z</dcterms:modified>
</cp:coreProperties>
</file>