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31030">
      <w:pPr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31030">
      <w:pPr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</w:t>
      </w:r>
      <w:r w:rsidRPr="00A677AB">
        <w:rPr>
          <w:b/>
          <w:sz w:val="28"/>
          <w:szCs w:val="28"/>
        </w:rPr>
        <w:t>к</w:t>
      </w:r>
      <w:r w:rsidRPr="00A677AB">
        <w:rPr>
          <w:b/>
          <w:sz w:val="28"/>
          <w:szCs w:val="28"/>
        </w:rPr>
        <w:t>тивности налоговых льгот за 201</w:t>
      </w:r>
      <w:r w:rsidR="009076C7">
        <w:rPr>
          <w:b/>
          <w:sz w:val="28"/>
          <w:szCs w:val="28"/>
        </w:rPr>
        <w:t>3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310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74EE6" w:rsidRPr="00A677AB" w:rsidRDefault="00874EE6" w:rsidP="00231030">
      <w:pPr>
        <w:ind w:firstLine="720"/>
        <w:jc w:val="both"/>
        <w:rPr>
          <w:b/>
          <w:sz w:val="28"/>
          <w:szCs w:val="28"/>
        </w:rPr>
      </w:pPr>
    </w:p>
    <w:p w:rsidR="008C7371" w:rsidRPr="00A677AB" w:rsidRDefault="008C7371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городском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эффективности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8C7371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бюджетной, социальной и экономической эффективности предо</w:t>
      </w:r>
      <w:r w:rsidRPr="00A677AB">
        <w:rPr>
          <w:sz w:val="28"/>
          <w:szCs w:val="28"/>
        </w:rPr>
        <w:t>с</w:t>
      </w:r>
      <w:r w:rsidRPr="00A677AB">
        <w:rPr>
          <w:sz w:val="28"/>
          <w:szCs w:val="28"/>
        </w:rPr>
        <w:t xml:space="preserve">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Лянтор </w:t>
      </w:r>
      <w:r w:rsidR="00AB5318" w:rsidRPr="00A677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30</w:t>
      </w:r>
      <w:r w:rsidR="00AB5318" w:rsidRPr="00A677AB">
        <w:rPr>
          <w:sz w:val="28"/>
          <w:szCs w:val="28"/>
        </w:rPr>
        <w:t>.</w:t>
      </w:r>
      <w:r w:rsidR="008A4A6E">
        <w:rPr>
          <w:sz w:val="28"/>
          <w:szCs w:val="28"/>
        </w:rPr>
        <w:t>09</w:t>
      </w:r>
      <w:r w:rsidR="00AB5318" w:rsidRPr="00A677AB">
        <w:rPr>
          <w:sz w:val="28"/>
          <w:szCs w:val="28"/>
        </w:rPr>
        <w:t>.201</w:t>
      </w:r>
      <w:r w:rsidR="008A4A6E">
        <w:rPr>
          <w:sz w:val="28"/>
          <w:szCs w:val="28"/>
        </w:rPr>
        <w:t>3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461</w:t>
      </w:r>
      <w:r w:rsidR="00AB5318" w:rsidRPr="00A677AB">
        <w:rPr>
          <w:sz w:val="28"/>
          <w:szCs w:val="28"/>
        </w:rPr>
        <w:t xml:space="preserve"> «Об у</w:t>
      </w:r>
      <w:r w:rsidR="00AB5318" w:rsidRPr="00A677AB">
        <w:rPr>
          <w:sz w:val="28"/>
          <w:szCs w:val="28"/>
        </w:rPr>
        <w:t>т</w:t>
      </w:r>
      <w:r w:rsidR="00AB5318" w:rsidRPr="00A677AB">
        <w:rPr>
          <w:sz w:val="28"/>
          <w:szCs w:val="28"/>
        </w:rPr>
        <w:t xml:space="preserve">верждении порядка оценки эффективности </w:t>
      </w:r>
      <w:r w:rsidR="008A4A6E">
        <w:rPr>
          <w:sz w:val="28"/>
          <w:szCs w:val="28"/>
        </w:rPr>
        <w:t xml:space="preserve">предоставляемых (планируемых к предоставлению)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Pr="00A677AB">
        <w:rPr>
          <w:sz w:val="28"/>
          <w:szCs w:val="28"/>
        </w:rPr>
        <w:t xml:space="preserve">для каждой категории налогоплательщиков </w:t>
      </w:r>
      <w:proofErr w:type="gramStart"/>
      <w:r w:rsidRPr="00A677AB">
        <w:rPr>
          <w:sz w:val="28"/>
          <w:szCs w:val="28"/>
        </w:rPr>
        <w:t>по</w:t>
      </w:r>
      <w:proofErr w:type="gramEnd"/>
      <w:r w:rsidRPr="00A677AB">
        <w:rPr>
          <w:sz w:val="28"/>
          <w:szCs w:val="28"/>
        </w:rPr>
        <w:t>:</w:t>
      </w:r>
    </w:p>
    <w:p w:rsidR="008C7371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366FAF" w:rsidRPr="00A677AB" w:rsidRDefault="006A7485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ании</w:t>
      </w:r>
      <w:r w:rsidRPr="00A677AB">
        <w:rPr>
          <w:sz w:val="28"/>
          <w:szCs w:val="28"/>
        </w:rPr>
        <w:t xml:space="preserve"> данных Отчета о налоговой базе и структуре начис</w:t>
      </w:r>
      <w:r w:rsidR="00DE2518">
        <w:rPr>
          <w:sz w:val="28"/>
          <w:szCs w:val="28"/>
        </w:rPr>
        <w:t xml:space="preserve">лений по местным налогам за </w:t>
      </w:r>
      <w:r w:rsidR="0012290F">
        <w:rPr>
          <w:sz w:val="28"/>
          <w:szCs w:val="28"/>
        </w:rPr>
        <w:t>2012-</w:t>
      </w:r>
      <w:r w:rsidR="00DE2518">
        <w:rPr>
          <w:sz w:val="28"/>
          <w:szCs w:val="28"/>
        </w:rPr>
        <w:t>201</w:t>
      </w:r>
      <w:r w:rsidR="009076C7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предоставленного инспекцией ФН</w:t>
      </w:r>
      <w:r w:rsidR="00C4272B" w:rsidRPr="00A677AB">
        <w:rPr>
          <w:sz w:val="28"/>
          <w:szCs w:val="28"/>
        </w:rPr>
        <w:t>С России по Сургутскому району</w:t>
      </w:r>
      <w:r w:rsidR="00366FAF" w:rsidRPr="00A677AB">
        <w:rPr>
          <w:sz w:val="28"/>
          <w:szCs w:val="28"/>
        </w:rPr>
        <w:t>.</w:t>
      </w:r>
    </w:p>
    <w:p w:rsidR="00D01259" w:rsidRPr="00A677AB" w:rsidRDefault="00D01259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налоговых льгот осуществляется по следующим критериям: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бюджетная эффективность налоговых льгот;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экономическая эффективность налоговых льгот;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социальная эффективность налоговых льгот.</w:t>
      </w:r>
    </w:p>
    <w:p w:rsidR="00AA1587" w:rsidRPr="00A677AB" w:rsidRDefault="006D0F36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</w:t>
      </w:r>
      <w:r w:rsidR="00AA1587" w:rsidRPr="00A677AB">
        <w:rPr>
          <w:sz w:val="28"/>
          <w:szCs w:val="28"/>
        </w:rPr>
        <w:t>с</w:t>
      </w:r>
      <w:r w:rsidR="00AA1587" w:rsidRPr="00A677AB">
        <w:rPr>
          <w:sz w:val="28"/>
          <w:szCs w:val="28"/>
        </w:rPr>
        <w:t>се:</w:t>
      </w:r>
    </w:p>
    <w:p w:rsidR="006D0F36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>городского поселения Лянтор</w:t>
      </w:r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на очередной финанс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 xml:space="preserve">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>городского поселения Лянтор</w:t>
      </w:r>
      <w:r w:rsidR="00D01259" w:rsidRPr="00A677AB">
        <w:rPr>
          <w:sz w:val="28"/>
          <w:szCs w:val="28"/>
        </w:rPr>
        <w:t xml:space="preserve"> по совершенствованию мер поддержки отдельных категорий налогоплательщиков;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AB5318" w:rsidRPr="007441E6" w:rsidRDefault="00AB5318" w:rsidP="007441E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t>Налог на имущество физических лиц</w:t>
      </w:r>
    </w:p>
    <w:p w:rsidR="00E91517" w:rsidRPr="00A677AB" w:rsidRDefault="00E91517" w:rsidP="00E91517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41B73" w:rsidRPr="00A677AB" w:rsidRDefault="00E6422F" w:rsidP="00E91517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 xml:space="preserve">Согласно пункта </w:t>
      </w:r>
      <w:r w:rsidR="008A4A6E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</w:t>
      </w:r>
      <w:r w:rsidR="008A4A6E"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 w:rsidR="008A4A6E">
        <w:rPr>
          <w:sz w:val="28"/>
          <w:szCs w:val="28"/>
        </w:rPr>
        <w:t>Совета поселения</w:t>
      </w:r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23</w:t>
      </w:r>
      <w:r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8A4A6E">
        <w:rPr>
          <w:sz w:val="28"/>
          <w:szCs w:val="28"/>
        </w:rPr>
        <w:t>7</w:t>
      </w:r>
      <w:r w:rsidRPr="00F36C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8A4A6E">
        <w:rPr>
          <w:sz w:val="28"/>
          <w:szCs w:val="28"/>
        </w:rPr>
        <w:t>80</w:t>
      </w:r>
      <w:r w:rsidR="00613635" w:rsidRPr="00F36C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>«</w:t>
      </w:r>
      <w:r w:rsidR="008A4A6E">
        <w:rPr>
          <w:sz w:val="28"/>
          <w:szCs w:val="28"/>
        </w:rPr>
        <w:t>Об установлении налога на имущество физических лиц</w:t>
      </w:r>
      <w:r w:rsidRPr="00F36CAB">
        <w:rPr>
          <w:sz w:val="28"/>
          <w:szCs w:val="28"/>
        </w:rPr>
        <w:t>» (</w:t>
      </w:r>
      <w:r w:rsidR="0061665B">
        <w:rPr>
          <w:sz w:val="28"/>
          <w:szCs w:val="28"/>
        </w:rPr>
        <w:t>в ред. Решения Совета п</w:t>
      </w:r>
      <w:r w:rsidR="0061665B">
        <w:rPr>
          <w:sz w:val="28"/>
          <w:szCs w:val="28"/>
        </w:rPr>
        <w:t>о</w:t>
      </w:r>
      <w:r w:rsidR="0061665B">
        <w:rPr>
          <w:sz w:val="28"/>
          <w:szCs w:val="28"/>
        </w:rPr>
        <w:t xml:space="preserve">селения от 28.09.2010 № </w:t>
      </w:r>
      <w:r w:rsidR="00936A6F">
        <w:rPr>
          <w:sz w:val="28"/>
          <w:szCs w:val="28"/>
        </w:rPr>
        <w:t xml:space="preserve">  </w:t>
      </w:r>
      <w:r w:rsidR="0061665B">
        <w:rPr>
          <w:sz w:val="28"/>
          <w:szCs w:val="28"/>
        </w:rPr>
        <w:t>121</w:t>
      </w:r>
      <w:r w:rsidRPr="00F36CAB">
        <w:rPr>
          <w:sz w:val="28"/>
          <w:szCs w:val="28"/>
        </w:rPr>
        <w:t xml:space="preserve">) </w:t>
      </w:r>
      <w:r w:rsidR="00A015D2">
        <w:rPr>
          <w:sz w:val="28"/>
          <w:szCs w:val="28"/>
        </w:rPr>
        <w:t xml:space="preserve">(далее – решение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A015D2">
        <w:rPr>
          <w:sz w:val="28"/>
          <w:szCs w:val="28"/>
        </w:rPr>
        <w:t xml:space="preserve">80) </w:t>
      </w:r>
      <w:r w:rsidRPr="00F36CAB">
        <w:rPr>
          <w:sz w:val="28"/>
          <w:szCs w:val="28"/>
        </w:rPr>
        <w:t>на те</w:t>
      </w:r>
      <w:r w:rsidRPr="00F36CAB">
        <w:rPr>
          <w:sz w:val="28"/>
          <w:szCs w:val="28"/>
        </w:rPr>
        <w:t>р</w:t>
      </w:r>
      <w:r w:rsidRPr="00F36CAB">
        <w:rPr>
          <w:sz w:val="28"/>
          <w:szCs w:val="28"/>
        </w:rPr>
        <w:t xml:space="preserve">ритории </w:t>
      </w:r>
      <w:r w:rsidR="0061665B">
        <w:rPr>
          <w:sz w:val="28"/>
          <w:szCs w:val="28"/>
        </w:rPr>
        <w:t>городского поселения Лянтор</w:t>
      </w:r>
      <w:r w:rsidRPr="00F36CAB">
        <w:rPr>
          <w:sz w:val="28"/>
          <w:szCs w:val="28"/>
        </w:rPr>
        <w:t xml:space="preserve"> </w:t>
      </w:r>
      <w:r w:rsidR="00613635" w:rsidRPr="00F36CAB">
        <w:rPr>
          <w:sz w:val="28"/>
          <w:szCs w:val="28"/>
        </w:rPr>
        <w:t xml:space="preserve">налоговые льготы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налогообложения в части жилых домов</w:t>
      </w:r>
      <w:r w:rsidR="0061665B">
        <w:rPr>
          <w:sz w:val="28"/>
          <w:szCs w:val="28"/>
        </w:rPr>
        <w:t>, квартир, комнат, а также долей в праве общей собственности на указанное имущество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предусмотрены</w:t>
      </w:r>
      <w:proofErr w:type="gramEnd"/>
      <w:r w:rsidRPr="00A677AB">
        <w:rPr>
          <w:sz w:val="28"/>
          <w:szCs w:val="28"/>
        </w:rPr>
        <w:t xml:space="preserve"> для </w:t>
      </w:r>
      <w:r w:rsidRPr="00DE73D3">
        <w:rPr>
          <w:sz w:val="28"/>
          <w:szCs w:val="28"/>
        </w:rPr>
        <w:t>1</w:t>
      </w:r>
      <w:r w:rsidR="00CC12A6">
        <w:rPr>
          <w:sz w:val="28"/>
          <w:szCs w:val="28"/>
        </w:rPr>
        <w:t>4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налогоплательщиков</w:t>
      </w:r>
      <w:r w:rsidR="00941B73" w:rsidRPr="00A677AB">
        <w:rPr>
          <w:sz w:val="28"/>
          <w:szCs w:val="28"/>
        </w:rPr>
        <w:t>: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 xml:space="preserve">представителей коренных малочисленных народов Севера (ханты, манси, ненцев), проживающих </w:t>
      </w:r>
      <w:r>
        <w:rPr>
          <w:sz w:val="28"/>
          <w:szCs w:val="28"/>
        </w:rPr>
        <w:t>на территории городского поселения Лянтор</w:t>
      </w:r>
      <w:r w:rsidR="00941B73" w:rsidRPr="00A677AB">
        <w:rPr>
          <w:sz w:val="28"/>
          <w:szCs w:val="28"/>
        </w:rPr>
        <w:t>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ветеранов боевых действий;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 высших и средних специальных учебных заведений,</w:t>
      </w:r>
      <w:r w:rsidR="00941B73" w:rsidRPr="00A677AB">
        <w:rPr>
          <w:sz w:val="28"/>
          <w:szCs w:val="28"/>
        </w:rPr>
        <w:t xml:space="preserve"> впе</w:t>
      </w:r>
      <w:r w:rsidR="00941B73" w:rsidRPr="00A677AB">
        <w:rPr>
          <w:sz w:val="28"/>
          <w:szCs w:val="28"/>
        </w:rPr>
        <w:t>р</w:t>
      </w:r>
      <w:r w:rsidR="00941B73" w:rsidRPr="00A677AB">
        <w:rPr>
          <w:sz w:val="28"/>
          <w:szCs w:val="28"/>
        </w:rPr>
        <w:t xml:space="preserve">вые </w:t>
      </w:r>
      <w:r>
        <w:rPr>
          <w:sz w:val="28"/>
          <w:szCs w:val="28"/>
        </w:rPr>
        <w:t>принятых</w:t>
      </w:r>
      <w:r w:rsidR="00941B73" w:rsidRPr="00A677AB">
        <w:rPr>
          <w:sz w:val="28"/>
          <w:szCs w:val="28"/>
        </w:rPr>
        <w:t xml:space="preserve"> на работу по полученной специальности</w:t>
      </w:r>
      <w:r>
        <w:rPr>
          <w:sz w:val="28"/>
          <w:szCs w:val="28"/>
        </w:rPr>
        <w:t xml:space="preserve"> в год окончания учебы, льгота предоставляется в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941B73" w:rsidRPr="00A677A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 xml:space="preserve"> после окончания образовательного учре</w:t>
      </w:r>
      <w:r w:rsidR="00941B73" w:rsidRPr="00A677AB">
        <w:rPr>
          <w:sz w:val="28"/>
          <w:szCs w:val="28"/>
        </w:rPr>
        <w:t>ж</w:t>
      </w:r>
      <w:r w:rsidR="00941B73" w:rsidRPr="00A677AB">
        <w:rPr>
          <w:sz w:val="28"/>
          <w:szCs w:val="28"/>
        </w:rPr>
        <w:t>дения;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 xml:space="preserve">обучающихся </w:t>
      </w:r>
      <w:proofErr w:type="spellStart"/>
      <w:r w:rsidR="00941B73" w:rsidRPr="00A677AB">
        <w:rPr>
          <w:sz w:val="28"/>
          <w:szCs w:val="28"/>
        </w:rPr>
        <w:t>очно</w:t>
      </w:r>
      <w:proofErr w:type="spellEnd"/>
      <w:r w:rsidR="00941B73" w:rsidRPr="00A677AB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</w:t>
      </w:r>
      <w:r w:rsidR="00941B73" w:rsidRPr="00A677AB">
        <w:rPr>
          <w:sz w:val="28"/>
          <w:szCs w:val="28"/>
        </w:rPr>
        <w:t xml:space="preserve"> слушателей высших и средних специал</w:t>
      </w:r>
      <w:r w:rsidR="00941B73" w:rsidRPr="00A677AB">
        <w:rPr>
          <w:sz w:val="28"/>
          <w:szCs w:val="28"/>
        </w:rPr>
        <w:t>ь</w:t>
      </w:r>
      <w:r w:rsidR="00941B73" w:rsidRPr="00A677AB">
        <w:rPr>
          <w:sz w:val="28"/>
          <w:szCs w:val="28"/>
        </w:rPr>
        <w:t>ных учебных заведений, учащихся профессионально-технических училищ;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граждан, необоснованно репрессированных и впоследствии реабилитир</w:t>
      </w:r>
      <w:r w:rsidR="00941B73" w:rsidRPr="00A677AB">
        <w:rPr>
          <w:sz w:val="28"/>
          <w:szCs w:val="28"/>
        </w:rPr>
        <w:t>о</w:t>
      </w:r>
      <w:r w:rsidR="00941B73" w:rsidRPr="00A677AB">
        <w:rPr>
          <w:sz w:val="28"/>
          <w:szCs w:val="28"/>
        </w:rPr>
        <w:t>ванных, имеющих инвалидность или являющихся пенсионерами;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неработающих трудоспособных лиц, осуществляющих уход за инвалид</w:t>
      </w:r>
      <w:r w:rsidR="00941B73" w:rsidRPr="00A677AB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ми I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неработающих инвалидов III группы;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граждан, инфицированных вирусом иммунодефицита человека или бол</w:t>
      </w:r>
      <w:r w:rsidR="00941B73" w:rsidRPr="00A677AB">
        <w:rPr>
          <w:sz w:val="28"/>
          <w:szCs w:val="28"/>
        </w:rPr>
        <w:t>ь</w:t>
      </w:r>
      <w:r w:rsidR="00941B73" w:rsidRPr="00A677AB">
        <w:rPr>
          <w:sz w:val="28"/>
          <w:szCs w:val="28"/>
        </w:rPr>
        <w:t xml:space="preserve">ных </w:t>
      </w:r>
      <w:proofErr w:type="spellStart"/>
      <w:r w:rsidR="00941B73" w:rsidRPr="00A677AB">
        <w:rPr>
          <w:sz w:val="28"/>
          <w:szCs w:val="28"/>
        </w:rPr>
        <w:t>СПИДом</w:t>
      </w:r>
      <w:proofErr w:type="spellEnd"/>
      <w:r w:rsidR="00941B73" w:rsidRPr="00A677AB">
        <w:rPr>
          <w:sz w:val="28"/>
          <w:szCs w:val="28"/>
        </w:rPr>
        <w:t>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отцов, воспитывающих детей без матерей, и одиноких матерей, име</w:t>
      </w:r>
      <w:r>
        <w:rPr>
          <w:sz w:val="28"/>
          <w:szCs w:val="28"/>
        </w:rPr>
        <w:t>ющих детей в возрасте до 16 лет</w:t>
      </w:r>
      <w:r w:rsidR="00941B73" w:rsidRPr="00A677AB">
        <w:rPr>
          <w:sz w:val="28"/>
          <w:szCs w:val="28"/>
        </w:rPr>
        <w:t xml:space="preserve"> или учащихся общеобразовательных учреждений в во</w:t>
      </w:r>
      <w:r w:rsidR="00941B73" w:rsidRPr="00A677AB">
        <w:rPr>
          <w:sz w:val="28"/>
          <w:szCs w:val="28"/>
        </w:rPr>
        <w:t>з</w:t>
      </w:r>
      <w:r w:rsidR="00941B73" w:rsidRPr="00A677AB">
        <w:rPr>
          <w:sz w:val="28"/>
          <w:szCs w:val="28"/>
        </w:rPr>
        <w:t>расте до 18 лет;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лиц, воспитывающих трех и более детей;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тружеников тыла;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вдов участников гражданской и Великой Отечественной войн, других боевых операций по защите Родины из числа военнослужащих, проходивших службу в воинских частях, штабах и учреждениях, входивших в состав дейс</w:t>
      </w:r>
      <w:r w:rsidR="00941B73" w:rsidRPr="00A677AB">
        <w:rPr>
          <w:sz w:val="28"/>
          <w:szCs w:val="28"/>
        </w:rPr>
        <w:t>т</w:t>
      </w:r>
      <w:r w:rsidR="00941B73" w:rsidRPr="00A677AB">
        <w:rPr>
          <w:sz w:val="28"/>
          <w:szCs w:val="28"/>
        </w:rPr>
        <w:t>вующей армии, и партизан;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несовершеннолетних лиц.</w:t>
      </w:r>
    </w:p>
    <w:p w:rsidR="0047587F" w:rsidRPr="00A677AB" w:rsidRDefault="0047587F" w:rsidP="0047587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F144A9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налога на имущество физических лиц, взимаемого по ставкам, применяемым к объектам налогообл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>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Лянтор, </w:t>
      </w:r>
      <w:r w:rsidRPr="00A677AB">
        <w:rPr>
          <w:sz w:val="28"/>
          <w:szCs w:val="28"/>
        </w:rPr>
        <w:t xml:space="preserve">поступило в сумме </w:t>
      </w:r>
      <w:r w:rsidR="00D25770">
        <w:rPr>
          <w:sz w:val="28"/>
          <w:szCs w:val="28"/>
        </w:rPr>
        <w:t>6 181,5</w:t>
      </w:r>
      <w:r w:rsidRPr="00A677AB">
        <w:rPr>
          <w:sz w:val="28"/>
          <w:szCs w:val="28"/>
        </w:rPr>
        <w:t xml:space="preserve"> тыс. руб</w:t>
      </w:r>
      <w:r w:rsidR="00C4272B" w:rsidRPr="00A677AB">
        <w:rPr>
          <w:sz w:val="28"/>
          <w:szCs w:val="28"/>
        </w:rPr>
        <w:t>лей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D25770">
        <w:rPr>
          <w:sz w:val="28"/>
          <w:szCs w:val="28"/>
          <w:shd w:val="clear" w:color="auto" w:fill="FFFFFF"/>
        </w:rPr>
        <w:t>4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</w:t>
      </w:r>
      <w:r w:rsidRPr="00A677AB">
        <w:rPr>
          <w:sz w:val="28"/>
          <w:szCs w:val="28"/>
        </w:rPr>
        <w:t>д</w:t>
      </w:r>
      <w:r w:rsidRPr="00A677AB">
        <w:rPr>
          <w:sz w:val="28"/>
          <w:szCs w:val="28"/>
        </w:rPr>
        <w:t xml:space="preserve">жета </w:t>
      </w:r>
      <w:r w:rsidR="002F51FD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>.</w:t>
      </w:r>
    </w:p>
    <w:p w:rsidR="00231030" w:rsidRPr="00A677AB" w:rsidRDefault="00155F31" w:rsidP="002F51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 w:rsidR="00331AD6"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</w:t>
      </w:r>
      <w:r w:rsidR="00A015D2">
        <w:rPr>
          <w:sz w:val="28"/>
          <w:szCs w:val="28"/>
        </w:rPr>
        <w:t xml:space="preserve">решением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A015D2">
        <w:rPr>
          <w:sz w:val="28"/>
          <w:szCs w:val="28"/>
        </w:rPr>
        <w:t>80</w:t>
      </w:r>
      <w:r w:rsidR="00331AD6">
        <w:rPr>
          <w:sz w:val="28"/>
          <w:szCs w:val="28"/>
        </w:rPr>
        <w:t>,</w:t>
      </w:r>
      <w:r w:rsidR="006F5581">
        <w:rPr>
          <w:sz w:val="28"/>
          <w:szCs w:val="28"/>
        </w:rPr>
        <w:t xml:space="preserve"> в 201</w:t>
      </w:r>
      <w:r w:rsidR="00F144A9">
        <w:rPr>
          <w:sz w:val="28"/>
          <w:szCs w:val="28"/>
        </w:rPr>
        <w:t>3</w:t>
      </w:r>
      <w:r w:rsidR="006F5581"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</w:t>
      </w:r>
      <w:r w:rsidR="00F144A9" w:rsidRPr="00F144A9">
        <w:rPr>
          <w:sz w:val="28"/>
          <w:szCs w:val="28"/>
        </w:rPr>
        <w:t>409</w:t>
      </w:r>
      <w:r w:rsidR="002F51FD" w:rsidRPr="00F144A9">
        <w:rPr>
          <w:sz w:val="28"/>
          <w:szCs w:val="28"/>
        </w:rPr>
        <w:t>,00</w:t>
      </w:r>
      <w:r w:rsidR="002F51FD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руб. </w:t>
      </w:r>
      <w:r w:rsidR="007441E6">
        <w:rPr>
          <w:sz w:val="28"/>
          <w:szCs w:val="28"/>
        </w:rPr>
        <w:t xml:space="preserve">По сравнению с 2012 годом отмечается рост данного показателя с одновременным снижением общей суммы налоговых льгот (табл. 1). </w:t>
      </w:r>
      <w:r w:rsidR="00422FA6" w:rsidRPr="00A677AB">
        <w:rPr>
          <w:sz w:val="28"/>
          <w:szCs w:val="28"/>
        </w:rPr>
        <w:t>Количество налогоплательщиков</w:t>
      </w:r>
      <w:r w:rsidR="00E6422F" w:rsidRPr="00A677AB">
        <w:rPr>
          <w:sz w:val="28"/>
          <w:szCs w:val="28"/>
        </w:rPr>
        <w:t xml:space="preserve"> налога на имущество физических лиц</w:t>
      </w:r>
      <w:r w:rsidR="00422FA6" w:rsidRPr="00A677AB">
        <w:rPr>
          <w:sz w:val="28"/>
          <w:szCs w:val="28"/>
        </w:rPr>
        <w:t xml:space="preserve">, учтенных в базе данных налогового органа </w:t>
      </w:r>
      <w:r w:rsidR="00DE2518">
        <w:rPr>
          <w:sz w:val="28"/>
          <w:szCs w:val="28"/>
        </w:rPr>
        <w:t>–</w:t>
      </w:r>
      <w:r w:rsidR="00422FA6" w:rsidRPr="00A677AB">
        <w:rPr>
          <w:sz w:val="28"/>
          <w:szCs w:val="28"/>
        </w:rPr>
        <w:t xml:space="preserve"> </w:t>
      </w:r>
      <w:r w:rsidR="00F144A9" w:rsidRPr="00F144A9">
        <w:rPr>
          <w:sz w:val="28"/>
          <w:szCs w:val="28"/>
        </w:rPr>
        <w:t>15 881</w:t>
      </w:r>
      <w:r w:rsidR="00292E2D" w:rsidRPr="00F144A9">
        <w:rPr>
          <w:sz w:val="28"/>
          <w:szCs w:val="28"/>
        </w:rPr>
        <w:t>.</w:t>
      </w:r>
      <w:r w:rsidR="00422FA6" w:rsidRPr="00A677AB">
        <w:rPr>
          <w:sz w:val="28"/>
          <w:szCs w:val="28"/>
        </w:rPr>
        <w:t xml:space="preserve"> </w:t>
      </w:r>
      <w:r w:rsidR="00292E2D">
        <w:rPr>
          <w:sz w:val="28"/>
          <w:szCs w:val="28"/>
        </w:rPr>
        <w:t>К</w:t>
      </w:r>
      <w:r w:rsidR="00422FA6" w:rsidRPr="00A677AB">
        <w:rPr>
          <w:sz w:val="28"/>
          <w:szCs w:val="28"/>
        </w:rPr>
        <w:t>оличество налогоплательщиков</w:t>
      </w:r>
      <w:r w:rsidR="002F51FD">
        <w:rPr>
          <w:sz w:val="28"/>
          <w:szCs w:val="28"/>
        </w:rPr>
        <w:t>,</w:t>
      </w:r>
      <w:r w:rsidR="00C4272B" w:rsidRPr="00A677AB">
        <w:rPr>
          <w:sz w:val="28"/>
          <w:szCs w:val="28"/>
        </w:rPr>
        <w:t xml:space="preserve"> </w:t>
      </w:r>
      <w:r w:rsidR="00422FA6" w:rsidRPr="00A677AB">
        <w:rPr>
          <w:sz w:val="28"/>
          <w:szCs w:val="28"/>
        </w:rPr>
        <w:t>которым исчислен налог и не предо</w:t>
      </w:r>
      <w:r w:rsidR="00422FA6" w:rsidRPr="00A677AB">
        <w:rPr>
          <w:sz w:val="28"/>
          <w:szCs w:val="28"/>
        </w:rPr>
        <w:t>с</w:t>
      </w:r>
      <w:r w:rsidR="00422FA6" w:rsidRPr="00A677AB">
        <w:rPr>
          <w:sz w:val="28"/>
          <w:szCs w:val="28"/>
        </w:rPr>
        <w:t xml:space="preserve">тавлены налоговые льготы – </w:t>
      </w:r>
      <w:r w:rsidR="00F144A9">
        <w:rPr>
          <w:sz w:val="28"/>
          <w:szCs w:val="28"/>
        </w:rPr>
        <w:t>12 668</w:t>
      </w:r>
      <w:r w:rsidR="002F51FD">
        <w:rPr>
          <w:sz w:val="28"/>
          <w:szCs w:val="28"/>
        </w:rPr>
        <w:t xml:space="preserve">, которым предоставлены налоговые льготы – </w:t>
      </w:r>
      <w:r w:rsidR="00F144A9">
        <w:rPr>
          <w:sz w:val="28"/>
          <w:szCs w:val="28"/>
        </w:rPr>
        <w:t>3 213</w:t>
      </w:r>
      <w:r w:rsidR="00292E2D">
        <w:rPr>
          <w:sz w:val="28"/>
          <w:szCs w:val="28"/>
        </w:rPr>
        <w:t xml:space="preserve"> (из них </w:t>
      </w:r>
      <w:r w:rsidR="00F144A9">
        <w:rPr>
          <w:sz w:val="28"/>
          <w:szCs w:val="28"/>
        </w:rPr>
        <w:t>1 655</w:t>
      </w:r>
      <w:r w:rsidR="00292E2D">
        <w:rPr>
          <w:sz w:val="28"/>
          <w:szCs w:val="28"/>
        </w:rPr>
        <w:t xml:space="preserve"> налогоплательщикам предоставлены льготы, установленные решением «Об установлении налога на имущество физических лет»).</w:t>
      </w:r>
      <w:r w:rsidR="00F144A9">
        <w:rPr>
          <w:sz w:val="28"/>
          <w:szCs w:val="28"/>
        </w:rPr>
        <w:t xml:space="preserve"> Наблюдае</w:t>
      </w:r>
      <w:r w:rsidR="00F144A9">
        <w:rPr>
          <w:sz w:val="28"/>
          <w:szCs w:val="28"/>
        </w:rPr>
        <w:t>т</w:t>
      </w:r>
      <w:r w:rsidR="00F144A9">
        <w:rPr>
          <w:sz w:val="28"/>
          <w:szCs w:val="28"/>
        </w:rPr>
        <w:lastRenderedPageBreak/>
        <w:t xml:space="preserve">ся общее увеличение количества налогоплательщиков по налогу на имущество физических лиц и изменение структурного состава </w:t>
      </w:r>
      <w:r w:rsidR="00DE48F7">
        <w:rPr>
          <w:sz w:val="28"/>
          <w:szCs w:val="28"/>
        </w:rPr>
        <w:t>примен</w:t>
      </w:r>
      <w:r w:rsidR="001F1496">
        <w:rPr>
          <w:sz w:val="28"/>
          <w:szCs w:val="28"/>
        </w:rPr>
        <w:t>яемых</w:t>
      </w:r>
      <w:r w:rsidR="00DE48F7">
        <w:rPr>
          <w:sz w:val="28"/>
          <w:szCs w:val="28"/>
        </w:rPr>
        <w:t xml:space="preserve"> налоговых льгот по сравнению с 2012 годом (табл. </w:t>
      </w:r>
      <w:r w:rsidR="007441E6">
        <w:rPr>
          <w:sz w:val="28"/>
          <w:szCs w:val="28"/>
        </w:rPr>
        <w:t>2</w:t>
      </w:r>
      <w:r w:rsidR="00DE48F7">
        <w:rPr>
          <w:sz w:val="28"/>
          <w:szCs w:val="28"/>
        </w:rPr>
        <w:t>)</w:t>
      </w:r>
    </w:p>
    <w:p w:rsidR="007441E6" w:rsidRDefault="007441E6" w:rsidP="007441E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7441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7441E6" w:rsidRPr="0069761A" w:rsidTr="007441E6">
        <w:trPr>
          <w:trHeight w:val="48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7441E6" w:rsidRPr="0069761A" w:rsidTr="007441E6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Общая инвентаризационная стоимость стро</w:t>
            </w:r>
            <w:r w:rsidRPr="0069761A">
              <w:rPr>
                <w:sz w:val="28"/>
                <w:szCs w:val="28"/>
              </w:rPr>
              <w:t>е</w:t>
            </w:r>
            <w:r w:rsidRPr="0069761A">
              <w:rPr>
                <w:sz w:val="28"/>
                <w:szCs w:val="28"/>
              </w:rPr>
              <w:t>ний, помещений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4 041 602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4 276 918</w:t>
            </w:r>
          </w:p>
        </w:tc>
      </w:tr>
      <w:tr w:rsidR="007441E6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4 597</w:t>
            </w:r>
          </w:p>
        </w:tc>
      </w:tr>
      <w:tr w:rsidR="007441E6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7441E6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по объектам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3 966</w:t>
            </w:r>
          </w:p>
        </w:tc>
      </w:tr>
      <w:tr w:rsidR="007441E6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2 101</w:t>
            </w:r>
          </w:p>
        </w:tc>
      </w:tr>
      <w:tr w:rsidR="007441E6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7441E6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1 479</w:t>
            </w:r>
          </w:p>
        </w:tc>
      </w:tr>
      <w:tr w:rsidR="007441E6" w:rsidRPr="0069761A" w:rsidTr="007441E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 xml:space="preserve">ми актами представительных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409</w:t>
            </w:r>
          </w:p>
        </w:tc>
      </w:tr>
      <w:tr w:rsidR="007441E6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7441E6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213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1F149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E91517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1F1496">
        <w:trPr>
          <w:trHeight w:val="353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F1496" w:rsidRPr="00DE48F7" w:rsidTr="001F1496">
        <w:trPr>
          <w:trHeight w:val="157"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E48F7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15 881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E48F7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DE48F7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12 668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E48F7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3 213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E48F7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DE48F7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1 548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E48F7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E48F7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lastRenderedPageBreak/>
              <w:t>которым не исчислен налог к уплате в связи с применением налогоплательщиком специал</w:t>
            </w:r>
            <w:r w:rsidRPr="00DE48F7">
              <w:rPr>
                <w:sz w:val="28"/>
                <w:szCs w:val="28"/>
              </w:rPr>
              <w:t>ь</w:t>
            </w:r>
            <w:r w:rsidRPr="00DE48F7">
              <w:rPr>
                <w:sz w:val="28"/>
                <w:szCs w:val="28"/>
              </w:rPr>
              <w:t>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F7" w:rsidRPr="00DE48F7" w:rsidRDefault="00DE48F7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E6422F" w:rsidRPr="00A677AB" w:rsidRDefault="00E6422F" w:rsidP="00E91517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Согласн</w:t>
      </w:r>
      <w:r w:rsidR="00292E2D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 пункта </w:t>
      </w:r>
      <w:r w:rsidR="00292E2D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постановления администрации </w:t>
      </w:r>
      <w:r w:rsidR="00292E2D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от </w:t>
      </w:r>
      <w:r w:rsidR="00292E2D">
        <w:rPr>
          <w:sz w:val="28"/>
          <w:szCs w:val="28"/>
        </w:rPr>
        <w:t>30.09.2013</w:t>
      </w:r>
      <w:r w:rsidR="00155F31" w:rsidRPr="00A677AB">
        <w:rPr>
          <w:sz w:val="28"/>
          <w:szCs w:val="28"/>
        </w:rPr>
        <w:t xml:space="preserve"> года</w:t>
      </w:r>
      <w:r w:rsidRPr="00A677AB">
        <w:rPr>
          <w:sz w:val="28"/>
          <w:szCs w:val="28"/>
        </w:rPr>
        <w:t xml:space="preserve"> №</w:t>
      </w:r>
      <w:r w:rsidR="00292E2D">
        <w:rPr>
          <w:sz w:val="28"/>
          <w:szCs w:val="28"/>
        </w:rPr>
        <w:t>461</w:t>
      </w:r>
      <w:r w:rsidRPr="00A677AB">
        <w:rPr>
          <w:sz w:val="28"/>
          <w:szCs w:val="28"/>
        </w:rPr>
        <w:t>, бюджетная и экономическая эффективность для налогоплательщиков физических лиц, не являющимися предпринимателями без образования юридического лица не определяется, социальная эффективность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>логовых льгот для налогоплательщиков физических лиц принимается равной ра</w:t>
      </w:r>
      <w:r w:rsidRPr="00A677AB">
        <w:rPr>
          <w:sz w:val="28"/>
          <w:szCs w:val="28"/>
        </w:rPr>
        <w:t>з</w:t>
      </w:r>
      <w:r w:rsidRPr="00A677AB">
        <w:rPr>
          <w:sz w:val="28"/>
          <w:szCs w:val="28"/>
        </w:rPr>
        <w:t>меру предоставленных на</w:t>
      </w:r>
      <w:r w:rsidR="00A015D2">
        <w:rPr>
          <w:sz w:val="28"/>
          <w:szCs w:val="28"/>
        </w:rPr>
        <w:t>логовых льгот.</w:t>
      </w:r>
      <w:proofErr w:type="gramEnd"/>
    </w:p>
    <w:p w:rsidR="00422FA6" w:rsidRPr="00A677AB" w:rsidRDefault="007F0044" w:rsidP="00E91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</w:t>
      </w:r>
      <w:r w:rsidR="00366FAF" w:rsidRPr="00A677AB">
        <w:rPr>
          <w:sz w:val="28"/>
          <w:szCs w:val="28"/>
        </w:rPr>
        <w:t xml:space="preserve">, что установленные решением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</w:t>
      </w:r>
      <w:r w:rsidR="00A015D2">
        <w:rPr>
          <w:sz w:val="28"/>
          <w:szCs w:val="28"/>
        </w:rPr>
        <w:t>80</w:t>
      </w:r>
      <w:r w:rsidR="00366FAF" w:rsidRPr="00A677AB">
        <w:rPr>
          <w:sz w:val="28"/>
          <w:szCs w:val="28"/>
        </w:rPr>
        <w:t xml:space="preserve"> 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="00366FAF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ориентированы на социальную поддержку граждан, </w:t>
      </w:r>
      <w:r w:rsidR="00366FAF" w:rsidRPr="00A677AB">
        <w:rPr>
          <w:sz w:val="28"/>
          <w:szCs w:val="28"/>
        </w:rPr>
        <w:t>социальная э</w:t>
      </w:r>
      <w:r w:rsidR="00366FAF" w:rsidRPr="00A677AB">
        <w:rPr>
          <w:sz w:val="28"/>
          <w:szCs w:val="28"/>
        </w:rPr>
        <w:t>ф</w:t>
      </w:r>
      <w:r w:rsidR="00366FAF" w:rsidRPr="00A677AB">
        <w:rPr>
          <w:sz w:val="28"/>
          <w:szCs w:val="28"/>
        </w:rPr>
        <w:t xml:space="preserve">фективность </w:t>
      </w:r>
      <w:r>
        <w:rPr>
          <w:sz w:val="28"/>
          <w:szCs w:val="28"/>
        </w:rPr>
        <w:t>предоставленных налоговых льгот</w:t>
      </w:r>
      <w:r w:rsidR="00366FAF" w:rsidRPr="00A677AB">
        <w:rPr>
          <w:sz w:val="28"/>
          <w:szCs w:val="28"/>
        </w:rPr>
        <w:t xml:space="preserve"> </w:t>
      </w:r>
      <w:r w:rsidR="00E26099">
        <w:rPr>
          <w:sz w:val="28"/>
          <w:szCs w:val="28"/>
        </w:rPr>
        <w:t>имеет положительное значение</w:t>
      </w:r>
      <w:r w:rsidR="00366FAF" w:rsidRPr="00A677AB">
        <w:rPr>
          <w:sz w:val="28"/>
          <w:szCs w:val="28"/>
        </w:rPr>
        <w:t xml:space="preserve">, </w:t>
      </w:r>
      <w:r w:rsidR="00E26099">
        <w:rPr>
          <w:sz w:val="28"/>
          <w:szCs w:val="28"/>
        </w:rPr>
        <w:t xml:space="preserve">и </w:t>
      </w:r>
      <w:r w:rsidR="00422FA6" w:rsidRPr="00A677AB">
        <w:rPr>
          <w:sz w:val="28"/>
          <w:szCs w:val="28"/>
        </w:rPr>
        <w:t>данные льготы пред</w:t>
      </w:r>
      <w:r w:rsidR="000D09A6" w:rsidRPr="00A677AB">
        <w:rPr>
          <w:sz w:val="28"/>
          <w:szCs w:val="28"/>
        </w:rPr>
        <w:t>п</w:t>
      </w:r>
      <w:r w:rsidR="00422FA6" w:rsidRPr="00A677AB">
        <w:rPr>
          <w:sz w:val="28"/>
          <w:szCs w:val="28"/>
        </w:rPr>
        <w:t>олагается сохранить.</w:t>
      </w:r>
    </w:p>
    <w:p w:rsidR="00E91517" w:rsidRDefault="0080470B" w:rsidP="00E91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налоговых льгот по налогу на имущество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представлен в табл. </w:t>
      </w:r>
      <w:r w:rsidR="007441E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3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</w:t>
      </w:r>
    </w:p>
    <w:tbl>
      <w:tblPr>
        <w:tblW w:w="10065" w:type="dxa"/>
        <w:tblInd w:w="108" w:type="dxa"/>
        <w:tblLook w:val="04A0"/>
      </w:tblPr>
      <w:tblGrid>
        <w:gridCol w:w="2074"/>
        <w:gridCol w:w="1667"/>
        <w:gridCol w:w="1667"/>
        <w:gridCol w:w="2123"/>
        <w:gridCol w:w="2534"/>
      </w:tblGrid>
      <w:tr w:rsidR="0080470B" w:rsidRPr="0080470B" w:rsidTr="0080470B">
        <w:trPr>
          <w:trHeight w:val="14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7441E6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7441E6">
              <w:rPr>
                <w:color w:val="000000"/>
                <w:sz w:val="28"/>
                <w:szCs w:val="28"/>
              </w:rPr>
              <w:t>2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 w:rsidR="00774591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7441E6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7441E6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 w:rsidR="00774591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7441E6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</w:t>
            </w:r>
            <w:r w:rsidR="007441E6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7441E6" w:rsidP="00804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7441E6" w:rsidP="00804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7441E6" w:rsidRPr="007441E6" w:rsidRDefault="007441E6" w:rsidP="007441E6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Земельный налог</w:t>
      </w:r>
    </w:p>
    <w:p w:rsidR="00E91517" w:rsidRPr="00A677AB" w:rsidRDefault="00E91517" w:rsidP="00E91517">
      <w:pPr>
        <w:ind w:firstLine="720"/>
        <w:jc w:val="center"/>
        <w:rPr>
          <w:b/>
          <w:sz w:val="28"/>
          <w:szCs w:val="28"/>
        </w:rPr>
      </w:pPr>
    </w:p>
    <w:p w:rsidR="00931498" w:rsidRPr="00A677AB" w:rsidRDefault="00931498" w:rsidP="00E91517">
      <w:pPr>
        <w:ind w:firstLine="720"/>
        <w:jc w:val="both"/>
        <w:rPr>
          <w:sz w:val="28"/>
          <w:szCs w:val="28"/>
        </w:rPr>
      </w:pPr>
      <w:proofErr w:type="gramStart"/>
      <w:r w:rsidRPr="00493987">
        <w:rPr>
          <w:sz w:val="28"/>
          <w:szCs w:val="28"/>
        </w:rPr>
        <w:t>Решение</w:t>
      </w:r>
      <w:r w:rsidR="0047587F" w:rsidRPr="00493987"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</w:t>
      </w:r>
      <w:r w:rsidR="00A015D2" w:rsidRPr="00493987">
        <w:rPr>
          <w:sz w:val="28"/>
          <w:szCs w:val="28"/>
        </w:rPr>
        <w:t xml:space="preserve">Совета поселения </w:t>
      </w:r>
      <w:r w:rsidRPr="00493987">
        <w:rPr>
          <w:sz w:val="28"/>
          <w:szCs w:val="28"/>
        </w:rPr>
        <w:t xml:space="preserve">от </w:t>
      </w:r>
      <w:r w:rsidR="00A015D2" w:rsidRPr="00493987">
        <w:rPr>
          <w:sz w:val="28"/>
          <w:szCs w:val="28"/>
        </w:rPr>
        <w:t>23.11.2007</w:t>
      </w:r>
      <w:r w:rsidRPr="00493987">
        <w:rPr>
          <w:sz w:val="28"/>
          <w:szCs w:val="28"/>
        </w:rPr>
        <w:t xml:space="preserve"> №</w:t>
      </w:r>
      <w:r w:rsidR="00A015D2" w:rsidRPr="00493987">
        <w:rPr>
          <w:sz w:val="28"/>
          <w:szCs w:val="28"/>
        </w:rPr>
        <w:t xml:space="preserve"> 81</w:t>
      </w:r>
      <w:r w:rsidRPr="00493987">
        <w:rPr>
          <w:sz w:val="28"/>
          <w:szCs w:val="28"/>
        </w:rPr>
        <w:t xml:space="preserve"> «О земельном налоге» (в ред. решений </w:t>
      </w:r>
      <w:r w:rsidR="00A015D2" w:rsidRPr="00493987">
        <w:rPr>
          <w:sz w:val="28"/>
          <w:szCs w:val="28"/>
        </w:rPr>
        <w:t>Совета поселения</w:t>
      </w:r>
      <w:r w:rsidRPr="00493987">
        <w:rPr>
          <w:sz w:val="28"/>
          <w:szCs w:val="28"/>
        </w:rPr>
        <w:t xml:space="preserve"> от </w:t>
      </w:r>
      <w:r w:rsidR="00A015D2" w:rsidRPr="00493987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493987">
        <w:rPr>
          <w:sz w:val="28"/>
          <w:szCs w:val="28"/>
        </w:rPr>
        <w:t>, от 28.01.2014 № 37</w:t>
      </w:r>
      <w:r w:rsidRPr="00493987">
        <w:rPr>
          <w:sz w:val="28"/>
          <w:szCs w:val="28"/>
        </w:rPr>
        <w:t xml:space="preserve">) </w:t>
      </w:r>
      <w:r w:rsidR="00A015D2" w:rsidRPr="00493987">
        <w:rPr>
          <w:sz w:val="28"/>
          <w:szCs w:val="28"/>
        </w:rPr>
        <w:t xml:space="preserve">(далее – решение от 23.11.2007 № 81) </w:t>
      </w:r>
      <w:r w:rsidRPr="00493987">
        <w:rPr>
          <w:sz w:val="28"/>
          <w:szCs w:val="28"/>
        </w:rPr>
        <w:t>освобожд</w:t>
      </w:r>
      <w:r w:rsidR="00C00769" w:rsidRPr="00493987">
        <w:rPr>
          <w:sz w:val="28"/>
          <w:szCs w:val="28"/>
        </w:rPr>
        <w:t>е</w:t>
      </w:r>
      <w:r w:rsidRPr="00493987">
        <w:rPr>
          <w:sz w:val="28"/>
          <w:szCs w:val="28"/>
        </w:rPr>
        <w:t>ны от уплаты земельного налога в размере 100% следующие категории налогоплательщиков:</w:t>
      </w:r>
      <w:proofErr w:type="gramEnd"/>
    </w:p>
    <w:p w:rsidR="00931498" w:rsidRPr="00A677AB" w:rsidRDefault="00A015D2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предоставленных для оказания услуг в сфере здравоохранения, образования, культуры, физической культуры и спорта, молодежной политики и социальной политики;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31498" w:rsidRPr="00A677A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>
        <w:rPr>
          <w:sz w:val="28"/>
          <w:szCs w:val="28"/>
        </w:rPr>
        <w:t>структурные подразделения</w:t>
      </w:r>
      <w:r w:rsidR="00931498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муниципальные учреждения городского поселения Лянтор и Сургутского района</w:t>
      </w:r>
      <w:r w:rsidR="00931498" w:rsidRPr="00A677AB">
        <w:rPr>
          <w:sz w:val="28"/>
          <w:szCs w:val="28"/>
        </w:rPr>
        <w:t>, осуществляющие организацию строительства, капитального ремонта и реконструкци</w:t>
      </w:r>
      <w:r>
        <w:rPr>
          <w:sz w:val="28"/>
          <w:szCs w:val="28"/>
        </w:rPr>
        <w:t>ю</w:t>
      </w:r>
      <w:r w:rsidR="00931498" w:rsidRPr="00A677AB">
        <w:rPr>
          <w:sz w:val="28"/>
          <w:szCs w:val="28"/>
        </w:rPr>
        <w:t xml:space="preserve"> объектов капитального строительства;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ветеран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и инвалид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Великой Отечественной войны.</w:t>
      </w:r>
    </w:p>
    <w:p w:rsidR="0099569F" w:rsidRPr="00A677AB" w:rsidRDefault="0099569F" w:rsidP="000D09A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7D10B7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взимаемого по ставкам, применяемым к объектам налогообложения расположе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 xml:space="preserve">ным в границах </w:t>
      </w:r>
      <w:r w:rsidR="00DD3760">
        <w:rPr>
          <w:sz w:val="28"/>
          <w:szCs w:val="28"/>
        </w:rPr>
        <w:t>городского поселения Лянтор,</w:t>
      </w:r>
      <w:r w:rsidRPr="00A677AB">
        <w:rPr>
          <w:sz w:val="28"/>
          <w:szCs w:val="28"/>
        </w:rPr>
        <w:t xml:space="preserve"> поступило в сумме </w:t>
      </w:r>
      <w:r w:rsidR="00D25770">
        <w:rPr>
          <w:sz w:val="28"/>
          <w:szCs w:val="28"/>
        </w:rPr>
        <w:t>32 905,5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C66E16" w:rsidRPr="00A677AB">
        <w:rPr>
          <w:sz w:val="28"/>
          <w:szCs w:val="28"/>
        </w:rPr>
        <w:t>лей</w:t>
      </w:r>
      <w:r w:rsidRPr="00A677AB">
        <w:rPr>
          <w:sz w:val="28"/>
          <w:szCs w:val="28"/>
        </w:rPr>
        <w:t xml:space="preserve">, что </w:t>
      </w:r>
      <w:r w:rsidRPr="00D25770">
        <w:rPr>
          <w:sz w:val="28"/>
          <w:szCs w:val="28"/>
        </w:rPr>
        <w:t xml:space="preserve">составило </w:t>
      </w:r>
      <w:r w:rsidR="00D25770" w:rsidRPr="00D25770">
        <w:rPr>
          <w:sz w:val="28"/>
          <w:szCs w:val="28"/>
        </w:rPr>
        <w:t>21</w:t>
      </w:r>
      <w:r w:rsidR="00DD3760" w:rsidRPr="00D25770">
        <w:rPr>
          <w:sz w:val="28"/>
          <w:szCs w:val="28"/>
        </w:rPr>
        <w:t xml:space="preserve"> </w:t>
      </w:r>
      <w:r w:rsidRPr="00D25770">
        <w:rPr>
          <w:sz w:val="28"/>
          <w:szCs w:val="28"/>
        </w:rPr>
        <w:t>% от суммы</w:t>
      </w:r>
      <w:r w:rsidRPr="00A677AB">
        <w:rPr>
          <w:sz w:val="28"/>
          <w:szCs w:val="28"/>
        </w:rPr>
        <w:t xml:space="preserve"> налоговых доходов бюджета </w:t>
      </w:r>
      <w:r w:rsidR="00DD3760">
        <w:rPr>
          <w:sz w:val="28"/>
          <w:szCs w:val="28"/>
        </w:rPr>
        <w:t>городского п</w:t>
      </w:r>
      <w:r w:rsidR="00DD3760">
        <w:rPr>
          <w:sz w:val="28"/>
          <w:szCs w:val="28"/>
        </w:rPr>
        <w:t>о</w:t>
      </w:r>
      <w:r w:rsidR="00DD3760">
        <w:rPr>
          <w:sz w:val="28"/>
          <w:szCs w:val="28"/>
        </w:rPr>
        <w:t>селения Лянтор.</w:t>
      </w:r>
    </w:p>
    <w:p w:rsidR="00DD3760" w:rsidRDefault="003964E2" w:rsidP="00DD37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налогу, установленных </w:t>
      </w:r>
      <w:r w:rsidR="0091592C">
        <w:rPr>
          <w:sz w:val="28"/>
          <w:szCs w:val="28"/>
        </w:rPr>
        <w:t>решением от 23.11.2007 № 81</w:t>
      </w:r>
      <w:r w:rsidR="00331AD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7D10B7">
        <w:rPr>
          <w:sz w:val="28"/>
          <w:szCs w:val="28"/>
        </w:rPr>
        <w:t>3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0 рублей.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7D10B7">
        <w:rPr>
          <w:sz w:val="28"/>
          <w:szCs w:val="28"/>
        </w:rPr>
        <w:t>373 (в 2012 году – 280)</w:t>
      </w:r>
      <w:r w:rsidRPr="00A677AB">
        <w:rPr>
          <w:sz w:val="28"/>
          <w:szCs w:val="28"/>
        </w:rPr>
        <w:t>, количество налогоплател</w:t>
      </w:r>
      <w:r w:rsidRPr="00A677AB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щиков, которым исчислен налог и не предоставлены налоговые льготы – </w:t>
      </w:r>
      <w:r w:rsidR="007D10B7">
        <w:rPr>
          <w:sz w:val="28"/>
          <w:szCs w:val="28"/>
        </w:rPr>
        <w:t>373</w:t>
      </w:r>
      <w:r w:rsidRPr="00A677AB">
        <w:rPr>
          <w:sz w:val="28"/>
          <w:szCs w:val="28"/>
        </w:rPr>
        <w:t>. По итогам 201</w:t>
      </w:r>
      <w:r w:rsidR="007D10B7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года правом на освобождение от уплаты земельного налога никто из налогоплательщиков </w:t>
      </w:r>
      <w:r w:rsidR="00DD3760">
        <w:rPr>
          <w:sz w:val="28"/>
          <w:szCs w:val="28"/>
        </w:rPr>
        <w:t xml:space="preserve">– </w:t>
      </w:r>
      <w:r w:rsidRPr="00A677AB">
        <w:rPr>
          <w:sz w:val="28"/>
          <w:szCs w:val="28"/>
        </w:rPr>
        <w:t>физических лиц не воспользовался</w:t>
      </w:r>
      <w:r w:rsidR="00211BAB">
        <w:rPr>
          <w:sz w:val="28"/>
          <w:szCs w:val="28"/>
        </w:rPr>
        <w:t>.</w:t>
      </w:r>
    </w:p>
    <w:p w:rsidR="003964E2" w:rsidRPr="00A677AB" w:rsidRDefault="00DD3760" w:rsidP="00DD37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64E2" w:rsidRPr="00A677AB">
        <w:rPr>
          <w:sz w:val="28"/>
          <w:szCs w:val="28"/>
        </w:rPr>
        <w:t xml:space="preserve">одпунктом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.4. пункта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 </w:t>
      </w:r>
      <w:r w:rsidR="0091592C">
        <w:rPr>
          <w:sz w:val="28"/>
          <w:szCs w:val="28"/>
        </w:rPr>
        <w:t>решения от 23.11.2007 № 81</w:t>
      </w:r>
      <w:r w:rsidR="003964E2" w:rsidRPr="00211BAB">
        <w:rPr>
          <w:sz w:val="28"/>
          <w:szCs w:val="28"/>
        </w:rPr>
        <w:t xml:space="preserve"> освоб</w:t>
      </w:r>
      <w:r w:rsidR="003964E2" w:rsidRPr="00A677AB">
        <w:rPr>
          <w:sz w:val="28"/>
          <w:szCs w:val="28"/>
        </w:rPr>
        <w:t xml:space="preserve">ождаются от налогообложения в размере 100% – ветераны и инвалиды Великой Отечественной войны. Целью предоставления указанной льготы является повышение социальной защищенности населения </w:t>
      </w:r>
      <w:r w:rsidR="0091592C">
        <w:rPr>
          <w:sz w:val="28"/>
          <w:szCs w:val="28"/>
        </w:rPr>
        <w:t>городского поселения Лянтор</w:t>
      </w:r>
      <w:r w:rsidR="003964E2" w:rsidRPr="00A677AB">
        <w:rPr>
          <w:sz w:val="28"/>
          <w:szCs w:val="28"/>
        </w:rPr>
        <w:t>.</w:t>
      </w:r>
    </w:p>
    <w:p w:rsidR="007C4E2E" w:rsidRPr="00A677AB" w:rsidRDefault="007C4E2E" w:rsidP="007C4E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данной категории физических лиц, рассматрив</w:t>
      </w:r>
      <w:r w:rsidR="00713F41" w:rsidRPr="00A677AB">
        <w:rPr>
          <w:sz w:val="28"/>
          <w:szCs w:val="28"/>
        </w:rPr>
        <w:t>аю</w:t>
      </w:r>
      <w:r w:rsidR="00713F41" w:rsidRPr="00A677AB">
        <w:rPr>
          <w:sz w:val="28"/>
          <w:szCs w:val="28"/>
        </w:rPr>
        <w:t>т</w:t>
      </w:r>
      <w:r w:rsidR="00713F41" w:rsidRPr="00A677AB">
        <w:rPr>
          <w:sz w:val="28"/>
          <w:szCs w:val="28"/>
        </w:rPr>
        <w:t xml:space="preserve">ся как форма </w:t>
      </w:r>
      <w:r w:rsidRPr="00A677AB">
        <w:rPr>
          <w:sz w:val="28"/>
          <w:szCs w:val="28"/>
        </w:rPr>
        <w:t>социальной поддержки, имеют исключительно социальный эффект.</w:t>
      </w:r>
    </w:p>
    <w:p w:rsidR="0091592C" w:rsidRPr="00A677AB" w:rsidRDefault="0091592C" w:rsidP="0091592C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Согласн</w:t>
      </w:r>
      <w:r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30.09.2013</w:t>
      </w:r>
      <w:r w:rsidRPr="00A677A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461</w:t>
      </w:r>
      <w:r w:rsidRPr="00A677AB">
        <w:rPr>
          <w:sz w:val="28"/>
          <w:szCs w:val="28"/>
        </w:rPr>
        <w:t>, бюджетная и экономическая эффективность для налогоплательщиков физических лиц, не являющимися предпринимателями без образования юридического лица не определяется, социальная эффективность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>логовых льгот для налогоплательщиков физических лиц принимается равной ра</w:t>
      </w:r>
      <w:r w:rsidRPr="00A677AB">
        <w:rPr>
          <w:sz w:val="28"/>
          <w:szCs w:val="28"/>
        </w:rPr>
        <w:t>з</w:t>
      </w:r>
      <w:r w:rsidRPr="00A677AB">
        <w:rPr>
          <w:sz w:val="28"/>
          <w:szCs w:val="28"/>
        </w:rPr>
        <w:t>меру предоставленных на</w:t>
      </w:r>
      <w:r>
        <w:rPr>
          <w:sz w:val="28"/>
          <w:szCs w:val="28"/>
        </w:rPr>
        <w:t>логовых льгот.</w:t>
      </w:r>
      <w:proofErr w:type="gramEnd"/>
    </w:p>
    <w:p w:rsidR="0080777E" w:rsidRDefault="0080777E" w:rsidP="0080777E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Учитывая, что установленные </w:t>
      </w:r>
      <w:r w:rsidR="0091592C">
        <w:rPr>
          <w:sz w:val="28"/>
          <w:szCs w:val="28"/>
        </w:rPr>
        <w:t>решением от 23.11.2007 № 81</w:t>
      </w:r>
      <w:r w:rsidR="0091592C" w:rsidRPr="00211B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налоговые льготы по земельному налогу для физических лиц имеют социальную направле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>ность, и социальная эффективность от пользования льготой физическими лицами может иметь только положительный результат, данные льготы предполагается сохранить и в дальнейшем.</w:t>
      </w:r>
    </w:p>
    <w:p w:rsidR="00774591" w:rsidRDefault="00774591" w:rsidP="00774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налоговых льгот по земельному налогу для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представлен в табл. </w:t>
      </w:r>
      <w:r w:rsidR="007D10B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D25770" w:rsidRDefault="00D25770" w:rsidP="00774591">
      <w:pPr>
        <w:ind w:firstLine="720"/>
        <w:jc w:val="right"/>
        <w:rPr>
          <w:sz w:val="28"/>
          <w:szCs w:val="28"/>
        </w:rPr>
      </w:pP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7D10B7">
        <w:rPr>
          <w:sz w:val="28"/>
          <w:szCs w:val="28"/>
        </w:rPr>
        <w:t>4</w:t>
      </w:r>
    </w:p>
    <w:p w:rsidR="00D25770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земельному налогу (физические лица)</w:t>
      </w:r>
    </w:p>
    <w:tbl>
      <w:tblPr>
        <w:tblW w:w="10065" w:type="dxa"/>
        <w:tblInd w:w="108" w:type="dxa"/>
        <w:tblLook w:val="04A0"/>
      </w:tblPr>
      <w:tblGrid>
        <w:gridCol w:w="2074"/>
        <w:gridCol w:w="1667"/>
        <w:gridCol w:w="1667"/>
        <w:gridCol w:w="2123"/>
        <w:gridCol w:w="2534"/>
      </w:tblGrid>
      <w:tr w:rsidR="00774591" w:rsidRPr="0080470B" w:rsidTr="00774591">
        <w:trPr>
          <w:trHeight w:val="14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D10B7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7D10B7">
              <w:rPr>
                <w:color w:val="000000"/>
                <w:sz w:val="28"/>
                <w:szCs w:val="28"/>
              </w:rPr>
              <w:t>2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D10B7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7D10B7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D10B7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</w:t>
            </w:r>
            <w:r w:rsidR="007D10B7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774591" w:rsidRDefault="00774591" w:rsidP="0091592C">
      <w:pPr>
        <w:ind w:firstLine="720"/>
        <w:jc w:val="both"/>
        <w:rPr>
          <w:sz w:val="28"/>
          <w:szCs w:val="28"/>
        </w:rPr>
      </w:pPr>
    </w:p>
    <w:p w:rsidR="0091592C" w:rsidRDefault="009E5140" w:rsidP="0091592C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</w:t>
      </w:r>
      <w:r w:rsidR="003964E2" w:rsidRPr="00A677AB">
        <w:rPr>
          <w:sz w:val="28"/>
          <w:szCs w:val="28"/>
        </w:rPr>
        <w:t xml:space="preserve">социальной, </w:t>
      </w:r>
      <w:r w:rsidRPr="00A677AB">
        <w:rPr>
          <w:sz w:val="28"/>
          <w:szCs w:val="28"/>
        </w:rPr>
        <w:t>бюджетной</w:t>
      </w:r>
      <w:r w:rsidR="003964E2" w:rsidRPr="00A677AB">
        <w:rPr>
          <w:sz w:val="28"/>
          <w:szCs w:val="28"/>
        </w:rPr>
        <w:t xml:space="preserve">, экономической </w:t>
      </w:r>
      <w:r w:rsidRPr="00A677AB">
        <w:rPr>
          <w:sz w:val="28"/>
          <w:szCs w:val="28"/>
        </w:rPr>
        <w:t>эффективности налоговых льгот за 201</w:t>
      </w:r>
      <w:r w:rsidR="00DE2518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год по земельному налогу</w:t>
      </w:r>
      <w:r w:rsidR="003964E2" w:rsidRPr="00A677AB">
        <w:rPr>
          <w:sz w:val="28"/>
          <w:szCs w:val="28"/>
        </w:rPr>
        <w:t xml:space="preserve"> по </w:t>
      </w:r>
      <w:r w:rsidR="003964E2"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>:</w:t>
      </w:r>
    </w:p>
    <w:p w:rsidR="009D49F9" w:rsidRDefault="007C4E2E" w:rsidP="009D49F9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</w:rPr>
        <w:t xml:space="preserve">юридическим лицам </w:t>
      </w:r>
      <w:r w:rsidRPr="00A677AB">
        <w:rPr>
          <w:sz w:val="28"/>
          <w:szCs w:val="28"/>
        </w:rPr>
        <w:t xml:space="preserve">налоговых льгот </w:t>
      </w:r>
      <w:r w:rsidR="0080777E" w:rsidRPr="00A677AB">
        <w:rPr>
          <w:sz w:val="28"/>
          <w:szCs w:val="28"/>
        </w:rPr>
        <w:t>по земел</w:t>
      </w:r>
      <w:r w:rsidR="0080777E" w:rsidRPr="00A677AB">
        <w:rPr>
          <w:sz w:val="28"/>
          <w:szCs w:val="28"/>
        </w:rPr>
        <w:t>ь</w:t>
      </w:r>
      <w:r w:rsidR="0080777E" w:rsidRPr="00A677AB">
        <w:rPr>
          <w:sz w:val="28"/>
          <w:szCs w:val="28"/>
        </w:rPr>
        <w:t>ному налогу</w:t>
      </w:r>
      <w:r w:rsidRPr="00A677AB">
        <w:rPr>
          <w:sz w:val="28"/>
          <w:szCs w:val="28"/>
        </w:rPr>
        <w:t xml:space="preserve">, установленных </w:t>
      </w:r>
      <w:r w:rsidR="003F0120">
        <w:rPr>
          <w:sz w:val="28"/>
          <w:szCs w:val="28"/>
        </w:rPr>
        <w:t>решением от 23.11.2007 № 81,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 xml:space="preserve">в 2012 году </w:t>
      </w:r>
      <w:r w:rsidRPr="00A677AB">
        <w:rPr>
          <w:sz w:val="28"/>
          <w:szCs w:val="28"/>
        </w:rPr>
        <w:t xml:space="preserve">составила </w:t>
      </w:r>
      <w:r w:rsidR="007D10B7">
        <w:rPr>
          <w:sz w:val="28"/>
          <w:szCs w:val="28"/>
        </w:rPr>
        <w:t>20 873</w:t>
      </w:r>
      <w:r w:rsidRPr="00A677AB">
        <w:rPr>
          <w:sz w:val="28"/>
          <w:szCs w:val="28"/>
        </w:rPr>
        <w:t xml:space="preserve"> тыс. рублей. Количество налогоплательщиков земельного налога, учте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 xml:space="preserve">ных в базе данных налогового органа </w:t>
      </w:r>
      <w:r w:rsidR="003F0120">
        <w:rPr>
          <w:sz w:val="28"/>
          <w:szCs w:val="28"/>
        </w:rPr>
        <w:t xml:space="preserve">– </w:t>
      </w:r>
      <w:r w:rsidR="007D10B7">
        <w:rPr>
          <w:sz w:val="28"/>
          <w:szCs w:val="28"/>
        </w:rPr>
        <w:t>82</w:t>
      </w:r>
      <w:r w:rsidRPr="00A677AB">
        <w:rPr>
          <w:sz w:val="28"/>
          <w:szCs w:val="28"/>
        </w:rPr>
        <w:t>, количество налогоплательщиков, к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торые воспользовались налоговой льготой, установленной </w:t>
      </w:r>
      <w:r w:rsidR="003F0120">
        <w:rPr>
          <w:sz w:val="28"/>
          <w:szCs w:val="28"/>
        </w:rPr>
        <w:t>решением от 23.11.2007 № 81</w:t>
      </w:r>
      <w:r w:rsidRPr="00A677AB">
        <w:rPr>
          <w:sz w:val="28"/>
          <w:szCs w:val="28"/>
        </w:rPr>
        <w:t xml:space="preserve"> – </w:t>
      </w:r>
      <w:r w:rsidR="003F0120">
        <w:rPr>
          <w:sz w:val="28"/>
          <w:szCs w:val="28"/>
        </w:rPr>
        <w:t>2</w:t>
      </w:r>
      <w:r w:rsidR="007D10B7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. </w:t>
      </w:r>
      <w:r w:rsidR="003F0120" w:rsidRPr="009D49F9">
        <w:rPr>
          <w:sz w:val="28"/>
          <w:szCs w:val="28"/>
        </w:rPr>
        <w:t>У</w:t>
      </w:r>
      <w:r w:rsidR="009D49F9" w:rsidRPr="009D49F9">
        <w:rPr>
          <w:sz w:val="28"/>
          <w:szCs w:val="28"/>
        </w:rPr>
        <w:t>величение</w:t>
      </w:r>
      <w:r w:rsidR="003F0120" w:rsidRPr="009D49F9">
        <w:rPr>
          <w:sz w:val="28"/>
          <w:szCs w:val="28"/>
        </w:rPr>
        <w:t xml:space="preserve"> суммы</w:t>
      </w:r>
      <w:r w:rsidR="00A92C77" w:rsidRPr="009D49F9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F16C4E" w:rsidRPr="009D49F9">
        <w:rPr>
          <w:sz w:val="28"/>
          <w:szCs w:val="28"/>
        </w:rPr>
        <w:t>3</w:t>
      </w:r>
      <w:r w:rsidR="00A92C77" w:rsidRPr="009D49F9">
        <w:rPr>
          <w:sz w:val="28"/>
          <w:szCs w:val="28"/>
        </w:rPr>
        <w:t xml:space="preserve"> году по сравнению с 201</w:t>
      </w:r>
      <w:r w:rsidR="00F16C4E" w:rsidRPr="009D49F9">
        <w:rPr>
          <w:sz w:val="28"/>
          <w:szCs w:val="28"/>
        </w:rPr>
        <w:t>2</w:t>
      </w:r>
      <w:r w:rsidR="00A92C77" w:rsidRPr="009D49F9">
        <w:rPr>
          <w:sz w:val="28"/>
          <w:szCs w:val="28"/>
        </w:rPr>
        <w:t xml:space="preserve"> годом составил</w:t>
      </w:r>
      <w:r w:rsidR="003F0120" w:rsidRPr="009D49F9">
        <w:rPr>
          <w:sz w:val="28"/>
          <w:szCs w:val="28"/>
        </w:rPr>
        <w:t>о</w:t>
      </w:r>
      <w:r w:rsidR="00A92C77" w:rsidRPr="009D49F9">
        <w:rPr>
          <w:sz w:val="28"/>
          <w:szCs w:val="28"/>
        </w:rPr>
        <w:t xml:space="preserve"> </w:t>
      </w:r>
      <w:r w:rsidR="009D49F9" w:rsidRPr="009D49F9">
        <w:rPr>
          <w:sz w:val="28"/>
          <w:szCs w:val="28"/>
        </w:rPr>
        <w:t>1</w:t>
      </w:r>
      <w:r w:rsidR="003F0120" w:rsidRPr="009D49F9">
        <w:rPr>
          <w:sz w:val="28"/>
          <w:szCs w:val="28"/>
        </w:rPr>
        <w:t xml:space="preserve"> </w:t>
      </w:r>
      <w:r w:rsidR="00A92C77" w:rsidRPr="009D49F9">
        <w:rPr>
          <w:sz w:val="28"/>
          <w:szCs w:val="28"/>
        </w:rPr>
        <w:t xml:space="preserve">%, что в сумме составило </w:t>
      </w:r>
      <w:r w:rsidR="009D49F9" w:rsidRPr="009D49F9">
        <w:rPr>
          <w:sz w:val="28"/>
          <w:szCs w:val="28"/>
        </w:rPr>
        <w:t>602</w:t>
      </w:r>
      <w:r w:rsidR="00A92C77" w:rsidRPr="009D49F9">
        <w:rPr>
          <w:sz w:val="28"/>
          <w:szCs w:val="28"/>
        </w:rPr>
        <w:t xml:space="preserve"> тыс. рублей.</w:t>
      </w:r>
      <w:r w:rsidR="00920A3E">
        <w:rPr>
          <w:sz w:val="28"/>
          <w:szCs w:val="28"/>
        </w:rPr>
        <w:t xml:space="preserve"> Изменение показателей по земельному налогу юридических лиц представлено в табл. </w:t>
      </w:r>
      <w:r w:rsidR="00333E29">
        <w:rPr>
          <w:sz w:val="28"/>
          <w:szCs w:val="28"/>
        </w:rPr>
        <w:t>5.</w:t>
      </w: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33E29">
        <w:rPr>
          <w:sz w:val="28"/>
          <w:szCs w:val="28"/>
        </w:rPr>
        <w:t>5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(количество налогоплательщиков – юридических лиц)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2"/>
        <w:gridCol w:w="1991"/>
        <w:gridCol w:w="1985"/>
      </w:tblGrid>
      <w:tr w:rsidR="00AB7714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AB7714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AB7714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AB7714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AB7714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B7714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применяющих</w:t>
            </w:r>
            <w:proofErr w:type="gramEnd"/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B7714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AB7714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="00A13670"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714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B7714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233</w:t>
            </w:r>
          </w:p>
        </w:tc>
      </w:tr>
      <w:tr w:rsidR="00AB7714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lastRenderedPageBreak/>
              <w:t>Количество земельных участков, в отношении которых налогоплательщиками исчислен з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185</w:t>
            </w:r>
          </w:p>
        </w:tc>
      </w:tr>
      <w:tr w:rsidR="00AB7714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 w:rsidR="00333E2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4 658 134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4 606 483</w:t>
            </w:r>
          </w:p>
        </w:tc>
      </w:tr>
      <w:tr w:rsidR="00AB7714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том льгот)</w:t>
            </w:r>
            <w:r w:rsidR="00333E2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4 279 152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4 234 739</w:t>
            </w:r>
          </w:p>
        </w:tc>
      </w:tr>
      <w:tr w:rsidR="00AB7714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подлежащая уплате в бюджет</w:t>
            </w:r>
            <w:r w:rsidR="00333E2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32 989</w:t>
            </w:r>
          </w:p>
        </w:tc>
      </w:tr>
      <w:tr w:rsidR="00AB7714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</w:t>
            </w:r>
            <w:r w:rsidRPr="00AB7714">
              <w:rPr>
                <w:sz w:val="28"/>
                <w:szCs w:val="28"/>
              </w:rPr>
              <w:t>я</w:t>
            </w:r>
            <w:r w:rsidRPr="00AB7714">
              <w:rPr>
                <w:sz w:val="28"/>
                <w:szCs w:val="28"/>
              </w:rPr>
              <w:t>зи с предоставлением налогоплательщикам льгот по налогу</w:t>
            </w:r>
            <w:r w:rsidR="00333E2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21 532</w:t>
            </w:r>
          </w:p>
        </w:tc>
      </w:tr>
      <w:tr w:rsidR="00AB7714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AB7714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 w:rsidR="00333E2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659</w:t>
            </w:r>
          </w:p>
        </w:tc>
      </w:tr>
      <w:tr w:rsidR="00AB7714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нормативными правов</w:t>
            </w:r>
            <w:r w:rsidRPr="00AB7714">
              <w:rPr>
                <w:sz w:val="28"/>
                <w:szCs w:val="28"/>
              </w:rPr>
              <w:t>ы</w:t>
            </w:r>
            <w:r w:rsidRPr="00AB7714">
              <w:rPr>
                <w:sz w:val="28"/>
                <w:szCs w:val="28"/>
              </w:rPr>
              <w:t>ми актами представительных органов муниц</w:t>
            </w:r>
            <w:r w:rsidRPr="00AB7714">
              <w:rPr>
                <w:sz w:val="28"/>
                <w:szCs w:val="28"/>
              </w:rPr>
              <w:t>и</w:t>
            </w:r>
            <w:r w:rsidRPr="00AB7714">
              <w:rPr>
                <w:sz w:val="28"/>
                <w:szCs w:val="28"/>
              </w:rPr>
              <w:t xml:space="preserve">пальных образований </w:t>
            </w:r>
            <w:r w:rsidR="00333E29"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13670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AB7714" w:rsidRDefault="00AB7714" w:rsidP="00A13670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20 873</w:t>
            </w:r>
          </w:p>
        </w:tc>
      </w:tr>
    </w:tbl>
    <w:p w:rsidR="00D25770" w:rsidRDefault="00D25770" w:rsidP="00D25770">
      <w:pPr>
        <w:ind w:firstLine="720"/>
        <w:jc w:val="both"/>
        <w:rPr>
          <w:sz w:val="28"/>
          <w:szCs w:val="28"/>
        </w:rPr>
      </w:pPr>
    </w:p>
    <w:p w:rsidR="00920A3E" w:rsidRDefault="007C4E2E" w:rsidP="00D25770">
      <w:pPr>
        <w:ind w:firstLine="720"/>
        <w:jc w:val="both"/>
        <w:rPr>
          <w:sz w:val="28"/>
          <w:szCs w:val="28"/>
        </w:rPr>
      </w:pPr>
      <w:r w:rsidRPr="00A92C77">
        <w:rPr>
          <w:sz w:val="28"/>
          <w:szCs w:val="28"/>
        </w:rPr>
        <w:t xml:space="preserve">Бюджетная </w:t>
      </w:r>
      <w:r w:rsidR="00A92C77" w:rsidRPr="00A92C77">
        <w:rPr>
          <w:sz w:val="28"/>
          <w:szCs w:val="28"/>
        </w:rPr>
        <w:t xml:space="preserve">и экономическая </w:t>
      </w:r>
      <w:r w:rsidRPr="00A92C77">
        <w:rPr>
          <w:sz w:val="28"/>
          <w:szCs w:val="28"/>
        </w:rPr>
        <w:t xml:space="preserve">эффективность налоговых льгот </w:t>
      </w:r>
      <w:r w:rsidR="00211BAB" w:rsidRPr="00A92C77">
        <w:rPr>
          <w:sz w:val="28"/>
          <w:szCs w:val="28"/>
        </w:rPr>
        <w:t>по земельн</w:t>
      </w:r>
      <w:r w:rsidR="00211BAB" w:rsidRPr="00A92C77">
        <w:rPr>
          <w:sz w:val="28"/>
          <w:szCs w:val="28"/>
        </w:rPr>
        <w:t>о</w:t>
      </w:r>
      <w:r w:rsidR="00211BAB" w:rsidRPr="00A92C77">
        <w:rPr>
          <w:sz w:val="28"/>
          <w:szCs w:val="28"/>
        </w:rPr>
        <w:t>му налогу юридических лиц</w:t>
      </w:r>
      <w:r w:rsidR="00331AD6">
        <w:rPr>
          <w:sz w:val="28"/>
          <w:szCs w:val="28"/>
        </w:rPr>
        <w:t>,</w:t>
      </w:r>
      <w:r w:rsidR="00211BAB" w:rsidRPr="00A92C77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за 201</w:t>
      </w:r>
      <w:r w:rsidR="009D49F9">
        <w:rPr>
          <w:sz w:val="28"/>
          <w:szCs w:val="28"/>
        </w:rPr>
        <w:t>3</w:t>
      </w:r>
      <w:r w:rsidR="006F5581">
        <w:rPr>
          <w:sz w:val="28"/>
          <w:szCs w:val="28"/>
        </w:rPr>
        <w:t xml:space="preserve"> год </w:t>
      </w:r>
      <w:r w:rsidR="00211BAB" w:rsidRPr="00A92C77">
        <w:rPr>
          <w:sz w:val="28"/>
          <w:szCs w:val="28"/>
        </w:rPr>
        <w:t>признана эффективной</w:t>
      </w:r>
      <w:r w:rsidR="00A92C77" w:rsidRPr="00A92C77">
        <w:rPr>
          <w:sz w:val="28"/>
          <w:szCs w:val="28"/>
        </w:rPr>
        <w:t xml:space="preserve">. </w:t>
      </w:r>
      <w:r w:rsidR="00333E29">
        <w:rPr>
          <w:sz w:val="28"/>
          <w:szCs w:val="28"/>
        </w:rPr>
        <w:t>Бюджетная э</w:t>
      </w:r>
      <w:r w:rsidR="00333E29">
        <w:rPr>
          <w:sz w:val="28"/>
          <w:szCs w:val="28"/>
        </w:rPr>
        <w:t>ф</w:t>
      </w:r>
      <w:r w:rsidR="00333E29">
        <w:rPr>
          <w:sz w:val="28"/>
          <w:szCs w:val="28"/>
        </w:rPr>
        <w:t>фективность равна 1, экономическая эффективность 1,1. Значения эффективн</w:t>
      </w:r>
      <w:r w:rsidR="00333E29">
        <w:rPr>
          <w:sz w:val="28"/>
          <w:szCs w:val="28"/>
        </w:rPr>
        <w:t>о</w:t>
      </w:r>
      <w:r w:rsidR="00333E29">
        <w:rPr>
          <w:sz w:val="28"/>
          <w:szCs w:val="28"/>
        </w:rPr>
        <w:t xml:space="preserve">сти больше или равные 0 </w:t>
      </w:r>
      <w:r w:rsidR="00493987">
        <w:rPr>
          <w:sz w:val="28"/>
          <w:szCs w:val="28"/>
        </w:rPr>
        <w:t xml:space="preserve">признаются положительными и допустимыми. </w:t>
      </w:r>
      <w:r w:rsidR="00493987" w:rsidRPr="00333E29">
        <w:rPr>
          <w:sz w:val="28"/>
          <w:szCs w:val="28"/>
        </w:rPr>
        <w:t>В 2013 году наблюдается увеличение суммы исчисленного налога и суммы предоста</w:t>
      </w:r>
      <w:r w:rsidR="00493987" w:rsidRPr="00333E29">
        <w:rPr>
          <w:sz w:val="28"/>
          <w:szCs w:val="28"/>
        </w:rPr>
        <w:t>в</w:t>
      </w:r>
      <w:r w:rsidR="00493987" w:rsidRPr="00333E29">
        <w:rPr>
          <w:sz w:val="28"/>
          <w:szCs w:val="28"/>
        </w:rPr>
        <w:t>ленных налоговых льгот.</w:t>
      </w:r>
      <w:r w:rsidR="00493987">
        <w:rPr>
          <w:sz w:val="28"/>
          <w:szCs w:val="28"/>
        </w:rPr>
        <w:t xml:space="preserve"> </w:t>
      </w:r>
      <w:r w:rsidR="00A92C77" w:rsidRPr="00A92C77">
        <w:rPr>
          <w:sz w:val="28"/>
          <w:szCs w:val="28"/>
        </w:rPr>
        <w:t>Расчет эффективности предоставленных налоговых льгот пр</w:t>
      </w:r>
      <w:r w:rsidR="00A92C77" w:rsidRPr="00A92C77">
        <w:rPr>
          <w:sz w:val="28"/>
          <w:szCs w:val="28"/>
        </w:rPr>
        <w:t>о</w:t>
      </w:r>
      <w:r w:rsidR="00A92C77" w:rsidRPr="00A92C77">
        <w:rPr>
          <w:sz w:val="28"/>
          <w:szCs w:val="28"/>
        </w:rPr>
        <w:t xml:space="preserve">изводился на основании данных </w:t>
      </w:r>
      <w:r w:rsidR="00211BAB" w:rsidRPr="00A92C77">
        <w:rPr>
          <w:sz w:val="28"/>
          <w:szCs w:val="28"/>
        </w:rPr>
        <w:t>отчёта о налоговой базе и начислений по мес</w:t>
      </w:r>
      <w:r w:rsidR="00211BAB" w:rsidRPr="00A92C77">
        <w:rPr>
          <w:sz w:val="28"/>
          <w:szCs w:val="28"/>
        </w:rPr>
        <w:t>т</w:t>
      </w:r>
      <w:r w:rsidR="00211BAB" w:rsidRPr="00A92C77">
        <w:rPr>
          <w:sz w:val="28"/>
          <w:szCs w:val="28"/>
        </w:rPr>
        <w:t>ным налогам по форме №5-МН за 201</w:t>
      </w:r>
      <w:r w:rsidR="009D49F9">
        <w:rPr>
          <w:sz w:val="28"/>
          <w:szCs w:val="28"/>
        </w:rPr>
        <w:t>2</w:t>
      </w:r>
      <w:r w:rsidR="00211BAB" w:rsidRPr="00A92C77">
        <w:rPr>
          <w:sz w:val="28"/>
          <w:szCs w:val="28"/>
        </w:rPr>
        <w:t>-201</w:t>
      </w:r>
      <w:r w:rsidR="009D49F9">
        <w:rPr>
          <w:sz w:val="28"/>
          <w:szCs w:val="28"/>
        </w:rPr>
        <w:t>3</w:t>
      </w:r>
      <w:r w:rsidR="00211BAB" w:rsidRPr="00A92C77">
        <w:rPr>
          <w:sz w:val="28"/>
          <w:szCs w:val="28"/>
        </w:rPr>
        <w:t xml:space="preserve"> годы</w:t>
      </w:r>
      <w:r w:rsidR="00A92C77" w:rsidRPr="00A92C77">
        <w:rPr>
          <w:sz w:val="28"/>
          <w:szCs w:val="28"/>
        </w:rPr>
        <w:t>. Расчет</w:t>
      </w:r>
      <w:r w:rsidR="00A92C77">
        <w:rPr>
          <w:sz w:val="28"/>
          <w:szCs w:val="28"/>
        </w:rPr>
        <w:t xml:space="preserve"> эффективности прив</w:t>
      </w:r>
      <w:r w:rsidR="00A92C77">
        <w:rPr>
          <w:sz w:val="28"/>
          <w:szCs w:val="28"/>
        </w:rPr>
        <w:t>е</w:t>
      </w:r>
      <w:r w:rsidR="00A92C77">
        <w:rPr>
          <w:sz w:val="28"/>
          <w:szCs w:val="28"/>
        </w:rPr>
        <w:t>ден в табл</w:t>
      </w:r>
      <w:r w:rsidR="00774591">
        <w:rPr>
          <w:sz w:val="28"/>
          <w:szCs w:val="28"/>
        </w:rPr>
        <w:t>.</w:t>
      </w:r>
      <w:r w:rsidR="00A92C77">
        <w:rPr>
          <w:sz w:val="28"/>
          <w:szCs w:val="28"/>
        </w:rPr>
        <w:t xml:space="preserve"> </w:t>
      </w:r>
      <w:r w:rsidR="00333E29">
        <w:rPr>
          <w:sz w:val="28"/>
          <w:szCs w:val="28"/>
        </w:rPr>
        <w:t>6</w:t>
      </w:r>
      <w:r w:rsidR="00A92C77">
        <w:rPr>
          <w:sz w:val="28"/>
          <w:szCs w:val="28"/>
        </w:rPr>
        <w:t>.</w:t>
      </w:r>
      <w:r w:rsidR="00445676">
        <w:rPr>
          <w:sz w:val="28"/>
          <w:szCs w:val="28"/>
        </w:rPr>
        <w:t xml:space="preserve"> </w:t>
      </w: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33E29">
        <w:rPr>
          <w:sz w:val="28"/>
          <w:szCs w:val="28"/>
        </w:rPr>
        <w:t>6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земельному налогу (юридические лица)</w:t>
      </w:r>
    </w:p>
    <w:tbl>
      <w:tblPr>
        <w:tblW w:w="10065" w:type="dxa"/>
        <w:tblInd w:w="108" w:type="dxa"/>
        <w:tblLook w:val="04A0"/>
      </w:tblPr>
      <w:tblGrid>
        <w:gridCol w:w="2308"/>
        <w:gridCol w:w="1578"/>
        <w:gridCol w:w="1579"/>
        <w:gridCol w:w="2116"/>
        <w:gridCol w:w="2484"/>
      </w:tblGrid>
      <w:tr w:rsidR="00774591" w:rsidRPr="0080470B" w:rsidTr="00774591">
        <w:trPr>
          <w:trHeight w:val="14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9D49F9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9D49F9">
              <w:rPr>
                <w:color w:val="000000"/>
                <w:sz w:val="28"/>
                <w:szCs w:val="28"/>
              </w:rPr>
              <w:t>2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9D49F9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201</w:t>
            </w:r>
            <w:r w:rsidR="009D49F9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D25770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</w:t>
            </w:r>
            <w:r w:rsidR="00D25770">
              <w:rPr>
                <w:color w:val="000000"/>
                <w:sz w:val="28"/>
                <w:szCs w:val="28"/>
              </w:rPr>
              <w:t>3</w:t>
            </w:r>
            <w:r w:rsidRPr="0080470B">
              <w:rPr>
                <w:color w:val="000000"/>
                <w:sz w:val="28"/>
                <w:szCs w:val="28"/>
              </w:rPr>
              <w:t xml:space="preserve">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920A3E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э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920A3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920A3E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Бюджетная э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920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4 279 152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4 234 739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920A3E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база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920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4 279 152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4 234 739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</w:pPr>
            <w:proofErr w:type="spellStart"/>
            <w:r w:rsidRPr="00500E2A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920A3E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333E29" w:rsidP="00920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19 037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333E29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20 873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920A3E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предо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тавленных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говых льгот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920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20 271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21 532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3E" w:rsidRDefault="00920A3E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774591" w:rsidRDefault="00774591" w:rsidP="00774591">
      <w:pPr>
        <w:ind w:firstLine="720"/>
        <w:jc w:val="both"/>
        <w:rPr>
          <w:sz w:val="28"/>
          <w:szCs w:val="28"/>
        </w:rPr>
      </w:pPr>
    </w:p>
    <w:p w:rsidR="00493987" w:rsidRDefault="00493987" w:rsidP="00493987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Таким образом, экономическая и </w:t>
      </w:r>
      <w:r>
        <w:rPr>
          <w:sz w:val="28"/>
          <w:szCs w:val="28"/>
        </w:rPr>
        <w:t>бюджетная</w:t>
      </w:r>
      <w:r w:rsidRPr="00A677AB">
        <w:rPr>
          <w:sz w:val="28"/>
          <w:szCs w:val="28"/>
        </w:rPr>
        <w:t xml:space="preserve"> эффективность налоговых льгот по земельному налогу для юридических лиц признается положительной.</w:t>
      </w:r>
    </w:p>
    <w:p w:rsidR="00A92C77" w:rsidRDefault="009F2F4B" w:rsidP="00094CC2">
      <w:pPr>
        <w:ind w:firstLine="720"/>
        <w:jc w:val="both"/>
        <w:rPr>
          <w:sz w:val="28"/>
          <w:szCs w:val="28"/>
        </w:rPr>
      </w:pPr>
      <w:r w:rsidRPr="00A92C77">
        <w:rPr>
          <w:sz w:val="28"/>
          <w:szCs w:val="28"/>
        </w:rPr>
        <w:t>В</w:t>
      </w:r>
      <w:r w:rsidR="000D09A6" w:rsidRPr="00A92C77">
        <w:rPr>
          <w:sz w:val="28"/>
          <w:szCs w:val="28"/>
        </w:rPr>
        <w:t>несени</w:t>
      </w:r>
      <w:r w:rsidR="00333E29">
        <w:rPr>
          <w:sz w:val="28"/>
          <w:szCs w:val="28"/>
        </w:rPr>
        <w:t>я</w:t>
      </w:r>
      <w:r w:rsidR="000D09A6" w:rsidRPr="00A92C77">
        <w:rPr>
          <w:sz w:val="28"/>
          <w:szCs w:val="28"/>
        </w:rPr>
        <w:t xml:space="preserve"> изменений в решение </w:t>
      </w:r>
      <w:r w:rsidR="00094CC2">
        <w:rPr>
          <w:sz w:val="28"/>
          <w:szCs w:val="28"/>
        </w:rPr>
        <w:t>23.11.2007 № 81</w:t>
      </w:r>
      <w:r w:rsidR="000D09A6" w:rsidRPr="00A92C77">
        <w:rPr>
          <w:sz w:val="28"/>
          <w:szCs w:val="28"/>
        </w:rPr>
        <w:t xml:space="preserve"> «О земельном налоге» </w:t>
      </w:r>
      <w:r w:rsidRPr="00A92C77">
        <w:rPr>
          <w:sz w:val="28"/>
          <w:szCs w:val="28"/>
        </w:rPr>
        <w:t xml:space="preserve">не </w:t>
      </w:r>
      <w:r w:rsidR="000D09A6" w:rsidRPr="00A92C77">
        <w:rPr>
          <w:sz w:val="28"/>
          <w:szCs w:val="28"/>
        </w:rPr>
        <w:t>требуется.</w:t>
      </w:r>
    </w:p>
    <w:p w:rsidR="00A92C77" w:rsidRDefault="00A92C77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P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Исполнитель Колокольникова Н.В.</w:t>
      </w:r>
    </w:p>
    <w:p w:rsidR="0080470B" w:rsidRP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(139)</w:t>
      </w:r>
    </w:p>
    <w:sectPr w:rsidR="0080470B" w:rsidRPr="0080470B" w:rsidSect="0080470B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87" w:rsidRDefault="00493987">
      <w:r>
        <w:separator/>
      </w:r>
    </w:p>
  </w:endnote>
  <w:endnote w:type="continuationSeparator" w:id="0">
    <w:p w:rsidR="00493987" w:rsidRDefault="0049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87" w:rsidRDefault="002040AE" w:rsidP="00111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39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987" w:rsidRDefault="00493987" w:rsidP="009314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87" w:rsidRDefault="002040AE" w:rsidP="00111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39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17F">
      <w:rPr>
        <w:rStyle w:val="a8"/>
        <w:noProof/>
      </w:rPr>
      <w:t>1</w:t>
    </w:r>
    <w:r>
      <w:rPr>
        <w:rStyle w:val="a8"/>
      </w:rPr>
      <w:fldChar w:fldCharType="end"/>
    </w:r>
  </w:p>
  <w:p w:rsidR="00493987" w:rsidRDefault="00493987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87" w:rsidRDefault="00493987">
      <w:r>
        <w:separator/>
      </w:r>
    </w:p>
  </w:footnote>
  <w:footnote w:type="continuationSeparator" w:id="0">
    <w:p w:rsidR="00493987" w:rsidRDefault="0049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71"/>
    <w:rsid w:val="0000382E"/>
    <w:rsid w:val="00007FAE"/>
    <w:rsid w:val="0001113C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6855"/>
    <w:rsid w:val="00041925"/>
    <w:rsid w:val="00041F32"/>
    <w:rsid w:val="00046133"/>
    <w:rsid w:val="00046528"/>
    <w:rsid w:val="00046983"/>
    <w:rsid w:val="00052317"/>
    <w:rsid w:val="00052591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5718"/>
    <w:rsid w:val="000B4107"/>
    <w:rsid w:val="000B48E0"/>
    <w:rsid w:val="000B4CE9"/>
    <w:rsid w:val="000C303F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10010E"/>
    <w:rsid w:val="00100D65"/>
    <w:rsid w:val="00103889"/>
    <w:rsid w:val="00111708"/>
    <w:rsid w:val="00112E60"/>
    <w:rsid w:val="0012290F"/>
    <w:rsid w:val="0012638E"/>
    <w:rsid w:val="00127958"/>
    <w:rsid w:val="00131CE2"/>
    <w:rsid w:val="00133AC2"/>
    <w:rsid w:val="001374BD"/>
    <w:rsid w:val="001375BA"/>
    <w:rsid w:val="00137E0C"/>
    <w:rsid w:val="0014246B"/>
    <w:rsid w:val="001438FB"/>
    <w:rsid w:val="00145D1E"/>
    <w:rsid w:val="00150BBD"/>
    <w:rsid w:val="001536E9"/>
    <w:rsid w:val="00155F31"/>
    <w:rsid w:val="001576F0"/>
    <w:rsid w:val="00157C4D"/>
    <w:rsid w:val="00161478"/>
    <w:rsid w:val="00161E93"/>
    <w:rsid w:val="001676E1"/>
    <w:rsid w:val="00183176"/>
    <w:rsid w:val="001853C3"/>
    <w:rsid w:val="001916DA"/>
    <w:rsid w:val="00192096"/>
    <w:rsid w:val="001B1E0A"/>
    <w:rsid w:val="001B423C"/>
    <w:rsid w:val="001B5DFC"/>
    <w:rsid w:val="001B5E53"/>
    <w:rsid w:val="001C2DE5"/>
    <w:rsid w:val="001C551A"/>
    <w:rsid w:val="001D3168"/>
    <w:rsid w:val="001D3F33"/>
    <w:rsid w:val="001D5A2B"/>
    <w:rsid w:val="001E78EC"/>
    <w:rsid w:val="001F0493"/>
    <w:rsid w:val="001F10CA"/>
    <w:rsid w:val="001F10D0"/>
    <w:rsid w:val="001F1496"/>
    <w:rsid w:val="001F392B"/>
    <w:rsid w:val="001F73C9"/>
    <w:rsid w:val="002040AE"/>
    <w:rsid w:val="00204DEE"/>
    <w:rsid w:val="002061A7"/>
    <w:rsid w:val="0020634D"/>
    <w:rsid w:val="002117FB"/>
    <w:rsid w:val="00211BAB"/>
    <w:rsid w:val="0021405A"/>
    <w:rsid w:val="002205F0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5D24"/>
    <w:rsid w:val="00295ECA"/>
    <w:rsid w:val="002A0433"/>
    <w:rsid w:val="002A6208"/>
    <w:rsid w:val="002A7902"/>
    <w:rsid w:val="002B03F2"/>
    <w:rsid w:val="002B4EC0"/>
    <w:rsid w:val="002B5E94"/>
    <w:rsid w:val="002C1314"/>
    <w:rsid w:val="002C5B51"/>
    <w:rsid w:val="002C651A"/>
    <w:rsid w:val="002D5731"/>
    <w:rsid w:val="002D5C9A"/>
    <w:rsid w:val="002E1020"/>
    <w:rsid w:val="002E2519"/>
    <w:rsid w:val="002E39CF"/>
    <w:rsid w:val="002E4FD7"/>
    <w:rsid w:val="002E6067"/>
    <w:rsid w:val="002F27B5"/>
    <w:rsid w:val="002F2B57"/>
    <w:rsid w:val="002F51FD"/>
    <w:rsid w:val="002F6AFB"/>
    <w:rsid w:val="002F7314"/>
    <w:rsid w:val="003049C0"/>
    <w:rsid w:val="00304BA5"/>
    <w:rsid w:val="0031076D"/>
    <w:rsid w:val="00313B2A"/>
    <w:rsid w:val="00313B42"/>
    <w:rsid w:val="00313C2F"/>
    <w:rsid w:val="00314EE9"/>
    <w:rsid w:val="003214E8"/>
    <w:rsid w:val="00321517"/>
    <w:rsid w:val="00325319"/>
    <w:rsid w:val="00326F62"/>
    <w:rsid w:val="003274A9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2F85"/>
    <w:rsid w:val="0037360F"/>
    <w:rsid w:val="00374338"/>
    <w:rsid w:val="00390A7C"/>
    <w:rsid w:val="003920D3"/>
    <w:rsid w:val="00392679"/>
    <w:rsid w:val="0039567E"/>
    <w:rsid w:val="003964E2"/>
    <w:rsid w:val="003970E4"/>
    <w:rsid w:val="003A5CA9"/>
    <w:rsid w:val="003A693A"/>
    <w:rsid w:val="003A6968"/>
    <w:rsid w:val="003B3472"/>
    <w:rsid w:val="003B3CED"/>
    <w:rsid w:val="003C618A"/>
    <w:rsid w:val="003C6261"/>
    <w:rsid w:val="003C642B"/>
    <w:rsid w:val="003D0CA3"/>
    <w:rsid w:val="003E003B"/>
    <w:rsid w:val="003E0E8C"/>
    <w:rsid w:val="003E10A8"/>
    <w:rsid w:val="003E159D"/>
    <w:rsid w:val="003E44B8"/>
    <w:rsid w:val="003E6E6F"/>
    <w:rsid w:val="003F0120"/>
    <w:rsid w:val="0040577A"/>
    <w:rsid w:val="00415EB9"/>
    <w:rsid w:val="00422093"/>
    <w:rsid w:val="004223BF"/>
    <w:rsid w:val="00422FA6"/>
    <w:rsid w:val="00423F96"/>
    <w:rsid w:val="00425495"/>
    <w:rsid w:val="00434482"/>
    <w:rsid w:val="004344B4"/>
    <w:rsid w:val="00440BD1"/>
    <w:rsid w:val="00441F0B"/>
    <w:rsid w:val="00442747"/>
    <w:rsid w:val="00445676"/>
    <w:rsid w:val="0044750C"/>
    <w:rsid w:val="00447BCC"/>
    <w:rsid w:val="00453185"/>
    <w:rsid w:val="00453BFF"/>
    <w:rsid w:val="00455CE7"/>
    <w:rsid w:val="00456261"/>
    <w:rsid w:val="004615B2"/>
    <w:rsid w:val="00463094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17A3"/>
    <w:rsid w:val="004921BA"/>
    <w:rsid w:val="00493987"/>
    <w:rsid w:val="00495F78"/>
    <w:rsid w:val="004A0F61"/>
    <w:rsid w:val="004A2286"/>
    <w:rsid w:val="004A58B5"/>
    <w:rsid w:val="004A6B05"/>
    <w:rsid w:val="004A6F2E"/>
    <w:rsid w:val="004A7A6D"/>
    <w:rsid w:val="004B0B20"/>
    <w:rsid w:val="004B28E1"/>
    <w:rsid w:val="004B2BC2"/>
    <w:rsid w:val="004B46EE"/>
    <w:rsid w:val="004B533A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2856"/>
    <w:rsid w:val="004F6A53"/>
    <w:rsid w:val="005002F8"/>
    <w:rsid w:val="00500FC5"/>
    <w:rsid w:val="00526094"/>
    <w:rsid w:val="0052756F"/>
    <w:rsid w:val="005342D2"/>
    <w:rsid w:val="00536DFD"/>
    <w:rsid w:val="00541370"/>
    <w:rsid w:val="005422B6"/>
    <w:rsid w:val="0056128C"/>
    <w:rsid w:val="00561309"/>
    <w:rsid w:val="00565241"/>
    <w:rsid w:val="00565771"/>
    <w:rsid w:val="00572DCA"/>
    <w:rsid w:val="00575703"/>
    <w:rsid w:val="005771BB"/>
    <w:rsid w:val="005828B5"/>
    <w:rsid w:val="00583551"/>
    <w:rsid w:val="0058383B"/>
    <w:rsid w:val="00583C96"/>
    <w:rsid w:val="005877E0"/>
    <w:rsid w:val="0058793D"/>
    <w:rsid w:val="00596CE8"/>
    <w:rsid w:val="005A1338"/>
    <w:rsid w:val="005A4456"/>
    <w:rsid w:val="005A4F84"/>
    <w:rsid w:val="005A7C7D"/>
    <w:rsid w:val="005B178E"/>
    <w:rsid w:val="005B2ECF"/>
    <w:rsid w:val="005C121C"/>
    <w:rsid w:val="005D657F"/>
    <w:rsid w:val="005D6AD2"/>
    <w:rsid w:val="005D72DC"/>
    <w:rsid w:val="005E0D9C"/>
    <w:rsid w:val="005E725C"/>
    <w:rsid w:val="005F33AB"/>
    <w:rsid w:val="005F3E86"/>
    <w:rsid w:val="005F683B"/>
    <w:rsid w:val="005F7354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338F9"/>
    <w:rsid w:val="0063762D"/>
    <w:rsid w:val="0064075B"/>
    <w:rsid w:val="00643986"/>
    <w:rsid w:val="00645F93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761A"/>
    <w:rsid w:val="00697BAF"/>
    <w:rsid w:val="006A3396"/>
    <w:rsid w:val="006A579B"/>
    <w:rsid w:val="006A6A88"/>
    <w:rsid w:val="006A7485"/>
    <w:rsid w:val="006A7638"/>
    <w:rsid w:val="006B4158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96B"/>
    <w:rsid w:val="006F456B"/>
    <w:rsid w:val="006F5581"/>
    <w:rsid w:val="00710C55"/>
    <w:rsid w:val="00713F41"/>
    <w:rsid w:val="00726695"/>
    <w:rsid w:val="0073474C"/>
    <w:rsid w:val="00734F9F"/>
    <w:rsid w:val="007400FB"/>
    <w:rsid w:val="007441E6"/>
    <w:rsid w:val="00744718"/>
    <w:rsid w:val="00745273"/>
    <w:rsid w:val="00746B52"/>
    <w:rsid w:val="00746EBF"/>
    <w:rsid w:val="00753C96"/>
    <w:rsid w:val="007564FC"/>
    <w:rsid w:val="00763983"/>
    <w:rsid w:val="00766202"/>
    <w:rsid w:val="00772284"/>
    <w:rsid w:val="00774591"/>
    <w:rsid w:val="00776729"/>
    <w:rsid w:val="00780AF5"/>
    <w:rsid w:val="00783BE7"/>
    <w:rsid w:val="00790492"/>
    <w:rsid w:val="0079355D"/>
    <w:rsid w:val="007976BC"/>
    <w:rsid w:val="007A0743"/>
    <w:rsid w:val="007A088C"/>
    <w:rsid w:val="007A126A"/>
    <w:rsid w:val="007A155D"/>
    <w:rsid w:val="007A25DA"/>
    <w:rsid w:val="007A44F2"/>
    <w:rsid w:val="007A7B25"/>
    <w:rsid w:val="007A7F3D"/>
    <w:rsid w:val="007B1369"/>
    <w:rsid w:val="007B363D"/>
    <w:rsid w:val="007B48AA"/>
    <w:rsid w:val="007B5786"/>
    <w:rsid w:val="007C0B84"/>
    <w:rsid w:val="007C4E2E"/>
    <w:rsid w:val="007C53F6"/>
    <w:rsid w:val="007C74F5"/>
    <w:rsid w:val="007D089E"/>
    <w:rsid w:val="007D10B7"/>
    <w:rsid w:val="007D452D"/>
    <w:rsid w:val="007D46F9"/>
    <w:rsid w:val="007D5685"/>
    <w:rsid w:val="007F0044"/>
    <w:rsid w:val="007F622A"/>
    <w:rsid w:val="0080470B"/>
    <w:rsid w:val="00806203"/>
    <w:rsid w:val="0080777E"/>
    <w:rsid w:val="00820B50"/>
    <w:rsid w:val="0082431F"/>
    <w:rsid w:val="00824894"/>
    <w:rsid w:val="008301A8"/>
    <w:rsid w:val="00832A9A"/>
    <w:rsid w:val="008333BC"/>
    <w:rsid w:val="0083421E"/>
    <w:rsid w:val="008346DE"/>
    <w:rsid w:val="008353CE"/>
    <w:rsid w:val="008511FC"/>
    <w:rsid w:val="008527A2"/>
    <w:rsid w:val="00855737"/>
    <w:rsid w:val="00855780"/>
    <w:rsid w:val="00861299"/>
    <w:rsid w:val="00862353"/>
    <w:rsid w:val="00873663"/>
    <w:rsid w:val="00874A94"/>
    <w:rsid w:val="00874EE6"/>
    <w:rsid w:val="00875D72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5AC1"/>
    <w:rsid w:val="008B6FB5"/>
    <w:rsid w:val="008C1D23"/>
    <w:rsid w:val="008C6AB6"/>
    <w:rsid w:val="008C7371"/>
    <w:rsid w:val="008D0558"/>
    <w:rsid w:val="008D217F"/>
    <w:rsid w:val="008D354F"/>
    <w:rsid w:val="008D583C"/>
    <w:rsid w:val="008E010C"/>
    <w:rsid w:val="008E0AB4"/>
    <w:rsid w:val="008E6CB1"/>
    <w:rsid w:val="008E6CFC"/>
    <w:rsid w:val="008E7513"/>
    <w:rsid w:val="008F0147"/>
    <w:rsid w:val="008F5011"/>
    <w:rsid w:val="0090042E"/>
    <w:rsid w:val="009076C7"/>
    <w:rsid w:val="0091387A"/>
    <w:rsid w:val="00913C85"/>
    <w:rsid w:val="009157E1"/>
    <w:rsid w:val="0091592C"/>
    <w:rsid w:val="00916CC7"/>
    <w:rsid w:val="00920A3E"/>
    <w:rsid w:val="00930DCE"/>
    <w:rsid w:val="00931498"/>
    <w:rsid w:val="0093558C"/>
    <w:rsid w:val="00936A6F"/>
    <w:rsid w:val="00940496"/>
    <w:rsid w:val="00941B73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5CE5"/>
    <w:rsid w:val="009B63AA"/>
    <w:rsid w:val="009B64C2"/>
    <w:rsid w:val="009C0502"/>
    <w:rsid w:val="009C0DB7"/>
    <w:rsid w:val="009C1406"/>
    <w:rsid w:val="009D11AD"/>
    <w:rsid w:val="009D3B29"/>
    <w:rsid w:val="009D49F9"/>
    <w:rsid w:val="009E0EFE"/>
    <w:rsid w:val="009E5140"/>
    <w:rsid w:val="009F18D0"/>
    <w:rsid w:val="009F203A"/>
    <w:rsid w:val="009F2E43"/>
    <w:rsid w:val="009F2F4B"/>
    <w:rsid w:val="009F3F8D"/>
    <w:rsid w:val="009F666C"/>
    <w:rsid w:val="00A00D63"/>
    <w:rsid w:val="00A015D2"/>
    <w:rsid w:val="00A102DB"/>
    <w:rsid w:val="00A12062"/>
    <w:rsid w:val="00A131DA"/>
    <w:rsid w:val="00A13670"/>
    <w:rsid w:val="00A136D8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2210"/>
    <w:rsid w:val="00A677AB"/>
    <w:rsid w:val="00A741C9"/>
    <w:rsid w:val="00A8523F"/>
    <w:rsid w:val="00A8778F"/>
    <w:rsid w:val="00A87E56"/>
    <w:rsid w:val="00A9069C"/>
    <w:rsid w:val="00A925EE"/>
    <w:rsid w:val="00A92C77"/>
    <w:rsid w:val="00A9729C"/>
    <w:rsid w:val="00AA1587"/>
    <w:rsid w:val="00AA2368"/>
    <w:rsid w:val="00AA23AF"/>
    <w:rsid w:val="00AA2F45"/>
    <w:rsid w:val="00AA7401"/>
    <w:rsid w:val="00AA7A6B"/>
    <w:rsid w:val="00AB1BBF"/>
    <w:rsid w:val="00AB3439"/>
    <w:rsid w:val="00AB3C4D"/>
    <w:rsid w:val="00AB5318"/>
    <w:rsid w:val="00AB540C"/>
    <w:rsid w:val="00AB74F3"/>
    <w:rsid w:val="00AB7714"/>
    <w:rsid w:val="00AD4A8E"/>
    <w:rsid w:val="00AD4D87"/>
    <w:rsid w:val="00AE4FAE"/>
    <w:rsid w:val="00AE6B9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326FA"/>
    <w:rsid w:val="00B36BB4"/>
    <w:rsid w:val="00B37428"/>
    <w:rsid w:val="00B45CD9"/>
    <w:rsid w:val="00B66891"/>
    <w:rsid w:val="00B66FE9"/>
    <w:rsid w:val="00B67767"/>
    <w:rsid w:val="00B67ADA"/>
    <w:rsid w:val="00B76630"/>
    <w:rsid w:val="00B7710F"/>
    <w:rsid w:val="00B82A3D"/>
    <w:rsid w:val="00B82DF6"/>
    <w:rsid w:val="00B844E4"/>
    <w:rsid w:val="00B85B4A"/>
    <w:rsid w:val="00B913C3"/>
    <w:rsid w:val="00B9170A"/>
    <w:rsid w:val="00B91D6D"/>
    <w:rsid w:val="00B954C8"/>
    <w:rsid w:val="00BA0C41"/>
    <w:rsid w:val="00BA10FD"/>
    <w:rsid w:val="00BA2D4F"/>
    <w:rsid w:val="00BA3CF5"/>
    <w:rsid w:val="00BA51AF"/>
    <w:rsid w:val="00BA60C6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7733"/>
    <w:rsid w:val="00BD7E52"/>
    <w:rsid w:val="00BE29F9"/>
    <w:rsid w:val="00BE76F5"/>
    <w:rsid w:val="00BF1AED"/>
    <w:rsid w:val="00C00769"/>
    <w:rsid w:val="00C032A0"/>
    <w:rsid w:val="00C075F3"/>
    <w:rsid w:val="00C16383"/>
    <w:rsid w:val="00C16CDF"/>
    <w:rsid w:val="00C172CD"/>
    <w:rsid w:val="00C205AC"/>
    <w:rsid w:val="00C3057B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47C5"/>
    <w:rsid w:val="00C56374"/>
    <w:rsid w:val="00C57D29"/>
    <w:rsid w:val="00C623EB"/>
    <w:rsid w:val="00C6473C"/>
    <w:rsid w:val="00C652DA"/>
    <w:rsid w:val="00C65431"/>
    <w:rsid w:val="00C66E16"/>
    <w:rsid w:val="00C676F4"/>
    <w:rsid w:val="00C738C7"/>
    <w:rsid w:val="00C75B9E"/>
    <w:rsid w:val="00C77CF9"/>
    <w:rsid w:val="00C81573"/>
    <w:rsid w:val="00C85AC2"/>
    <w:rsid w:val="00C90130"/>
    <w:rsid w:val="00C90A74"/>
    <w:rsid w:val="00C91174"/>
    <w:rsid w:val="00C92ACC"/>
    <w:rsid w:val="00C9514C"/>
    <w:rsid w:val="00C95B13"/>
    <w:rsid w:val="00CA20DD"/>
    <w:rsid w:val="00CA451B"/>
    <w:rsid w:val="00CB3B1F"/>
    <w:rsid w:val="00CC013E"/>
    <w:rsid w:val="00CC07C7"/>
    <w:rsid w:val="00CC12A6"/>
    <w:rsid w:val="00CC4C49"/>
    <w:rsid w:val="00CC5D8C"/>
    <w:rsid w:val="00CC61BD"/>
    <w:rsid w:val="00CD6D7C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2452"/>
    <w:rsid w:val="00D14A55"/>
    <w:rsid w:val="00D16756"/>
    <w:rsid w:val="00D22477"/>
    <w:rsid w:val="00D24419"/>
    <w:rsid w:val="00D25770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67AF"/>
    <w:rsid w:val="00D80B5E"/>
    <w:rsid w:val="00D855B0"/>
    <w:rsid w:val="00D9019C"/>
    <w:rsid w:val="00D9083F"/>
    <w:rsid w:val="00D929EA"/>
    <w:rsid w:val="00D9476E"/>
    <w:rsid w:val="00D96E61"/>
    <w:rsid w:val="00DA0974"/>
    <w:rsid w:val="00DA465A"/>
    <w:rsid w:val="00DA725E"/>
    <w:rsid w:val="00DB0498"/>
    <w:rsid w:val="00DB2A25"/>
    <w:rsid w:val="00DC5AEE"/>
    <w:rsid w:val="00DD3760"/>
    <w:rsid w:val="00DD37E8"/>
    <w:rsid w:val="00DD5194"/>
    <w:rsid w:val="00DE026C"/>
    <w:rsid w:val="00DE0345"/>
    <w:rsid w:val="00DE2518"/>
    <w:rsid w:val="00DE48F7"/>
    <w:rsid w:val="00DE69D5"/>
    <w:rsid w:val="00DE73D3"/>
    <w:rsid w:val="00DE76C1"/>
    <w:rsid w:val="00DF0918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D34"/>
    <w:rsid w:val="00E72995"/>
    <w:rsid w:val="00E7747F"/>
    <w:rsid w:val="00E80D2A"/>
    <w:rsid w:val="00E817D0"/>
    <w:rsid w:val="00E83076"/>
    <w:rsid w:val="00E875A4"/>
    <w:rsid w:val="00E87D42"/>
    <w:rsid w:val="00E901AB"/>
    <w:rsid w:val="00E91517"/>
    <w:rsid w:val="00E95BE2"/>
    <w:rsid w:val="00E970FC"/>
    <w:rsid w:val="00EA309F"/>
    <w:rsid w:val="00EA67A6"/>
    <w:rsid w:val="00EB1C3E"/>
    <w:rsid w:val="00EB1D8E"/>
    <w:rsid w:val="00EB5148"/>
    <w:rsid w:val="00EB6EED"/>
    <w:rsid w:val="00EC5021"/>
    <w:rsid w:val="00EC638E"/>
    <w:rsid w:val="00EC7E93"/>
    <w:rsid w:val="00ED0E8F"/>
    <w:rsid w:val="00ED1EF8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78E0"/>
    <w:rsid w:val="00F27F29"/>
    <w:rsid w:val="00F30DE2"/>
    <w:rsid w:val="00F35A2B"/>
    <w:rsid w:val="00F35E2C"/>
    <w:rsid w:val="00F36CAB"/>
    <w:rsid w:val="00F37ABF"/>
    <w:rsid w:val="00F41BEF"/>
    <w:rsid w:val="00F5047E"/>
    <w:rsid w:val="00F50F33"/>
    <w:rsid w:val="00F54B0B"/>
    <w:rsid w:val="00F563FB"/>
    <w:rsid w:val="00F60B7D"/>
    <w:rsid w:val="00F63AB9"/>
    <w:rsid w:val="00F63E2E"/>
    <w:rsid w:val="00F67B2E"/>
    <w:rsid w:val="00F723EA"/>
    <w:rsid w:val="00F75F55"/>
    <w:rsid w:val="00F7611A"/>
    <w:rsid w:val="00F777B4"/>
    <w:rsid w:val="00F80D32"/>
    <w:rsid w:val="00F80FAD"/>
    <w:rsid w:val="00F814E4"/>
    <w:rsid w:val="00F858DD"/>
    <w:rsid w:val="00F87C0A"/>
    <w:rsid w:val="00F911EF"/>
    <w:rsid w:val="00F91B05"/>
    <w:rsid w:val="00F91DE1"/>
    <w:rsid w:val="00F9389B"/>
    <w:rsid w:val="00F96D46"/>
    <w:rsid w:val="00F97CBF"/>
    <w:rsid w:val="00FA09E7"/>
    <w:rsid w:val="00FA0FE8"/>
    <w:rsid w:val="00FA5F23"/>
    <w:rsid w:val="00FA7EE0"/>
    <w:rsid w:val="00FB7435"/>
    <w:rsid w:val="00FC028D"/>
    <w:rsid w:val="00FC12E7"/>
    <w:rsid w:val="00FC54A3"/>
    <w:rsid w:val="00FC663E"/>
    <w:rsid w:val="00FC7B0A"/>
    <w:rsid w:val="00FC7C95"/>
    <w:rsid w:val="00FD055D"/>
    <w:rsid w:val="00FD2528"/>
    <w:rsid w:val="00FE0D8D"/>
    <w:rsid w:val="00FE27D7"/>
    <w:rsid w:val="00FF1704"/>
    <w:rsid w:val="00FF1A0E"/>
    <w:rsid w:val="00FF3B2E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rsid w:val="0093149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31498"/>
  </w:style>
  <w:style w:type="paragraph" w:styleId="a9">
    <w:name w:val="Balloon Text"/>
    <w:basedOn w:val="a0"/>
    <w:link w:val="aa"/>
    <w:rsid w:val="0019209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b">
    <w:name w:val="Document Map"/>
    <w:basedOn w:val="a0"/>
    <w:link w:val="ac"/>
    <w:rsid w:val="007441E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52A6-7A16-4D7C-9B37-CF24E35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1851</Words>
  <Characters>12562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14385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BostrikovaEA</dc:creator>
  <cp:keywords/>
  <cp:lastModifiedBy>Иванова Оксана Анатольевна</cp:lastModifiedBy>
  <cp:revision>7</cp:revision>
  <cp:lastPrinted>2014-01-31T09:17:00Z</cp:lastPrinted>
  <dcterms:created xsi:type="dcterms:W3CDTF">2014-08-09T05:19:00Z</dcterms:created>
  <dcterms:modified xsi:type="dcterms:W3CDTF">2014-08-15T03:52:00Z</dcterms:modified>
</cp:coreProperties>
</file>