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604A9C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00096C">
        <w:t>ок</w:t>
      </w:r>
      <w:r w:rsidR="00B97784">
        <w:t xml:space="preserve">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04A9C">
        <w:rPr>
          <w:rFonts w:ascii="Times New Roman" w:hAnsi="Times New Roman" w:cs="Times New Roman"/>
          <w:color w:val="auto"/>
          <w:sz w:val="28"/>
          <w:szCs w:val="28"/>
        </w:rPr>
        <w:t>«</w:t>
      </w:r>
      <w:hyperlink r:id="rId8" w:history="1">
        <w:r w:rsidR="00604A9C" w:rsidRPr="00604A9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 января сопроводительный документ на перевозку древесины нужно оформлять по-новому</w:t>
        </w:r>
      </w:hyperlink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604A9C" w:rsidRPr="00604A9C" w:rsidRDefault="00604A9C" w:rsidP="00604A9C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Правительства РФ от 16.10.2020 </w:t>
      </w:r>
      <w:r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>1696</w:t>
      </w:r>
      <w:r>
        <w:rPr>
          <w:rFonts w:eastAsiaTheme="minorHAnsi"/>
          <w:lang w:eastAsia="en-US"/>
        </w:rPr>
        <w:t xml:space="preserve"> утверждена новая</w:t>
      </w:r>
      <w:r>
        <w:rPr>
          <w:rFonts w:eastAsiaTheme="minorHAnsi"/>
          <w:lang w:eastAsia="en-US"/>
        </w:rPr>
        <w:t xml:space="preserve"> </w:t>
      </w:r>
      <w:r w:rsidRPr="00604A9C">
        <w:rPr>
          <w:bdr w:val="none" w:sz="0" w:space="0" w:color="auto" w:frame="1"/>
        </w:rPr>
        <w:t>форм</w:t>
      </w:r>
      <w:r>
        <w:rPr>
          <w:bdr w:val="none" w:sz="0" w:space="0" w:color="auto" w:frame="1"/>
        </w:rPr>
        <w:t>а</w:t>
      </w:r>
      <w:r w:rsidRPr="00604A9C">
        <w:rPr>
          <w:bdr w:val="none" w:sz="0" w:space="0" w:color="auto" w:frame="1"/>
        </w:rPr>
        <w:t xml:space="preserve"> сопроводительного документа на перевозку древесины и правила его заполнения. Действующее</w:t>
      </w:r>
      <w:r w:rsidRPr="00604A9C">
        <w:rPr>
          <w:rStyle w:val="apple-converted-space"/>
          <w:bdr w:val="none" w:sz="0" w:space="0" w:color="auto" w:frame="1"/>
        </w:rPr>
        <w:t> </w:t>
      </w:r>
      <w:hyperlink r:id="rId9" w:history="1">
        <w:r w:rsidRPr="00604A9C">
          <w:rPr>
            <w:rStyle w:val="ae"/>
            <w:color w:val="auto"/>
            <w:u w:val="none"/>
            <w:bdr w:val="none" w:sz="0" w:space="0" w:color="auto" w:frame="1"/>
          </w:rPr>
          <w:t>постановление</w:t>
        </w:r>
      </w:hyperlink>
      <w:r w:rsidRPr="00604A9C">
        <w:rPr>
          <w:rStyle w:val="apple-converted-space"/>
          <w:bdr w:val="none" w:sz="0" w:space="0" w:color="auto" w:frame="1"/>
        </w:rPr>
        <w:t> </w:t>
      </w:r>
      <w:r w:rsidRPr="00604A9C">
        <w:rPr>
          <w:bdr w:val="none" w:sz="0" w:space="0" w:color="auto" w:frame="1"/>
        </w:rPr>
        <w:t>отменят с нового года</w:t>
      </w:r>
      <w:r>
        <w:rPr>
          <w:bdr w:val="none" w:sz="0" w:space="0" w:color="auto" w:frame="1"/>
        </w:rPr>
        <w:t>.</w:t>
      </w:r>
    </w:p>
    <w:p w:rsidR="00604A9C" w:rsidRPr="00604A9C" w:rsidRDefault="00604A9C" w:rsidP="00604A9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04A9C">
        <w:rPr>
          <w:sz w:val="28"/>
          <w:szCs w:val="28"/>
          <w:bdr w:val="none" w:sz="0" w:space="0" w:color="auto" w:frame="1"/>
        </w:rPr>
        <w:t>Таблица, в которой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0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указывают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>сведения о видовом (породном), сортиментном составе и объеме древесины, будет выглядеть немного по-другому. Так, для видов (пород) и сортиментов в новой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форме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>предусмотрена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2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1 колонка</w:t>
        </w:r>
      </w:hyperlink>
      <w:r w:rsidRPr="00604A9C">
        <w:rPr>
          <w:sz w:val="28"/>
          <w:szCs w:val="28"/>
          <w:bdr w:val="none" w:sz="0" w:space="0" w:color="auto" w:frame="1"/>
        </w:rPr>
        <w:t>, а не 2. Кроме того, в таблице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3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уточнят</w:t>
        </w:r>
      </w:hyperlink>
      <w:r w:rsidRPr="00604A9C">
        <w:rPr>
          <w:sz w:val="28"/>
          <w:szCs w:val="28"/>
          <w:bdr w:val="none" w:sz="0" w:space="0" w:color="auto" w:frame="1"/>
        </w:rPr>
        <w:t>: информация о количестве (в штуках) заполняется только в случае вывоза древесины ценных лесных пород из РФ. Количество указывается по каждому виду такой древесины.</w:t>
      </w:r>
    </w:p>
    <w:p w:rsidR="00604A9C" w:rsidRPr="00604A9C" w:rsidRDefault="00604A9C" w:rsidP="00604A9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04A9C">
        <w:rPr>
          <w:sz w:val="28"/>
          <w:szCs w:val="28"/>
          <w:bdr w:val="none" w:sz="0" w:space="0" w:color="auto" w:frame="1"/>
        </w:rPr>
        <w:t>В новых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4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правилах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>заполнения сопроводительного документа учтены случаи вынужденной перегрузки древесины из-за поломки ТС и его замены. В этой ситуации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5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оформляется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>новый документ, в котором сведения о пункте отправления не отражаются. В п. п.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6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1 (</w:t>
        </w:r>
        <w:r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Номер</w:t>
        </w:r>
        <w:r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)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>и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7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2 (</w:t>
        </w:r>
        <w:r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Дата</w:t>
        </w:r>
        <w:r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)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 xml:space="preserve">дополнительно в круглых скобках указывается информация о номере и дате старого документа. </w:t>
      </w:r>
      <w:proofErr w:type="gramStart"/>
      <w:r w:rsidRPr="00604A9C">
        <w:rPr>
          <w:sz w:val="28"/>
          <w:szCs w:val="28"/>
          <w:bdr w:val="none" w:sz="0" w:space="0" w:color="auto" w:frame="1"/>
        </w:rPr>
        <w:t>Последний</w:t>
      </w:r>
      <w:proofErr w:type="gramEnd"/>
      <w:r w:rsidRPr="00604A9C">
        <w:rPr>
          <w:sz w:val="28"/>
          <w:szCs w:val="28"/>
          <w:bdr w:val="none" w:sz="0" w:space="0" w:color="auto" w:frame="1"/>
        </w:rPr>
        <w:t xml:space="preserve"> прилагается к новому.</w:t>
      </w:r>
    </w:p>
    <w:p w:rsidR="00604A9C" w:rsidRPr="00604A9C" w:rsidRDefault="00604A9C" w:rsidP="00604A9C">
      <w:pPr>
        <w:pStyle w:val="a8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604A9C">
        <w:rPr>
          <w:sz w:val="28"/>
          <w:szCs w:val="28"/>
          <w:bdr w:val="none" w:sz="0" w:space="0" w:color="auto" w:frame="1"/>
        </w:rPr>
        <w:t>Напомним, за перевозку древесины без правильно оформленного сопроводительного документа должностных лиц</w:t>
      </w:r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8" w:history="1">
        <w:r w:rsidRPr="00604A9C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штрафуют</w:t>
        </w:r>
      </w:hyperlink>
      <w:r w:rsidRPr="00604A9C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604A9C">
        <w:rPr>
          <w:sz w:val="28"/>
          <w:szCs w:val="28"/>
          <w:bdr w:val="none" w:sz="0" w:space="0" w:color="auto" w:frame="1"/>
        </w:rPr>
        <w:t xml:space="preserve">на сумму от 30 тыс. до 50 тыс. руб., а </w:t>
      </w:r>
      <w:proofErr w:type="spellStart"/>
      <w:r w:rsidRPr="00604A9C">
        <w:rPr>
          <w:sz w:val="28"/>
          <w:szCs w:val="28"/>
          <w:bdr w:val="none" w:sz="0" w:space="0" w:color="auto" w:frame="1"/>
        </w:rPr>
        <w:t>юрлиц</w:t>
      </w:r>
      <w:proofErr w:type="spellEnd"/>
      <w:r w:rsidRPr="00604A9C">
        <w:rPr>
          <w:sz w:val="28"/>
          <w:szCs w:val="28"/>
          <w:bdr w:val="none" w:sz="0" w:space="0" w:color="auto" w:frame="1"/>
        </w:rPr>
        <w:t xml:space="preserve"> — от 500 тыс. до 700 тыс. руб. Древесину и (или) ТС при этом могут конфисковать.</w:t>
      </w:r>
    </w:p>
    <w:p w:rsidR="00604A9C" w:rsidRDefault="00604A9C" w:rsidP="00604A9C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666666"/>
          <w:sz w:val="23"/>
          <w:szCs w:val="23"/>
        </w:rPr>
      </w:pPr>
    </w:p>
    <w:p w:rsidR="002B6B69" w:rsidRDefault="00604A9C" w:rsidP="00604A9C">
      <w:pPr>
        <w:shd w:val="clear" w:color="auto" w:fill="FFFFFF"/>
        <w:ind w:firstLine="709"/>
        <w:contextualSpacing/>
        <w:jc w:val="both"/>
        <w:textAlignment w:val="baseline"/>
      </w:pPr>
      <w:r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00096C" w:rsidRDefault="0000096C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03" w:rsidRDefault="00383303" w:rsidP="002C32AF">
      <w:r>
        <w:separator/>
      </w:r>
    </w:p>
  </w:endnote>
  <w:endnote w:type="continuationSeparator" w:id="0">
    <w:p w:rsidR="00383303" w:rsidRDefault="00383303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03" w:rsidRDefault="00383303" w:rsidP="002C32AF">
      <w:r>
        <w:separator/>
      </w:r>
    </w:p>
  </w:footnote>
  <w:footnote w:type="continuationSeparator" w:id="0">
    <w:p w:rsidR="00383303" w:rsidRDefault="00383303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096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D06D0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83303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33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04A9C"/>
    <w:rsid w:val="0061021A"/>
    <w:rsid w:val="006560C1"/>
    <w:rsid w:val="00684E69"/>
    <w:rsid w:val="0069150E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opennews&amp;id=14238" TargetMode="External"/><Relationship Id="rId13" Type="http://schemas.openxmlformats.org/officeDocument/2006/relationships/hyperlink" Target="consultantplus://offline/ref=main?base=LAW;n=365449;dst=100025" TargetMode="External"/><Relationship Id="rId18" Type="http://schemas.openxmlformats.org/officeDocument/2006/relationships/hyperlink" Target="consultantplus://offline/ref=main?base=LAW;n=359000;dst=56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65449;dst=100023" TargetMode="External"/><Relationship Id="rId17" Type="http://schemas.openxmlformats.org/officeDocument/2006/relationships/hyperlink" Target="consultantplus://offline/ref=main?base=LAW;n=365449;dst=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65449;dst=10001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65449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65449;dst=100047" TargetMode="External"/><Relationship Id="rId10" Type="http://schemas.openxmlformats.org/officeDocument/2006/relationships/hyperlink" Target="consultantplus://offline/ref=main?base=LAW;n=164515;dst=100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164515;dst=0" TargetMode="External"/><Relationship Id="rId14" Type="http://schemas.openxmlformats.org/officeDocument/2006/relationships/hyperlink" Target="consultantplus://offline/ref=main?base=LAW;n=365449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65</cp:revision>
  <cp:lastPrinted>2020-09-03T10:12:00Z</cp:lastPrinted>
  <dcterms:created xsi:type="dcterms:W3CDTF">2019-08-09T12:01:00Z</dcterms:created>
  <dcterms:modified xsi:type="dcterms:W3CDTF">2020-10-27T04:13:00Z</dcterms:modified>
</cp:coreProperties>
</file>