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36" w:rsidRDefault="00A131B7">
      <w:bookmarkStart w:id="0" w:name="_GoBack"/>
      <w:bookmarkEnd w:id="0"/>
      <w:r>
        <w:t xml:space="preserve"> </w:t>
      </w:r>
      <w:r w:rsidR="00F93246">
        <w:t xml:space="preserve">                                                                                                    Приложение </w:t>
      </w:r>
    </w:p>
    <w:p w:rsidR="00F93246" w:rsidRDefault="00F93246">
      <w:r>
        <w:t xml:space="preserve">                                                                                                     к документации к </w:t>
      </w:r>
      <w:r w:rsidR="00C70451">
        <w:t>торгам</w:t>
      </w:r>
    </w:p>
    <w:p w:rsidR="00F93246" w:rsidRDefault="00F93246">
      <w:r>
        <w:t xml:space="preserve">                                                                                                     по продаже муниципального имущества</w:t>
      </w:r>
    </w:p>
    <w:p w:rsidR="00A43F04" w:rsidRDefault="00A43F04">
      <w:r>
        <w:t xml:space="preserve">                                                                                                     городского поселения Лянтор</w:t>
      </w:r>
    </w:p>
    <w:p w:rsidR="00C70451" w:rsidRDefault="00C70451" w:rsidP="00C70451">
      <w:pPr>
        <w:tabs>
          <w:tab w:val="left" w:pos="6096"/>
        </w:tabs>
      </w:pPr>
      <w:r>
        <w:t xml:space="preserve">                                                                                                     посредством публичного предложения</w:t>
      </w:r>
    </w:p>
    <w:p w:rsidR="00AD3A36" w:rsidRDefault="00AD3A36"/>
    <w:p w:rsidR="00A131B7" w:rsidRDefault="00A131B7"/>
    <w:p w:rsidR="00AD3A36" w:rsidRDefault="007015A4" w:rsidP="00AD3A36">
      <w:pPr>
        <w:jc w:val="center"/>
        <w:rPr>
          <w:b/>
          <w:sz w:val="32"/>
          <w:szCs w:val="32"/>
        </w:rPr>
      </w:pPr>
      <w:r>
        <w:rPr>
          <w:b/>
          <w:sz w:val="32"/>
          <w:szCs w:val="32"/>
        </w:rPr>
        <w:t>ИНСТРУКЦИЯ ДЛЯ</w:t>
      </w:r>
      <w:r w:rsidR="00AD3A36">
        <w:rPr>
          <w:b/>
          <w:sz w:val="32"/>
          <w:szCs w:val="32"/>
        </w:rPr>
        <w:t xml:space="preserve">    </w:t>
      </w:r>
      <w:r>
        <w:rPr>
          <w:b/>
          <w:sz w:val="32"/>
          <w:szCs w:val="32"/>
        </w:rPr>
        <w:t>УЧАСТНИКА</w:t>
      </w:r>
      <w:r w:rsidR="00DE5665">
        <w:rPr>
          <w:b/>
          <w:sz w:val="32"/>
          <w:szCs w:val="32"/>
        </w:rPr>
        <w:t xml:space="preserve"> </w:t>
      </w:r>
      <w:r w:rsidR="00C70451">
        <w:rPr>
          <w:b/>
          <w:sz w:val="32"/>
          <w:szCs w:val="32"/>
        </w:rPr>
        <w:t>ТОРГОВ</w:t>
      </w:r>
    </w:p>
    <w:p w:rsidR="00C70451" w:rsidRPr="00AD3A36" w:rsidRDefault="00C70451" w:rsidP="00AD3A36">
      <w:pPr>
        <w:jc w:val="center"/>
        <w:rPr>
          <w:b/>
          <w:sz w:val="32"/>
          <w:szCs w:val="32"/>
        </w:rPr>
      </w:pPr>
    </w:p>
    <w:p w:rsidR="00C70451" w:rsidRPr="00BA1519" w:rsidRDefault="00C70451" w:rsidP="00C70451">
      <w:pPr>
        <w:ind w:left="360"/>
        <w:jc w:val="both"/>
        <w:rPr>
          <w:sz w:val="28"/>
          <w:szCs w:val="28"/>
        </w:rPr>
      </w:pPr>
      <w:r w:rsidRPr="00BA1519">
        <w:rPr>
          <w:sz w:val="28"/>
          <w:szCs w:val="28"/>
        </w:rPr>
        <w:t>1. Торги ведет аукционист в присутствии уполномоченного представителя продавца, который обеспечивает порядок при проведении торгов.</w:t>
      </w:r>
    </w:p>
    <w:p w:rsidR="00C70451" w:rsidRPr="00BA1519" w:rsidRDefault="00C70451" w:rsidP="00C70451">
      <w:pPr>
        <w:ind w:left="360"/>
        <w:jc w:val="both"/>
        <w:rPr>
          <w:sz w:val="28"/>
          <w:szCs w:val="28"/>
        </w:rPr>
      </w:pPr>
      <w:r w:rsidRPr="00BA1519">
        <w:rPr>
          <w:sz w:val="28"/>
          <w:szCs w:val="28"/>
        </w:rPr>
        <w:t>2.</w:t>
      </w:r>
      <w:r w:rsidRPr="00BA1519">
        <w:rPr>
          <w:sz w:val="28"/>
          <w:szCs w:val="28"/>
        </w:rPr>
        <w:tab/>
        <w:t xml:space="preserve">    Участникам торгов выдаются пронумерованные карточки участника торгов (далее именуются – карточки).</w:t>
      </w:r>
    </w:p>
    <w:p w:rsidR="00C70451" w:rsidRPr="00BA1519" w:rsidRDefault="00C70451" w:rsidP="00C70451">
      <w:pPr>
        <w:ind w:left="360"/>
        <w:jc w:val="both"/>
        <w:rPr>
          <w:sz w:val="28"/>
          <w:szCs w:val="28"/>
        </w:rPr>
      </w:pPr>
      <w:r w:rsidRPr="00BA1519">
        <w:rPr>
          <w:sz w:val="28"/>
          <w:szCs w:val="28"/>
        </w:rPr>
        <w:t>3.   Торги начинаются с объявления уполномоченным представителем продавца об открытии торгов.</w:t>
      </w:r>
    </w:p>
    <w:p w:rsidR="00C70451" w:rsidRPr="00BA1519" w:rsidRDefault="00C70451" w:rsidP="00C70451">
      <w:pPr>
        <w:pStyle w:val="ConsPlusNormal"/>
        <w:jc w:val="both"/>
        <w:rPr>
          <w:rFonts w:ascii="Times New Roman" w:hAnsi="Times New Roman" w:cs="Times New Roman"/>
          <w:sz w:val="28"/>
          <w:szCs w:val="28"/>
        </w:rPr>
      </w:pPr>
      <w:r w:rsidRPr="00BA1519">
        <w:rPr>
          <w:rFonts w:ascii="Times New Roman" w:hAnsi="Times New Roman" w:cs="Times New Roman"/>
          <w:sz w:val="28"/>
          <w:szCs w:val="28"/>
        </w:rPr>
        <w:t xml:space="preserve">     4.  После открытия продажи, аукционистом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C70451" w:rsidRPr="00BA1519" w:rsidRDefault="00C70451" w:rsidP="00C70451">
      <w:pPr>
        <w:pStyle w:val="ConsPlusNormal"/>
        <w:ind w:firstLine="540"/>
        <w:jc w:val="both"/>
        <w:rPr>
          <w:rFonts w:ascii="Times New Roman" w:hAnsi="Times New Roman" w:cs="Times New Roman"/>
          <w:sz w:val="28"/>
          <w:szCs w:val="28"/>
        </w:rPr>
      </w:pPr>
      <w:r w:rsidRPr="00BA1519">
        <w:rPr>
          <w:rFonts w:ascii="Times New Roman" w:hAnsi="Times New Roman" w:cs="Times New Roman"/>
          <w:sz w:val="28"/>
          <w:szCs w:val="28"/>
        </w:rPr>
        <w:t>4.1. После оглашения аукционистом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аукционистом осуществляется последовательное снижение цены на "шаг понижения".</w:t>
      </w:r>
    </w:p>
    <w:p w:rsidR="00C70451" w:rsidRPr="00BA1519" w:rsidRDefault="00C70451" w:rsidP="00C70451">
      <w:pPr>
        <w:pStyle w:val="ConsPlusNormal"/>
        <w:ind w:firstLine="540"/>
        <w:jc w:val="both"/>
        <w:rPr>
          <w:rFonts w:ascii="Times New Roman" w:hAnsi="Times New Roman" w:cs="Times New Roman"/>
          <w:sz w:val="28"/>
          <w:szCs w:val="28"/>
        </w:rPr>
      </w:pPr>
      <w:r w:rsidRPr="00BA1519">
        <w:rPr>
          <w:rFonts w:ascii="Times New Roman" w:hAnsi="Times New Roman" w:cs="Times New Roman"/>
          <w:sz w:val="28"/>
          <w:szCs w:val="28"/>
        </w:rPr>
        <w:t>4.2. Предложения о приобретении имущества заявляются участниками продажи поднятием карточек после оглашения цены первоначального предложения или цены предложения, сложившейся на соответствующем "шаге понижения".</w:t>
      </w:r>
    </w:p>
    <w:p w:rsidR="00C70451" w:rsidRPr="00BA1519" w:rsidRDefault="00C70451" w:rsidP="00C70451">
      <w:pPr>
        <w:pStyle w:val="ConsPlusNormal"/>
        <w:ind w:firstLine="540"/>
        <w:jc w:val="both"/>
        <w:rPr>
          <w:rFonts w:ascii="Times New Roman" w:hAnsi="Times New Roman" w:cs="Times New Roman"/>
          <w:sz w:val="28"/>
          <w:szCs w:val="28"/>
        </w:rPr>
      </w:pPr>
      <w:r w:rsidRPr="00BA1519">
        <w:rPr>
          <w:rFonts w:ascii="Times New Roman" w:hAnsi="Times New Roman" w:cs="Times New Roman"/>
          <w:sz w:val="28"/>
          <w:szCs w:val="28"/>
        </w:rPr>
        <w:t xml:space="preserve">4.3.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аукционистом сложившейся цены продажи имущества. </w:t>
      </w:r>
    </w:p>
    <w:p w:rsidR="00C70451" w:rsidRPr="00BA1519" w:rsidRDefault="005F5E9D" w:rsidP="00C70451">
      <w:pPr>
        <w:pStyle w:val="ConsPlusNormal"/>
        <w:ind w:firstLine="540"/>
        <w:jc w:val="both"/>
        <w:rPr>
          <w:rFonts w:ascii="Times New Roman" w:hAnsi="Times New Roman" w:cs="Times New Roman"/>
          <w:sz w:val="28"/>
          <w:szCs w:val="28"/>
        </w:rPr>
      </w:pPr>
      <w:r w:rsidRPr="00BA1519">
        <w:rPr>
          <w:rFonts w:ascii="Times New Roman" w:hAnsi="Times New Roman" w:cs="Times New Roman"/>
          <w:sz w:val="28"/>
          <w:szCs w:val="28"/>
        </w:rPr>
        <w:t>4</w:t>
      </w:r>
      <w:r w:rsidR="00C70451" w:rsidRPr="00BA1519">
        <w:rPr>
          <w:rFonts w:ascii="Times New Roman" w:hAnsi="Times New Roman" w:cs="Times New Roman"/>
          <w:sz w:val="28"/>
          <w:szCs w:val="28"/>
        </w:rPr>
        <w:t>.4. Аукционист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7A5DA0" w:rsidRPr="00BA1519" w:rsidRDefault="005F5E9D" w:rsidP="00C70451">
      <w:pPr>
        <w:pStyle w:val="ConsPlusNormal"/>
        <w:ind w:firstLine="540"/>
        <w:jc w:val="both"/>
        <w:rPr>
          <w:rFonts w:ascii="Times New Roman" w:hAnsi="Times New Roman" w:cs="Times New Roman"/>
          <w:sz w:val="28"/>
          <w:szCs w:val="28"/>
        </w:rPr>
      </w:pPr>
      <w:r w:rsidRPr="00BA1519">
        <w:rPr>
          <w:rFonts w:ascii="Times New Roman" w:hAnsi="Times New Roman" w:cs="Times New Roman"/>
          <w:sz w:val="28"/>
          <w:szCs w:val="28"/>
        </w:rPr>
        <w:t>5</w:t>
      </w:r>
      <w:r w:rsidR="00C70451" w:rsidRPr="00BA1519">
        <w:rPr>
          <w:rFonts w:ascii="Times New Roman" w:hAnsi="Times New Roman" w:cs="Times New Roman"/>
          <w:sz w:val="28"/>
          <w:szCs w:val="28"/>
        </w:rPr>
        <w:t>. Во время торгов участники должны соблюдать тишину и порядок не мешая работе аукциониста.</w:t>
      </w:r>
    </w:p>
    <w:sectPr w:rsidR="007A5DA0" w:rsidRPr="00BA1519" w:rsidSect="00A131B7">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D5E9D"/>
    <w:multiLevelType w:val="hybridMultilevel"/>
    <w:tmpl w:val="4BB82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36"/>
    <w:rsid w:val="00361F19"/>
    <w:rsid w:val="003732B3"/>
    <w:rsid w:val="005842B2"/>
    <w:rsid w:val="005F5E9D"/>
    <w:rsid w:val="007015A4"/>
    <w:rsid w:val="007357F7"/>
    <w:rsid w:val="007A5DA0"/>
    <w:rsid w:val="007C7C51"/>
    <w:rsid w:val="00A131B7"/>
    <w:rsid w:val="00A43F04"/>
    <w:rsid w:val="00AD3A36"/>
    <w:rsid w:val="00AD40B9"/>
    <w:rsid w:val="00B33A35"/>
    <w:rsid w:val="00BA1519"/>
    <w:rsid w:val="00C70451"/>
    <w:rsid w:val="00DE5665"/>
    <w:rsid w:val="00F9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863FF9-DA03-4796-A162-6D23159E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33A35"/>
    <w:rPr>
      <w:rFonts w:ascii="Tahoma" w:hAnsi="Tahoma" w:cs="Tahoma"/>
      <w:sz w:val="16"/>
      <w:szCs w:val="16"/>
    </w:rPr>
  </w:style>
  <w:style w:type="paragraph" w:customStyle="1" w:styleId="ConsPlusNormal">
    <w:name w:val="ConsPlusNormal"/>
    <w:rsid w:val="00C70451"/>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ПАМЯТКА    УЧАСТНИКУ АУКЦИОНА</vt:lpstr>
    </vt:vector>
  </TitlesOfParts>
  <Company>comp</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УЧАСТНИКУ АУКЦИОНА</dc:title>
  <dc:subject/>
  <dc:creator>_SodikovaVN</dc:creator>
  <cp:keywords/>
  <dc:description/>
  <cp:lastModifiedBy>Мязитов Марсель Наильевич</cp:lastModifiedBy>
  <cp:revision>2</cp:revision>
  <cp:lastPrinted>2015-10-06T09:40:00Z</cp:lastPrinted>
  <dcterms:created xsi:type="dcterms:W3CDTF">2015-10-08T12:13:00Z</dcterms:created>
  <dcterms:modified xsi:type="dcterms:W3CDTF">2015-10-08T12:13:00Z</dcterms:modified>
</cp:coreProperties>
</file>