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C4" w:rsidRDefault="00D465C4" w:rsidP="004D7A51">
      <w:pPr>
        <w:contextualSpacing/>
        <w:jc w:val="right"/>
      </w:pPr>
    </w:p>
    <w:p w:rsidR="00E903BC" w:rsidRPr="002B6B69" w:rsidRDefault="00143DE4" w:rsidP="004D7A51">
      <w:pPr>
        <w:contextualSpacing/>
        <w:jc w:val="right"/>
      </w:pPr>
      <w:r>
        <w:t>23</w:t>
      </w:r>
      <w:r w:rsidR="00D95953" w:rsidRPr="002B6B69">
        <w:t xml:space="preserve"> </w:t>
      </w:r>
      <w:r w:rsidR="00DB1795">
        <w:t>январ</w:t>
      </w:r>
      <w:r w:rsidR="005D2598" w:rsidRPr="002B6B69">
        <w:t>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26A1D" w:rsidRPr="00D465C4" w:rsidRDefault="00E26A1D" w:rsidP="00D465C4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DE4" w:rsidRDefault="00143DE4" w:rsidP="00143DE4">
      <w:pPr>
        <w:jc w:val="center"/>
      </w:pPr>
      <w:r>
        <w:t>«</w:t>
      </w:r>
      <w:r w:rsidRPr="00143DE4">
        <w:t>Установлена административная ответственность за незаконную реализацию билетов на зрелищные мероприятия</w:t>
      </w:r>
      <w:r>
        <w:t>»</w:t>
      </w:r>
    </w:p>
    <w:p w:rsidR="00143DE4" w:rsidRPr="00143DE4" w:rsidRDefault="00143DE4" w:rsidP="00143DE4">
      <w:pPr>
        <w:jc w:val="center"/>
      </w:pPr>
    </w:p>
    <w:p w:rsidR="00143DE4" w:rsidRDefault="00143DE4" w:rsidP="00143DE4">
      <w:pPr>
        <w:ind w:firstLine="709"/>
        <w:jc w:val="both"/>
        <w:rPr>
          <w:iCs/>
        </w:rPr>
      </w:pPr>
      <w:r w:rsidRPr="00143DE4">
        <w:rPr>
          <w:iCs/>
        </w:rPr>
        <w:t>Статьей 52.1 Основ законодательства Российской Федерации о культуре определен порядок оформления, реализации и возврата билетов, абонементов и экскурсионных путевок на проводимые организациями исполнительских искусств и музеями зрелищные мероприятия.</w:t>
      </w:r>
    </w:p>
    <w:p w:rsidR="00143DE4" w:rsidRDefault="00143DE4" w:rsidP="00143DE4">
      <w:pPr>
        <w:ind w:firstLine="709"/>
        <w:jc w:val="both"/>
        <w:rPr>
          <w:iCs/>
        </w:rPr>
      </w:pPr>
      <w:r w:rsidRPr="00143DE4">
        <w:rPr>
          <w:iCs/>
        </w:rPr>
        <w:t>Административная ответственность за нарушение указанного порядка введена Федеральным законом от 27.12.2019 № 493-ФЗ.</w:t>
      </w:r>
    </w:p>
    <w:p w:rsidR="00143DE4" w:rsidRDefault="00143DE4" w:rsidP="00143DE4">
      <w:pPr>
        <w:ind w:firstLine="709"/>
        <w:jc w:val="both"/>
        <w:rPr>
          <w:iCs/>
        </w:rPr>
      </w:pPr>
      <w:proofErr w:type="gramStart"/>
      <w:r w:rsidRPr="00143DE4">
        <w:rPr>
          <w:iCs/>
        </w:rPr>
        <w:t>Новой статьёй 14.4.3 Кодекса Российской Федерации об административных правонарушениях установлена ответственность за реализацию неуполномоченными лицами билетов, абонементов и экскурсионных путевок на проводимые организациями исполнительских искусств и музеями зрелищные мероприятия (за исключением однократной продажи гражданином приобретенных им для использования в личных целях), а также за реализацию таких билетов по цене, превышающей цену, указанную в билете (абонементе или экскурсионной путевке).</w:t>
      </w:r>
      <w:proofErr w:type="gramEnd"/>
    </w:p>
    <w:p w:rsidR="00143DE4" w:rsidRDefault="00143DE4" w:rsidP="00143DE4">
      <w:pPr>
        <w:ind w:firstLine="709"/>
        <w:jc w:val="both"/>
        <w:rPr>
          <w:iCs/>
        </w:rPr>
      </w:pPr>
      <w:r w:rsidRPr="00143DE4">
        <w:rPr>
          <w:iCs/>
        </w:rPr>
        <w:t xml:space="preserve">Размер административного штрафа зависит от цены, указанной в билете, абонементе или экскурсионной путевке, </w:t>
      </w:r>
      <w:proofErr w:type="gramStart"/>
      <w:r w:rsidRPr="00143DE4">
        <w:rPr>
          <w:iCs/>
        </w:rPr>
        <w:t>явившихся</w:t>
      </w:r>
      <w:proofErr w:type="gramEnd"/>
      <w:r w:rsidRPr="00143DE4">
        <w:rPr>
          <w:iCs/>
        </w:rPr>
        <w:t xml:space="preserve"> предметом административного правонарушения.</w:t>
      </w:r>
    </w:p>
    <w:p w:rsidR="00143DE4" w:rsidRDefault="00143DE4" w:rsidP="00143DE4">
      <w:pPr>
        <w:ind w:firstLine="709"/>
        <w:jc w:val="both"/>
        <w:rPr>
          <w:iCs/>
        </w:rPr>
      </w:pPr>
      <w:r w:rsidRPr="00143DE4">
        <w:rPr>
          <w:iCs/>
        </w:rPr>
        <w:t>Правом составлять протоколы об указанных административных правонарушениях наделяются должностные лица федерального органа исполнительной власти в области культуры.</w:t>
      </w:r>
    </w:p>
    <w:p w:rsidR="00143DE4" w:rsidRDefault="00143DE4" w:rsidP="00143DE4">
      <w:pPr>
        <w:ind w:firstLine="709"/>
        <w:jc w:val="both"/>
        <w:rPr>
          <w:iCs/>
        </w:rPr>
      </w:pPr>
      <w:r>
        <w:rPr>
          <w:iCs/>
        </w:rPr>
        <w:t>Д</w:t>
      </w:r>
      <w:r w:rsidRPr="00143DE4">
        <w:rPr>
          <w:iCs/>
        </w:rPr>
        <w:t>ела об административных правонарушениях, предусмотренных названной нормой, относятся к подведомственности судей.</w:t>
      </w:r>
    </w:p>
    <w:p w:rsidR="00143DE4" w:rsidRPr="00143DE4" w:rsidRDefault="00143DE4" w:rsidP="00143DE4">
      <w:pPr>
        <w:ind w:firstLine="709"/>
        <w:jc w:val="both"/>
        <w:rPr>
          <w:iCs/>
        </w:rPr>
      </w:pPr>
      <w:r w:rsidRPr="00143DE4">
        <w:rPr>
          <w:iCs/>
        </w:rPr>
        <w:t>Федеральный закон вступил в силу 13.01.2020.</w:t>
      </w:r>
      <w:bookmarkStart w:id="0" w:name="_GoBack"/>
      <w:bookmarkEnd w:id="0"/>
    </w:p>
    <w:p w:rsidR="002B6B69" w:rsidRPr="000A5F95" w:rsidRDefault="002B6B69" w:rsidP="000A5F95">
      <w:pPr>
        <w:spacing w:line="240" w:lineRule="exact"/>
        <w:ind w:firstLine="709"/>
        <w:contextualSpacing/>
        <w:jc w:val="both"/>
      </w:pPr>
    </w:p>
    <w:p w:rsidR="00D465C4" w:rsidRPr="000A5F95" w:rsidRDefault="00D465C4" w:rsidP="000A5F95">
      <w:pPr>
        <w:spacing w:line="240" w:lineRule="exact"/>
        <w:ind w:firstLine="709"/>
        <w:contextualSpacing/>
        <w:jc w:val="both"/>
      </w:pPr>
    </w:p>
    <w:p w:rsidR="002B6B69" w:rsidRPr="00257E2C" w:rsidRDefault="00257E2C" w:rsidP="00D465C4">
      <w:pPr>
        <w:spacing w:line="240" w:lineRule="exact"/>
        <w:contextualSpacing/>
        <w:jc w:val="both"/>
      </w:pPr>
      <w:proofErr w:type="spellStart"/>
      <w:r w:rsidRPr="00257E2C">
        <w:t>И.о</w:t>
      </w:r>
      <w:proofErr w:type="spellEnd"/>
      <w:r w:rsidRPr="00257E2C">
        <w:t>. прокурора</w:t>
      </w:r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Трофимов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E903BC" w:rsidP="004D7A51">
      <w:pPr>
        <w:contextualSpacing/>
        <w:jc w:val="both"/>
        <w:rPr>
          <w:b/>
          <w:sz w:val="20"/>
          <w:szCs w:val="20"/>
        </w:rPr>
      </w:pPr>
      <w:r w:rsidRPr="002B6B69">
        <w:rPr>
          <w:b/>
          <w:sz w:val="20"/>
          <w:szCs w:val="20"/>
        </w:rPr>
        <w:t xml:space="preserve">При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Pr="002B6B69">
        <w:rPr>
          <w:b/>
          <w:sz w:val="20"/>
          <w:szCs w:val="20"/>
        </w:rPr>
        <w:t>.</w:t>
      </w:r>
      <w:proofErr w:type="spellStart"/>
      <w:r w:rsidRPr="002B6B69">
        <w:rPr>
          <w:b/>
          <w:sz w:val="20"/>
          <w:szCs w:val="20"/>
        </w:rPr>
        <w:t>ru</w:t>
      </w:r>
      <w:proofErr w:type="spellEnd"/>
      <w:r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  <w:r w:rsidRPr="002B6B69">
        <w:rPr>
          <w:b/>
          <w:sz w:val="20"/>
          <w:szCs w:val="20"/>
        </w:rPr>
        <w:t>.</w:t>
      </w:r>
    </w:p>
    <w:sectPr w:rsidR="00E903BC" w:rsidRPr="002B6B69" w:rsidSect="00B11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5F95"/>
    <w:rsid w:val="000A6AB1"/>
    <w:rsid w:val="00117129"/>
    <w:rsid w:val="00120A77"/>
    <w:rsid w:val="00143DE4"/>
    <w:rsid w:val="00162284"/>
    <w:rsid w:val="001857CA"/>
    <w:rsid w:val="001C3B80"/>
    <w:rsid w:val="001C5CB4"/>
    <w:rsid w:val="00210BEF"/>
    <w:rsid w:val="00225590"/>
    <w:rsid w:val="002370F6"/>
    <w:rsid w:val="002565F8"/>
    <w:rsid w:val="00257E2C"/>
    <w:rsid w:val="002623F4"/>
    <w:rsid w:val="0027006E"/>
    <w:rsid w:val="002B15FD"/>
    <w:rsid w:val="002B6B69"/>
    <w:rsid w:val="003D6784"/>
    <w:rsid w:val="00450206"/>
    <w:rsid w:val="00455054"/>
    <w:rsid w:val="00456F49"/>
    <w:rsid w:val="004D64AB"/>
    <w:rsid w:val="004D7A51"/>
    <w:rsid w:val="00523A93"/>
    <w:rsid w:val="0052758A"/>
    <w:rsid w:val="005C7ADF"/>
    <w:rsid w:val="005D2598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7F3721"/>
    <w:rsid w:val="00800211"/>
    <w:rsid w:val="0080403E"/>
    <w:rsid w:val="00831CEA"/>
    <w:rsid w:val="00834A0A"/>
    <w:rsid w:val="008A4BF1"/>
    <w:rsid w:val="00912921"/>
    <w:rsid w:val="00970BDD"/>
    <w:rsid w:val="009D2987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85B5B"/>
    <w:rsid w:val="00CC2606"/>
    <w:rsid w:val="00CE4E9B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17</cp:revision>
  <cp:lastPrinted>2020-02-12T12:04:00Z</cp:lastPrinted>
  <dcterms:created xsi:type="dcterms:W3CDTF">2019-08-09T12:01:00Z</dcterms:created>
  <dcterms:modified xsi:type="dcterms:W3CDTF">2020-02-19T13:08:00Z</dcterms:modified>
</cp:coreProperties>
</file>