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1A712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680BCC">
        <w:rPr>
          <w:b/>
          <w:bCs/>
        </w:rPr>
        <w:t>О</w:t>
      </w:r>
      <w:r w:rsidR="00680BCC" w:rsidRPr="00680BCC">
        <w:rPr>
          <w:b/>
          <w:bCs/>
        </w:rPr>
        <w:t>снования освобождения от уголовной ответственности в связи с возмещением ущерба</w:t>
      </w:r>
      <w:r w:rsidR="008024A7">
        <w:rPr>
          <w:b/>
          <w:bCs/>
        </w:rPr>
        <w:t>»</w:t>
      </w:r>
    </w:p>
    <w:p w:rsidR="00325B89" w:rsidRPr="00325B89" w:rsidRDefault="00325B89" w:rsidP="00325B89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:rsidR="00680BCC" w:rsidRPr="00680BCC" w:rsidRDefault="00680BCC" w:rsidP="00680BCC">
      <w:pPr>
        <w:autoSpaceDE w:val="0"/>
        <w:autoSpaceDN w:val="0"/>
        <w:adjustRightInd w:val="0"/>
        <w:ind w:firstLine="709"/>
        <w:contextualSpacing/>
        <w:jc w:val="both"/>
      </w:pPr>
      <w:r w:rsidRPr="00680BCC">
        <w:t>Федеральным законом от 27.12.2019 № 500-ФЗ внесены изменения в ст. 76.1 Уголовного кодекса РФ (далее – УК РФ). Изменения вступили в силу с 08.01.2020.</w:t>
      </w:r>
    </w:p>
    <w:p w:rsidR="00680BCC" w:rsidRPr="00680BCC" w:rsidRDefault="00680BCC" w:rsidP="00680BCC">
      <w:pPr>
        <w:autoSpaceDE w:val="0"/>
        <w:autoSpaceDN w:val="0"/>
        <w:adjustRightInd w:val="0"/>
        <w:ind w:firstLine="709"/>
        <w:contextualSpacing/>
        <w:jc w:val="both"/>
      </w:pPr>
      <w:r w:rsidRPr="00680BCC">
        <w:t>В действующей редакции ст. 76.1 УК РФ предусмотрено три основания освобождения от уголовной ответственности:</w:t>
      </w:r>
    </w:p>
    <w:p w:rsidR="00680BCC" w:rsidRPr="00680BCC" w:rsidRDefault="00680BCC" w:rsidP="00680BCC">
      <w:pPr>
        <w:autoSpaceDE w:val="0"/>
        <w:autoSpaceDN w:val="0"/>
        <w:adjustRightInd w:val="0"/>
        <w:ind w:firstLine="709"/>
        <w:contextualSpacing/>
        <w:jc w:val="both"/>
      </w:pPr>
      <w:r w:rsidRPr="00680BCC">
        <w:t>- в связи с возмещением ущерба бюджетной системе Российской Федерации;</w:t>
      </w:r>
    </w:p>
    <w:p w:rsidR="00680BCC" w:rsidRPr="00680BCC" w:rsidRDefault="00680BCC" w:rsidP="00680BCC">
      <w:pPr>
        <w:autoSpaceDE w:val="0"/>
        <w:autoSpaceDN w:val="0"/>
        <w:adjustRightInd w:val="0"/>
        <w:ind w:firstLine="709"/>
        <w:contextualSpacing/>
        <w:jc w:val="both"/>
      </w:pPr>
      <w:r w:rsidRPr="00680BCC">
        <w:t>- в связи с возмещением ущерба бюджетной системе Российской Федерации и (или) перечислением в федеральный бюджет денежного возмещения;</w:t>
      </w:r>
    </w:p>
    <w:p w:rsidR="00680BCC" w:rsidRPr="00680BCC" w:rsidRDefault="00680BCC" w:rsidP="00680BCC">
      <w:pPr>
        <w:autoSpaceDE w:val="0"/>
        <w:autoSpaceDN w:val="0"/>
        <w:adjustRightInd w:val="0"/>
        <w:ind w:firstLine="709"/>
        <w:contextualSpacing/>
        <w:jc w:val="both"/>
      </w:pPr>
      <w:r w:rsidRPr="00680BCC">
        <w:t>- в связи с подачей специальной декларации.</w:t>
      </w:r>
    </w:p>
    <w:p w:rsidR="00680BCC" w:rsidRPr="00680BCC" w:rsidRDefault="00680BCC" w:rsidP="00680BCC">
      <w:pPr>
        <w:autoSpaceDE w:val="0"/>
        <w:autoSpaceDN w:val="0"/>
        <w:adjustRightInd w:val="0"/>
        <w:ind w:firstLine="709"/>
        <w:contextualSpacing/>
        <w:jc w:val="both"/>
      </w:pPr>
      <w:r w:rsidRPr="00680BCC">
        <w:t xml:space="preserve">От уголовной ответственности в связи с возмещением ущерба по </w:t>
      </w:r>
      <w:proofErr w:type="spellStart"/>
      <w:r w:rsidRPr="00680BCC">
        <w:t>ч.ч</w:t>
      </w:r>
      <w:proofErr w:type="spellEnd"/>
      <w:r w:rsidRPr="00680BCC">
        <w:t>. 1 и 2 ст. 76.1 УК РФ освобождается лицо, совершившее указанные в данной статье преступления.</w:t>
      </w:r>
    </w:p>
    <w:p w:rsidR="00680BCC" w:rsidRPr="00680BCC" w:rsidRDefault="00680BCC" w:rsidP="00680BCC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680BCC">
        <w:t>При этом условием освобождения является необходимость возмещения ущерба, причиненного гражданину, организации или государству в результате совершения преступления, и перечисления в федеральный бюджет денежного возмещения в размере двукратной суммы причиненного ущерба, либо перечисления в федеральный бюджет дохода, полученного в результате совершения преступления, и денежного возмещения в размере двукратной суммы дохода, полученного в результате совершения преступления, либо перечисления в федеральный бюджет денежной</w:t>
      </w:r>
      <w:proofErr w:type="gramEnd"/>
      <w:r w:rsidRPr="00680BCC">
        <w:t xml:space="preserve"> </w:t>
      </w:r>
      <w:proofErr w:type="gramStart"/>
      <w:r w:rsidRPr="00680BCC">
        <w:t>суммы, эквивалентной размеру убытков, которых удалось избежать в результате совершения преступления, и денежного возмещения в размере двукратной суммы убытков, которых удалось избежать в результате совершения преступления, либо перечисления в федеральный бюджет денежной суммы, эквивалентной размеру совершенного деяния, предусмотренного соответствующей статьей Особенной части Уголовного кодекса Российской Федерации, и денежного возмещения в двукратном размере этой суммы.</w:t>
      </w:r>
      <w:proofErr w:type="gramEnd"/>
    </w:p>
    <w:p w:rsidR="0046484E" w:rsidRPr="0046484E" w:rsidRDefault="0046484E" w:rsidP="00C71300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C71300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CC" w:rsidRDefault="00C271CC" w:rsidP="002C32AF">
      <w:r>
        <w:separator/>
      </w:r>
    </w:p>
  </w:endnote>
  <w:endnote w:type="continuationSeparator" w:id="0">
    <w:p w:rsidR="00C271CC" w:rsidRDefault="00C271CC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CC" w:rsidRDefault="00C271CC" w:rsidP="002C32AF">
      <w:r>
        <w:separator/>
      </w:r>
    </w:p>
  </w:footnote>
  <w:footnote w:type="continuationSeparator" w:id="0">
    <w:p w:rsidR="00C271CC" w:rsidRDefault="00C271CC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43DE4"/>
    <w:rsid w:val="00144DF7"/>
    <w:rsid w:val="00162284"/>
    <w:rsid w:val="001661FF"/>
    <w:rsid w:val="001857CA"/>
    <w:rsid w:val="00195F56"/>
    <w:rsid w:val="001A712F"/>
    <w:rsid w:val="001C3B80"/>
    <w:rsid w:val="001C5CB4"/>
    <w:rsid w:val="001D06D0"/>
    <w:rsid w:val="001F63CD"/>
    <w:rsid w:val="00210BEF"/>
    <w:rsid w:val="002161F7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25B89"/>
    <w:rsid w:val="003413D5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6484E"/>
    <w:rsid w:val="00467317"/>
    <w:rsid w:val="00490ED0"/>
    <w:rsid w:val="00497B40"/>
    <w:rsid w:val="004D6330"/>
    <w:rsid w:val="004D64AB"/>
    <w:rsid w:val="004D6C70"/>
    <w:rsid w:val="004D7A51"/>
    <w:rsid w:val="00523A93"/>
    <w:rsid w:val="0052758A"/>
    <w:rsid w:val="0054547C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758B9"/>
    <w:rsid w:val="00680BCC"/>
    <w:rsid w:val="00684E69"/>
    <w:rsid w:val="0069150E"/>
    <w:rsid w:val="006919DA"/>
    <w:rsid w:val="006C0D1F"/>
    <w:rsid w:val="007101C9"/>
    <w:rsid w:val="00734130"/>
    <w:rsid w:val="007354D8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7F44F9"/>
    <w:rsid w:val="00800211"/>
    <w:rsid w:val="008024A7"/>
    <w:rsid w:val="0080403E"/>
    <w:rsid w:val="00831CEA"/>
    <w:rsid w:val="00834A0A"/>
    <w:rsid w:val="0083703B"/>
    <w:rsid w:val="00872391"/>
    <w:rsid w:val="008867BD"/>
    <w:rsid w:val="00892E4F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42B3"/>
    <w:rsid w:val="00B85B5B"/>
    <w:rsid w:val="00B97784"/>
    <w:rsid w:val="00BB6A2B"/>
    <w:rsid w:val="00BC2B5F"/>
    <w:rsid w:val="00BD0766"/>
    <w:rsid w:val="00BE7050"/>
    <w:rsid w:val="00BF1207"/>
    <w:rsid w:val="00C271CC"/>
    <w:rsid w:val="00C427F8"/>
    <w:rsid w:val="00C44DB0"/>
    <w:rsid w:val="00C45E8D"/>
    <w:rsid w:val="00C50498"/>
    <w:rsid w:val="00C51CB8"/>
    <w:rsid w:val="00C71300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1176"/>
    <w:rsid w:val="00DF2402"/>
    <w:rsid w:val="00DF336D"/>
    <w:rsid w:val="00E040B2"/>
    <w:rsid w:val="00E20B8B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101</cp:revision>
  <cp:lastPrinted>2020-10-31T07:42:00Z</cp:lastPrinted>
  <dcterms:created xsi:type="dcterms:W3CDTF">2019-08-09T12:01:00Z</dcterms:created>
  <dcterms:modified xsi:type="dcterms:W3CDTF">2020-12-16T11:14:00Z</dcterms:modified>
</cp:coreProperties>
</file>