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1A712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C71300">
        <w:rPr>
          <w:b/>
          <w:bCs/>
        </w:rPr>
        <w:t>К</w:t>
      </w:r>
      <w:r w:rsidR="00C71300" w:rsidRPr="00C71300">
        <w:rPr>
          <w:b/>
          <w:bCs/>
        </w:rPr>
        <w:t>огда не требуется предварительное уведомление о приостановлении подачи газа</w:t>
      </w:r>
      <w:r w:rsidR="008024A7">
        <w:rPr>
          <w:b/>
          <w:bCs/>
        </w:rPr>
        <w:t>»</w:t>
      </w:r>
    </w:p>
    <w:p w:rsidR="00C71300" w:rsidRPr="00C71300" w:rsidRDefault="00C71300" w:rsidP="00C71300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Постановлением Правительства РФ от 14.05.2013 № 410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– Правила).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C71300">
        <w:t>Пунктами 77, 78 Правил установлено, что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О наличии указанной угрозы свидетельствуют следующие факторы: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а) отсутствие тяги в дымоходах и вентиляционных каналах;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Исполнитель имеет право приостановить подачу газа без предварительного уведомления заказчика в следующих случаях: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 xml:space="preserve">а) совершение действий по монтажу газопроводов сетей </w:t>
      </w:r>
      <w:proofErr w:type="spellStart"/>
      <w:r w:rsidRPr="00C71300">
        <w:t>газопотребления</w:t>
      </w:r>
      <w:proofErr w:type="spellEnd"/>
      <w:r w:rsidRPr="00C71300"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</w:t>
      </w:r>
      <w:r w:rsidRPr="00C71300">
        <w:lastRenderedPageBreak/>
        <w:t>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 xml:space="preserve">Наиболее часто гражданами и юридическими лицами допускается самовольное переустройство газового оборудования (производятся замена оборудования не в соответствии с первоначальным проектом подключения), пользование неисправным, разукомплектованным и не подлежащим ремонту внутридомовым или внутриквартирным газовым оборудованием (к </w:t>
      </w:r>
      <w:proofErr w:type="gramStart"/>
      <w:r w:rsidRPr="00C71300">
        <w:t>примеру</w:t>
      </w:r>
      <w:proofErr w:type="gramEnd"/>
      <w:r w:rsidRPr="00C71300">
        <w:t xml:space="preserve"> использование газовых колонок в разобранном виде), а также несанкционированное подключение внутридомового и (или) внутриквартирного газового оборудования к газораспределительной сети (к примеру, работы по установке газовых счетчиков производятся без проекта и неспециализированной организацией).</w:t>
      </w:r>
    </w:p>
    <w:p w:rsidR="00C71300" w:rsidRPr="00C71300" w:rsidRDefault="00C71300" w:rsidP="00C71300">
      <w:pPr>
        <w:autoSpaceDE w:val="0"/>
        <w:autoSpaceDN w:val="0"/>
        <w:adjustRightInd w:val="0"/>
        <w:ind w:firstLine="709"/>
        <w:contextualSpacing/>
        <w:jc w:val="both"/>
      </w:pPr>
      <w:r w:rsidRPr="00C71300">
        <w:t>В указанных случаях отключение производится без предварительного уведомления абонента, в том числе, указанное отключение возможно при проведении работ по техническому обслуживанию</w:t>
      </w:r>
      <w:r>
        <w:t>.</w:t>
      </w:r>
    </w:p>
    <w:p w:rsidR="0046484E" w:rsidRPr="0046484E" w:rsidRDefault="0046484E" w:rsidP="00C71300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C71300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DA" w:rsidRDefault="006919DA" w:rsidP="002C32AF">
      <w:r>
        <w:separator/>
      </w:r>
    </w:p>
  </w:endnote>
  <w:endnote w:type="continuationSeparator" w:id="0">
    <w:p w:rsidR="006919DA" w:rsidRDefault="006919DA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DA" w:rsidRDefault="006919DA" w:rsidP="002C32AF">
      <w:r>
        <w:separator/>
      </w:r>
    </w:p>
  </w:footnote>
  <w:footnote w:type="continuationSeparator" w:id="0">
    <w:p w:rsidR="006919DA" w:rsidRDefault="006919DA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95F56"/>
    <w:rsid w:val="001A712F"/>
    <w:rsid w:val="001C3B80"/>
    <w:rsid w:val="001C5CB4"/>
    <w:rsid w:val="001D06D0"/>
    <w:rsid w:val="001F63CD"/>
    <w:rsid w:val="00210BEF"/>
    <w:rsid w:val="002161F7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413D5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6484E"/>
    <w:rsid w:val="00490ED0"/>
    <w:rsid w:val="00497B40"/>
    <w:rsid w:val="004D6330"/>
    <w:rsid w:val="004D64AB"/>
    <w:rsid w:val="004D6C70"/>
    <w:rsid w:val="004D7A51"/>
    <w:rsid w:val="00523A93"/>
    <w:rsid w:val="0052758A"/>
    <w:rsid w:val="0054547C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758B9"/>
    <w:rsid w:val="00684E69"/>
    <w:rsid w:val="0069150E"/>
    <w:rsid w:val="006919DA"/>
    <w:rsid w:val="006C0D1F"/>
    <w:rsid w:val="007101C9"/>
    <w:rsid w:val="00734130"/>
    <w:rsid w:val="007354D8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63F"/>
    <w:rsid w:val="007F3721"/>
    <w:rsid w:val="007F44F9"/>
    <w:rsid w:val="00800211"/>
    <w:rsid w:val="008024A7"/>
    <w:rsid w:val="0080403E"/>
    <w:rsid w:val="00831CEA"/>
    <w:rsid w:val="00834A0A"/>
    <w:rsid w:val="0083703B"/>
    <w:rsid w:val="00872391"/>
    <w:rsid w:val="008867BD"/>
    <w:rsid w:val="00892E4F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42B3"/>
    <w:rsid w:val="00B85B5B"/>
    <w:rsid w:val="00B97784"/>
    <w:rsid w:val="00BB6A2B"/>
    <w:rsid w:val="00BC2B5F"/>
    <w:rsid w:val="00BD0766"/>
    <w:rsid w:val="00BE7050"/>
    <w:rsid w:val="00BF1207"/>
    <w:rsid w:val="00C427F8"/>
    <w:rsid w:val="00C44DB0"/>
    <w:rsid w:val="00C45E8D"/>
    <w:rsid w:val="00C50498"/>
    <w:rsid w:val="00C51CB8"/>
    <w:rsid w:val="00C71300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E1176"/>
    <w:rsid w:val="00DF2402"/>
    <w:rsid w:val="00DF336D"/>
    <w:rsid w:val="00E040B2"/>
    <w:rsid w:val="00E20B8B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99</cp:revision>
  <cp:lastPrinted>2020-10-31T07:42:00Z</cp:lastPrinted>
  <dcterms:created xsi:type="dcterms:W3CDTF">2019-08-09T12:01:00Z</dcterms:created>
  <dcterms:modified xsi:type="dcterms:W3CDTF">2020-12-16T11:11:00Z</dcterms:modified>
</cp:coreProperties>
</file>