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A97E1D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- постановление</w:t>
      </w:r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FA05F4">
        <w:rPr>
          <w:rStyle w:val="FontStyle15"/>
          <w:sz w:val="28"/>
          <w:szCs w:val="28"/>
        </w:rPr>
        <w:t xml:space="preserve">ородского поселения </w:t>
      </w:r>
      <w:proofErr w:type="spellStart"/>
      <w:r w:rsidR="00FA05F4">
        <w:rPr>
          <w:rStyle w:val="FontStyle15"/>
          <w:sz w:val="28"/>
          <w:szCs w:val="28"/>
        </w:rPr>
        <w:t>Лянтор</w:t>
      </w:r>
      <w:proofErr w:type="spellEnd"/>
      <w:r w:rsidR="00FA05F4">
        <w:rPr>
          <w:rStyle w:val="FontStyle15"/>
          <w:sz w:val="28"/>
          <w:szCs w:val="28"/>
        </w:rPr>
        <w:t xml:space="preserve"> от 02.03.2020 № 191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FA05F4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="00FA05F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A05F4">
        <w:rPr>
          <w:rFonts w:ascii="Times New Roman" w:hAnsi="Times New Roman" w:cs="Times New Roman"/>
          <w:sz w:val="28"/>
          <w:szCs w:val="28"/>
        </w:rPr>
        <w:t xml:space="preserve"> от 02.03.2020 № 191 </w:t>
      </w:r>
      <w:r w:rsidR="00A5322E">
        <w:rPr>
          <w:rFonts w:ascii="Times New Roman" w:hAnsi="Times New Roman" w:cs="Times New Roman"/>
          <w:sz w:val="28"/>
          <w:szCs w:val="28"/>
        </w:rPr>
        <w:t>«</w:t>
      </w:r>
      <w:r w:rsidR="00FA05F4" w:rsidRPr="00FA05F4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FA05F4" w:rsidRPr="00FA05F4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</w:r>
      <w:proofErr w:type="spellStart"/>
      <w:r w:rsidR="00FA05F4" w:rsidRPr="00FA05F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A05F4" w:rsidRPr="00FA05F4">
        <w:rPr>
          <w:rFonts w:ascii="Times New Roman" w:hAnsi="Times New Roman" w:cs="Times New Roman"/>
          <w:sz w:val="28"/>
          <w:szCs w:val="28"/>
        </w:rPr>
        <w:t>»</w:t>
      </w:r>
      <w:r w:rsidR="006F46DF">
        <w:rPr>
          <w:rFonts w:ascii="Times New Roman" w:hAnsi="Times New Roman" w:cs="Times New Roman"/>
          <w:sz w:val="28"/>
          <w:szCs w:val="28"/>
        </w:rPr>
        <w:t xml:space="preserve"> (в редакции от 17.12.2020 № 1083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F46DF" w:rsidRPr="006F46DF" w:rsidRDefault="00E83BB5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F46DF" w:rsidRPr="006F46DF">
        <w:rPr>
          <w:rFonts w:ascii="Times New Roman" w:hAnsi="Times New Roman" w:cs="Times New Roman"/>
          <w:sz w:val="28"/>
          <w:szCs w:val="28"/>
        </w:rPr>
        <w:t>Пункт 2.6.9 приложения к постановлению дополнить подпунктом 4 следующего содержания:</w:t>
      </w:r>
    </w:p>
    <w:p w:rsidR="00E83BB5" w:rsidRDefault="006F46DF" w:rsidP="006F46DF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6DF">
        <w:rPr>
          <w:rFonts w:ascii="Times New Roman" w:hAnsi="Times New Roman" w:cs="Times New Roman"/>
          <w:sz w:val="28"/>
          <w:szCs w:val="28"/>
        </w:rPr>
        <w:t>«4)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A5322E" w:rsidRPr="00A5322E" w:rsidRDefault="00D844F0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C151F">
        <w:rPr>
          <w:rFonts w:ascii="Times New Roman" w:hAnsi="Times New Roman" w:cs="Times New Roman"/>
          <w:sz w:val="28"/>
          <w:szCs w:val="28"/>
        </w:rPr>
        <w:t>А</w:t>
      </w:r>
      <w:r w:rsidR="00A5322E">
        <w:rPr>
          <w:rFonts w:ascii="Times New Roman" w:hAnsi="Times New Roman" w:cs="Times New Roman"/>
          <w:sz w:val="28"/>
          <w:szCs w:val="28"/>
        </w:rPr>
        <w:t xml:space="preserve">бзац </w:t>
      </w:r>
      <w:r w:rsidR="00EC151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5322E">
        <w:rPr>
          <w:rFonts w:ascii="Times New Roman" w:hAnsi="Times New Roman" w:cs="Times New Roman"/>
          <w:sz w:val="28"/>
          <w:szCs w:val="28"/>
        </w:rPr>
        <w:t>пункта 3.4.7</w:t>
      </w:r>
      <w:r w:rsidR="00A5322E" w:rsidRPr="00A5322E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A5322E" w:rsidRDefault="00BD1C18" w:rsidP="00A532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«3.4.7</w:t>
      </w:r>
      <w:r w:rsidR="00A5322E" w:rsidRPr="00A5322E">
        <w:rPr>
          <w:rFonts w:ascii="Times New Roman" w:hAnsi="Times New Roman" w:cs="Times New Roman"/>
          <w:sz w:val="28"/>
          <w:szCs w:val="28"/>
        </w:rPr>
        <w:t>.</w:t>
      </w:r>
      <w:r w:rsidR="00A5322E" w:rsidRPr="00A5322E">
        <w:rPr>
          <w:rFonts w:ascii="Times New Roman" w:hAnsi="Times New Roman" w:cs="Times New Roman"/>
          <w:sz w:val="28"/>
          <w:szCs w:val="28"/>
        </w:rPr>
        <w:tab/>
        <w:t xml:space="preserve">Способ фиксации результата выполнения административной процедуры: полученный ответ на межведомственный </w:t>
      </w:r>
      <w:r w:rsidR="00AB2A23">
        <w:rPr>
          <w:rFonts w:ascii="Times New Roman" w:hAnsi="Times New Roman" w:cs="Times New Roman"/>
          <w:sz w:val="28"/>
          <w:szCs w:val="28"/>
        </w:rPr>
        <w:t>запрос автоматически регистрируе</w:t>
      </w:r>
      <w:r w:rsidR="00A5322E" w:rsidRPr="00A5322E">
        <w:rPr>
          <w:rFonts w:ascii="Times New Roman" w:hAnsi="Times New Roman" w:cs="Times New Roman"/>
          <w:sz w:val="28"/>
          <w:szCs w:val="28"/>
        </w:rPr>
        <w:t>тся в системе межведомственного электронного взаимодействия</w:t>
      </w:r>
      <w:r w:rsidR="00EC151F">
        <w:rPr>
          <w:rFonts w:ascii="Times New Roman" w:hAnsi="Times New Roman" w:cs="Times New Roman"/>
          <w:sz w:val="28"/>
          <w:szCs w:val="28"/>
        </w:rPr>
        <w:t xml:space="preserve"> и приобщается к документам заявителя</w:t>
      </w:r>
      <w:r w:rsidR="00A5322E" w:rsidRPr="00A5322E">
        <w:rPr>
          <w:rFonts w:ascii="Times New Roman" w:hAnsi="Times New Roman" w:cs="Times New Roman"/>
          <w:sz w:val="28"/>
          <w:szCs w:val="28"/>
        </w:rPr>
        <w:t>.».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956F20" w:rsidP="00956F2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2E" w:rsidRDefault="00A5322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2E" w:rsidRDefault="00A5322E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2E" w:rsidRDefault="00A5322E" w:rsidP="00BE21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322E" w:rsidSect="00701F9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2742A"/>
    <w:rsid w:val="00133D85"/>
    <w:rsid w:val="0015400A"/>
    <w:rsid w:val="0016252E"/>
    <w:rsid w:val="00165DC3"/>
    <w:rsid w:val="001C0350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F85"/>
    <w:rsid w:val="00405718"/>
    <w:rsid w:val="0040606C"/>
    <w:rsid w:val="00410915"/>
    <w:rsid w:val="004126D9"/>
    <w:rsid w:val="00416DA5"/>
    <w:rsid w:val="004255CE"/>
    <w:rsid w:val="004257DD"/>
    <w:rsid w:val="00426CAB"/>
    <w:rsid w:val="00431F41"/>
    <w:rsid w:val="00455A1A"/>
    <w:rsid w:val="00472E6D"/>
    <w:rsid w:val="0047553A"/>
    <w:rsid w:val="004772C9"/>
    <w:rsid w:val="00482573"/>
    <w:rsid w:val="00483197"/>
    <w:rsid w:val="00490F09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44850"/>
    <w:rsid w:val="00661BD1"/>
    <w:rsid w:val="006967BB"/>
    <w:rsid w:val="006A59F7"/>
    <w:rsid w:val="006B114A"/>
    <w:rsid w:val="006B3126"/>
    <w:rsid w:val="006B6DA4"/>
    <w:rsid w:val="006D1326"/>
    <w:rsid w:val="006E06DB"/>
    <w:rsid w:val="006E7B23"/>
    <w:rsid w:val="006F46DF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56F20"/>
    <w:rsid w:val="009659D2"/>
    <w:rsid w:val="009A6161"/>
    <w:rsid w:val="009B3F02"/>
    <w:rsid w:val="009B5BC9"/>
    <w:rsid w:val="009D04B1"/>
    <w:rsid w:val="009E1CE2"/>
    <w:rsid w:val="009F0649"/>
    <w:rsid w:val="00A25A63"/>
    <w:rsid w:val="00A31DA2"/>
    <w:rsid w:val="00A31DEC"/>
    <w:rsid w:val="00A43EC3"/>
    <w:rsid w:val="00A501D1"/>
    <w:rsid w:val="00A5322E"/>
    <w:rsid w:val="00A70789"/>
    <w:rsid w:val="00A711D8"/>
    <w:rsid w:val="00A97E1D"/>
    <w:rsid w:val="00AB1495"/>
    <w:rsid w:val="00AB1ECE"/>
    <w:rsid w:val="00AB2A23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1C18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D1013B"/>
    <w:rsid w:val="00D103BB"/>
    <w:rsid w:val="00D17E2B"/>
    <w:rsid w:val="00D30B10"/>
    <w:rsid w:val="00D317E3"/>
    <w:rsid w:val="00D332A2"/>
    <w:rsid w:val="00D76295"/>
    <w:rsid w:val="00D7735B"/>
    <w:rsid w:val="00D844F0"/>
    <w:rsid w:val="00D967FC"/>
    <w:rsid w:val="00DB4000"/>
    <w:rsid w:val="00DB6079"/>
    <w:rsid w:val="00DC3070"/>
    <w:rsid w:val="00DC7865"/>
    <w:rsid w:val="00DE13A7"/>
    <w:rsid w:val="00DE6863"/>
    <w:rsid w:val="00DE7FF1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C151F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4374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8</cp:revision>
  <cp:lastPrinted>2021-04-26T11:58:00Z</cp:lastPrinted>
  <dcterms:created xsi:type="dcterms:W3CDTF">2021-04-26T11:47:00Z</dcterms:created>
  <dcterms:modified xsi:type="dcterms:W3CDTF">2021-05-04T10:42:00Z</dcterms:modified>
</cp:coreProperties>
</file>