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27501" w:rsidRPr="00827501" w:rsidRDefault="00827501" w:rsidP="0082750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8275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Санкт-Петербургской бирже пройдет аукцион по размещению пенсионных накоплений в банковские депозиты</w:t>
      </w:r>
    </w:p>
    <w:bookmarkEnd w:id="0"/>
    <w:p w:rsidR="00827501" w:rsidRDefault="00827501" w:rsidP="00827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01">
        <w:rPr>
          <w:rFonts w:ascii="Times New Roman" w:eastAsia="Times New Roman" w:hAnsi="Times New Roman" w:cs="Times New Roman"/>
          <w:bCs/>
          <w:sz w:val="28"/>
          <w:szCs w:val="28"/>
        </w:rPr>
        <w:t xml:space="preserve">23 июня Пенсионный фонд России проведет на Санкт-Петербургской валютной бирже отбор заявок банков по размещению в депозиты 195 </w:t>
      </w:r>
      <w:proofErr w:type="gramStart"/>
      <w:r w:rsidRPr="00827501">
        <w:rPr>
          <w:rFonts w:ascii="Times New Roman" w:eastAsia="Times New Roman" w:hAnsi="Times New Roman" w:cs="Times New Roman"/>
          <w:bCs/>
          <w:sz w:val="28"/>
          <w:szCs w:val="28"/>
        </w:rPr>
        <w:t>млрд</w:t>
      </w:r>
      <w:proofErr w:type="gramEnd"/>
      <w:r w:rsidRPr="0082750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резерва по обязательному пенсионному страхованию.</w:t>
      </w:r>
      <w:r w:rsidRPr="00827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7501">
        <w:rPr>
          <w:rFonts w:ascii="Times New Roman" w:eastAsia="Times New Roman" w:hAnsi="Times New Roman" w:cs="Times New Roman"/>
          <w:sz w:val="28"/>
          <w:szCs w:val="28"/>
        </w:rPr>
        <w:t xml:space="preserve">Средства будут размещены на 178 дней с 24 июня до 19 декабря 2022 года по минимальной ставке 8,5% годовых. От одного банка принимается до пяти заявок, объем каждой не меньше 1 млрд </w:t>
      </w:r>
      <w:proofErr w:type="spellStart"/>
      <w:r w:rsidRPr="00827501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82750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27501">
        <w:rPr>
          <w:rFonts w:ascii="Times New Roman" w:eastAsia="Times New Roman" w:hAnsi="Times New Roman" w:cs="Times New Roman"/>
          <w:sz w:val="28"/>
          <w:szCs w:val="28"/>
        </w:rPr>
        <w:t>апомним</w:t>
      </w:r>
      <w:proofErr w:type="spellEnd"/>
      <w:r w:rsidRPr="00827501">
        <w:rPr>
          <w:rFonts w:ascii="Times New Roman" w:eastAsia="Times New Roman" w:hAnsi="Times New Roman" w:cs="Times New Roman"/>
          <w:sz w:val="28"/>
          <w:szCs w:val="28"/>
        </w:rPr>
        <w:t xml:space="preserve">, что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</w:t>
      </w:r>
      <w:proofErr w:type="spellStart"/>
      <w:r w:rsidRPr="00827501">
        <w:rPr>
          <w:rFonts w:ascii="Times New Roman" w:eastAsia="Times New Roman" w:hAnsi="Times New Roman" w:cs="Times New Roman"/>
          <w:sz w:val="28"/>
          <w:szCs w:val="28"/>
        </w:rPr>
        <w:t>страхованию</w:t>
      </w:r>
      <w:proofErr w:type="gramStart"/>
      <w:r w:rsidRPr="0082750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27501">
        <w:rPr>
          <w:rFonts w:ascii="Times New Roman" w:eastAsia="Times New Roman" w:hAnsi="Times New Roman" w:cs="Times New Roman"/>
          <w:sz w:val="28"/>
          <w:szCs w:val="28"/>
        </w:rPr>
        <w:t>епозитные</w:t>
      </w:r>
      <w:proofErr w:type="spellEnd"/>
      <w:r w:rsidRPr="00827501">
        <w:rPr>
          <w:rFonts w:ascii="Times New Roman" w:eastAsia="Times New Roman" w:hAnsi="Times New Roman" w:cs="Times New Roman"/>
          <w:sz w:val="28"/>
          <w:szCs w:val="28"/>
        </w:rPr>
        <w:t xml:space="preserve">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</w:t>
      </w:r>
      <w:hyperlink r:id="rId6" w:tgtFrame="_blank" w:history="1">
        <w:r w:rsidRPr="00827501"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Подробнее</w:t>
        </w:r>
      </w:hyperlink>
      <w:r w:rsidRPr="00827501">
        <w:rPr>
          <w:rFonts w:ascii="Times New Roman" w:eastAsia="Times New Roman" w:hAnsi="Times New Roman" w:cs="Times New Roman"/>
          <w:sz w:val="28"/>
          <w:szCs w:val="28"/>
        </w:rPr>
        <w:t xml:space="preserve"> о размещении пенсионных накоплений в банковские депозиты </w:t>
      </w:r>
    </w:p>
    <w:p w:rsidR="00827501" w:rsidRPr="00827501" w:rsidRDefault="00827501" w:rsidP="00827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275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https://pfr.gov.ru/grazhdanam/pensions/pens_nak/bank_depozit/~630</w:t>
        </w:r>
      </w:hyperlink>
    </w:p>
    <w:p w:rsidR="00827501" w:rsidRPr="00827501" w:rsidRDefault="00827501" w:rsidP="008275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27501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~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~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2022-06-24T09:21:00Z</dcterms:created>
  <dcterms:modified xsi:type="dcterms:W3CDTF">2022-06-24T09:21:00Z</dcterms:modified>
</cp:coreProperties>
</file>