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1" w:rsidRPr="00A501D1" w:rsidRDefault="00A501D1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1D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495A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- проект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829" w:rsidRDefault="0038279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 w:rsidR="007752FF">
        <w:rPr>
          <w:rStyle w:val="FontStyle15"/>
          <w:sz w:val="28"/>
          <w:szCs w:val="28"/>
        </w:rPr>
        <w:t>28</w:t>
      </w:r>
      <w:r>
        <w:rPr>
          <w:rStyle w:val="FontStyle15"/>
          <w:sz w:val="28"/>
          <w:szCs w:val="28"/>
        </w:rPr>
        <w:t>.</w:t>
      </w:r>
      <w:r w:rsidR="007752FF">
        <w:rPr>
          <w:rStyle w:val="FontStyle15"/>
          <w:sz w:val="28"/>
          <w:szCs w:val="28"/>
        </w:rPr>
        <w:t>09</w:t>
      </w:r>
      <w:r>
        <w:rPr>
          <w:rStyle w:val="FontStyle15"/>
          <w:sz w:val="28"/>
          <w:szCs w:val="28"/>
        </w:rPr>
        <w:t xml:space="preserve">.2015 № </w:t>
      </w:r>
      <w:r w:rsidR="007752FF">
        <w:rPr>
          <w:rStyle w:val="FontStyle15"/>
          <w:sz w:val="28"/>
          <w:szCs w:val="28"/>
        </w:rPr>
        <w:t>764</w:t>
      </w:r>
    </w:p>
    <w:p w:rsidR="006E05DA" w:rsidRDefault="006E05DA" w:rsidP="006B35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Default="002654E5" w:rsidP="00265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5B164D" w:rsidRPr="005B164D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BF5572">
        <w:rPr>
          <w:rFonts w:ascii="Times New Roman" w:hAnsi="Times New Roman" w:cs="Times New Roman"/>
          <w:sz w:val="28"/>
          <w:szCs w:val="28"/>
        </w:rPr>
        <w:t>,</w:t>
      </w:r>
      <w:r w:rsidR="005B164D" w:rsidRPr="005B164D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муниципального правового акта в соответствие с действующим законодательством:</w:t>
      </w:r>
    </w:p>
    <w:p w:rsidR="004B068F" w:rsidRDefault="004B068F" w:rsidP="004B068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E5471C">
        <w:rPr>
          <w:rFonts w:ascii="Times New Roman" w:hAnsi="Times New Roman" w:cs="Times New Roman"/>
          <w:sz w:val="28"/>
          <w:szCs w:val="28"/>
        </w:rPr>
        <w:tab/>
        <w:t>Внести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>
        <w:rPr>
          <w:rStyle w:val="FontStyle15"/>
          <w:sz w:val="28"/>
          <w:szCs w:val="28"/>
        </w:rPr>
        <w:t>28.09.2015 № 764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64D" w:rsidRPr="005B164D">
        <w:rPr>
          <w:rFonts w:ascii="Times New Roman" w:hAnsi="Times New Roman" w:cs="Times New Roman"/>
          <w:sz w:val="28"/>
          <w:szCs w:val="28"/>
        </w:rPr>
        <w:t>(в редакции от 09.01.2018 №</w:t>
      </w:r>
      <w:r w:rsidR="005B164D">
        <w:rPr>
          <w:rFonts w:ascii="Times New Roman" w:hAnsi="Times New Roman" w:cs="Times New Roman"/>
          <w:sz w:val="28"/>
          <w:szCs w:val="28"/>
        </w:rPr>
        <w:t xml:space="preserve"> </w:t>
      </w:r>
      <w:r w:rsidR="005B164D" w:rsidRPr="005B164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по присвоению объекту адресации адреса, аннулированию</w:t>
      </w:r>
      <w:r w:rsidR="00E5471C">
        <w:rPr>
          <w:rFonts w:ascii="Times New Roman" w:hAnsi="Times New Roman" w:cs="Times New Roman"/>
          <w:sz w:val="28"/>
          <w:szCs w:val="28"/>
        </w:rPr>
        <w:t xml:space="preserve"> его адреса» (далее – Постановление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31257" w:rsidRPr="00631257" w:rsidRDefault="00631257" w:rsidP="006312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Pr="00631257">
        <w:rPr>
          <w:rFonts w:ascii="Times New Roman" w:eastAsia="Calibri" w:hAnsi="Times New Roman" w:cs="Times New Roman"/>
          <w:sz w:val="28"/>
          <w:szCs w:val="28"/>
          <w:lang w:eastAsia="en-US"/>
        </w:rPr>
        <w:t>. Пункт 2.2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r w:rsidRPr="00631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631257" w:rsidRPr="00631257" w:rsidRDefault="00631257" w:rsidP="006312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1257">
        <w:rPr>
          <w:rFonts w:ascii="Times New Roman" w:eastAsia="Calibri" w:hAnsi="Times New Roman" w:cs="Times New Roman"/>
          <w:sz w:val="28"/>
          <w:lang w:eastAsia="en-US"/>
        </w:rPr>
        <w:t>«2.2.</w:t>
      </w:r>
      <w:r>
        <w:rPr>
          <w:rFonts w:ascii="Times New Roman" w:eastAsia="Calibri" w:hAnsi="Times New Roman" w:cs="Times New Roman"/>
          <w:sz w:val="28"/>
          <w:lang w:eastAsia="en-US"/>
        </w:rPr>
        <w:t>2.</w:t>
      </w:r>
      <w:r w:rsidRPr="00631257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631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услуга может быть также предоставлена при обращении заявителя в муниципальное казенное учреждение «Многофункциональный центр предоставления государственных и муниципальных услуг </w:t>
      </w:r>
      <w:proofErr w:type="spellStart"/>
      <w:r w:rsidRPr="00631257">
        <w:rPr>
          <w:rFonts w:ascii="Times New Roman" w:eastAsia="Times New Roman" w:hAnsi="Times New Roman" w:cs="Times New Roman"/>
          <w:sz w:val="28"/>
          <w:szCs w:val="28"/>
          <w:lang w:eastAsia="ar-SA"/>
        </w:rPr>
        <w:t>Сургутского</w:t>
      </w:r>
      <w:proofErr w:type="spellEnd"/>
      <w:r w:rsidRPr="00631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 (далее – МФЦ) (иной многофункциональный центр предоставления государственных и муниципальных услуг, с которым заключены соглашения о взаимодействии).</w:t>
      </w:r>
    </w:p>
    <w:p w:rsidR="00631257" w:rsidRPr="00631257" w:rsidRDefault="00631257" w:rsidP="0063125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12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возможно после однократного обращения заявителя с соответствующим запросом в МФЦ в соответствии с настоящим Регламентом и Правилами организации деятельности Многофункциональных центров, утвержденными Правительством Российской Федерации.</w:t>
      </w:r>
    </w:p>
    <w:p w:rsidR="00631257" w:rsidRPr="00631257" w:rsidRDefault="00631257" w:rsidP="0063125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12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нормативно-правовыми актами Ханты-Мансийского автономного округа - Югры,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запросом, указанным в статье 15.1 Федерального закона от 27.07.2010 № 210-ФЗ «Об организации предоставления государственных и муниципальных услуг»,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взаимодействии.».</w:t>
      </w:r>
    </w:p>
    <w:p w:rsidR="000B7680" w:rsidRDefault="00631257" w:rsidP="004B068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B7680">
        <w:rPr>
          <w:rFonts w:ascii="Times New Roman" w:hAnsi="Times New Roman" w:cs="Times New Roman"/>
          <w:sz w:val="28"/>
          <w:szCs w:val="28"/>
        </w:rPr>
        <w:t xml:space="preserve">. </w:t>
      </w:r>
      <w:r w:rsidR="00E5471C">
        <w:rPr>
          <w:rFonts w:ascii="Times New Roman" w:hAnsi="Times New Roman" w:cs="Times New Roman"/>
          <w:sz w:val="28"/>
          <w:szCs w:val="28"/>
        </w:rPr>
        <w:t>Абзац 12 п</w:t>
      </w:r>
      <w:r w:rsidR="000B7680">
        <w:rPr>
          <w:rFonts w:ascii="Times New Roman" w:hAnsi="Times New Roman" w:cs="Times New Roman"/>
          <w:sz w:val="28"/>
          <w:szCs w:val="28"/>
        </w:rPr>
        <w:t>ункт</w:t>
      </w:r>
      <w:r w:rsidR="00E5471C">
        <w:rPr>
          <w:rFonts w:ascii="Times New Roman" w:hAnsi="Times New Roman" w:cs="Times New Roman"/>
          <w:sz w:val="28"/>
          <w:szCs w:val="28"/>
        </w:rPr>
        <w:t>а 2.5 п</w:t>
      </w:r>
      <w:r w:rsidR="000B7680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E5471C">
        <w:rPr>
          <w:rFonts w:ascii="Times New Roman" w:hAnsi="Times New Roman" w:cs="Times New Roman"/>
          <w:sz w:val="28"/>
          <w:szCs w:val="28"/>
        </w:rPr>
        <w:t>к Постановлению изложить в следующей</w:t>
      </w:r>
      <w:r w:rsidR="000B768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B7680" w:rsidRDefault="004B48B3" w:rsidP="000B768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B7680" w:rsidRPr="000B7680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городского поселения </w:t>
      </w:r>
      <w:proofErr w:type="spellStart"/>
      <w:r w:rsidR="000B7680" w:rsidRPr="000B768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B7680" w:rsidRPr="000B7680">
        <w:rPr>
          <w:rFonts w:ascii="Times New Roman" w:hAnsi="Times New Roman" w:cs="Times New Roman"/>
          <w:sz w:val="28"/>
          <w:szCs w:val="28"/>
        </w:rPr>
        <w:t xml:space="preserve"> от 20.08.2018 № 810 «Об утверждении Порядка подачи и рассмотрения жалоб на решения и действия (бездействие) Администрации городского поселения </w:t>
      </w:r>
      <w:proofErr w:type="spellStart"/>
      <w:r w:rsidR="000B7680" w:rsidRPr="000B768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B7680" w:rsidRPr="000B7680">
        <w:rPr>
          <w:rFonts w:ascii="Times New Roman" w:hAnsi="Times New Roman" w:cs="Times New Roman"/>
          <w:sz w:val="28"/>
          <w:szCs w:val="28"/>
        </w:rPr>
        <w:t>, её должностных лиц либо муниципальных служащих, многофункционального центра, работника многофункционального центра</w:t>
      </w:r>
      <w:r w:rsidR="000B7680">
        <w:rPr>
          <w:rFonts w:ascii="Times New Roman" w:hAnsi="Times New Roman" w:cs="Times New Roman"/>
          <w:sz w:val="28"/>
          <w:szCs w:val="28"/>
        </w:rPr>
        <w:t>».»</w:t>
      </w:r>
      <w:r w:rsidR="001D5AD7">
        <w:rPr>
          <w:rFonts w:ascii="Times New Roman" w:hAnsi="Times New Roman" w:cs="Times New Roman"/>
          <w:sz w:val="28"/>
          <w:szCs w:val="28"/>
        </w:rPr>
        <w:t>.</w:t>
      </w:r>
    </w:p>
    <w:p w:rsidR="000B6E8C" w:rsidRDefault="00631257" w:rsidP="0080723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93A9B">
        <w:rPr>
          <w:rFonts w:ascii="Times New Roman" w:hAnsi="Times New Roman" w:cs="Times New Roman"/>
          <w:sz w:val="28"/>
          <w:szCs w:val="28"/>
        </w:rPr>
        <w:t>.</w:t>
      </w:r>
      <w:r w:rsidR="004B48B3">
        <w:rPr>
          <w:rFonts w:ascii="Times New Roman" w:hAnsi="Times New Roman" w:cs="Times New Roman"/>
          <w:sz w:val="28"/>
          <w:szCs w:val="28"/>
        </w:rPr>
        <w:t xml:space="preserve"> Пункт 2.6.2 п</w:t>
      </w:r>
      <w:r w:rsidR="000B6E8C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4B48B3">
        <w:rPr>
          <w:rFonts w:ascii="Times New Roman" w:hAnsi="Times New Roman" w:cs="Times New Roman"/>
          <w:sz w:val="28"/>
          <w:szCs w:val="28"/>
        </w:rPr>
        <w:t>к Постановлению изложить в следующей</w:t>
      </w:r>
      <w:r w:rsidR="000B6E8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B6E8C" w:rsidRPr="000B6E8C" w:rsidRDefault="000B6E8C" w:rsidP="0080723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6E8C">
        <w:rPr>
          <w:rFonts w:ascii="Times New Roman" w:hAnsi="Times New Roman" w:cs="Times New Roman"/>
          <w:sz w:val="28"/>
          <w:szCs w:val="28"/>
        </w:rPr>
        <w:t>2.6.2. Доку</w:t>
      </w:r>
      <w:r w:rsidR="004B48B3">
        <w:rPr>
          <w:rFonts w:ascii="Times New Roman" w:hAnsi="Times New Roman" w:cs="Times New Roman"/>
          <w:sz w:val="28"/>
          <w:szCs w:val="28"/>
        </w:rPr>
        <w:t>менты, указанные в подпунктах 1, 2, «б» пункта 2.6.1</w:t>
      </w:r>
      <w:r w:rsidR="004E55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B6E8C">
        <w:rPr>
          <w:rFonts w:ascii="Times New Roman" w:hAnsi="Times New Roman" w:cs="Times New Roman"/>
          <w:sz w:val="28"/>
          <w:szCs w:val="28"/>
        </w:rPr>
        <w:t>регламента, представляются заявителем самостоятельно.</w:t>
      </w:r>
    </w:p>
    <w:p w:rsidR="000B6E8C" w:rsidRDefault="000B6E8C" w:rsidP="0080723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8C">
        <w:rPr>
          <w:rFonts w:ascii="Times New Roman" w:hAnsi="Times New Roman" w:cs="Times New Roman"/>
          <w:sz w:val="28"/>
          <w:szCs w:val="28"/>
        </w:rPr>
        <w:t>Документы (сведе</w:t>
      </w:r>
      <w:r w:rsidR="004B48B3">
        <w:rPr>
          <w:rFonts w:ascii="Times New Roman" w:hAnsi="Times New Roman" w:cs="Times New Roman"/>
          <w:sz w:val="28"/>
          <w:szCs w:val="28"/>
        </w:rPr>
        <w:t>ния), указанные в подпунктах «а», 4 - 11 пункта 2.6.1</w:t>
      </w:r>
      <w:r w:rsidRPr="000B6E8C">
        <w:rPr>
          <w:rFonts w:ascii="Times New Roman" w:hAnsi="Times New Roman" w:cs="Times New Roman"/>
          <w:sz w:val="28"/>
          <w:szCs w:val="28"/>
        </w:rPr>
        <w:t xml:space="preserve"> настоящего регламента, запрашиваются Управлением в рамках межведомственного информационного взаимодействия самостоятельно или могут быть представлены заявителем по собственной ин</w:t>
      </w:r>
      <w:r>
        <w:rPr>
          <w:rFonts w:ascii="Times New Roman" w:hAnsi="Times New Roman" w:cs="Times New Roman"/>
          <w:sz w:val="28"/>
          <w:szCs w:val="28"/>
        </w:rPr>
        <w:t>ициативе.».</w:t>
      </w:r>
    </w:p>
    <w:p w:rsidR="00EC6D87" w:rsidRPr="00EC6D87" w:rsidRDefault="00EC6D87" w:rsidP="00EC6D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D87">
        <w:rPr>
          <w:rFonts w:ascii="Times New Roman" w:eastAsia="Calibri" w:hAnsi="Times New Roman" w:cs="Times New Roman"/>
          <w:sz w:val="28"/>
          <w:szCs w:val="28"/>
          <w:lang w:eastAsia="en-US"/>
        </w:rPr>
        <w:t>1.4. Пункт 2.8 приложения к Постановлению изложить в следующей редакции:</w:t>
      </w:r>
    </w:p>
    <w:p w:rsidR="00EC6D87" w:rsidRDefault="00EC6D87" w:rsidP="00EC6D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D87">
        <w:rPr>
          <w:rFonts w:ascii="Times New Roman" w:eastAsia="Calibri" w:hAnsi="Times New Roman" w:cs="Times New Roman"/>
          <w:sz w:val="28"/>
          <w:szCs w:val="28"/>
          <w:lang w:eastAsia="en-US"/>
        </w:rPr>
        <w:t>«2.8. Исчерпывающий перечень оснований для приостановления предоставления муниципальной услуги или отказа в предоставлении муниципальной услуги.».</w:t>
      </w:r>
    </w:p>
    <w:p w:rsidR="00591E5A" w:rsidRDefault="00591E5A" w:rsidP="00EC6D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 Пункт 2.8 приложения к Постановлению дополнить пунктом 2.8.2 следующего содержания:</w:t>
      </w:r>
    </w:p>
    <w:p w:rsidR="00591E5A" w:rsidRPr="00EC6D87" w:rsidRDefault="00591E5A" w:rsidP="00EC6D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A6BF3">
        <w:rPr>
          <w:rFonts w:ascii="Times New Roman" w:eastAsia="Calibri" w:hAnsi="Times New Roman" w:cs="Times New Roman"/>
          <w:sz w:val="28"/>
          <w:szCs w:val="28"/>
          <w:lang w:eastAsia="en-US"/>
        </w:rPr>
        <w:t>2.8.2.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снования для приостановления муниципальной услуги действующим законодательством не предусмотрены.».</w:t>
      </w:r>
    </w:p>
    <w:p w:rsidR="000E40A7" w:rsidRPr="000E40A7" w:rsidRDefault="00591E5A" w:rsidP="000E40A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E40A7">
        <w:rPr>
          <w:rFonts w:ascii="Times New Roman" w:hAnsi="Times New Roman" w:cs="Times New Roman"/>
          <w:sz w:val="28"/>
          <w:szCs w:val="28"/>
        </w:rPr>
        <w:t xml:space="preserve">. </w:t>
      </w:r>
      <w:r w:rsidR="000E40A7" w:rsidRPr="000E40A7">
        <w:rPr>
          <w:rFonts w:ascii="Times New Roman" w:hAnsi="Times New Roman" w:cs="Times New Roman"/>
          <w:sz w:val="28"/>
          <w:szCs w:val="28"/>
        </w:rPr>
        <w:t>Пункт 2.9 приложения к Постановлению дополнить вторым абзацем следующего содержания:</w:t>
      </w:r>
    </w:p>
    <w:p w:rsidR="000E40A7" w:rsidRPr="000E40A7" w:rsidRDefault="000E40A7" w:rsidP="000E4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0A7">
        <w:rPr>
          <w:rFonts w:ascii="Times New Roman" w:hAnsi="Times New Roman" w:cs="Times New Roman"/>
          <w:sz w:val="28"/>
          <w:szCs w:val="28"/>
        </w:rPr>
        <w:t>«В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взимается.».</w:t>
      </w:r>
    </w:p>
    <w:p w:rsidR="00153353" w:rsidRDefault="00591E5A" w:rsidP="000E40A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4B48B3">
        <w:rPr>
          <w:rFonts w:ascii="Times New Roman" w:hAnsi="Times New Roman" w:cs="Times New Roman"/>
          <w:sz w:val="28"/>
          <w:szCs w:val="28"/>
        </w:rPr>
        <w:t>. В пункте 3.4.3 п</w:t>
      </w:r>
      <w:r w:rsidR="00153353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4B48B3">
        <w:rPr>
          <w:rFonts w:ascii="Times New Roman" w:hAnsi="Times New Roman" w:cs="Times New Roman"/>
          <w:sz w:val="28"/>
          <w:szCs w:val="28"/>
        </w:rPr>
        <w:t xml:space="preserve">к Постановлению слова </w:t>
      </w:r>
      <w:r w:rsidR="00153353">
        <w:rPr>
          <w:rFonts w:ascii="Times New Roman" w:hAnsi="Times New Roman" w:cs="Times New Roman"/>
          <w:sz w:val="28"/>
          <w:szCs w:val="28"/>
        </w:rPr>
        <w:t>«10</w:t>
      </w:r>
      <w:r w:rsidR="004B48B3">
        <w:rPr>
          <w:rFonts w:ascii="Times New Roman" w:hAnsi="Times New Roman" w:cs="Times New Roman"/>
          <w:sz w:val="28"/>
          <w:szCs w:val="28"/>
        </w:rPr>
        <w:t xml:space="preserve"> рабочих дней» заменить словами</w:t>
      </w:r>
      <w:r w:rsidR="00153353">
        <w:rPr>
          <w:rFonts w:ascii="Times New Roman" w:hAnsi="Times New Roman" w:cs="Times New Roman"/>
          <w:sz w:val="28"/>
          <w:szCs w:val="28"/>
        </w:rPr>
        <w:t xml:space="preserve"> «8</w:t>
      </w:r>
      <w:r w:rsidR="004B48B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153353">
        <w:rPr>
          <w:rFonts w:ascii="Times New Roman" w:hAnsi="Times New Roman" w:cs="Times New Roman"/>
          <w:sz w:val="28"/>
          <w:szCs w:val="28"/>
        </w:rPr>
        <w:t>».</w:t>
      </w:r>
    </w:p>
    <w:p w:rsidR="000F7F71" w:rsidRDefault="00631257" w:rsidP="0080723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1E5A">
        <w:rPr>
          <w:rFonts w:ascii="Times New Roman" w:hAnsi="Times New Roman" w:cs="Times New Roman"/>
          <w:sz w:val="28"/>
          <w:szCs w:val="28"/>
        </w:rPr>
        <w:t>.8</w:t>
      </w:r>
      <w:r w:rsidR="004B48B3">
        <w:rPr>
          <w:rFonts w:ascii="Times New Roman" w:hAnsi="Times New Roman" w:cs="Times New Roman"/>
          <w:sz w:val="28"/>
          <w:szCs w:val="28"/>
        </w:rPr>
        <w:t>. Раздел 5 п</w:t>
      </w:r>
      <w:r w:rsidR="000F7F71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4B48B3">
        <w:rPr>
          <w:rFonts w:ascii="Times New Roman" w:hAnsi="Times New Roman" w:cs="Times New Roman"/>
          <w:sz w:val="28"/>
          <w:szCs w:val="28"/>
        </w:rPr>
        <w:t>к Постановлению изложить в следующей</w:t>
      </w:r>
      <w:r w:rsidR="000F7F7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001BE" w:rsidRDefault="00E001BE" w:rsidP="005B045A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045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4B48B3">
        <w:rPr>
          <w:rFonts w:ascii="Times New Roman" w:hAnsi="Times New Roman" w:cs="Times New Roman"/>
          <w:sz w:val="28"/>
          <w:szCs w:val="28"/>
        </w:rPr>
        <w:t>его должностных лиц или</w:t>
      </w:r>
      <w:r w:rsidRPr="005B045A">
        <w:rPr>
          <w:rFonts w:ascii="Times New Roman" w:hAnsi="Times New Roman" w:cs="Times New Roman"/>
          <w:sz w:val="28"/>
          <w:szCs w:val="28"/>
        </w:rPr>
        <w:t xml:space="preserve"> </w:t>
      </w:r>
      <w:r w:rsidR="004B48B3">
        <w:rPr>
          <w:rFonts w:ascii="Times New Roman" w:hAnsi="Times New Roman" w:cs="Times New Roman"/>
          <w:sz w:val="28"/>
          <w:szCs w:val="28"/>
        </w:rPr>
        <w:t>муниципальных служащих, многофункционального центра, работника многофункционального центра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5.1.</w:t>
      </w:r>
      <w:r w:rsidRPr="005B045A">
        <w:rPr>
          <w:rFonts w:ascii="Times New Roman" w:hAnsi="Times New Roman" w:cs="Times New Roman"/>
          <w:sz w:val="28"/>
          <w:szCs w:val="28"/>
        </w:rPr>
        <w:tab/>
        <w:t xml:space="preserve">Заявитель имеет право на досудебное (внесудебное) обжалование решений и действий (бездействия) органа, предоставляющего муниципальную услугу, </w:t>
      </w:r>
      <w:r w:rsidR="004B48B3" w:rsidRPr="004B48B3">
        <w:rPr>
          <w:rFonts w:ascii="Times New Roman" w:hAnsi="Times New Roman" w:cs="Times New Roman"/>
          <w:sz w:val="28"/>
          <w:szCs w:val="28"/>
        </w:rPr>
        <w:t>его должностных лиц или муниципальных служащих, многофункционального центра, работника многофункционального центра</w:t>
      </w:r>
      <w:r w:rsidR="004B48B3">
        <w:rPr>
          <w:rFonts w:ascii="Times New Roman" w:hAnsi="Times New Roman" w:cs="Times New Roman"/>
          <w:sz w:val="28"/>
          <w:szCs w:val="28"/>
        </w:rPr>
        <w:t>.</w:t>
      </w:r>
    </w:p>
    <w:p w:rsidR="005B045A" w:rsidRPr="005B045A" w:rsidRDefault="00576E9D" w:rsidP="00576E9D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5B045A" w:rsidRPr="005B045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5B045A" w:rsidRPr="005B045A" w:rsidRDefault="005B045A" w:rsidP="00576E9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нарушение срока регистрации запроса, комплексного запроса о предоставлении муниципальной услуги;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3) тр</w:t>
      </w:r>
      <w:r>
        <w:rPr>
          <w:rFonts w:ascii="Times New Roman" w:hAnsi="Times New Roman" w:cs="Times New Roman"/>
          <w:sz w:val="28"/>
          <w:szCs w:val="28"/>
        </w:rPr>
        <w:t>ебование у заявителя документов</w:t>
      </w:r>
      <w:r w:rsidRPr="005B045A"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услуги, у заявителя;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5B04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5B045A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В случаях, указанных в подпунктах 2, 5, 7, 9</w:t>
      </w:r>
      <w:r w:rsidR="0049350D">
        <w:rPr>
          <w:rFonts w:ascii="Times New Roman" w:hAnsi="Times New Roman" w:cs="Times New Roman"/>
          <w:sz w:val="28"/>
          <w:szCs w:val="28"/>
        </w:rPr>
        <w:t>, 10</w:t>
      </w:r>
      <w:r w:rsidRPr="005B045A">
        <w:rPr>
          <w:rFonts w:ascii="Times New Roman" w:hAnsi="Times New Roman" w:cs="Times New Roman"/>
          <w:sz w:val="28"/>
          <w:szCs w:val="28"/>
        </w:rPr>
        <w:t xml:space="preserve"> пункта 5.2 настоящего Регламента,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5.4.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 xml:space="preserve">Жалоба подаётся в письменной форме на бумажном носителе или в электронной форме в Администрацию города, МФЦ либо в комитет экономического развития администрации </w:t>
      </w:r>
      <w:proofErr w:type="spellStart"/>
      <w:r w:rsidRPr="005B045A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5B045A">
        <w:rPr>
          <w:rFonts w:ascii="Times New Roman" w:hAnsi="Times New Roman" w:cs="Times New Roman"/>
          <w:sz w:val="28"/>
          <w:szCs w:val="28"/>
        </w:rPr>
        <w:t xml:space="preserve"> района, осуществляющий функции и полномочия учредителя МФЦ (далее – комитет экономического развития).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5.5.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должностных лиц Администрации города либо муниципальных служащих подаются в Администрацию города.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 подаются в комитет экономического развития.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5.6.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 города, должностного лица Администрации города или муниципального служащего</w:t>
      </w:r>
      <w:r w:rsidR="004B48B3">
        <w:rPr>
          <w:rFonts w:ascii="Times New Roman" w:hAnsi="Times New Roman" w:cs="Times New Roman"/>
          <w:sz w:val="28"/>
          <w:szCs w:val="28"/>
        </w:rPr>
        <w:t>, руководителя органа, предоставляющего муниципальную услугу,</w:t>
      </w:r>
      <w:r w:rsidRPr="005B045A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городского поселения </w:t>
      </w:r>
      <w:proofErr w:type="spellStart"/>
      <w:r w:rsidRPr="005B045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B045A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 (далее - Единый портал), а также может быть принята при личном приеме заявителя.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приёме заявителя.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5.7.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МФЦ, его работника;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5.8.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5.9.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5.10.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Приём жалоб в письменной форме на бумажном носителе осуществляется Администрацией города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Время приёма жалоб должно совпадать со временем предоставления муниципальной услуги.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5.11.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При подаче жалобы в электронной форме документы, указанные в пункте 5.8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5.12.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Жалоба, поступившая в Администрацию города, подлежит регистрации не позднее следующего за днем ее поступления рабочего дня.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 xml:space="preserve">Жалоба рассматривается в течение 15 рабочих дней со дня её регистрации, если более короткие сроки рассмотрения жалобы не установлены муниципальными правовыми актами городского поселения </w:t>
      </w:r>
      <w:proofErr w:type="spellStart"/>
      <w:r w:rsidRPr="005B045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B045A">
        <w:rPr>
          <w:rFonts w:ascii="Times New Roman" w:hAnsi="Times New Roman" w:cs="Times New Roman"/>
          <w:sz w:val="28"/>
          <w:szCs w:val="28"/>
        </w:rPr>
        <w:t>.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МФЦ в приёме документов у заявителя либо в исправлении допущенных опечаток и ошибок или в случае обжалования нарушения </w:t>
      </w:r>
      <w:r w:rsidRPr="005B045A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 жалоба рассматривается в течение пяти рабочих дней со дня её регистрации.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5.13.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Жалоба рассматривается начальником управления градостроительства, имущественных и земельных отношений. В случае если обжалуются решения и действия (бездействие) начальника управления градостроительства, имущественных и земельных отношений, жалоба рассматривается Главой города или его заместителем в соответствии с разделом 5 настоящего Регламента.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5.14.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В случае если в компетенцию Администрации города не входит принятие решения по жалобе,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раздела 5 настоящего Регламента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5.15.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МФЦ. При поступлении жалобы МФЦ обеспечивает её передачу в уполномоченный на её рассмотрение орган в порядке и сроки, которые установлены соглашением о взаимодействии между МФЦ и Администрацией города (далее - соглашение о взаимодействии), но не позднее следующего рабочего дня со дня поступления жалобы.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5.16.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комитетом экономического развития.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5.17.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Администрация города определяет уполномоченных на рассмотрение жалоб должностных лиц и (или) работников, которые обеспечивают: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раздела 5 настоящего Регламента;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направление жалоб в уполномоченные на их рассмотрение орган и (или) организацию в соответствии с пунктом 5.14 настоящего Регламента.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5.18.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ХМАО-Югры от 11.06.2010 № 102-оз «Об административных правонарушениях» или признаков состава преступления, должностное лицо, работник, наделенные полномочиями по рассмотрению жалоб в соответствии с пунктом 5.13 </w:t>
      </w:r>
      <w:r w:rsidRPr="005B045A">
        <w:rPr>
          <w:rFonts w:ascii="Times New Roman" w:hAnsi="Times New Roman" w:cs="Times New Roman"/>
          <w:sz w:val="28"/>
          <w:szCs w:val="28"/>
        </w:rPr>
        <w:lastRenderedPageBreak/>
        <w:t>настоящего Регламента, незамедлительно направляют имеющиеся материалы в органы прокуратуры.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5.19.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Администрация города обеспечивает: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оснащение места приёма жалоб;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МФЦ, их работников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МФЦ, их работников, в том числе по телефону, электронной почте, при личном приёме;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4) формирование и представление ежеквартально Главе города информации о полученных и рассмотренных жалобах (в том числе о количестве удовлетворённых и неудовлетворённых жалоб).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5.20.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5.21.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5.22.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5B045A" w:rsidRDefault="0049350D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принятое по жалобе решение.</w:t>
      </w:r>
    </w:p>
    <w:p w:rsidR="008B4BF7" w:rsidRPr="008B4BF7" w:rsidRDefault="008B4BF7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BF7">
        <w:rPr>
          <w:rFonts w:ascii="Times New Roman" w:hAnsi="Times New Roman" w:cs="Times New Roman"/>
          <w:sz w:val="28"/>
          <w:szCs w:val="28"/>
        </w:rPr>
        <w:t>5.22.1.В случае признания жалобы подлежащей удовлетворению в ответе за</w:t>
      </w:r>
      <w:r w:rsidR="004B48B3">
        <w:rPr>
          <w:rFonts w:ascii="Times New Roman" w:hAnsi="Times New Roman" w:cs="Times New Roman"/>
          <w:sz w:val="28"/>
          <w:szCs w:val="28"/>
        </w:rPr>
        <w:t>явителю, указанном в пункте 5.21</w:t>
      </w:r>
      <w:r w:rsidRPr="008B4BF7">
        <w:rPr>
          <w:rFonts w:ascii="Times New Roman" w:hAnsi="Times New Roman" w:cs="Times New Roman"/>
          <w:sz w:val="28"/>
          <w:szCs w:val="28"/>
        </w:rPr>
        <w:t xml:space="preserve"> настоящего Регламента, дается информация </w:t>
      </w:r>
      <w:r w:rsidRPr="008B4BF7">
        <w:rPr>
          <w:rFonts w:ascii="Times New Roman" w:hAnsi="Times New Roman" w:cs="Times New Roman"/>
          <w:sz w:val="28"/>
          <w:szCs w:val="28"/>
        </w:rPr>
        <w:lastRenderedPageBreak/>
        <w:t>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B4BF7" w:rsidRPr="005B045A" w:rsidRDefault="008B4BF7" w:rsidP="008B4BF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BF7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</w:t>
      </w:r>
      <w:r w:rsidR="004B48B3">
        <w:rPr>
          <w:rFonts w:ascii="Times New Roman" w:hAnsi="Times New Roman" w:cs="Times New Roman"/>
          <w:sz w:val="28"/>
          <w:szCs w:val="28"/>
        </w:rPr>
        <w:t>явителю, указанном в пункте 5.21</w:t>
      </w:r>
      <w:r w:rsidRPr="008B4BF7">
        <w:rPr>
          <w:rFonts w:ascii="Times New Roman" w:hAnsi="Times New Roman" w:cs="Times New Roman"/>
          <w:sz w:val="28"/>
          <w:szCs w:val="28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5.23.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подписью, вид которой установлен законодательством Российской Федерации, должностного лица, наделенного полномочиями по рассмотрению жалоб и (или) уполномоченного на рассмотрение жалобы органа.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5.24.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Администрация города отказывает в удовлетворении жалобы в следующих случаях: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раздела 5 настоящего Регламента в отношении того же заявителя и по тому же предмету жалобы.</w:t>
      </w:r>
    </w:p>
    <w:p w:rsidR="005B045A" w:rsidRPr="005B045A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5.25.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Администрация города вправе оставить жалобу без ответа в следующих случаях: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B045A" w:rsidRPr="005B045A" w:rsidRDefault="005B045A" w:rsidP="005B04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F7F71" w:rsidRPr="000B6E8C" w:rsidRDefault="005B045A" w:rsidP="00576E9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5.26.</w:t>
      </w:r>
      <w:r w:rsidR="00576E9D"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Администрация города сообщает заявителю об оставлении жалобы без ответа в течение 3 рабочих дней со дня регистрации жалобы.</w:t>
      </w:r>
      <w:r w:rsidR="004B48B3">
        <w:rPr>
          <w:rFonts w:ascii="Times New Roman" w:hAnsi="Times New Roman" w:cs="Times New Roman"/>
          <w:sz w:val="28"/>
          <w:szCs w:val="28"/>
        </w:rPr>
        <w:t>».</w:t>
      </w:r>
    </w:p>
    <w:p w:rsidR="00E73BD5" w:rsidRPr="007E200B" w:rsidRDefault="00231C0C" w:rsidP="003C2922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="00E73BD5"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E73BD5"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="00E73BD5"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E73BD5" w:rsidRPr="007E200B" w:rsidRDefault="00E73BD5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 w:rsidR="00231C0C"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BD5" w:rsidRPr="00E73BD5" w:rsidRDefault="00E73BD5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 w:rsidR="003E26F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E73BD5" w:rsidRDefault="00E73BD5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BF3" w:rsidRDefault="007A6BF3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3E26F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3E26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</w:t>
      </w:r>
      <w:r w:rsidR="003E2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01D1" w:rsidSect="00866B1A">
      <w:pgSz w:w="11906" w:h="16838"/>
      <w:pgMar w:top="1135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75B"/>
    <w:multiLevelType w:val="hybridMultilevel"/>
    <w:tmpl w:val="68260574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50630"/>
    <w:rsid w:val="00054269"/>
    <w:rsid w:val="0005760A"/>
    <w:rsid w:val="0006388C"/>
    <w:rsid w:val="0006698C"/>
    <w:rsid w:val="00071ADE"/>
    <w:rsid w:val="000B4558"/>
    <w:rsid w:val="000B6E8C"/>
    <w:rsid w:val="000B7680"/>
    <w:rsid w:val="000C2216"/>
    <w:rsid w:val="000C2969"/>
    <w:rsid w:val="000D5568"/>
    <w:rsid w:val="000E40A7"/>
    <w:rsid w:val="000E5F3F"/>
    <w:rsid w:val="000F0CA2"/>
    <w:rsid w:val="000F44FB"/>
    <w:rsid w:val="000F7F71"/>
    <w:rsid w:val="00105733"/>
    <w:rsid w:val="00111BCC"/>
    <w:rsid w:val="00115412"/>
    <w:rsid w:val="00123E0C"/>
    <w:rsid w:val="00133D85"/>
    <w:rsid w:val="0014204E"/>
    <w:rsid w:val="00153353"/>
    <w:rsid w:val="0015400A"/>
    <w:rsid w:val="0016252E"/>
    <w:rsid w:val="00165DC3"/>
    <w:rsid w:val="00184AEE"/>
    <w:rsid w:val="001D5AD7"/>
    <w:rsid w:val="001F4829"/>
    <w:rsid w:val="0020693D"/>
    <w:rsid w:val="002109B5"/>
    <w:rsid w:val="002277F9"/>
    <w:rsid w:val="00231C0C"/>
    <w:rsid w:val="0023388B"/>
    <w:rsid w:val="00245A54"/>
    <w:rsid w:val="002654E5"/>
    <w:rsid w:val="00276587"/>
    <w:rsid w:val="002771F4"/>
    <w:rsid w:val="00277EE9"/>
    <w:rsid w:val="00296247"/>
    <w:rsid w:val="002A6FA3"/>
    <w:rsid w:val="002B3CE1"/>
    <w:rsid w:val="002C4530"/>
    <w:rsid w:val="002C60AD"/>
    <w:rsid w:val="002D45EF"/>
    <w:rsid w:val="002D591C"/>
    <w:rsid w:val="002E74FB"/>
    <w:rsid w:val="003039AE"/>
    <w:rsid w:val="0032094D"/>
    <w:rsid w:val="0033255C"/>
    <w:rsid w:val="00341E00"/>
    <w:rsid w:val="00355D76"/>
    <w:rsid w:val="00362BD6"/>
    <w:rsid w:val="00382799"/>
    <w:rsid w:val="0038551B"/>
    <w:rsid w:val="00386CE9"/>
    <w:rsid w:val="003A495F"/>
    <w:rsid w:val="003C0205"/>
    <w:rsid w:val="003C2922"/>
    <w:rsid w:val="003D3763"/>
    <w:rsid w:val="003E26FD"/>
    <w:rsid w:val="003F5F85"/>
    <w:rsid w:val="00405718"/>
    <w:rsid w:val="0040606C"/>
    <w:rsid w:val="00410915"/>
    <w:rsid w:val="004126D9"/>
    <w:rsid w:val="00416DA5"/>
    <w:rsid w:val="004257DD"/>
    <w:rsid w:val="00426CAB"/>
    <w:rsid w:val="00431F41"/>
    <w:rsid w:val="00471553"/>
    <w:rsid w:val="00472E6D"/>
    <w:rsid w:val="004772C9"/>
    <w:rsid w:val="00482573"/>
    <w:rsid w:val="00483197"/>
    <w:rsid w:val="0049350D"/>
    <w:rsid w:val="00495A11"/>
    <w:rsid w:val="004B068F"/>
    <w:rsid w:val="004B1279"/>
    <w:rsid w:val="004B48B3"/>
    <w:rsid w:val="004B566F"/>
    <w:rsid w:val="004C1A69"/>
    <w:rsid w:val="004C41D7"/>
    <w:rsid w:val="004C7534"/>
    <w:rsid w:val="004D1B14"/>
    <w:rsid w:val="004D6A11"/>
    <w:rsid w:val="004E551D"/>
    <w:rsid w:val="004F3AEB"/>
    <w:rsid w:val="004F3B3E"/>
    <w:rsid w:val="005037D9"/>
    <w:rsid w:val="005078A5"/>
    <w:rsid w:val="00522F09"/>
    <w:rsid w:val="00527EA5"/>
    <w:rsid w:val="00530453"/>
    <w:rsid w:val="005357E5"/>
    <w:rsid w:val="005420A6"/>
    <w:rsid w:val="005434D1"/>
    <w:rsid w:val="0054743F"/>
    <w:rsid w:val="005637AD"/>
    <w:rsid w:val="00576E9D"/>
    <w:rsid w:val="00577972"/>
    <w:rsid w:val="00580F2F"/>
    <w:rsid w:val="00584B95"/>
    <w:rsid w:val="00591E5A"/>
    <w:rsid w:val="0059477B"/>
    <w:rsid w:val="005B045A"/>
    <w:rsid w:val="005B164D"/>
    <w:rsid w:val="005C1D79"/>
    <w:rsid w:val="005C586F"/>
    <w:rsid w:val="005C5C68"/>
    <w:rsid w:val="005D18D9"/>
    <w:rsid w:val="005D40E6"/>
    <w:rsid w:val="005E4AAB"/>
    <w:rsid w:val="005E4BBD"/>
    <w:rsid w:val="005E73CF"/>
    <w:rsid w:val="005F489C"/>
    <w:rsid w:val="005F6C75"/>
    <w:rsid w:val="006160CD"/>
    <w:rsid w:val="00622DA2"/>
    <w:rsid w:val="00625365"/>
    <w:rsid w:val="00631257"/>
    <w:rsid w:val="00633021"/>
    <w:rsid w:val="0065789A"/>
    <w:rsid w:val="00661BD1"/>
    <w:rsid w:val="006711E7"/>
    <w:rsid w:val="006936CB"/>
    <w:rsid w:val="006967BB"/>
    <w:rsid w:val="006B3126"/>
    <w:rsid w:val="006B3540"/>
    <w:rsid w:val="006C1786"/>
    <w:rsid w:val="006D1326"/>
    <w:rsid w:val="006E05DA"/>
    <w:rsid w:val="006E06DB"/>
    <w:rsid w:val="006E7B23"/>
    <w:rsid w:val="006F5E85"/>
    <w:rsid w:val="00704544"/>
    <w:rsid w:val="007141D9"/>
    <w:rsid w:val="00720C4F"/>
    <w:rsid w:val="00720D9F"/>
    <w:rsid w:val="00736646"/>
    <w:rsid w:val="00752C76"/>
    <w:rsid w:val="007551D0"/>
    <w:rsid w:val="007752FF"/>
    <w:rsid w:val="007806A7"/>
    <w:rsid w:val="007A0219"/>
    <w:rsid w:val="007A6BF3"/>
    <w:rsid w:val="007E0E2D"/>
    <w:rsid w:val="007E200B"/>
    <w:rsid w:val="007F2F60"/>
    <w:rsid w:val="00804543"/>
    <w:rsid w:val="00804E50"/>
    <w:rsid w:val="0080723D"/>
    <w:rsid w:val="0082307B"/>
    <w:rsid w:val="00826CCE"/>
    <w:rsid w:val="00834853"/>
    <w:rsid w:val="0083519E"/>
    <w:rsid w:val="00857AAC"/>
    <w:rsid w:val="00866B1A"/>
    <w:rsid w:val="00882650"/>
    <w:rsid w:val="008A2E92"/>
    <w:rsid w:val="008A6D29"/>
    <w:rsid w:val="008A775E"/>
    <w:rsid w:val="008B476B"/>
    <w:rsid w:val="008B4BF7"/>
    <w:rsid w:val="008D2EA4"/>
    <w:rsid w:val="008F41E0"/>
    <w:rsid w:val="008F73E2"/>
    <w:rsid w:val="009101B0"/>
    <w:rsid w:val="00910875"/>
    <w:rsid w:val="009143DA"/>
    <w:rsid w:val="00916654"/>
    <w:rsid w:val="009275AA"/>
    <w:rsid w:val="00927C14"/>
    <w:rsid w:val="009359A0"/>
    <w:rsid w:val="00943748"/>
    <w:rsid w:val="00950DFD"/>
    <w:rsid w:val="009659D2"/>
    <w:rsid w:val="009A04A8"/>
    <w:rsid w:val="009B5BC9"/>
    <w:rsid w:val="009D04B1"/>
    <w:rsid w:val="009E1CE2"/>
    <w:rsid w:val="009F0649"/>
    <w:rsid w:val="00A25A63"/>
    <w:rsid w:val="00A31DA2"/>
    <w:rsid w:val="00A31DEC"/>
    <w:rsid w:val="00A501D1"/>
    <w:rsid w:val="00A570C7"/>
    <w:rsid w:val="00A711D8"/>
    <w:rsid w:val="00AA2AA3"/>
    <w:rsid w:val="00AA414F"/>
    <w:rsid w:val="00AB1495"/>
    <w:rsid w:val="00AB1ECE"/>
    <w:rsid w:val="00AC1965"/>
    <w:rsid w:val="00AC24A5"/>
    <w:rsid w:val="00AD4357"/>
    <w:rsid w:val="00AD7A72"/>
    <w:rsid w:val="00AE1A5B"/>
    <w:rsid w:val="00AE45F8"/>
    <w:rsid w:val="00AF3CB4"/>
    <w:rsid w:val="00AF4982"/>
    <w:rsid w:val="00B12134"/>
    <w:rsid w:val="00B4035E"/>
    <w:rsid w:val="00B419A5"/>
    <w:rsid w:val="00B4265E"/>
    <w:rsid w:val="00B5736A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D2745"/>
    <w:rsid w:val="00BF5036"/>
    <w:rsid w:val="00BF5572"/>
    <w:rsid w:val="00C01A23"/>
    <w:rsid w:val="00C31A1E"/>
    <w:rsid w:val="00C337BF"/>
    <w:rsid w:val="00C53BBA"/>
    <w:rsid w:val="00C569E8"/>
    <w:rsid w:val="00C648DB"/>
    <w:rsid w:val="00C654F9"/>
    <w:rsid w:val="00C65ADF"/>
    <w:rsid w:val="00C709D3"/>
    <w:rsid w:val="00C808B7"/>
    <w:rsid w:val="00C923A8"/>
    <w:rsid w:val="00C93A9B"/>
    <w:rsid w:val="00CB7A21"/>
    <w:rsid w:val="00CC42C0"/>
    <w:rsid w:val="00CC558F"/>
    <w:rsid w:val="00CE47E0"/>
    <w:rsid w:val="00D1013B"/>
    <w:rsid w:val="00D17E2B"/>
    <w:rsid w:val="00D30B10"/>
    <w:rsid w:val="00D317E3"/>
    <w:rsid w:val="00D46946"/>
    <w:rsid w:val="00D527D0"/>
    <w:rsid w:val="00D76295"/>
    <w:rsid w:val="00D7735B"/>
    <w:rsid w:val="00D82D7C"/>
    <w:rsid w:val="00D85CD9"/>
    <w:rsid w:val="00D91AC3"/>
    <w:rsid w:val="00D967FC"/>
    <w:rsid w:val="00DA68DD"/>
    <w:rsid w:val="00DB4000"/>
    <w:rsid w:val="00DE13A7"/>
    <w:rsid w:val="00DE6863"/>
    <w:rsid w:val="00DF3564"/>
    <w:rsid w:val="00E001BE"/>
    <w:rsid w:val="00E154A6"/>
    <w:rsid w:val="00E23AD3"/>
    <w:rsid w:val="00E25662"/>
    <w:rsid w:val="00E356E9"/>
    <w:rsid w:val="00E401F8"/>
    <w:rsid w:val="00E5074F"/>
    <w:rsid w:val="00E5471C"/>
    <w:rsid w:val="00E5726A"/>
    <w:rsid w:val="00E614AE"/>
    <w:rsid w:val="00E61736"/>
    <w:rsid w:val="00E73BD5"/>
    <w:rsid w:val="00E74550"/>
    <w:rsid w:val="00E86379"/>
    <w:rsid w:val="00EB1ABD"/>
    <w:rsid w:val="00EC0D08"/>
    <w:rsid w:val="00EC6D87"/>
    <w:rsid w:val="00ED1969"/>
    <w:rsid w:val="00ED72C7"/>
    <w:rsid w:val="00EE5FBC"/>
    <w:rsid w:val="00EF6A62"/>
    <w:rsid w:val="00EF7612"/>
    <w:rsid w:val="00F010D7"/>
    <w:rsid w:val="00F05A7C"/>
    <w:rsid w:val="00F1116A"/>
    <w:rsid w:val="00F267E4"/>
    <w:rsid w:val="00F2691B"/>
    <w:rsid w:val="00F33506"/>
    <w:rsid w:val="00F35331"/>
    <w:rsid w:val="00F55608"/>
    <w:rsid w:val="00F63FF0"/>
    <w:rsid w:val="00F64F1D"/>
    <w:rsid w:val="00F706D6"/>
    <w:rsid w:val="00F707F6"/>
    <w:rsid w:val="00F82313"/>
    <w:rsid w:val="00F848A7"/>
    <w:rsid w:val="00F8725F"/>
    <w:rsid w:val="00F94438"/>
    <w:rsid w:val="00FC2ACF"/>
    <w:rsid w:val="00FD54F7"/>
    <w:rsid w:val="00FD7608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364B7-81CB-4888-9F2E-CE75615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720C4F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D591C"/>
    <w:pPr>
      <w:spacing w:after="0" w:line="240" w:lineRule="auto"/>
    </w:pPr>
    <w:rPr>
      <w:rFonts w:ascii="Consolas" w:eastAsia="Constantia" w:hAnsi="Consolas" w:cs="Consolas"/>
      <w:i/>
      <w:iCs/>
      <w:sz w:val="21"/>
      <w:szCs w:val="21"/>
      <w:lang w:val="en-US" w:eastAsia="en-US" w:bidi="en-US"/>
    </w:rPr>
  </w:style>
  <w:style w:type="character" w:customStyle="1" w:styleId="a6">
    <w:name w:val="Текст Знак"/>
    <w:basedOn w:val="a0"/>
    <w:link w:val="a5"/>
    <w:uiPriority w:val="99"/>
    <w:rsid w:val="002D591C"/>
    <w:rPr>
      <w:rFonts w:ascii="Consolas" w:eastAsia="Constantia" w:hAnsi="Consolas" w:cs="Consolas"/>
      <w:i/>
      <w:iCs/>
      <w:sz w:val="21"/>
      <w:szCs w:val="21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0B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6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17</cp:revision>
  <cp:lastPrinted>2018-11-30T08:11:00Z</cp:lastPrinted>
  <dcterms:created xsi:type="dcterms:W3CDTF">2018-11-27T09:04:00Z</dcterms:created>
  <dcterms:modified xsi:type="dcterms:W3CDTF">2018-12-03T05:00:00Z</dcterms:modified>
</cp:coreProperties>
</file>