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97784" w:rsidRDefault="00B97784" w:rsidP="002E2F17">
      <w:pPr>
        <w:pStyle w:val="2"/>
        <w:shd w:val="clear" w:color="auto" w:fill="FFFFFF"/>
        <w:spacing w:before="0" w:after="37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2F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E2F17" w:rsidRPr="002E2F1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О некоторых вопросах назначения штрафа несовершеннолетнему за совершенное им преступление</w:t>
      </w:r>
      <w:r w:rsidRPr="00144DF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E2F17" w:rsidRPr="002E2F17" w:rsidRDefault="002E2F17" w:rsidP="002E2F17">
      <w:pPr>
        <w:shd w:val="clear" w:color="auto" w:fill="FFFFFF"/>
        <w:ind w:firstLine="851"/>
        <w:contextualSpacing/>
        <w:jc w:val="both"/>
        <w:rPr>
          <w:rFonts w:ascii="Roboto" w:hAnsi="Roboto"/>
          <w:color w:val="000000"/>
        </w:rPr>
      </w:pPr>
      <w:r w:rsidRPr="002E2F17">
        <w:rPr>
          <w:color w:val="000000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2E2F17" w:rsidRPr="002E2F17" w:rsidRDefault="002E2F17" w:rsidP="002E2F17">
      <w:pPr>
        <w:shd w:val="clear" w:color="auto" w:fill="FFFFFF"/>
        <w:ind w:firstLine="851"/>
        <w:contextualSpacing/>
        <w:jc w:val="both"/>
        <w:rPr>
          <w:rFonts w:ascii="Roboto" w:hAnsi="Roboto"/>
          <w:color w:val="000000"/>
        </w:rPr>
      </w:pPr>
      <w:r w:rsidRPr="002E2F17">
        <w:rPr>
          <w:color w:val="000000"/>
        </w:rPr>
        <w:t>В соответствии с ч.1 ст. 88 Уголовного кодекса Российской Федерации несовершеннолетним может быть назначено наказание в виде штрафа, лишения права заниматься определенной деятельностью, обязательных работ, исправительных работ, ограничения свободы.</w:t>
      </w:r>
    </w:p>
    <w:p w:rsidR="002E2F17" w:rsidRPr="002E2F17" w:rsidRDefault="002E2F17" w:rsidP="002E2F17">
      <w:pPr>
        <w:shd w:val="clear" w:color="auto" w:fill="FFFFFF"/>
        <w:ind w:firstLine="851"/>
        <w:contextualSpacing/>
        <w:jc w:val="both"/>
        <w:rPr>
          <w:rFonts w:ascii="Roboto" w:hAnsi="Roboto"/>
          <w:color w:val="000000"/>
        </w:rPr>
      </w:pPr>
      <w:r w:rsidRPr="002E2F17">
        <w:rPr>
          <w:color w:val="000000"/>
        </w:rPr>
        <w:t xml:space="preserve">При назначении наказания учитываются характер и степень общественной опасности </w:t>
      </w:r>
      <w:proofErr w:type="gramStart"/>
      <w:r w:rsidRPr="002E2F17">
        <w:rPr>
          <w:color w:val="000000"/>
        </w:rPr>
        <w:t>преступления</w:t>
      </w:r>
      <w:proofErr w:type="gramEnd"/>
      <w:r w:rsidRPr="002E2F17">
        <w:rPr>
          <w:color w:val="000000"/>
        </w:rPr>
        <w:t xml:space="preserve">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 При назначении наказания несовершеннолетнему учитываются условия его жизни и воспитания, уровень психического развития, иные особенности личности, а также влияние на него старших по возрасту лиц. Несовершеннолетний возраст может учитываться как смягчающее вину обстоятельство.</w:t>
      </w:r>
    </w:p>
    <w:p w:rsidR="00144DF7" w:rsidRPr="00144DF7" w:rsidRDefault="00144DF7" w:rsidP="00144DF7"/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0D3C0A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2E2F17" w:rsidRDefault="002E2F17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144DF7">
      <w:pgSz w:w="11906" w:h="16838"/>
      <w:pgMar w:top="993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FF" w:rsidRDefault="001661FF" w:rsidP="002C32AF">
      <w:r>
        <w:separator/>
      </w:r>
    </w:p>
  </w:endnote>
  <w:endnote w:type="continuationSeparator" w:id="0">
    <w:p w:rsidR="001661FF" w:rsidRDefault="001661FF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FF" w:rsidRDefault="001661FF" w:rsidP="002C32AF">
      <w:r>
        <w:separator/>
      </w:r>
    </w:p>
  </w:footnote>
  <w:footnote w:type="continuationSeparator" w:id="0">
    <w:p w:rsidR="001661FF" w:rsidRDefault="001661FF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B61CF"/>
    <w:rsid w:val="000C4E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4DB0"/>
    <w:rsid w:val="00C45E8D"/>
    <w:rsid w:val="00C50498"/>
    <w:rsid w:val="00C817C5"/>
    <w:rsid w:val="00C868D8"/>
    <w:rsid w:val="00CA3A54"/>
    <w:rsid w:val="00CB56AA"/>
    <w:rsid w:val="00CC2606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75</cp:revision>
  <cp:lastPrinted>2020-09-03T10:12:00Z</cp:lastPrinted>
  <dcterms:created xsi:type="dcterms:W3CDTF">2019-08-09T12:01:00Z</dcterms:created>
  <dcterms:modified xsi:type="dcterms:W3CDTF">2020-10-31T07:21:00Z</dcterms:modified>
</cp:coreProperties>
</file>