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CD12A1" w:rsidRDefault="00CD12A1" w:rsidP="00CD12A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CD12A1" w:rsidRPr="00CD12A1" w:rsidRDefault="00CD12A1" w:rsidP="00CD12A1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r w:rsidRPr="00CD12A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Медицинским работникам – досрочная пенсия</w:t>
      </w:r>
    </w:p>
    <w:bookmarkEnd w:id="0"/>
    <w:p w:rsidR="00CD12A1" w:rsidRPr="009C60F0" w:rsidRDefault="00CD12A1" w:rsidP="00CD12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F0">
        <w:rPr>
          <w:rFonts w:ascii="Times New Roman" w:eastAsia="Times New Roman" w:hAnsi="Times New Roman" w:cs="Times New Roman"/>
          <w:sz w:val="24"/>
          <w:szCs w:val="24"/>
        </w:rPr>
        <w:t>В третье воскресенье июня в России традиционно отмечается День медицинского работника. В этом году – 19 числа. Важной частью льгот, которые государство предоставляет медработникам, является право на досрочное пенсионное обеспечение.</w:t>
      </w:r>
    </w:p>
    <w:p w:rsidR="00CD12A1" w:rsidRPr="009C60F0" w:rsidRDefault="00CD12A1" w:rsidP="00CD12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F07">
        <w:rPr>
          <w:rFonts w:ascii="Times New Roman" w:eastAsia="Times New Roman" w:hAnsi="Times New Roman" w:cs="Times New Roman"/>
          <w:sz w:val="24"/>
          <w:szCs w:val="24"/>
        </w:rPr>
        <w:t>В ХМАО - Югре более 357  тысяч человек получают досрочные пенсии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85F07">
        <w:rPr>
          <w:rFonts w:ascii="Times New Roman" w:eastAsia="Times New Roman" w:hAnsi="Times New Roman" w:cs="Times New Roman"/>
          <w:sz w:val="24"/>
          <w:szCs w:val="24"/>
        </w:rPr>
        <w:t>Среди них – 4 676 медработников.</w:t>
      </w:r>
    </w:p>
    <w:p w:rsidR="00CD12A1" w:rsidRPr="009C60F0" w:rsidRDefault="00CD12A1" w:rsidP="00CD12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F0">
        <w:rPr>
          <w:rFonts w:ascii="Times New Roman" w:eastAsia="Times New Roman" w:hAnsi="Times New Roman" w:cs="Times New Roman"/>
          <w:sz w:val="24"/>
          <w:szCs w:val="24"/>
        </w:rPr>
        <w:t xml:space="preserve">Изменения в законодательстве, вступившие в действие с 2019 года и </w:t>
      </w:r>
      <w:proofErr w:type="gramStart"/>
      <w:r w:rsidRPr="009C60F0">
        <w:rPr>
          <w:rFonts w:ascii="Times New Roman" w:eastAsia="Times New Roman" w:hAnsi="Times New Roman" w:cs="Times New Roman"/>
          <w:sz w:val="24"/>
          <w:szCs w:val="24"/>
        </w:rPr>
        <w:t>предусматривающие</w:t>
      </w:r>
      <w:proofErr w:type="gramEnd"/>
      <w:r w:rsidRPr="009C60F0">
        <w:rPr>
          <w:rFonts w:ascii="Times New Roman" w:eastAsia="Times New Roman" w:hAnsi="Times New Roman" w:cs="Times New Roman"/>
          <w:sz w:val="24"/>
          <w:szCs w:val="24"/>
        </w:rPr>
        <w:t xml:space="preserve"> в том числе увеличение пенсионного возраста, не касаются требований по специальному стажу для досрочной пенсии медицинским работникам. Медики по-прежнему имеют право на назначение страховой пенсии раньше общепринятого возраста, и основным параметром для этого остаётся выработанный медицинский стаж. </w:t>
      </w:r>
      <w:r w:rsidRPr="00085F07">
        <w:rPr>
          <w:rFonts w:ascii="Times New Roman" w:eastAsia="Times New Roman" w:hAnsi="Times New Roman" w:cs="Times New Roman"/>
          <w:sz w:val="24"/>
          <w:szCs w:val="24"/>
        </w:rPr>
        <w:t>Минимальные требования: 25 лет необходимо отработать в сельской местности, 30 лет – в городе или в случае смешанного стажа «город + село». Обязательное условие для назначения пенсии – работа в определённых должностях и учреждениях.</w:t>
      </w:r>
    </w:p>
    <w:p w:rsidR="00CD12A1" w:rsidRPr="009C60F0" w:rsidRDefault="00CD12A1" w:rsidP="00CD12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F0">
        <w:rPr>
          <w:rFonts w:ascii="Times New Roman" w:eastAsia="Times New Roman" w:hAnsi="Times New Roman" w:cs="Times New Roman"/>
          <w:sz w:val="24"/>
          <w:szCs w:val="24"/>
        </w:rPr>
        <w:t>Вместе с тем, начиная с 2019 года, выход на пенсию медработников определяется с учётом переходного периода по повышению пенсионного возраста. В соответствии с ним назначение пенсии врачам и среднему медицинскому персоналу постепенно переносится. Время отсрочки увеличивается ровно настолько, насколько и общеустановленный возраст выхода на пенсию – по году в год. Например, врач, выработавший необходимый специальный стаж в июне 2022 года, сможет выйти на пенсию в июне 2026 года.</w:t>
      </w:r>
    </w:p>
    <w:p w:rsidR="00CD12A1" w:rsidRPr="009C60F0" w:rsidRDefault="00CD12A1" w:rsidP="00CD12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F0">
        <w:rPr>
          <w:rFonts w:ascii="Times New Roman" w:eastAsia="Times New Roman" w:hAnsi="Times New Roman" w:cs="Times New Roman"/>
          <w:sz w:val="24"/>
          <w:szCs w:val="24"/>
        </w:rPr>
        <w:t xml:space="preserve">А для персонала, работающего на должностях по списку №1 и списку №2 (вредное производство), не изменилось ничего – право на досрочную пенсию сохраняется на прежних условиях, при соблюдении которых пенсия назначается без отсрочки. Например, младшая медицинская сестра по непосредственному обслуживанию больных в туберкулёзном (инфекционном) учреждении при наличии специального стажа не менее 10 лет в указанной должности может оформиться на </w:t>
      </w:r>
      <w:r w:rsidRPr="00085F07">
        <w:rPr>
          <w:rFonts w:ascii="Times New Roman" w:eastAsia="Times New Roman" w:hAnsi="Times New Roman" w:cs="Times New Roman"/>
          <w:sz w:val="24"/>
          <w:szCs w:val="24"/>
        </w:rPr>
        <w:t>пенсию в возрасте 50 лет (согласно списку №2), если имеется страховой стаж не менее 20 лет и не менее 30 пенсионных коэффициентов.</w:t>
      </w:r>
    </w:p>
    <w:p w:rsidR="00124640" w:rsidRDefault="00124640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</w:p>
    <w:p w:rsidR="002A4335" w:rsidRPr="002A4335" w:rsidRDefault="002A4335" w:rsidP="002A4335"/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CD12A1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2022-06-17T10:54:00Z</dcterms:created>
  <dcterms:modified xsi:type="dcterms:W3CDTF">2022-06-17T10:54:00Z</dcterms:modified>
</cp:coreProperties>
</file>