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F9" w:rsidRPr="001067F9" w:rsidRDefault="001067F9">
      <w:pPr>
        <w:pStyle w:val="ConsPlusTitle"/>
        <w:jc w:val="center"/>
        <w:outlineLvl w:val="0"/>
      </w:pPr>
      <w:bookmarkStart w:id="0" w:name="_GoBack"/>
      <w:r w:rsidRPr="001067F9">
        <w:t>ГУБЕРНАТОР ХАНТЫ-МАНСИЙСКОГО АВТОНОМНОГО ОКРУГА - ЮГРЫ</w:t>
      </w:r>
    </w:p>
    <w:p w:rsidR="001067F9" w:rsidRPr="001067F9" w:rsidRDefault="001067F9">
      <w:pPr>
        <w:pStyle w:val="ConsPlusTitle"/>
        <w:jc w:val="center"/>
      </w:pPr>
    </w:p>
    <w:p w:rsidR="001067F9" w:rsidRPr="001067F9" w:rsidRDefault="001067F9">
      <w:pPr>
        <w:pStyle w:val="ConsPlusTitle"/>
        <w:jc w:val="center"/>
      </w:pPr>
      <w:r w:rsidRPr="001067F9">
        <w:t>ПОСТАНОВЛЕНИЕ</w:t>
      </w:r>
    </w:p>
    <w:p w:rsidR="001067F9" w:rsidRPr="001067F9" w:rsidRDefault="001067F9">
      <w:pPr>
        <w:pStyle w:val="ConsPlusTitle"/>
        <w:jc w:val="center"/>
      </w:pPr>
      <w:r w:rsidRPr="001067F9">
        <w:t>от 30 июня 2010 г. N 114</w:t>
      </w:r>
    </w:p>
    <w:p w:rsidR="001067F9" w:rsidRPr="001067F9" w:rsidRDefault="001067F9">
      <w:pPr>
        <w:pStyle w:val="ConsPlusTitle"/>
        <w:jc w:val="center"/>
      </w:pPr>
    </w:p>
    <w:p w:rsidR="001067F9" w:rsidRPr="001067F9" w:rsidRDefault="001067F9">
      <w:pPr>
        <w:pStyle w:val="ConsPlusTitle"/>
        <w:jc w:val="center"/>
      </w:pPr>
      <w:r w:rsidRPr="001067F9">
        <w:t>О ДЕПАРТАМЕНТЕ ГОСУДАРСТВЕННОГО ЗАКАЗА</w:t>
      </w:r>
    </w:p>
    <w:p w:rsidR="001067F9" w:rsidRPr="001067F9" w:rsidRDefault="001067F9">
      <w:pPr>
        <w:pStyle w:val="ConsPlusTitle"/>
        <w:jc w:val="center"/>
      </w:pPr>
      <w:r w:rsidRPr="001067F9">
        <w:t>ХАНТЫ-МАНСИЙСКОГО АВТОНОМНОГО ОКРУГА - ЮГРЫ</w:t>
      </w:r>
    </w:p>
    <w:p w:rsidR="001067F9" w:rsidRPr="001067F9" w:rsidRDefault="001067F9">
      <w:pPr>
        <w:pStyle w:val="ConsPlusNormal"/>
        <w:jc w:val="center"/>
      </w:pPr>
    </w:p>
    <w:p w:rsidR="001067F9" w:rsidRPr="001067F9" w:rsidRDefault="001067F9">
      <w:pPr>
        <w:pStyle w:val="ConsPlusNormal"/>
        <w:jc w:val="center"/>
      </w:pPr>
      <w:r w:rsidRPr="001067F9">
        <w:t>Список изменяющих документов</w:t>
      </w:r>
    </w:p>
    <w:p w:rsidR="001067F9" w:rsidRPr="001067F9" w:rsidRDefault="001067F9">
      <w:pPr>
        <w:pStyle w:val="ConsPlusNormal"/>
        <w:jc w:val="center"/>
      </w:pPr>
      <w:proofErr w:type="gramStart"/>
      <w:r w:rsidRPr="001067F9">
        <w:t>(в ред. постановлений Губернатора ХМАО - Югры от 15.02.2012 N 21,</w:t>
      </w:r>
      <w:proofErr w:type="gramEnd"/>
    </w:p>
    <w:p w:rsidR="001067F9" w:rsidRPr="001067F9" w:rsidRDefault="001067F9">
      <w:pPr>
        <w:pStyle w:val="ConsPlusNormal"/>
        <w:jc w:val="center"/>
      </w:pPr>
      <w:r w:rsidRPr="001067F9">
        <w:t>от 13.03.2012 N 35, от 11.12.2013 N 141, от 28.04.2014 N 52,</w:t>
      </w:r>
    </w:p>
    <w:p w:rsidR="001067F9" w:rsidRPr="001067F9" w:rsidRDefault="001067F9">
      <w:pPr>
        <w:pStyle w:val="ConsPlusNormal"/>
        <w:jc w:val="center"/>
      </w:pPr>
      <w:r w:rsidRPr="001067F9">
        <w:t>от 20.02.2015 N 12, от 25.09.2015 N 103, от 28.01.2016 N 9)</w:t>
      </w:r>
    </w:p>
    <w:p w:rsidR="001067F9" w:rsidRPr="001067F9" w:rsidRDefault="001067F9">
      <w:pPr>
        <w:pStyle w:val="ConsPlusNormal"/>
        <w:jc w:val="center"/>
      </w:pPr>
    </w:p>
    <w:p w:rsidR="001067F9" w:rsidRPr="001067F9" w:rsidRDefault="001067F9">
      <w:pPr>
        <w:pStyle w:val="ConsPlusNormal"/>
        <w:ind w:firstLine="540"/>
        <w:jc w:val="both"/>
      </w:pPr>
      <w:proofErr w:type="gramStart"/>
      <w:r w:rsidRPr="001067F9">
        <w:t>В соответствии с Уставом (Основным законом) Ханты-Мансийского автономного округа - Югры, Законами Ханты-Мансийского автономного округа - Югры от 19 ноября 2001 года N 75-оз "О Губернаторе Ханты-Мансийского автономного округа - Югры" и от 2 апреля 2010 года N 62-оз "О системе исполнительных органов государственной власти Ханты-Мансийского автономного округа - Югры", постановлением Губернатора Ханты-Мансийского автономного округа - Югры от 13 апреля 2010 года N 67 "О</w:t>
      </w:r>
      <w:proofErr w:type="gramEnd"/>
      <w:r w:rsidRPr="001067F9">
        <w:t xml:space="preserve"> структуре исполнительных органов государственной власти Ханты-Мансийского автономного округа - Югры" постановляю: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1. Утвердить Положение о Департаменте государственного заказа Ханты-Мансийского автономного округа - Югры (приложение 1), его структуру (приложение 2) и предельную штатную численность в количестве 48 штатных единиц (из них: 47 должностей государственной гражданской службы и 1 должность, не отнесенная к должностям гражданской службы).</w:t>
      </w:r>
    </w:p>
    <w:p w:rsidR="001067F9" w:rsidRPr="001067F9" w:rsidRDefault="001067F9">
      <w:pPr>
        <w:pStyle w:val="ConsPlusNormal"/>
        <w:jc w:val="both"/>
      </w:pPr>
      <w:r w:rsidRPr="001067F9">
        <w:t>(в ред. постановления Губернатора ХМАО - Югры от 20.02.2015 N 12)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2. Департаменту государственного заказа Ханты-Мансийского автономного округа - Югры внести в Правительство Ханты-Мансийского автономного округа - Югры: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2.1. В трехдневный срок - проект распоряжения Правительства Ханты-Мансийского автономного округа - Югры об утверждении штатного расписания Департамента государственного заказа Ханты-Мансийского автономного округа - Югры.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2.2. В семидневный срок - предложения о приведении иных нормативных правовых актов автономного округа - Югры в соответствие с настоящим постановлением.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3. Настоящее постановление вступает в силу со дня его подписания.</w:t>
      </w:r>
    </w:p>
    <w:p w:rsidR="001067F9" w:rsidRPr="001067F9" w:rsidRDefault="001067F9">
      <w:pPr>
        <w:pStyle w:val="ConsPlusNormal"/>
        <w:jc w:val="right"/>
      </w:pPr>
    </w:p>
    <w:p w:rsidR="001067F9" w:rsidRPr="001067F9" w:rsidRDefault="001067F9">
      <w:pPr>
        <w:pStyle w:val="ConsPlusNormal"/>
        <w:jc w:val="right"/>
      </w:pPr>
      <w:r w:rsidRPr="001067F9">
        <w:t>Губернатор автономного округа</w:t>
      </w:r>
    </w:p>
    <w:p w:rsidR="001067F9" w:rsidRPr="001067F9" w:rsidRDefault="001067F9">
      <w:pPr>
        <w:pStyle w:val="ConsPlusNormal"/>
        <w:jc w:val="right"/>
      </w:pPr>
      <w:r w:rsidRPr="001067F9">
        <w:t>Н.В.КОМАРОВА</w:t>
      </w:r>
    </w:p>
    <w:p w:rsidR="001067F9" w:rsidRPr="001067F9" w:rsidRDefault="001067F9">
      <w:pPr>
        <w:pStyle w:val="ConsPlusNormal"/>
        <w:jc w:val="right"/>
      </w:pPr>
    </w:p>
    <w:p w:rsidR="001067F9" w:rsidRPr="001067F9" w:rsidRDefault="001067F9">
      <w:pPr>
        <w:pStyle w:val="ConsPlusNormal"/>
        <w:jc w:val="right"/>
      </w:pPr>
    </w:p>
    <w:p w:rsidR="001067F9" w:rsidRPr="001067F9" w:rsidRDefault="001067F9">
      <w:pPr>
        <w:pStyle w:val="ConsPlusNormal"/>
        <w:jc w:val="right"/>
      </w:pPr>
    </w:p>
    <w:p w:rsidR="001067F9" w:rsidRPr="001067F9" w:rsidRDefault="001067F9">
      <w:pPr>
        <w:pStyle w:val="ConsPlusNormal"/>
        <w:jc w:val="right"/>
      </w:pPr>
    </w:p>
    <w:p w:rsidR="001067F9" w:rsidRPr="001067F9" w:rsidRDefault="001067F9">
      <w:pPr>
        <w:pStyle w:val="ConsPlusNormal"/>
        <w:jc w:val="right"/>
      </w:pPr>
    </w:p>
    <w:p w:rsidR="001067F9" w:rsidRPr="001067F9" w:rsidRDefault="001067F9">
      <w:pPr>
        <w:pStyle w:val="ConsPlusNormal"/>
        <w:jc w:val="right"/>
        <w:outlineLvl w:val="0"/>
      </w:pPr>
      <w:r w:rsidRPr="001067F9">
        <w:t>Приложение 1</w:t>
      </w:r>
    </w:p>
    <w:p w:rsidR="001067F9" w:rsidRPr="001067F9" w:rsidRDefault="001067F9">
      <w:pPr>
        <w:pStyle w:val="ConsPlusNormal"/>
        <w:jc w:val="right"/>
      </w:pPr>
      <w:r w:rsidRPr="001067F9">
        <w:t>к постановлению Губернатора</w:t>
      </w:r>
    </w:p>
    <w:p w:rsidR="001067F9" w:rsidRPr="001067F9" w:rsidRDefault="001067F9">
      <w:pPr>
        <w:pStyle w:val="ConsPlusNormal"/>
        <w:jc w:val="right"/>
      </w:pPr>
      <w:r w:rsidRPr="001067F9">
        <w:t>автономного округа</w:t>
      </w:r>
    </w:p>
    <w:p w:rsidR="001067F9" w:rsidRPr="001067F9" w:rsidRDefault="001067F9">
      <w:pPr>
        <w:pStyle w:val="ConsPlusNormal"/>
        <w:jc w:val="right"/>
      </w:pPr>
      <w:r w:rsidRPr="001067F9">
        <w:t>от 30.06.2010 N 114</w:t>
      </w:r>
    </w:p>
    <w:p w:rsidR="001067F9" w:rsidRPr="001067F9" w:rsidRDefault="001067F9">
      <w:pPr>
        <w:pStyle w:val="ConsPlusNormal"/>
        <w:jc w:val="center"/>
      </w:pPr>
    </w:p>
    <w:p w:rsidR="001067F9" w:rsidRPr="001067F9" w:rsidRDefault="001067F9">
      <w:pPr>
        <w:pStyle w:val="ConsPlusTitle"/>
        <w:jc w:val="center"/>
      </w:pPr>
      <w:bookmarkStart w:id="1" w:name="P34"/>
      <w:bookmarkEnd w:id="1"/>
      <w:r w:rsidRPr="001067F9">
        <w:t>ПОЛОЖЕНИЕ</w:t>
      </w:r>
    </w:p>
    <w:p w:rsidR="001067F9" w:rsidRPr="001067F9" w:rsidRDefault="001067F9">
      <w:pPr>
        <w:pStyle w:val="ConsPlusTitle"/>
        <w:jc w:val="center"/>
      </w:pPr>
      <w:r w:rsidRPr="001067F9">
        <w:t>О ДЕПАРТАМЕНТЕ ГОСУДАРСТВЕННОГО ЗАКАЗА</w:t>
      </w:r>
    </w:p>
    <w:p w:rsidR="001067F9" w:rsidRPr="001067F9" w:rsidRDefault="001067F9">
      <w:pPr>
        <w:pStyle w:val="ConsPlusTitle"/>
        <w:jc w:val="center"/>
      </w:pPr>
      <w:r w:rsidRPr="001067F9">
        <w:t>ХАНТЫ-МАНСИЙСКОГО АВТОНОМНОГО ОКРУГА - ЮГРЫ</w:t>
      </w:r>
    </w:p>
    <w:p w:rsidR="001067F9" w:rsidRPr="001067F9" w:rsidRDefault="001067F9">
      <w:pPr>
        <w:pStyle w:val="ConsPlusNormal"/>
        <w:jc w:val="center"/>
      </w:pPr>
    </w:p>
    <w:p w:rsidR="001067F9" w:rsidRPr="001067F9" w:rsidRDefault="001067F9">
      <w:pPr>
        <w:pStyle w:val="ConsPlusNormal"/>
        <w:jc w:val="center"/>
      </w:pPr>
      <w:r w:rsidRPr="001067F9">
        <w:t>Список изменяющих документов</w:t>
      </w:r>
    </w:p>
    <w:p w:rsidR="001067F9" w:rsidRPr="001067F9" w:rsidRDefault="001067F9">
      <w:pPr>
        <w:pStyle w:val="ConsPlusNormal"/>
        <w:jc w:val="center"/>
      </w:pPr>
      <w:proofErr w:type="gramStart"/>
      <w:r w:rsidRPr="001067F9">
        <w:t>(в ред. постановлений Губернатора ХМАО - Югры от 15.02.2012 N 21,</w:t>
      </w:r>
      <w:proofErr w:type="gramEnd"/>
    </w:p>
    <w:p w:rsidR="001067F9" w:rsidRPr="001067F9" w:rsidRDefault="001067F9">
      <w:pPr>
        <w:pStyle w:val="ConsPlusNormal"/>
        <w:jc w:val="center"/>
      </w:pPr>
      <w:r w:rsidRPr="001067F9">
        <w:t>от 13.03.2012 N 35, от 11.12.2013 N 141, от 28.04.2014 N 52,</w:t>
      </w:r>
    </w:p>
    <w:p w:rsidR="001067F9" w:rsidRPr="001067F9" w:rsidRDefault="001067F9">
      <w:pPr>
        <w:pStyle w:val="ConsPlusNormal"/>
        <w:jc w:val="center"/>
      </w:pPr>
      <w:r w:rsidRPr="001067F9">
        <w:t>от 25.09.2015 N 103, от 28.01.2016 N 9)</w:t>
      </w:r>
    </w:p>
    <w:p w:rsidR="001067F9" w:rsidRPr="001067F9" w:rsidRDefault="001067F9">
      <w:pPr>
        <w:pStyle w:val="ConsPlusNormal"/>
        <w:jc w:val="center"/>
      </w:pPr>
    </w:p>
    <w:p w:rsidR="001067F9" w:rsidRPr="001067F9" w:rsidRDefault="001067F9">
      <w:pPr>
        <w:pStyle w:val="ConsPlusNormal"/>
        <w:jc w:val="center"/>
        <w:outlineLvl w:val="1"/>
      </w:pPr>
      <w:r w:rsidRPr="001067F9">
        <w:t>I. Общие положения</w:t>
      </w:r>
    </w:p>
    <w:p w:rsidR="001067F9" w:rsidRPr="001067F9" w:rsidRDefault="001067F9">
      <w:pPr>
        <w:pStyle w:val="ConsPlusNormal"/>
        <w:ind w:firstLine="540"/>
        <w:jc w:val="both"/>
      </w:pP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1. </w:t>
      </w:r>
      <w:proofErr w:type="gramStart"/>
      <w:r w:rsidRPr="001067F9">
        <w:t>Департамент государственного заказа Ханты-Мансийского автономного округа - Югры (Депгосзаказа Югры) является исполнительным органом государственной власти Ханты-Мансийского автономного округа - Югры (далее также - автономный округ) по регулированию контрактной системы в сфере закупок, осуществляющим функции по реализации единой государственной политики и нормативному правовому регулированию в сфере закупок для обеспечения нужд автономного округа, а также по методологическому сопровождению деятельности заказчиков, осуществляющих закупки для обеспечения нужд</w:t>
      </w:r>
      <w:proofErr w:type="gramEnd"/>
      <w:r w:rsidRPr="001067F9">
        <w:t xml:space="preserve"> автономного округа.</w:t>
      </w:r>
    </w:p>
    <w:p w:rsidR="001067F9" w:rsidRPr="001067F9" w:rsidRDefault="001067F9">
      <w:pPr>
        <w:pStyle w:val="ConsPlusNormal"/>
        <w:jc w:val="both"/>
      </w:pPr>
      <w:r w:rsidRPr="001067F9">
        <w:t>(п. 1 в ред. постановления Губернатора ХМАО - Югры от 11.12.2013 N 141)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2. Департамент государственного заказа Ханты-Мансийского автономного округа - Югры (далее также - Департамент) находится в </w:t>
      </w:r>
      <w:proofErr w:type="gramStart"/>
      <w:r w:rsidRPr="001067F9">
        <w:t>ведении</w:t>
      </w:r>
      <w:proofErr w:type="gramEnd"/>
      <w:r w:rsidRPr="001067F9">
        <w:t xml:space="preserve"> первого заместителя Губернатора автономного округа.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3. </w:t>
      </w:r>
      <w:proofErr w:type="gramStart"/>
      <w:r w:rsidRPr="001067F9">
        <w:t>Департамент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Ханты-Мансийского автономного округа - Югры, законами Ханты-Мансийского автономного округа - Югры, постановлениями и распоряжениями Губернатора Ханты-Мансийского автономного округа - Югры, постановлениями и распоряжениями Правительства Ханты-Мансийского автономного округа - Югры, распоряжениями первого</w:t>
      </w:r>
      <w:proofErr w:type="gramEnd"/>
      <w:r w:rsidRPr="001067F9">
        <w:t xml:space="preserve"> заместителя Губернатора Ханты-Мансийского автономного округа - Югры, а также настоящим Положением.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4. </w:t>
      </w:r>
      <w:proofErr w:type="gramStart"/>
      <w:r w:rsidRPr="001067F9">
        <w:t>Департамент осуществляет свою деятельность непосредственно и через подведомственное ему учреждение автономного округа, во взаимодействии с федеральным органом исполнительной власти по регулированию контрактной системы в сфере закупок, иными федеральными органами исполнительной власти,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автономного округа, общественными объединениями и иными организациями.</w:t>
      </w:r>
      <w:proofErr w:type="gramEnd"/>
    </w:p>
    <w:p w:rsidR="001067F9" w:rsidRPr="001067F9" w:rsidRDefault="001067F9">
      <w:pPr>
        <w:pStyle w:val="ConsPlusNormal"/>
        <w:jc w:val="both"/>
      </w:pPr>
      <w:r w:rsidRPr="001067F9">
        <w:t>(п. 4 в ред. постановления Губернатора ХМАО - Югры от 11.12.2013 N 141)</w:t>
      </w:r>
    </w:p>
    <w:p w:rsidR="001067F9" w:rsidRPr="001067F9" w:rsidRDefault="001067F9">
      <w:pPr>
        <w:pStyle w:val="ConsPlusNormal"/>
        <w:ind w:firstLine="540"/>
        <w:jc w:val="both"/>
      </w:pPr>
    </w:p>
    <w:p w:rsidR="001067F9" w:rsidRPr="001067F9" w:rsidRDefault="001067F9">
      <w:pPr>
        <w:pStyle w:val="ConsPlusNormal"/>
        <w:jc w:val="center"/>
        <w:outlineLvl w:val="1"/>
      </w:pPr>
      <w:r w:rsidRPr="001067F9">
        <w:t>II. Полномочия Департамента</w:t>
      </w:r>
    </w:p>
    <w:p w:rsidR="001067F9" w:rsidRPr="001067F9" w:rsidRDefault="001067F9">
      <w:pPr>
        <w:pStyle w:val="ConsPlusNormal"/>
        <w:jc w:val="center"/>
      </w:pPr>
    </w:p>
    <w:p w:rsidR="001067F9" w:rsidRPr="001067F9" w:rsidRDefault="001067F9">
      <w:pPr>
        <w:pStyle w:val="ConsPlusNormal"/>
        <w:jc w:val="center"/>
      </w:pPr>
      <w:proofErr w:type="gramStart"/>
      <w:r w:rsidRPr="001067F9">
        <w:t>(в ред. постановления Губернатора ХМАО - Югры</w:t>
      </w:r>
      <w:proofErr w:type="gramEnd"/>
    </w:p>
    <w:p w:rsidR="001067F9" w:rsidRPr="001067F9" w:rsidRDefault="001067F9">
      <w:pPr>
        <w:pStyle w:val="ConsPlusNormal"/>
        <w:jc w:val="center"/>
      </w:pPr>
      <w:r w:rsidRPr="001067F9">
        <w:t>от 11.12.2013 N 141)</w:t>
      </w:r>
    </w:p>
    <w:p w:rsidR="001067F9" w:rsidRPr="001067F9" w:rsidRDefault="001067F9">
      <w:pPr>
        <w:pStyle w:val="ConsPlusNormal"/>
        <w:jc w:val="center"/>
      </w:pPr>
    </w:p>
    <w:p w:rsidR="001067F9" w:rsidRPr="001067F9" w:rsidRDefault="001067F9">
      <w:pPr>
        <w:pStyle w:val="ConsPlusNormal"/>
        <w:ind w:firstLine="540"/>
        <w:jc w:val="both"/>
      </w:pPr>
      <w:r w:rsidRPr="001067F9">
        <w:t>5. Департамент осуществляет следующие полномочия в установленной сфере деятельности: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5.1. Вносит Губернатору автономного округа и в Правительство автономного округа проекты законов, иных нормативных правовых актов автономного округа и другие документы, по которым требуется решение Губернатора автономного округа, Правительства автономного округа по вопросам, относящимся к сфере деятельности Департамента, а также проект ежегодного плана работы и прогнозные показатели деятельности Департамента.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5.2. Осуществляет функции по планированию закупок.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5.3. Определяет поставщиков (подрядчиков, исполнителей) для заказчиков автономного округа в </w:t>
      </w:r>
      <w:proofErr w:type="gramStart"/>
      <w:r w:rsidRPr="001067F9">
        <w:t>случаях</w:t>
      </w:r>
      <w:proofErr w:type="gramEnd"/>
      <w:r w:rsidRPr="001067F9">
        <w:t>, установленных нормативными правовыми актами Российской Федерации и автономного округа.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5.4. Определяет поставщиков (подрядчиков, исполнителей) для муниципальных заказчиков, муниципальных бюджетных учреждений и (или) уполномоченных органов, уполномоченных учреждений, полномочия которых определены решениями органов местного самоуправления, в случаях, установленных нормативными правовыми актами автономного округа, и (или) на основании соглашений между автономным округом и находящимися на его территории муниципальными образованиями.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lastRenderedPageBreak/>
        <w:t>5.5. Разрабатывает и утверждает обязательные для применения заказчиками автономного округа: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5.5.1. Регламенты подготовки и проведения закупок.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5.5.2. Типовые формы документов.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5.6. Осуществляет: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5.6.1. Информационное, организационное и техническое обеспечение автоматизированной информационной системы в сфере закупок товаров, работ, услуг для обеспечения государственных нужд автономного округа.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5.6.2. Координацию и методическое руководство деятельностью исполнительных органов государственной власти автономного округа и иных заказчиков автономного округа в сфере закупок.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5.6.3. Мониторинг закупок для обеспечения нужд автономного округа.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5.6.4. Экспертизу документов, представленных заказчиками автономного округа для осуществления закупок, на соответствие требованиям действующего законодательства.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5.6.5. Работу по комплектованию, хранению, учету и использованию архивных документов, образовавшихся в </w:t>
      </w:r>
      <w:proofErr w:type="gramStart"/>
      <w:r w:rsidRPr="001067F9">
        <w:t>процессе</w:t>
      </w:r>
      <w:proofErr w:type="gramEnd"/>
      <w:r w:rsidRPr="001067F9">
        <w:t xml:space="preserve"> деятельности Департамента.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5.6.6.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5.6.7. Организацию и ведение гражданской обороны в </w:t>
      </w:r>
      <w:proofErr w:type="gramStart"/>
      <w:r w:rsidRPr="001067F9">
        <w:t>Департаменте</w:t>
      </w:r>
      <w:proofErr w:type="gramEnd"/>
      <w:r w:rsidRPr="001067F9">
        <w:t>, а также контроль и координацию деятельности подведомственного учреждения в области гражданской обороны.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5.6.8. Ведение реестра контрактов, содержащих сведения, составляющие государственную тайну.</w:t>
      </w:r>
    </w:p>
    <w:p w:rsidR="001067F9" w:rsidRPr="001067F9" w:rsidRDefault="001067F9">
      <w:pPr>
        <w:pStyle w:val="ConsPlusNormal"/>
        <w:jc w:val="both"/>
      </w:pPr>
      <w:r w:rsidRPr="001067F9">
        <w:t>(</w:t>
      </w:r>
      <w:proofErr w:type="spellStart"/>
      <w:r w:rsidRPr="001067F9">
        <w:t>пп</w:t>
      </w:r>
      <w:proofErr w:type="spellEnd"/>
      <w:r w:rsidRPr="001067F9">
        <w:t xml:space="preserve">. 5.6.8 </w:t>
      </w:r>
      <w:proofErr w:type="gramStart"/>
      <w:r w:rsidRPr="001067F9">
        <w:t>введен</w:t>
      </w:r>
      <w:proofErr w:type="gramEnd"/>
      <w:r w:rsidRPr="001067F9">
        <w:t xml:space="preserve"> постановлением Губернатора ХМАО - Югры от 25.09.2015 N 103)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5.6.9. </w:t>
      </w:r>
      <w:proofErr w:type="gramStart"/>
      <w:r w:rsidRPr="001067F9">
        <w:t>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</w:t>
      </w:r>
      <w:proofErr w:type="gramEnd"/>
      <w:r w:rsidRPr="001067F9">
        <w:t xml:space="preserve"> предпринимательства в закупке.</w:t>
      </w:r>
    </w:p>
    <w:p w:rsidR="001067F9" w:rsidRPr="001067F9" w:rsidRDefault="001067F9">
      <w:pPr>
        <w:pStyle w:val="ConsPlusNormal"/>
        <w:jc w:val="both"/>
      </w:pPr>
      <w:r w:rsidRPr="001067F9">
        <w:t>(</w:t>
      </w:r>
      <w:proofErr w:type="spellStart"/>
      <w:r w:rsidRPr="001067F9">
        <w:t>пп</w:t>
      </w:r>
      <w:proofErr w:type="spellEnd"/>
      <w:r w:rsidRPr="001067F9">
        <w:t xml:space="preserve">. 5.6.9 </w:t>
      </w:r>
      <w:proofErr w:type="gramStart"/>
      <w:r w:rsidRPr="001067F9">
        <w:t>введен</w:t>
      </w:r>
      <w:proofErr w:type="gramEnd"/>
      <w:r w:rsidRPr="001067F9">
        <w:t xml:space="preserve"> постановлением Губернатора ХМАО - Югры от 28.01.2016 N 9)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5.6.10. </w:t>
      </w:r>
      <w:proofErr w:type="gramStart"/>
      <w:r w:rsidRPr="001067F9">
        <w:t>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от 18</w:t>
      </w:r>
      <w:proofErr w:type="gramEnd"/>
      <w:r w:rsidRPr="001067F9">
        <w:t xml:space="preserve">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1067F9" w:rsidRPr="001067F9" w:rsidRDefault="001067F9">
      <w:pPr>
        <w:pStyle w:val="ConsPlusNormal"/>
        <w:jc w:val="both"/>
      </w:pPr>
      <w:r w:rsidRPr="001067F9">
        <w:t>(</w:t>
      </w:r>
      <w:proofErr w:type="spellStart"/>
      <w:r w:rsidRPr="001067F9">
        <w:t>пп</w:t>
      </w:r>
      <w:proofErr w:type="spellEnd"/>
      <w:r w:rsidRPr="001067F9">
        <w:t xml:space="preserve">. 5.6.10 </w:t>
      </w:r>
      <w:proofErr w:type="gramStart"/>
      <w:r w:rsidRPr="001067F9">
        <w:t>введен</w:t>
      </w:r>
      <w:proofErr w:type="gramEnd"/>
      <w:r w:rsidRPr="001067F9">
        <w:t xml:space="preserve"> постановлением Губернатора ХМАО - Югры от 28.01.2016 N 9)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5.7. Организует: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5.7.1. Обучение, повышение квалификации заказчиков автономного округа в сфере закупок.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5.7.2. Размещение информации о закупках автономного округа в установленные сроки на официальном сайте Российской Федерации в сети Интернет для размещения информации о закупках товаров, работ, услуг и сайте Ханты-Мансийского автономного округа - Югры в сети Интернет для ввода информации о закупках товаров, работ, услуг для обеспечения государственных нужд Ханты-Мансийского автономного округа - Югры.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5.7.3. Взаимодействие информационных систем в области бюджетного планирования, защиты конкуренции, планирования и осуществления закупок.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5.8. Ведет администрирование, информационное и техническое развитие сайта Ханты-Мансийского автономного округа - Югры в сети Интернет для ввода информации о закупках </w:t>
      </w:r>
      <w:r w:rsidRPr="001067F9">
        <w:lastRenderedPageBreak/>
        <w:t>товаров, работ, услуг для обеспечения государственных нужд Ханты-Мансийского автономного округа - Югры.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5.9. Обеспечивает: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5.9.1. Мобилизационную подготовку Департамента.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5.9.2. Открытость и доступность информации о деятельности Департамента.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5.10. Обобщает практику применения (мониторинг) законодательства Российской Федерации и Ханты-Мансийского автономного округа - Югры в установленной сфере деятельности.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5.11. Осуществляет функции главного распорядителя и получателя средств бюджета автономного округа, предусмотренных на содержание Департамента и реализацию возложенных на Департамент полномочий.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5.12. Формирует и утверждает государственные задания подведомственного учреждения, проводит мониторинг выполнения государственных заданий.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5.12.1. Осуществляет исполнение поручений и указаний Президента Российской Федерации, в том числе принимает меры по организации </w:t>
      </w:r>
      <w:proofErr w:type="gramStart"/>
      <w:r w:rsidRPr="001067F9">
        <w:t>контроля за</w:t>
      </w:r>
      <w:proofErr w:type="gramEnd"/>
      <w:r w:rsidRPr="001067F9">
        <w:t xml:space="preserve"> их исполнением в установленной сфере деятельности.</w:t>
      </w:r>
    </w:p>
    <w:p w:rsidR="001067F9" w:rsidRPr="001067F9" w:rsidRDefault="001067F9">
      <w:pPr>
        <w:pStyle w:val="ConsPlusNormal"/>
        <w:jc w:val="both"/>
      </w:pPr>
      <w:r w:rsidRPr="001067F9">
        <w:t>(</w:t>
      </w:r>
      <w:proofErr w:type="spellStart"/>
      <w:r w:rsidRPr="001067F9">
        <w:t>пп</w:t>
      </w:r>
      <w:proofErr w:type="spellEnd"/>
      <w:r w:rsidRPr="001067F9">
        <w:t xml:space="preserve">. 5.12.1 </w:t>
      </w:r>
      <w:proofErr w:type="gramStart"/>
      <w:r w:rsidRPr="001067F9">
        <w:t>введен</w:t>
      </w:r>
      <w:proofErr w:type="gramEnd"/>
      <w:r w:rsidRPr="001067F9">
        <w:t xml:space="preserve"> постановлением Губернатора ХМАО - Югры от 28.04.2014 N 52)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5.13. Осуществляет иные полномочия и функции в установленной сфере деятельности Департамента, если такие полномочия определены законодательством Российской Федерации и Ханты-Мансийского автономного округа - Югры.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6. Департамент с целью реализации полномочий в установленной сфере деятельности имеет право: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6.1. </w:t>
      </w:r>
      <w:proofErr w:type="gramStart"/>
      <w:r w:rsidRPr="001067F9">
        <w:t>Представлять в установленном порядке в федеральных органах государственной власти, судебных органах, органах государственной власти субъектов Российской Федерации, органах местного самоуправления, предприятиях и учреждениях Правительство автономного округа по вопросам закупок товаров, работ, услуг для обеспечения нужд автономного округа.</w:t>
      </w:r>
      <w:proofErr w:type="gramEnd"/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6.2. Заключать в установленном </w:t>
      </w:r>
      <w:proofErr w:type="gramStart"/>
      <w:r w:rsidRPr="001067F9">
        <w:t>порядке</w:t>
      </w:r>
      <w:proofErr w:type="gramEnd"/>
      <w:r w:rsidRPr="001067F9">
        <w:t xml:space="preserve"> соглашения, договоры и государственные контракты в пределах своей компетенции и доведенных лимитов бюджетных обязательств.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6.3. </w:t>
      </w:r>
      <w:proofErr w:type="gramStart"/>
      <w:r w:rsidRPr="001067F9">
        <w:t>Привлекать в установленном порядке, в том числе на договорной основе, научные организации, высшие учебные заведения, другие организации и высококвалифицированных специалистов для решения задач в сфере деятельности Департамента.</w:t>
      </w:r>
      <w:proofErr w:type="gramEnd"/>
    </w:p>
    <w:p w:rsidR="001067F9" w:rsidRPr="001067F9" w:rsidRDefault="001067F9">
      <w:pPr>
        <w:pStyle w:val="ConsPlusNormal"/>
        <w:ind w:firstLine="540"/>
        <w:jc w:val="both"/>
      </w:pPr>
      <w:r w:rsidRPr="001067F9">
        <w:t>6.4. Создавать координационные и совещательные органы (советы, рабочие группы, комиссии, коллегии), в том числе межведомственные в сфере деятельности Департамента.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6.5. Запрашивать и получать в установленном </w:t>
      </w:r>
      <w:proofErr w:type="gramStart"/>
      <w:r w:rsidRPr="001067F9">
        <w:t>порядке</w:t>
      </w:r>
      <w:proofErr w:type="gramEnd"/>
      <w:r w:rsidRPr="001067F9">
        <w:t xml:space="preserve"> сведения, необходимые для принятия решений по вопросам, относящимся к сфере деятельности Департамента.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6.6. Заключать с федеральными органами исполнительной власти, органами местного самоуправления муниципальных образований автономного округа соглашения (договоры) о взаимодействии по вопросам, относящимся к сфере деятельности Департамента.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6.7. Организовывать и проводить конференции, совещания, семинары, конкурсы, курсы повышения квалификации и другие мероприятия по вопросам, относящимся к сфере деятельности Департамента.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6.8. Обладать иными правами в </w:t>
      </w:r>
      <w:proofErr w:type="gramStart"/>
      <w:r w:rsidRPr="001067F9">
        <w:t>соответствии</w:t>
      </w:r>
      <w:proofErr w:type="gramEnd"/>
      <w:r w:rsidRPr="001067F9">
        <w:t xml:space="preserve"> с нормативными правовыми актами Российской Федерации и автономного округа.</w:t>
      </w:r>
    </w:p>
    <w:p w:rsidR="001067F9" w:rsidRPr="001067F9" w:rsidRDefault="001067F9">
      <w:pPr>
        <w:pStyle w:val="ConsPlusNormal"/>
        <w:jc w:val="center"/>
      </w:pPr>
    </w:p>
    <w:p w:rsidR="001067F9" w:rsidRPr="001067F9" w:rsidRDefault="001067F9">
      <w:pPr>
        <w:pStyle w:val="ConsPlusNormal"/>
        <w:jc w:val="center"/>
        <w:outlineLvl w:val="1"/>
      </w:pPr>
      <w:r w:rsidRPr="001067F9">
        <w:t>III. Организация деятельности Департамента</w:t>
      </w:r>
    </w:p>
    <w:p w:rsidR="001067F9" w:rsidRPr="001067F9" w:rsidRDefault="001067F9">
      <w:pPr>
        <w:pStyle w:val="ConsPlusNormal"/>
        <w:ind w:firstLine="540"/>
        <w:jc w:val="both"/>
      </w:pP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7. Департамент возглавляет директор Департамента, назначаемый на должность и освобождаемый от должности Губернатором автономного округа в </w:t>
      </w:r>
      <w:proofErr w:type="gramStart"/>
      <w:r w:rsidRPr="001067F9">
        <w:t>порядке</w:t>
      </w:r>
      <w:proofErr w:type="gramEnd"/>
      <w:r w:rsidRPr="001067F9">
        <w:t>, установленном законодательством Российской Федерации и Ханты-Мансийского автономного округа - Югры.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8. Директор Департамента имеет заместителей, в том числе первого заместителя, назначаемых на должность и освобождаемых от должности Губернатором автономного округа в порядке, установленном законодательством Российской Федерации и Ханты-Мансийского автономного округа - Югры.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В период временного отсутствия директора Департамента его полномочия исполняет </w:t>
      </w:r>
      <w:r w:rsidRPr="001067F9">
        <w:lastRenderedPageBreak/>
        <w:t xml:space="preserve">первый заместитель директора, а в </w:t>
      </w:r>
      <w:proofErr w:type="gramStart"/>
      <w:r w:rsidRPr="001067F9">
        <w:t>случае</w:t>
      </w:r>
      <w:proofErr w:type="gramEnd"/>
      <w:r w:rsidRPr="001067F9">
        <w:t xml:space="preserve"> отсутствия также первого заместителя директора - заместитель директора в соответствии с правовым актом Департамента.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9. Структурными подразделениями Департамента являются управления и отделы. В состав управлений входят отделы.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10. Директор Департамента: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10.1. Осуществляет руководство деятельностью Департамента, несет персональную ответственность за обеспечение исполнения полномочий Департамента.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10.2. Распределяет обязанности между своими заместителями.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10.3. Действует без доверенности от имени Департамента, представляет Департамент во всех органах государственной власти, судах, органах местного самоуправления и организациях, в отношениях с гражданами.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10.4. Осуществляет в </w:t>
      </w:r>
      <w:proofErr w:type="gramStart"/>
      <w:r w:rsidRPr="001067F9">
        <w:t>порядке</w:t>
      </w:r>
      <w:proofErr w:type="gramEnd"/>
      <w:r w:rsidRPr="001067F9">
        <w:t>, установленном законодательством Российской Федерации о государственной гражданской службе, полномочия представителя нанимателя от имени автономного округа в отношениях, связанных с поступлением граждан на государственную гражданскую службу автономного округа в Департамент, ее прохождением и прекращением.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10.5. Заключает, изменяет и расторгает служебные контракты с работниками Департамента, утверждает их должностные регламенты, а также осуществляет иные полномочия работодателя, предусмотренные трудовым законодательством, иными нормативными правовыми актами Российской Федерации и автономного округа.</w:t>
      </w:r>
    </w:p>
    <w:p w:rsidR="001067F9" w:rsidRPr="001067F9" w:rsidRDefault="001067F9">
      <w:pPr>
        <w:pStyle w:val="ConsPlusNormal"/>
        <w:jc w:val="both"/>
      </w:pPr>
      <w:r w:rsidRPr="001067F9">
        <w:t>(</w:t>
      </w:r>
      <w:proofErr w:type="spellStart"/>
      <w:r w:rsidRPr="001067F9">
        <w:t>пп</w:t>
      </w:r>
      <w:proofErr w:type="spellEnd"/>
      <w:r w:rsidRPr="001067F9">
        <w:t>. 10.5 в ред. постановления Губернатора ХМАО - Югры от 11.12.2013 N 141)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10.6. Утверждает положения о структурных подразделениях Департамента.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10.7. Подписывает акты Департамента нормативного и ненормативного характера.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10.8. Дает поручения и указания, обязательные для исполнения государственными гражданскими служащими и работниками Департамента; организует их исполнение и </w:t>
      </w:r>
      <w:proofErr w:type="gramStart"/>
      <w:r w:rsidRPr="001067F9">
        <w:t>контроль за</w:t>
      </w:r>
      <w:proofErr w:type="gramEnd"/>
      <w:r w:rsidRPr="001067F9">
        <w:t xml:space="preserve"> исполнением.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10.9. Издает приказы по вопросам, отнесенным к компетенции Департамента.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10.10. Заключает от имени и в </w:t>
      </w:r>
      <w:proofErr w:type="gramStart"/>
      <w:r w:rsidRPr="001067F9">
        <w:t>пределах</w:t>
      </w:r>
      <w:proofErr w:type="gramEnd"/>
      <w:r w:rsidRPr="001067F9">
        <w:t xml:space="preserve"> компетенции Департамента договоры (государственные контракты), соглашения, выдает доверенности сотрудникам на осуществление действий от имени Департамента.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10.11. Заключает, изменяет и расторгает трудовые договоры с руководителем подведомственного учреждения автономного округа.</w:t>
      </w:r>
    </w:p>
    <w:p w:rsidR="001067F9" w:rsidRPr="001067F9" w:rsidRDefault="001067F9">
      <w:pPr>
        <w:pStyle w:val="ConsPlusNormal"/>
        <w:jc w:val="both"/>
      </w:pPr>
      <w:r w:rsidRPr="001067F9">
        <w:t>(</w:t>
      </w:r>
      <w:proofErr w:type="spellStart"/>
      <w:r w:rsidRPr="001067F9">
        <w:t>пп</w:t>
      </w:r>
      <w:proofErr w:type="spellEnd"/>
      <w:r w:rsidRPr="001067F9">
        <w:t xml:space="preserve">. 10.11 </w:t>
      </w:r>
      <w:proofErr w:type="gramStart"/>
      <w:r w:rsidRPr="001067F9">
        <w:t>введен</w:t>
      </w:r>
      <w:proofErr w:type="gramEnd"/>
      <w:r w:rsidRPr="001067F9">
        <w:t xml:space="preserve"> постановлением Губернатора ХМАО - Югры от 11.12.2013 N 141)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11. Финансирование деятельности Департамента осуществляется за счет средств, предусмотренных бюджетом Ханты-Мансийского автономного округа - Югры.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12. </w:t>
      </w:r>
      <w:proofErr w:type="gramStart"/>
      <w:r w:rsidRPr="001067F9">
        <w:t>Департамент обладает правами юридического лица, имеет обособленное имущество, закрепленное за ним на праве оперативного управления, бюджетную смету и лицевые счета, открываемые в соответствии с законодательством Российской Федерации, круглую печать с изображением герба Ханты-Мансийского автономного округа - Югры и со своим наименованием, другие печати, штампы и бланки, в соответствии с приложением (не приводится) к настоящему Положению.</w:t>
      </w:r>
      <w:proofErr w:type="gramEnd"/>
    </w:p>
    <w:p w:rsidR="001067F9" w:rsidRPr="001067F9" w:rsidRDefault="001067F9">
      <w:pPr>
        <w:pStyle w:val="ConsPlusNormal"/>
        <w:ind w:firstLine="540"/>
        <w:jc w:val="both"/>
      </w:pPr>
      <w:r w:rsidRPr="001067F9">
        <w:t xml:space="preserve">13. </w:t>
      </w:r>
      <w:proofErr w:type="gramStart"/>
      <w:r w:rsidRPr="001067F9">
        <w:t>Местонахождение Департамента и почтовый адрес: ул. Мира, д. 14а, г. Ханты-Мансийск, Ханты-Мансийский автономный округ - Югра (Тюменская область), Российская Федерация, 628006.</w:t>
      </w:r>
      <w:proofErr w:type="gramEnd"/>
    </w:p>
    <w:p w:rsidR="001067F9" w:rsidRPr="001067F9" w:rsidRDefault="001067F9">
      <w:pPr>
        <w:pStyle w:val="ConsPlusNormal"/>
        <w:ind w:firstLine="540"/>
        <w:jc w:val="both"/>
      </w:pPr>
      <w:r w:rsidRPr="001067F9">
        <w:t>Приложение к Положению о Департаменте государственного заказа Ханты-Мансийского автономного округа - Югры не приводится.</w:t>
      </w:r>
    </w:p>
    <w:p w:rsidR="001067F9" w:rsidRPr="001067F9" w:rsidRDefault="001067F9">
      <w:pPr>
        <w:pStyle w:val="ConsPlusNormal"/>
        <w:jc w:val="right"/>
      </w:pPr>
    </w:p>
    <w:p w:rsidR="001067F9" w:rsidRPr="001067F9" w:rsidRDefault="001067F9">
      <w:pPr>
        <w:pStyle w:val="ConsPlusNormal"/>
        <w:jc w:val="right"/>
      </w:pPr>
    </w:p>
    <w:p w:rsidR="001067F9" w:rsidRPr="001067F9" w:rsidRDefault="001067F9">
      <w:pPr>
        <w:pStyle w:val="ConsPlusNormal"/>
        <w:jc w:val="right"/>
      </w:pPr>
    </w:p>
    <w:p w:rsidR="001067F9" w:rsidRPr="001067F9" w:rsidRDefault="001067F9">
      <w:pPr>
        <w:pStyle w:val="ConsPlusNormal"/>
        <w:jc w:val="right"/>
      </w:pPr>
    </w:p>
    <w:p w:rsidR="001067F9" w:rsidRPr="001067F9" w:rsidRDefault="001067F9">
      <w:pPr>
        <w:pStyle w:val="ConsPlusNormal"/>
        <w:jc w:val="right"/>
      </w:pPr>
    </w:p>
    <w:p w:rsidR="001067F9" w:rsidRPr="001067F9" w:rsidRDefault="001067F9">
      <w:pPr>
        <w:pStyle w:val="ConsPlusNormal"/>
        <w:jc w:val="right"/>
        <w:outlineLvl w:val="0"/>
      </w:pPr>
      <w:r w:rsidRPr="001067F9">
        <w:t>Приложение 2</w:t>
      </w:r>
    </w:p>
    <w:p w:rsidR="001067F9" w:rsidRPr="001067F9" w:rsidRDefault="001067F9">
      <w:pPr>
        <w:pStyle w:val="ConsPlusNormal"/>
        <w:jc w:val="right"/>
      </w:pPr>
      <w:r w:rsidRPr="001067F9">
        <w:t>к постановлению Губернатора</w:t>
      </w:r>
    </w:p>
    <w:p w:rsidR="001067F9" w:rsidRPr="001067F9" w:rsidRDefault="001067F9">
      <w:pPr>
        <w:pStyle w:val="ConsPlusNormal"/>
        <w:jc w:val="right"/>
      </w:pPr>
      <w:r w:rsidRPr="001067F9">
        <w:t>автономного округа</w:t>
      </w:r>
    </w:p>
    <w:p w:rsidR="001067F9" w:rsidRPr="001067F9" w:rsidRDefault="001067F9">
      <w:pPr>
        <w:pStyle w:val="ConsPlusNormal"/>
        <w:jc w:val="right"/>
      </w:pPr>
      <w:r w:rsidRPr="001067F9">
        <w:t>от 30.06.2010 N 114</w:t>
      </w:r>
    </w:p>
    <w:p w:rsidR="001067F9" w:rsidRPr="001067F9" w:rsidRDefault="001067F9">
      <w:pPr>
        <w:pStyle w:val="ConsPlusNormal"/>
        <w:ind w:firstLine="540"/>
        <w:jc w:val="both"/>
      </w:pPr>
    </w:p>
    <w:p w:rsidR="001067F9" w:rsidRPr="001067F9" w:rsidRDefault="001067F9">
      <w:pPr>
        <w:pStyle w:val="ConsPlusTitle"/>
        <w:jc w:val="center"/>
      </w:pPr>
      <w:bookmarkStart w:id="2" w:name="P137"/>
      <w:bookmarkEnd w:id="2"/>
      <w:r w:rsidRPr="001067F9">
        <w:t>СТРУКТУРА</w:t>
      </w:r>
    </w:p>
    <w:p w:rsidR="001067F9" w:rsidRPr="001067F9" w:rsidRDefault="001067F9">
      <w:pPr>
        <w:pStyle w:val="ConsPlusTitle"/>
        <w:jc w:val="center"/>
      </w:pPr>
      <w:r w:rsidRPr="001067F9">
        <w:t>ДЕПАРТАМЕНТА ГОСУДАРСТВЕННОГО ЗАКАЗА</w:t>
      </w:r>
    </w:p>
    <w:p w:rsidR="001067F9" w:rsidRPr="001067F9" w:rsidRDefault="001067F9">
      <w:pPr>
        <w:pStyle w:val="ConsPlusTitle"/>
        <w:jc w:val="center"/>
      </w:pPr>
      <w:r w:rsidRPr="001067F9">
        <w:t>ХАНТЫ-МАНСИЙСКОГО АВТОНОМНОГО ОКРУГА - ЮГРЫ</w:t>
      </w:r>
    </w:p>
    <w:p w:rsidR="001067F9" w:rsidRPr="001067F9" w:rsidRDefault="001067F9">
      <w:pPr>
        <w:pStyle w:val="ConsPlusNormal"/>
        <w:jc w:val="center"/>
      </w:pPr>
    </w:p>
    <w:p w:rsidR="001067F9" w:rsidRPr="001067F9" w:rsidRDefault="001067F9">
      <w:pPr>
        <w:pStyle w:val="ConsPlusNormal"/>
        <w:jc w:val="center"/>
      </w:pPr>
      <w:r w:rsidRPr="001067F9">
        <w:t>Список изменяющих документов</w:t>
      </w:r>
    </w:p>
    <w:p w:rsidR="001067F9" w:rsidRPr="001067F9" w:rsidRDefault="001067F9">
      <w:pPr>
        <w:pStyle w:val="ConsPlusNormal"/>
        <w:jc w:val="center"/>
      </w:pPr>
      <w:proofErr w:type="gramStart"/>
      <w:r w:rsidRPr="001067F9">
        <w:t>(в ред. постановлений Губернатора ХМАО - Югры от 15.02.2012 N 21,</w:t>
      </w:r>
      <w:proofErr w:type="gramEnd"/>
    </w:p>
    <w:p w:rsidR="001067F9" w:rsidRPr="001067F9" w:rsidRDefault="001067F9">
      <w:pPr>
        <w:pStyle w:val="ConsPlusNormal"/>
        <w:jc w:val="center"/>
      </w:pPr>
      <w:r w:rsidRPr="001067F9">
        <w:t>от 20.02.2015 N 12)</w:t>
      </w:r>
    </w:p>
    <w:p w:rsidR="001067F9" w:rsidRPr="001067F9" w:rsidRDefault="001067F9">
      <w:pPr>
        <w:pStyle w:val="ConsPlusNormal"/>
        <w:ind w:firstLine="540"/>
        <w:jc w:val="both"/>
      </w:pPr>
    </w:p>
    <w:p w:rsidR="001067F9" w:rsidRPr="001067F9" w:rsidRDefault="001067F9">
      <w:pPr>
        <w:pStyle w:val="ConsPlusNormal"/>
        <w:ind w:firstLine="540"/>
        <w:jc w:val="both"/>
      </w:pPr>
      <w:r w:rsidRPr="001067F9">
        <w:t>Директор Департамента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Первый заместитель директора Департамента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Заместитель директора - начальник управления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Эксперт-советник директора Департамента</w:t>
      </w:r>
    </w:p>
    <w:p w:rsidR="001067F9" w:rsidRPr="001067F9" w:rsidRDefault="001067F9">
      <w:pPr>
        <w:pStyle w:val="ConsPlusNormal"/>
        <w:jc w:val="both"/>
      </w:pPr>
      <w:r w:rsidRPr="001067F9">
        <w:t>(в ред. постановления Губернатора ХМАО - Югры от 20.02.2015 N 12)</w:t>
      </w:r>
    </w:p>
    <w:p w:rsidR="001067F9" w:rsidRPr="001067F9" w:rsidRDefault="001067F9">
      <w:pPr>
        <w:pStyle w:val="ConsPlusNormal"/>
        <w:ind w:firstLine="540"/>
        <w:jc w:val="both"/>
      </w:pPr>
    </w:p>
    <w:p w:rsidR="001067F9" w:rsidRPr="001067F9" w:rsidRDefault="001067F9">
      <w:pPr>
        <w:pStyle w:val="ConsPlusNormal"/>
        <w:jc w:val="center"/>
        <w:outlineLvl w:val="1"/>
      </w:pPr>
      <w:r w:rsidRPr="001067F9">
        <w:t>Структурные подразделения Департамента</w:t>
      </w:r>
    </w:p>
    <w:p w:rsidR="001067F9" w:rsidRPr="001067F9" w:rsidRDefault="001067F9">
      <w:pPr>
        <w:pStyle w:val="ConsPlusNormal"/>
        <w:ind w:firstLine="540"/>
        <w:jc w:val="both"/>
      </w:pPr>
    </w:p>
    <w:p w:rsidR="001067F9" w:rsidRPr="001067F9" w:rsidRDefault="001067F9">
      <w:pPr>
        <w:pStyle w:val="ConsPlusNormal"/>
        <w:ind w:firstLine="540"/>
        <w:jc w:val="both"/>
      </w:pPr>
      <w:r w:rsidRPr="001067F9">
        <w:t>Управление планирования и информатизации государственного заказа: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экспертно-аналитический отдел,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отдел формирования и исполнения плана государственного заказа,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отдел информационных систем и защиты информации.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Управление размещения государственного заказа: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отдел организации и проведения торгов,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отдел мониторинга и анализа размещения государственного заказа.</w:t>
      </w:r>
    </w:p>
    <w:p w:rsidR="001067F9" w:rsidRPr="001067F9" w:rsidRDefault="001067F9">
      <w:pPr>
        <w:pStyle w:val="ConsPlusNormal"/>
        <w:jc w:val="both"/>
      </w:pPr>
      <w:r w:rsidRPr="001067F9">
        <w:t>(в ред. постановления Губернатора ХМАО - Югры от 15.02.2012 N 21)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Отдел правовой и кадровой работы</w:t>
      </w:r>
    </w:p>
    <w:p w:rsidR="001067F9" w:rsidRPr="001067F9" w:rsidRDefault="001067F9">
      <w:pPr>
        <w:pStyle w:val="ConsPlusNormal"/>
        <w:ind w:firstLine="540"/>
        <w:jc w:val="both"/>
      </w:pPr>
      <w:r w:rsidRPr="001067F9">
        <w:t>Отдел финансового и организационного обеспечения</w:t>
      </w:r>
    </w:p>
    <w:p w:rsidR="001067F9" w:rsidRPr="001067F9" w:rsidRDefault="001067F9">
      <w:pPr>
        <w:pStyle w:val="ConsPlusNormal"/>
        <w:ind w:firstLine="540"/>
        <w:jc w:val="both"/>
      </w:pPr>
    </w:p>
    <w:p w:rsidR="001067F9" w:rsidRPr="001067F9" w:rsidRDefault="001067F9">
      <w:pPr>
        <w:pStyle w:val="ConsPlusNormal"/>
        <w:ind w:firstLine="540"/>
        <w:jc w:val="both"/>
      </w:pPr>
    </w:p>
    <w:p w:rsidR="001067F9" w:rsidRPr="001067F9" w:rsidRDefault="00106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A4AEB" w:rsidRPr="001067F9" w:rsidRDefault="006A4AEB"/>
    <w:sectPr w:rsidR="006A4AEB" w:rsidRPr="001067F9" w:rsidSect="0047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F9"/>
    <w:rsid w:val="001067F9"/>
    <w:rsid w:val="00570EE4"/>
    <w:rsid w:val="006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Илья Станиславович</dc:creator>
  <cp:lastModifiedBy>Ермаков Илья Станиславович</cp:lastModifiedBy>
  <cp:revision>2</cp:revision>
  <dcterms:created xsi:type="dcterms:W3CDTF">2017-03-22T13:17:00Z</dcterms:created>
  <dcterms:modified xsi:type="dcterms:W3CDTF">2017-03-22T13:17:00Z</dcterms:modified>
</cp:coreProperties>
</file>